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A28" w:rsidRDefault="00783A28" w:rsidP="00ED2469">
      <w:pPr>
        <w:rPr>
          <w:rFonts w:ascii="Calibri" w:hAnsi="Calibri" w:cs="Calibri"/>
          <w:b/>
          <w:bCs/>
          <w:sz w:val="28"/>
          <w:szCs w:val="28"/>
        </w:rPr>
      </w:pPr>
    </w:p>
    <w:p w:rsidR="00783A28" w:rsidRDefault="00783A28" w:rsidP="009152A8">
      <w:pPr>
        <w:jc w:val="center"/>
        <w:rPr>
          <w:rFonts w:ascii="Calibri" w:hAnsi="Calibri" w:cs="Calibri"/>
          <w:b/>
          <w:bCs/>
          <w:sz w:val="28"/>
          <w:szCs w:val="28"/>
        </w:rPr>
      </w:pPr>
      <w:r w:rsidRPr="00E32D44">
        <w:rPr>
          <w:rFonts w:ascii="Calibri" w:hAnsi="Calibri" w:cs="Calibri"/>
          <w:b/>
          <w:bCs/>
          <w:sz w:val="28"/>
          <w:szCs w:val="28"/>
        </w:rPr>
        <w:t>SMLOUV</w:t>
      </w:r>
      <w:r>
        <w:rPr>
          <w:rFonts w:ascii="Calibri" w:hAnsi="Calibri" w:cs="Calibri"/>
          <w:b/>
          <w:bCs/>
          <w:sz w:val="28"/>
          <w:szCs w:val="28"/>
        </w:rPr>
        <w:t>A</w:t>
      </w:r>
      <w:r w:rsidRPr="00E32D44">
        <w:rPr>
          <w:rFonts w:ascii="Calibri" w:hAnsi="Calibri" w:cs="Calibri"/>
          <w:b/>
          <w:bCs/>
          <w:sz w:val="28"/>
          <w:szCs w:val="28"/>
        </w:rPr>
        <w:t xml:space="preserve"> O DÍLO</w:t>
      </w:r>
      <w:r w:rsidR="000E559F">
        <w:rPr>
          <w:rFonts w:ascii="Calibri" w:hAnsi="Calibri" w:cs="Calibri"/>
          <w:b/>
          <w:bCs/>
          <w:sz w:val="28"/>
          <w:szCs w:val="28"/>
        </w:rPr>
        <w:t xml:space="preserve"> č. 224</w:t>
      </w:r>
    </w:p>
    <w:p w:rsidR="00783A28" w:rsidRPr="00E32D44" w:rsidRDefault="00783A28" w:rsidP="009152A8">
      <w:pPr>
        <w:jc w:val="center"/>
        <w:rPr>
          <w:rFonts w:ascii="Calibri" w:hAnsi="Calibri" w:cs="Calibri"/>
          <w:b/>
          <w:bCs/>
          <w:sz w:val="28"/>
          <w:szCs w:val="28"/>
        </w:rPr>
      </w:pPr>
    </w:p>
    <w:p w:rsidR="00783A28" w:rsidRPr="00E32D44" w:rsidRDefault="00783A28" w:rsidP="004836EA">
      <w:pPr>
        <w:jc w:val="center"/>
        <w:rPr>
          <w:rFonts w:ascii="Calibri" w:hAnsi="Calibri" w:cs="Calibri"/>
          <w:sz w:val="22"/>
          <w:szCs w:val="22"/>
        </w:rPr>
      </w:pPr>
      <w:r w:rsidRPr="00E32D44">
        <w:rPr>
          <w:rFonts w:ascii="Calibri" w:hAnsi="Calibri" w:cs="Calibri"/>
          <w:sz w:val="22"/>
          <w:szCs w:val="22"/>
        </w:rPr>
        <w:t xml:space="preserve">uzavřená </w:t>
      </w:r>
      <w:r>
        <w:rPr>
          <w:rFonts w:ascii="Calibri" w:hAnsi="Calibri" w:cs="Calibri"/>
          <w:sz w:val="22"/>
          <w:szCs w:val="22"/>
        </w:rPr>
        <w:t xml:space="preserve">podle právního řádu České republiky v souladu s ustanovením § 2586 a násl. </w:t>
      </w:r>
      <w:r w:rsidRPr="00E32D44">
        <w:rPr>
          <w:rFonts w:ascii="Calibri" w:hAnsi="Calibri" w:cs="Calibri"/>
          <w:sz w:val="22"/>
          <w:szCs w:val="22"/>
        </w:rPr>
        <w:t>zákona č.</w:t>
      </w:r>
      <w:r>
        <w:rPr>
          <w:rFonts w:ascii="Calibri" w:hAnsi="Calibri" w:cs="Calibri"/>
          <w:sz w:val="22"/>
          <w:szCs w:val="22"/>
        </w:rPr>
        <w:t xml:space="preserve"> 89</w:t>
      </w:r>
      <w:r w:rsidRPr="00E32D44">
        <w:rPr>
          <w:rFonts w:ascii="Calibri" w:hAnsi="Calibri" w:cs="Calibri"/>
          <w:sz w:val="22"/>
          <w:szCs w:val="22"/>
        </w:rPr>
        <w:t>/</w:t>
      </w:r>
      <w:r>
        <w:rPr>
          <w:rFonts w:ascii="Calibri" w:hAnsi="Calibri" w:cs="Calibri"/>
          <w:sz w:val="22"/>
          <w:szCs w:val="22"/>
        </w:rPr>
        <w:t>2012</w:t>
      </w:r>
      <w:r w:rsidRPr="00E32D44">
        <w:rPr>
          <w:rFonts w:ascii="Calibri" w:hAnsi="Calibri" w:cs="Calibri"/>
          <w:sz w:val="22"/>
          <w:szCs w:val="22"/>
        </w:rPr>
        <w:t xml:space="preserve"> Sb.,</w:t>
      </w:r>
      <w:r>
        <w:rPr>
          <w:rFonts w:ascii="Calibri" w:hAnsi="Calibri" w:cs="Calibri"/>
          <w:sz w:val="22"/>
          <w:szCs w:val="22"/>
        </w:rPr>
        <w:t xml:space="preserve"> Občanský zákoník (dále též jako „Občanský zákoník“) mezi:</w:t>
      </w:r>
    </w:p>
    <w:p w:rsidR="00783A28" w:rsidRPr="00E32D44" w:rsidRDefault="00783A28" w:rsidP="009152A8">
      <w:pPr>
        <w:suppressAutoHyphens w:val="0"/>
        <w:jc w:val="left"/>
        <w:rPr>
          <w:rFonts w:ascii="Calibri" w:hAnsi="Calibri" w:cs="Calibri"/>
          <w:b/>
          <w:bCs/>
          <w:i/>
          <w:iCs/>
          <w:sz w:val="22"/>
          <w:szCs w:val="22"/>
          <w:u w:val="single"/>
          <w:lang w:eastAsia="cs-CZ"/>
        </w:rPr>
      </w:pPr>
    </w:p>
    <w:p w:rsidR="00783A28" w:rsidRDefault="00783A28" w:rsidP="009152A8">
      <w:pPr>
        <w:suppressAutoHyphens w:val="0"/>
        <w:jc w:val="left"/>
        <w:rPr>
          <w:rFonts w:ascii="Calibri" w:hAnsi="Calibri" w:cs="Calibri"/>
          <w:b/>
          <w:bCs/>
          <w:i/>
          <w:iCs/>
          <w:sz w:val="22"/>
          <w:szCs w:val="22"/>
          <w:u w:val="single"/>
          <w:lang w:eastAsia="cs-CZ"/>
        </w:rPr>
      </w:pPr>
    </w:p>
    <w:p w:rsidR="007E78D2" w:rsidRDefault="007E78D2" w:rsidP="009152A8">
      <w:pPr>
        <w:suppressAutoHyphens w:val="0"/>
        <w:jc w:val="left"/>
        <w:rPr>
          <w:rFonts w:ascii="Calibri" w:hAnsi="Calibri" w:cs="Calibri"/>
          <w:b/>
          <w:bCs/>
          <w:i/>
          <w:iCs/>
          <w:sz w:val="22"/>
          <w:szCs w:val="22"/>
          <w:u w:val="single"/>
          <w:lang w:eastAsia="cs-CZ"/>
        </w:rPr>
      </w:pPr>
    </w:p>
    <w:p w:rsidR="00783A28" w:rsidRPr="00E32D44" w:rsidRDefault="00783A28" w:rsidP="009152A8">
      <w:pPr>
        <w:suppressAutoHyphens w:val="0"/>
        <w:jc w:val="left"/>
        <w:rPr>
          <w:rFonts w:ascii="Calibri" w:hAnsi="Calibri" w:cs="Calibri"/>
          <w:b/>
          <w:bCs/>
          <w:i/>
          <w:iCs/>
          <w:sz w:val="22"/>
          <w:szCs w:val="22"/>
          <w:u w:val="single"/>
          <w:lang w:eastAsia="cs-CZ"/>
        </w:rPr>
      </w:pPr>
    </w:p>
    <w:p w:rsidR="00783A28" w:rsidRPr="004836EA" w:rsidRDefault="00783A28" w:rsidP="005417C5">
      <w:pPr>
        <w:suppressAutoHyphens w:val="0"/>
        <w:jc w:val="center"/>
        <w:rPr>
          <w:rFonts w:ascii="Calibri" w:hAnsi="Calibri" w:cs="Calibri"/>
          <w:b/>
          <w:bCs/>
          <w:sz w:val="22"/>
          <w:szCs w:val="22"/>
          <w:u w:val="single"/>
          <w:lang w:eastAsia="cs-CZ"/>
        </w:rPr>
      </w:pPr>
      <w:r w:rsidRPr="004836EA">
        <w:rPr>
          <w:rFonts w:ascii="Calibri" w:hAnsi="Calibri" w:cs="Calibri"/>
          <w:b/>
          <w:bCs/>
          <w:sz w:val="22"/>
          <w:szCs w:val="22"/>
          <w:u w:val="single"/>
          <w:lang w:eastAsia="cs-CZ"/>
        </w:rPr>
        <w:t xml:space="preserve">I. </w:t>
      </w:r>
      <w:r w:rsidRPr="004836EA">
        <w:rPr>
          <w:rFonts w:ascii="Calibri" w:hAnsi="Calibri" w:cs="Calibri"/>
          <w:b/>
          <w:bCs/>
          <w:caps/>
          <w:sz w:val="22"/>
          <w:szCs w:val="22"/>
          <w:u w:val="single"/>
          <w:lang w:eastAsia="cs-CZ"/>
        </w:rPr>
        <w:t>Smluvní strany</w:t>
      </w:r>
    </w:p>
    <w:p w:rsidR="00783A28" w:rsidRPr="00E32D44" w:rsidRDefault="00783A28" w:rsidP="009152A8">
      <w:pPr>
        <w:suppressAutoHyphens w:val="0"/>
        <w:spacing w:after="200" w:line="276" w:lineRule="auto"/>
        <w:jc w:val="left"/>
        <w:rPr>
          <w:rFonts w:ascii="Calibri" w:hAnsi="Calibri" w:cs="Calibri"/>
          <w:sz w:val="22"/>
          <w:szCs w:val="22"/>
          <w:lang w:eastAsia="cs-CZ"/>
        </w:rPr>
      </w:pPr>
    </w:p>
    <w:p w:rsidR="00783A28" w:rsidRDefault="00783A28" w:rsidP="004836EA">
      <w:pPr>
        <w:tabs>
          <w:tab w:val="center" w:pos="4536"/>
          <w:tab w:val="right" w:pos="9072"/>
        </w:tabs>
        <w:suppressAutoHyphens w:val="0"/>
        <w:spacing w:after="60"/>
        <w:jc w:val="center"/>
        <w:rPr>
          <w:rFonts w:ascii="Calibri" w:hAnsi="Calibri" w:cs="Calibri"/>
          <w:sz w:val="22"/>
          <w:szCs w:val="22"/>
          <w:lang w:eastAsia="cs-CZ"/>
        </w:rPr>
      </w:pPr>
      <w:r w:rsidRPr="00E51800">
        <w:rPr>
          <w:rFonts w:ascii="Calibri" w:hAnsi="Calibri" w:cs="Calibri"/>
          <w:sz w:val="22"/>
          <w:szCs w:val="22"/>
          <w:lang w:eastAsia="cs-CZ"/>
        </w:rPr>
        <w:t>(1)</w:t>
      </w:r>
    </w:p>
    <w:p w:rsidR="00783A28" w:rsidRDefault="00783A28" w:rsidP="004836EA">
      <w:pPr>
        <w:tabs>
          <w:tab w:val="center" w:pos="4536"/>
          <w:tab w:val="right" w:pos="9072"/>
        </w:tabs>
        <w:suppressAutoHyphens w:val="0"/>
        <w:spacing w:after="60"/>
        <w:jc w:val="center"/>
        <w:rPr>
          <w:rFonts w:ascii="Calibri" w:hAnsi="Calibri" w:cs="Calibri"/>
          <w:sz w:val="22"/>
          <w:szCs w:val="22"/>
          <w:lang w:eastAsia="cs-CZ"/>
        </w:rPr>
      </w:pPr>
    </w:p>
    <w:p w:rsidR="00783A28" w:rsidRPr="00986A37" w:rsidRDefault="00783A28" w:rsidP="00C61C6B">
      <w:pPr>
        <w:pStyle w:val="Styl"/>
        <w:spacing w:after="120" w:line="276" w:lineRule="auto"/>
        <w:ind w:left="2832" w:right="45" w:hanging="2124"/>
        <w:rPr>
          <w:rFonts w:ascii="Calibri" w:hAnsi="Calibri" w:cs="Calibri"/>
          <w:b/>
          <w:bCs/>
          <w:color w:val="010000"/>
          <w:sz w:val="22"/>
          <w:szCs w:val="22"/>
        </w:rPr>
      </w:pPr>
      <w:r w:rsidRPr="00E32D44">
        <w:rPr>
          <w:rFonts w:ascii="Calibri" w:hAnsi="Calibri" w:cs="Calibri"/>
          <w:b/>
          <w:bCs/>
          <w:sz w:val="22"/>
          <w:szCs w:val="22"/>
        </w:rPr>
        <w:t>Objednatel:</w:t>
      </w:r>
      <w:r w:rsidRPr="00E32D44">
        <w:rPr>
          <w:rFonts w:ascii="Calibri" w:hAnsi="Calibri" w:cs="Calibri"/>
          <w:sz w:val="22"/>
          <w:szCs w:val="22"/>
        </w:rPr>
        <w:t xml:space="preserve"> </w:t>
      </w:r>
      <w:r w:rsidRPr="00E32D44">
        <w:rPr>
          <w:rFonts w:ascii="Calibri" w:hAnsi="Calibri" w:cs="Calibri"/>
          <w:sz w:val="22"/>
          <w:szCs w:val="22"/>
        </w:rPr>
        <w:tab/>
      </w:r>
      <w:r w:rsidRPr="00FC6B84">
        <w:rPr>
          <w:rFonts w:ascii="Calibri" w:hAnsi="Calibri" w:cs="Calibri"/>
          <w:b/>
          <w:bCs/>
          <w:sz w:val="22"/>
          <w:szCs w:val="22"/>
        </w:rPr>
        <w:t>Základní škola a Mateřská škola při Fakultní nemocnici, Plzeň, alej Svobody 80</w:t>
      </w:r>
    </w:p>
    <w:p w:rsidR="00783A28" w:rsidRPr="00E32D44" w:rsidRDefault="00783A28" w:rsidP="00C61C6B">
      <w:pPr>
        <w:suppressAutoHyphens w:val="0"/>
        <w:spacing w:after="120"/>
        <w:ind w:left="2835" w:hanging="2127"/>
        <w:jc w:val="left"/>
        <w:rPr>
          <w:rFonts w:ascii="Calibri" w:hAnsi="Calibri" w:cs="Calibri"/>
          <w:sz w:val="22"/>
          <w:szCs w:val="22"/>
          <w:lang w:eastAsia="cs-CZ"/>
        </w:rPr>
      </w:pPr>
      <w:r w:rsidRPr="00E32D44">
        <w:rPr>
          <w:rFonts w:ascii="Calibri" w:hAnsi="Calibri" w:cs="Calibri"/>
          <w:sz w:val="22"/>
          <w:szCs w:val="22"/>
          <w:lang w:eastAsia="cs-CZ"/>
        </w:rPr>
        <w:tab/>
      </w:r>
    </w:p>
    <w:p w:rsidR="00783A28" w:rsidRPr="000C041A" w:rsidRDefault="00783A28" w:rsidP="00C61C6B">
      <w:pPr>
        <w:suppressAutoHyphens w:val="0"/>
        <w:ind w:firstLine="709"/>
        <w:jc w:val="left"/>
        <w:rPr>
          <w:rFonts w:ascii="Calibri" w:hAnsi="Calibri" w:cs="Calibri"/>
          <w:sz w:val="22"/>
          <w:szCs w:val="22"/>
          <w:lang w:eastAsia="cs-CZ"/>
        </w:rPr>
      </w:pPr>
      <w:r w:rsidRPr="000C041A">
        <w:rPr>
          <w:rFonts w:ascii="Calibri" w:hAnsi="Calibri" w:cs="Calibri"/>
          <w:sz w:val="22"/>
          <w:szCs w:val="22"/>
          <w:lang w:eastAsia="cs-CZ"/>
        </w:rPr>
        <w:t>Sídlo:</w:t>
      </w:r>
      <w:r w:rsidRPr="000C041A">
        <w:rPr>
          <w:rFonts w:ascii="Calibri" w:hAnsi="Calibri" w:cs="Calibri"/>
          <w:sz w:val="22"/>
          <w:szCs w:val="22"/>
          <w:lang w:eastAsia="cs-CZ"/>
        </w:rPr>
        <w:tab/>
      </w:r>
      <w:r w:rsidRPr="000C041A">
        <w:rPr>
          <w:rFonts w:ascii="Calibri" w:hAnsi="Calibri" w:cs="Calibri"/>
          <w:sz w:val="22"/>
          <w:szCs w:val="22"/>
          <w:lang w:eastAsia="cs-CZ"/>
        </w:rPr>
        <w:tab/>
      </w:r>
      <w:r w:rsidRPr="000C041A">
        <w:rPr>
          <w:rFonts w:ascii="Calibri" w:hAnsi="Calibri" w:cs="Calibri"/>
          <w:sz w:val="22"/>
          <w:szCs w:val="22"/>
          <w:lang w:eastAsia="cs-CZ"/>
        </w:rPr>
        <w:tab/>
      </w:r>
      <w:r w:rsidRPr="00BB61E2">
        <w:rPr>
          <w:rFonts w:ascii="Calibri" w:hAnsi="Calibri" w:cs="Calibri"/>
          <w:color w:val="000000"/>
          <w:sz w:val="22"/>
          <w:szCs w:val="22"/>
        </w:rPr>
        <w:t>alej Svobody 923/80, 32300 Plzeň 23</w:t>
      </w:r>
    </w:p>
    <w:p w:rsidR="00783A28" w:rsidRPr="000C041A" w:rsidRDefault="00783A28" w:rsidP="00C61C6B">
      <w:pPr>
        <w:suppressAutoHyphens w:val="0"/>
        <w:jc w:val="left"/>
        <w:rPr>
          <w:rFonts w:ascii="Calibri" w:hAnsi="Calibri" w:cs="Calibri"/>
          <w:sz w:val="22"/>
          <w:szCs w:val="22"/>
          <w:lang w:eastAsia="cs-CZ"/>
        </w:rPr>
      </w:pPr>
      <w:r w:rsidRPr="000C041A">
        <w:rPr>
          <w:rFonts w:ascii="Calibri" w:hAnsi="Calibri" w:cs="Calibri"/>
          <w:sz w:val="22"/>
          <w:szCs w:val="22"/>
          <w:lang w:eastAsia="cs-CZ"/>
        </w:rPr>
        <w:tab/>
        <w:t>Statutární zástupce:</w:t>
      </w:r>
      <w:r w:rsidRPr="000C041A">
        <w:rPr>
          <w:rFonts w:ascii="Calibri" w:hAnsi="Calibri" w:cs="Calibri"/>
          <w:sz w:val="22"/>
          <w:szCs w:val="22"/>
          <w:lang w:eastAsia="cs-CZ"/>
        </w:rPr>
        <w:tab/>
      </w:r>
      <w:r w:rsidRPr="00BB61E2">
        <w:rPr>
          <w:rFonts w:ascii="Calibri" w:hAnsi="Calibri" w:cs="Calibri"/>
          <w:sz w:val="22"/>
          <w:szCs w:val="22"/>
        </w:rPr>
        <w:t>Mgr</w:t>
      </w:r>
      <w:r>
        <w:rPr>
          <w:rFonts w:ascii="Calibri" w:hAnsi="Calibri" w:cs="Calibri"/>
          <w:sz w:val="22"/>
          <w:szCs w:val="22"/>
        </w:rPr>
        <w:t>. Alice Kozáková, ředitelka</w:t>
      </w:r>
    </w:p>
    <w:p w:rsidR="00783A28" w:rsidRPr="000C041A" w:rsidRDefault="00783A28" w:rsidP="00C61C6B">
      <w:pPr>
        <w:suppressAutoHyphens w:val="0"/>
        <w:jc w:val="left"/>
        <w:rPr>
          <w:rFonts w:ascii="Calibri" w:hAnsi="Calibri" w:cs="Calibri"/>
          <w:sz w:val="22"/>
          <w:szCs w:val="22"/>
          <w:lang w:eastAsia="cs-CZ"/>
        </w:rPr>
      </w:pPr>
      <w:r w:rsidRPr="000C041A">
        <w:rPr>
          <w:rFonts w:ascii="Calibri" w:hAnsi="Calibri" w:cs="Calibri"/>
          <w:sz w:val="22"/>
          <w:szCs w:val="22"/>
          <w:lang w:eastAsia="cs-CZ"/>
        </w:rPr>
        <w:t xml:space="preserve"> </w:t>
      </w:r>
      <w:r w:rsidRPr="000C041A">
        <w:rPr>
          <w:rFonts w:ascii="Calibri" w:hAnsi="Calibri" w:cs="Calibri"/>
          <w:sz w:val="22"/>
          <w:szCs w:val="22"/>
          <w:lang w:eastAsia="cs-CZ"/>
        </w:rPr>
        <w:tab/>
        <w:t>IČ:</w:t>
      </w:r>
      <w:r w:rsidRPr="000C041A">
        <w:rPr>
          <w:rFonts w:ascii="Calibri" w:hAnsi="Calibri" w:cs="Calibri"/>
          <w:sz w:val="22"/>
          <w:szCs w:val="22"/>
          <w:lang w:eastAsia="cs-CZ"/>
        </w:rPr>
        <w:tab/>
      </w:r>
      <w:r w:rsidRPr="000C041A">
        <w:rPr>
          <w:rFonts w:ascii="Calibri" w:hAnsi="Calibri" w:cs="Calibri"/>
          <w:sz w:val="22"/>
          <w:szCs w:val="22"/>
          <w:lang w:eastAsia="cs-CZ"/>
        </w:rPr>
        <w:tab/>
      </w:r>
      <w:r w:rsidRPr="000C041A">
        <w:rPr>
          <w:rFonts w:ascii="Calibri" w:hAnsi="Calibri" w:cs="Calibri"/>
          <w:sz w:val="22"/>
          <w:szCs w:val="22"/>
          <w:lang w:eastAsia="cs-CZ"/>
        </w:rPr>
        <w:tab/>
      </w:r>
      <w:r w:rsidRPr="00640E8E">
        <w:rPr>
          <w:rFonts w:ascii="Calibri" w:hAnsi="Calibri" w:cs="Calibri"/>
          <w:sz w:val="22"/>
          <w:szCs w:val="22"/>
        </w:rPr>
        <w:t>49777629</w:t>
      </w:r>
      <w:r w:rsidRPr="000C041A">
        <w:rPr>
          <w:rFonts w:ascii="Calibri" w:hAnsi="Calibri" w:cs="Calibri"/>
          <w:sz w:val="22"/>
          <w:szCs w:val="22"/>
          <w:lang w:eastAsia="cs-CZ"/>
        </w:rPr>
        <w:t xml:space="preserve">       </w:t>
      </w:r>
    </w:p>
    <w:p w:rsidR="00783A28" w:rsidRPr="000C041A" w:rsidRDefault="00783A28" w:rsidP="00C61C6B">
      <w:pPr>
        <w:suppressAutoHyphens w:val="0"/>
        <w:spacing w:before="120" w:after="60"/>
        <w:jc w:val="left"/>
        <w:rPr>
          <w:rFonts w:ascii="Calibri" w:hAnsi="Calibri" w:cs="Calibri"/>
          <w:sz w:val="22"/>
          <w:szCs w:val="22"/>
          <w:lang w:eastAsia="cs-CZ"/>
        </w:rPr>
      </w:pPr>
      <w:r w:rsidRPr="000C041A">
        <w:rPr>
          <w:rFonts w:ascii="Calibri" w:hAnsi="Calibri" w:cs="Calibri"/>
          <w:sz w:val="22"/>
          <w:szCs w:val="22"/>
          <w:lang w:eastAsia="cs-CZ"/>
        </w:rPr>
        <w:tab/>
        <w:t>Zástupce pověřený jednáním ve věcech:</w:t>
      </w:r>
    </w:p>
    <w:p w:rsidR="00783A28" w:rsidRPr="00ED2469" w:rsidRDefault="00783A28" w:rsidP="00C61C6B">
      <w:pPr>
        <w:numPr>
          <w:ilvl w:val="0"/>
          <w:numId w:val="2"/>
        </w:numPr>
        <w:suppressAutoHyphens w:val="0"/>
        <w:spacing w:line="264" w:lineRule="auto"/>
        <w:ind w:left="1066" w:hanging="357"/>
        <w:jc w:val="left"/>
        <w:rPr>
          <w:rFonts w:ascii="Calibri" w:hAnsi="Calibri" w:cs="Calibri"/>
          <w:color w:val="000000"/>
          <w:sz w:val="22"/>
          <w:szCs w:val="22"/>
          <w:lang w:eastAsia="cs-CZ"/>
        </w:rPr>
      </w:pPr>
      <w:r w:rsidRPr="000C041A">
        <w:rPr>
          <w:rFonts w:ascii="Calibri" w:hAnsi="Calibri" w:cs="Calibri"/>
          <w:sz w:val="22"/>
          <w:szCs w:val="22"/>
          <w:lang w:eastAsia="cs-CZ"/>
        </w:rPr>
        <w:t>smluvních:</w:t>
      </w:r>
      <w:r w:rsidRPr="000C041A">
        <w:rPr>
          <w:rFonts w:ascii="Calibri" w:hAnsi="Calibri" w:cs="Calibri"/>
          <w:sz w:val="22"/>
          <w:szCs w:val="22"/>
          <w:lang w:eastAsia="cs-CZ"/>
        </w:rPr>
        <w:tab/>
      </w:r>
      <w:r w:rsidRPr="000C041A">
        <w:rPr>
          <w:rFonts w:ascii="Calibri" w:hAnsi="Calibri" w:cs="Calibri"/>
          <w:sz w:val="22"/>
          <w:szCs w:val="22"/>
          <w:lang w:eastAsia="cs-CZ"/>
        </w:rPr>
        <w:tab/>
      </w:r>
      <w:r w:rsidRPr="00BB61E2">
        <w:rPr>
          <w:rFonts w:ascii="Calibri" w:hAnsi="Calibri" w:cs="Calibri"/>
          <w:sz w:val="22"/>
          <w:szCs w:val="22"/>
        </w:rPr>
        <w:t>Mgr</w:t>
      </w:r>
      <w:r>
        <w:rPr>
          <w:rFonts w:ascii="Calibri" w:hAnsi="Calibri" w:cs="Calibri"/>
          <w:sz w:val="22"/>
          <w:szCs w:val="22"/>
        </w:rPr>
        <w:t>. Alice Kozáková, ředitelka</w:t>
      </w:r>
    </w:p>
    <w:p w:rsidR="00783A28" w:rsidRPr="00072FC9" w:rsidRDefault="00783A28" w:rsidP="00072FC9">
      <w:pPr>
        <w:suppressAutoHyphens w:val="0"/>
        <w:spacing w:before="60" w:line="264" w:lineRule="auto"/>
        <w:ind w:left="720"/>
        <w:jc w:val="left"/>
        <w:rPr>
          <w:rFonts w:ascii="Calibri" w:hAnsi="Calibri" w:cs="Calibri"/>
          <w:i/>
          <w:iCs/>
          <w:sz w:val="22"/>
          <w:szCs w:val="22"/>
          <w:lang w:eastAsia="cs-CZ"/>
        </w:rPr>
      </w:pPr>
      <w:r w:rsidRPr="00072FC9">
        <w:rPr>
          <w:rFonts w:ascii="Calibri" w:hAnsi="Calibri" w:cs="Calibri"/>
          <w:sz w:val="22"/>
          <w:szCs w:val="22"/>
          <w:lang w:eastAsia="cs-CZ"/>
        </w:rPr>
        <w:t>Telefon:</w:t>
      </w:r>
      <w:r w:rsidRPr="00072FC9">
        <w:rPr>
          <w:rFonts w:ascii="Calibri" w:hAnsi="Calibri" w:cs="Calibri"/>
          <w:sz w:val="22"/>
          <w:szCs w:val="22"/>
          <w:lang w:eastAsia="cs-CZ"/>
        </w:rPr>
        <w:tab/>
      </w:r>
      <w:r w:rsidRPr="00072FC9">
        <w:rPr>
          <w:rFonts w:ascii="Calibri" w:hAnsi="Calibri" w:cs="Calibri"/>
          <w:sz w:val="22"/>
          <w:szCs w:val="22"/>
          <w:lang w:eastAsia="cs-CZ"/>
        </w:rPr>
        <w:tab/>
      </w:r>
      <w:r w:rsidRPr="00BB61E2">
        <w:rPr>
          <w:rFonts w:ascii="Calibri" w:hAnsi="Calibri" w:cs="Calibri"/>
          <w:sz w:val="22"/>
          <w:szCs w:val="22"/>
        </w:rPr>
        <w:t>+420 377 103 138</w:t>
      </w:r>
    </w:p>
    <w:p w:rsidR="00783A28" w:rsidRPr="001D0E73" w:rsidRDefault="00783A28" w:rsidP="00C61C6B">
      <w:pPr>
        <w:tabs>
          <w:tab w:val="left" w:pos="680"/>
        </w:tabs>
        <w:suppressAutoHyphens w:val="0"/>
        <w:ind w:left="720"/>
        <w:jc w:val="left"/>
        <w:rPr>
          <w:rFonts w:ascii="Calibri" w:hAnsi="Calibri" w:cs="Calibri"/>
          <w:sz w:val="22"/>
          <w:szCs w:val="22"/>
          <w:lang w:eastAsia="cs-CZ"/>
        </w:rPr>
      </w:pPr>
      <w:r w:rsidRPr="000C041A">
        <w:rPr>
          <w:rFonts w:ascii="Calibri" w:hAnsi="Calibri" w:cs="Calibri"/>
          <w:sz w:val="22"/>
          <w:szCs w:val="22"/>
          <w:lang w:eastAsia="cs-CZ"/>
        </w:rPr>
        <w:t>E-mail:</w:t>
      </w:r>
      <w:r w:rsidRPr="000C041A">
        <w:rPr>
          <w:rFonts w:ascii="Calibri" w:hAnsi="Calibri" w:cs="Calibri"/>
          <w:i/>
          <w:iCs/>
          <w:sz w:val="22"/>
          <w:szCs w:val="22"/>
          <w:lang w:eastAsia="cs-CZ"/>
        </w:rPr>
        <w:tab/>
      </w:r>
      <w:r w:rsidRPr="000C041A">
        <w:rPr>
          <w:rFonts w:ascii="Calibri" w:hAnsi="Calibri" w:cs="Calibri"/>
          <w:i/>
          <w:iCs/>
          <w:sz w:val="22"/>
          <w:szCs w:val="22"/>
          <w:lang w:eastAsia="cs-CZ"/>
        </w:rPr>
        <w:tab/>
      </w:r>
      <w:r w:rsidRPr="000C041A">
        <w:rPr>
          <w:rFonts w:ascii="Calibri" w:hAnsi="Calibri" w:cs="Calibri"/>
          <w:i/>
          <w:iCs/>
          <w:sz w:val="22"/>
          <w:szCs w:val="22"/>
          <w:lang w:eastAsia="cs-CZ"/>
        </w:rPr>
        <w:tab/>
      </w:r>
      <w:r w:rsidRPr="001D0E73">
        <w:rPr>
          <w:rFonts w:ascii="Calibri" w:hAnsi="Calibri" w:cs="Calibri"/>
          <w:sz w:val="22"/>
          <w:szCs w:val="22"/>
        </w:rPr>
        <w:t> </w:t>
      </w:r>
      <w:r w:rsidRPr="00BB61E2">
        <w:rPr>
          <w:rFonts w:ascii="Calibri" w:hAnsi="Calibri" w:cs="Calibri"/>
          <w:sz w:val="22"/>
          <w:szCs w:val="22"/>
        </w:rPr>
        <w:t>zsfn@cmail.cz</w:t>
      </w:r>
    </w:p>
    <w:p w:rsidR="00783A28" w:rsidRDefault="00783A28" w:rsidP="00C61C6B">
      <w:pPr>
        <w:suppressAutoHyphens w:val="0"/>
        <w:jc w:val="center"/>
        <w:rPr>
          <w:rFonts w:ascii="Calibri" w:hAnsi="Calibri" w:cs="Calibri"/>
          <w:b/>
          <w:bCs/>
          <w:sz w:val="21"/>
          <w:szCs w:val="21"/>
          <w:u w:val="single"/>
          <w:lang w:eastAsia="cs-CZ"/>
        </w:rPr>
      </w:pPr>
    </w:p>
    <w:p w:rsidR="00783A28" w:rsidRDefault="00783A28" w:rsidP="004836EA">
      <w:pPr>
        <w:tabs>
          <w:tab w:val="center" w:pos="4536"/>
          <w:tab w:val="right" w:pos="9072"/>
        </w:tabs>
        <w:suppressAutoHyphens w:val="0"/>
        <w:spacing w:after="60"/>
        <w:jc w:val="center"/>
        <w:rPr>
          <w:rFonts w:ascii="Calibri" w:hAnsi="Calibri" w:cs="Calibri"/>
          <w:sz w:val="22"/>
          <w:szCs w:val="22"/>
          <w:lang w:eastAsia="cs-CZ"/>
        </w:rPr>
      </w:pPr>
    </w:p>
    <w:p w:rsidR="007E78D2" w:rsidRDefault="007E78D2" w:rsidP="004836EA">
      <w:pPr>
        <w:tabs>
          <w:tab w:val="center" w:pos="4536"/>
          <w:tab w:val="right" w:pos="9072"/>
        </w:tabs>
        <w:suppressAutoHyphens w:val="0"/>
        <w:spacing w:after="60"/>
        <w:jc w:val="center"/>
        <w:rPr>
          <w:rFonts w:ascii="Calibri" w:hAnsi="Calibri" w:cs="Calibri"/>
          <w:sz w:val="22"/>
          <w:szCs w:val="22"/>
          <w:lang w:eastAsia="cs-CZ"/>
        </w:rPr>
      </w:pPr>
    </w:p>
    <w:p w:rsidR="00783A28" w:rsidRPr="00E51800" w:rsidRDefault="00783A28" w:rsidP="00C61C6B">
      <w:pPr>
        <w:tabs>
          <w:tab w:val="center" w:pos="4536"/>
          <w:tab w:val="right" w:pos="9072"/>
        </w:tabs>
        <w:suppressAutoHyphens w:val="0"/>
        <w:spacing w:after="60"/>
        <w:rPr>
          <w:rFonts w:ascii="Calibri" w:hAnsi="Calibri" w:cs="Calibri"/>
          <w:sz w:val="22"/>
          <w:szCs w:val="22"/>
          <w:lang w:eastAsia="cs-CZ"/>
        </w:rPr>
      </w:pPr>
    </w:p>
    <w:p w:rsidR="00783A28" w:rsidRDefault="00783A28" w:rsidP="005417C5">
      <w:pPr>
        <w:tabs>
          <w:tab w:val="center" w:pos="4536"/>
          <w:tab w:val="right" w:pos="9072"/>
        </w:tabs>
        <w:suppressAutoHyphens w:val="0"/>
        <w:jc w:val="center"/>
        <w:rPr>
          <w:rFonts w:ascii="Calibri" w:hAnsi="Calibri" w:cs="Calibri"/>
          <w:sz w:val="22"/>
          <w:szCs w:val="22"/>
          <w:lang w:eastAsia="cs-CZ"/>
        </w:rPr>
      </w:pPr>
      <w:r w:rsidRPr="002A5361">
        <w:rPr>
          <w:rFonts w:ascii="Calibri" w:hAnsi="Calibri" w:cs="Calibri"/>
          <w:sz w:val="22"/>
          <w:szCs w:val="22"/>
          <w:lang w:eastAsia="cs-CZ"/>
        </w:rPr>
        <w:t>(2)</w:t>
      </w:r>
    </w:p>
    <w:p w:rsidR="00783A28" w:rsidRPr="002A5361" w:rsidRDefault="00783A28" w:rsidP="005417C5">
      <w:pPr>
        <w:tabs>
          <w:tab w:val="center" w:pos="4536"/>
          <w:tab w:val="right" w:pos="9072"/>
        </w:tabs>
        <w:suppressAutoHyphens w:val="0"/>
        <w:jc w:val="center"/>
        <w:rPr>
          <w:rFonts w:ascii="Calibri" w:hAnsi="Calibri" w:cs="Calibri"/>
          <w:sz w:val="22"/>
          <w:szCs w:val="22"/>
          <w:lang w:eastAsia="cs-CZ"/>
        </w:rPr>
      </w:pPr>
    </w:p>
    <w:p w:rsidR="00310642" w:rsidRPr="00E32D44" w:rsidRDefault="00310642" w:rsidP="00310642">
      <w:pPr>
        <w:suppressAutoHyphens w:val="0"/>
        <w:spacing w:after="120"/>
        <w:ind w:left="2835" w:hanging="2127"/>
        <w:jc w:val="left"/>
        <w:rPr>
          <w:rFonts w:ascii="Calibri" w:hAnsi="Calibri" w:cs="Calibri"/>
          <w:b/>
          <w:sz w:val="22"/>
          <w:szCs w:val="22"/>
          <w:lang w:eastAsia="cs-CZ"/>
        </w:rPr>
      </w:pPr>
      <w:r>
        <w:rPr>
          <w:rFonts w:ascii="Calibri" w:hAnsi="Calibri" w:cs="Calibri"/>
          <w:b/>
          <w:sz w:val="22"/>
          <w:szCs w:val="22"/>
          <w:lang w:eastAsia="cs-CZ"/>
        </w:rPr>
        <w:t>Zhotovitel</w:t>
      </w:r>
      <w:r w:rsidRPr="00E32D44">
        <w:rPr>
          <w:rFonts w:ascii="Calibri" w:hAnsi="Calibri" w:cs="Calibri"/>
          <w:b/>
          <w:sz w:val="22"/>
          <w:szCs w:val="22"/>
          <w:lang w:eastAsia="cs-CZ"/>
        </w:rPr>
        <w:t>:</w:t>
      </w:r>
      <w:r>
        <w:rPr>
          <w:rFonts w:ascii="Calibri" w:hAnsi="Calibri" w:cs="Calibri"/>
          <w:b/>
          <w:sz w:val="22"/>
          <w:szCs w:val="22"/>
          <w:lang w:eastAsia="cs-CZ"/>
        </w:rPr>
        <w:t xml:space="preserve">                       Kypta – Stavoservis s.r.o.      </w:t>
      </w:r>
    </w:p>
    <w:p w:rsidR="00310642" w:rsidRPr="00E32D44" w:rsidRDefault="00310642" w:rsidP="00310642">
      <w:pPr>
        <w:suppressAutoHyphens w:val="0"/>
        <w:spacing w:before="120"/>
        <w:ind w:left="2835" w:hanging="2126"/>
        <w:jc w:val="left"/>
        <w:rPr>
          <w:rFonts w:ascii="Calibri" w:hAnsi="Calibri" w:cs="Times New Roman"/>
          <w:sz w:val="22"/>
          <w:szCs w:val="22"/>
          <w:lang w:eastAsia="cs-CZ"/>
        </w:rPr>
      </w:pPr>
      <w:r w:rsidRPr="00E32D44">
        <w:rPr>
          <w:rFonts w:ascii="Calibri" w:hAnsi="Calibri" w:cs="Times New Roman"/>
          <w:sz w:val="22"/>
          <w:szCs w:val="22"/>
          <w:lang w:eastAsia="cs-CZ"/>
        </w:rPr>
        <w:t>Registrován v OR u:</w:t>
      </w:r>
      <w:r w:rsidRPr="00E32D44">
        <w:rPr>
          <w:rFonts w:ascii="Calibri" w:hAnsi="Calibri" w:cs="Times New Roman"/>
          <w:b/>
          <w:bCs/>
          <w:sz w:val="22"/>
          <w:szCs w:val="22"/>
          <w:lang w:eastAsia="cs-CZ"/>
        </w:rPr>
        <w:tab/>
      </w:r>
      <w:r w:rsidRPr="00963035">
        <w:rPr>
          <w:rFonts w:ascii="Calibri" w:hAnsi="Calibri" w:cs="Times New Roman"/>
          <w:bCs/>
          <w:sz w:val="22"/>
          <w:szCs w:val="22"/>
          <w:lang w:eastAsia="cs-CZ"/>
        </w:rPr>
        <w:t>Krajského soudu v</w:t>
      </w:r>
      <w:r>
        <w:rPr>
          <w:rFonts w:ascii="Calibri" w:hAnsi="Calibri" w:cs="Times New Roman"/>
          <w:bCs/>
          <w:sz w:val="22"/>
          <w:szCs w:val="22"/>
          <w:lang w:eastAsia="cs-CZ"/>
        </w:rPr>
        <w:t> </w:t>
      </w:r>
      <w:r w:rsidRPr="00963035">
        <w:rPr>
          <w:rFonts w:ascii="Calibri" w:hAnsi="Calibri" w:cs="Times New Roman"/>
          <w:bCs/>
          <w:sz w:val="22"/>
          <w:szCs w:val="22"/>
          <w:lang w:eastAsia="cs-CZ"/>
        </w:rPr>
        <w:t>Plzni</w:t>
      </w:r>
      <w:r>
        <w:rPr>
          <w:rFonts w:ascii="Calibri" w:hAnsi="Calibri" w:cs="Times New Roman"/>
          <w:bCs/>
          <w:sz w:val="22"/>
          <w:szCs w:val="22"/>
          <w:lang w:eastAsia="cs-CZ"/>
        </w:rPr>
        <w:t>, oddíl C, vložka 9017</w:t>
      </w:r>
    </w:p>
    <w:p w:rsidR="00310642" w:rsidRPr="00E32D44" w:rsidRDefault="00310642" w:rsidP="006D6CF1">
      <w:pPr>
        <w:suppressAutoHyphens w:val="0"/>
        <w:ind w:left="2824" w:hanging="2115"/>
        <w:jc w:val="left"/>
        <w:rPr>
          <w:rFonts w:ascii="Calibri" w:hAnsi="Calibri" w:cs="Times New Roman"/>
          <w:sz w:val="22"/>
          <w:szCs w:val="22"/>
          <w:lang w:eastAsia="cs-CZ"/>
        </w:rPr>
      </w:pPr>
      <w:r w:rsidRPr="00E32D44">
        <w:rPr>
          <w:rFonts w:ascii="Calibri" w:hAnsi="Calibri" w:cs="Times New Roman"/>
          <w:sz w:val="22"/>
          <w:szCs w:val="22"/>
          <w:lang w:eastAsia="cs-CZ"/>
        </w:rPr>
        <w:t>Sídlo:</w:t>
      </w:r>
      <w:r w:rsidRPr="00E32D44">
        <w:rPr>
          <w:rFonts w:ascii="Calibri" w:hAnsi="Calibri" w:cs="Times New Roman"/>
          <w:sz w:val="22"/>
          <w:szCs w:val="22"/>
          <w:lang w:eastAsia="cs-CZ"/>
        </w:rPr>
        <w:tab/>
      </w:r>
      <w:r>
        <w:rPr>
          <w:rFonts w:ascii="Calibri" w:hAnsi="Calibri" w:cs="Times New Roman"/>
          <w:sz w:val="22"/>
          <w:szCs w:val="22"/>
          <w:lang w:eastAsia="cs-CZ"/>
        </w:rPr>
        <w:t xml:space="preserve">Ke střílně 331, 330 08 Zruč – Senec, </w:t>
      </w:r>
      <w:r w:rsidR="006D6CF1">
        <w:rPr>
          <w:rFonts w:ascii="Calibri" w:hAnsi="Calibri" w:cs="Times New Roman"/>
          <w:sz w:val="22"/>
          <w:szCs w:val="22"/>
          <w:lang w:eastAsia="cs-CZ"/>
        </w:rPr>
        <w:br/>
      </w:r>
      <w:r>
        <w:rPr>
          <w:rFonts w:ascii="Calibri" w:hAnsi="Calibri" w:cs="Times New Roman"/>
          <w:sz w:val="22"/>
          <w:szCs w:val="22"/>
          <w:lang w:eastAsia="cs-CZ"/>
        </w:rPr>
        <w:t>provozovna Karlovarská 24, 301 00 Plzeň</w:t>
      </w:r>
    </w:p>
    <w:p w:rsidR="00310642" w:rsidRPr="00E32D44" w:rsidRDefault="00310642" w:rsidP="00310642">
      <w:pPr>
        <w:suppressAutoHyphens w:val="0"/>
        <w:jc w:val="left"/>
        <w:rPr>
          <w:rFonts w:ascii="Calibri" w:hAnsi="Calibri" w:cs="Times New Roman"/>
          <w:sz w:val="22"/>
          <w:szCs w:val="22"/>
          <w:lang w:eastAsia="cs-CZ"/>
        </w:rPr>
      </w:pPr>
      <w:r w:rsidRPr="00E32D44">
        <w:rPr>
          <w:rFonts w:ascii="Calibri" w:hAnsi="Calibri" w:cs="Times New Roman"/>
          <w:sz w:val="22"/>
          <w:szCs w:val="22"/>
          <w:lang w:eastAsia="cs-CZ"/>
        </w:rPr>
        <w:tab/>
        <w:t>Statutární zástupce:</w:t>
      </w:r>
      <w:r w:rsidRPr="00E32D44">
        <w:rPr>
          <w:rFonts w:ascii="Calibri" w:hAnsi="Calibri" w:cs="Times New Roman"/>
          <w:sz w:val="22"/>
          <w:szCs w:val="22"/>
          <w:lang w:eastAsia="cs-CZ"/>
        </w:rPr>
        <w:tab/>
      </w:r>
      <w:r>
        <w:rPr>
          <w:rFonts w:ascii="Calibri" w:hAnsi="Calibri" w:cs="Times New Roman"/>
          <w:sz w:val="22"/>
          <w:szCs w:val="22"/>
          <w:lang w:eastAsia="cs-CZ"/>
        </w:rPr>
        <w:t>Vratislav Kypta – jednatel společnosti</w:t>
      </w:r>
    </w:p>
    <w:p w:rsidR="00310642" w:rsidRPr="00E32D44" w:rsidRDefault="00310642" w:rsidP="00310642">
      <w:pPr>
        <w:suppressAutoHyphens w:val="0"/>
        <w:ind w:firstLine="708"/>
        <w:jc w:val="left"/>
        <w:rPr>
          <w:rFonts w:ascii="Calibri" w:hAnsi="Calibri" w:cs="Times New Roman"/>
          <w:sz w:val="22"/>
          <w:szCs w:val="22"/>
          <w:lang w:eastAsia="cs-CZ"/>
        </w:rPr>
      </w:pPr>
      <w:r w:rsidRPr="00E32D44">
        <w:rPr>
          <w:rFonts w:ascii="Calibri" w:hAnsi="Calibri" w:cs="Times New Roman"/>
          <w:sz w:val="22"/>
          <w:szCs w:val="22"/>
          <w:lang w:eastAsia="cs-CZ"/>
        </w:rPr>
        <w:t>IČ:</w:t>
      </w:r>
      <w:r w:rsidRPr="00E32D44">
        <w:rPr>
          <w:rFonts w:ascii="Calibri" w:hAnsi="Calibri" w:cs="Times New Roman"/>
          <w:sz w:val="22"/>
          <w:szCs w:val="22"/>
          <w:lang w:eastAsia="cs-CZ"/>
        </w:rPr>
        <w:tab/>
      </w:r>
      <w:r w:rsidRPr="00E32D44">
        <w:rPr>
          <w:rFonts w:ascii="Calibri" w:hAnsi="Calibri" w:cs="Times New Roman"/>
          <w:sz w:val="22"/>
          <w:szCs w:val="22"/>
          <w:lang w:eastAsia="cs-CZ"/>
        </w:rPr>
        <w:tab/>
      </w:r>
      <w:r w:rsidRPr="00E32D44">
        <w:rPr>
          <w:rFonts w:ascii="Calibri" w:hAnsi="Calibri" w:cs="Times New Roman"/>
          <w:sz w:val="22"/>
          <w:szCs w:val="22"/>
          <w:lang w:eastAsia="cs-CZ"/>
        </w:rPr>
        <w:tab/>
      </w:r>
      <w:r>
        <w:rPr>
          <w:rFonts w:ascii="Calibri" w:hAnsi="Calibri" w:cs="Times New Roman"/>
          <w:sz w:val="22"/>
          <w:szCs w:val="22"/>
          <w:lang w:eastAsia="cs-CZ"/>
        </w:rPr>
        <w:t>25213750</w:t>
      </w:r>
    </w:p>
    <w:p w:rsidR="00310642" w:rsidRPr="00E32D44" w:rsidRDefault="00310642" w:rsidP="00310642">
      <w:pPr>
        <w:suppressAutoHyphens w:val="0"/>
        <w:ind w:firstLine="708"/>
        <w:jc w:val="left"/>
        <w:rPr>
          <w:rFonts w:ascii="Calibri" w:hAnsi="Calibri" w:cs="Times New Roman"/>
          <w:sz w:val="22"/>
          <w:szCs w:val="22"/>
          <w:lang w:eastAsia="cs-CZ"/>
        </w:rPr>
      </w:pPr>
      <w:r w:rsidRPr="00E32D44">
        <w:rPr>
          <w:rFonts w:ascii="Calibri" w:hAnsi="Calibri" w:cs="Times New Roman"/>
          <w:sz w:val="22"/>
          <w:szCs w:val="22"/>
          <w:lang w:eastAsia="cs-CZ"/>
        </w:rPr>
        <w:t>DIČ:</w:t>
      </w:r>
      <w:r>
        <w:rPr>
          <w:rFonts w:ascii="Calibri" w:hAnsi="Calibri" w:cs="Times New Roman"/>
          <w:sz w:val="22"/>
          <w:szCs w:val="22"/>
          <w:lang w:eastAsia="cs-CZ"/>
        </w:rPr>
        <w:tab/>
      </w:r>
      <w:r>
        <w:rPr>
          <w:rFonts w:ascii="Calibri" w:hAnsi="Calibri" w:cs="Times New Roman"/>
          <w:sz w:val="22"/>
          <w:szCs w:val="22"/>
          <w:lang w:eastAsia="cs-CZ"/>
        </w:rPr>
        <w:tab/>
      </w:r>
      <w:r>
        <w:rPr>
          <w:rFonts w:ascii="Calibri" w:hAnsi="Calibri" w:cs="Times New Roman"/>
          <w:sz w:val="22"/>
          <w:szCs w:val="22"/>
          <w:lang w:eastAsia="cs-CZ"/>
        </w:rPr>
        <w:tab/>
        <w:t>CZ25213750</w:t>
      </w:r>
    </w:p>
    <w:p w:rsidR="00310642" w:rsidRPr="00E32D44" w:rsidRDefault="00310642" w:rsidP="00310642">
      <w:pPr>
        <w:suppressAutoHyphens w:val="0"/>
        <w:spacing w:before="120" w:after="60"/>
        <w:jc w:val="left"/>
        <w:rPr>
          <w:rFonts w:ascii="Calibri" w:hAnsi="Calibri" w:cs="Times New Roman"/>
          <w:sz w:val="22"/>
          <w:szCs w:val="22"/>
          <w:lang w:eastAsia="cs-CZ"/>
        </w:rPr>
      </w:pPr>
      <w:r w:rsidRPr="00E32D44">
        <w:rPr>
          <w:rFonts w:ascii="Calibri" w:hAnsi="Calibri" w:cs="Times New Roman"/>
          <w:sz w:val="22"/>
          <w:szCs w:val="22"/>
          <w:lang w:eastAsia="cs-CZ"/>
        </w:rPr>
        <w:tab/>
        <w:t>Zástupce pověřený jednáním</w:t>
      </w:r>
      <w:r>
        <w:rPr>
          <w:rFonts w:ascii="Calibri" w:hAnsi="Calibri" w:cs="Times New Roman"/>
          <w:sz w:val="22"/>
          <w:szCs w:val="22"/>
          <w:lang w:eastAsia="cs-CZ"/>
        </w:rPr>
        <w:t xml:space="preserve"> ve věcech</w:t>
      </w:r>
      <w:r w:rsidRPr="00E32D44">
        <w:rPr>
          <w:rFonts w:ascii="Calibri" w:hAnsi="Calibri" w:cs="Times New Roman"/>
          <w:sz w:val="22"/>
          <w:szCs w:val="22"/>
          <w:lang w:eastAsia="cs-CZ"/>
        </w:rPr>
        <w:t>:</w:t>
      </w:r>
    </w:p>
    <w:p w:rsidR="00310642" w:rsidRPr="00E32D44" w:rsidRDefault="00310642" w:rsidP="00310642">
      <w:pPr>
        <w:numPr>
          <w:ilvl w:val="0"/>
          <w:numId w:val="3"/>
        </w:numPr>
        <w:suppressAutoHyphens w:val="0"/>
        <w:spacing w:line="276" w:lineRule="auto"/>
        <w:ind w:left="1060" w:hanging="357"/>
        <w:jc w:val="left"/>
        <w:rPr>
          <w:rFonts w:ascii="Calibri" w:hAnsi="Calibri" w:cs="Times New Roman"/>
          <w:sz w:val="22"/>
          <w:szCs w:val="22"/>
          <w:lang w:eastAsia="cs-CZ"/>
        </w:rPr>
      </w:pPr>
      <w:r w:rsidRPr="00E32D44">
        <w:rPr>
          <w:rFonts w:ascii="Calibri" w:hAnsi="Calibri" w:cs="Times New Roman"/>
          <w:sz w:val="22"/>
          <w:szCs w:val="22"/>
          <w:lang w:eastAsia="cs-CZ"/>
        </w:rPr>
        <w:t>smluvních</w:t>
      </w:r>
      <w:r>
        <w:rPr>
          <w:rFonts w:ascii="Calibri" w:hAnsi="Calibri" w:cs="Times New Roman"/>
          <w:sz w:val="22"/>
          <w:szCs w:val="22"/>
          <w:lang w:eastAsia="cs-CZ"/>
        </w:rPr>
        <w:t>:</w:t>
      </w:r>
      <w:r w:rsidRPr="00E32D44">
        <w:rPr>
          <w:rFonts w:ascii="Calibri" w:hAnsi="Calibri" w:cs="Times New Roman"/>
          <w:sz w:val="22"/>
          <w:szCs w:val="22"/>
          <w:lang w:eastAsia="cs-CZ"/>
        </w:rPr>
        <w:tab/>
      </w:r>
      <w:r w:rsidRPr="00E32D44">
        <w:rPr>
          <w:rFonts w:ascii="Calibri" w:hAnsi="Calibri" w:cs="Times New Roman"/>
          <w:sz w:val="22"/>
          <w:szCs w:val="22"/>
          <w:lang w:eastAsia="cs-CZ"/>
        </w:rPr>
        <w:tab/>
      </w:r>
      <w:r>
        <w:rPr>
          <w:rFonts w:ascii="Calibri" w:hAnsi="Calibri" w:cs="Times New Roman"/>
          <w:sz w:val="22"/>
          <w:szCs w:val="22"/>
          <w:lang w:eastAsia="cs-CZ"/>
        </w:rPr>
        <w:t>Vratislav Kypta – jednatel společnosti</w:t>
      </w:r>
    </w:p>
    <w:p w:rsidR="00310642" w:rsidRPr="00E32D44" w:rsidRDefault="00310642" w:rsidP="00310642">
      <w:pPr>
        <w:numPr>
          <w:ilvl w:val="0"/>
          <w:numId w:val="3"/>
        </w:numPr>
        <w:suppressAutoHyphens w:val="0"/>
        <w:spacing w:after="60" w:line="276" w:lineRule="auto"/>
        <w:ind w:left="1060" w:hanging="357"/>
        <w:jc w:val="left"/>
        <w:rPr>
          <w:rFonts w:ascii="Calibri" w:hAnsi="Calibri" w:cs="Times New Roman"/>
          <w:sz w:val="22"/>
          <w:szCs w:val="22"/>
          <w:lang w:eastAsia="cs-CZ"/>
        </w:rPr>
      </w:pPr>
      <w:r w:rsidRPr="00E32D44">
        <w:rPr>
          <w:rFonts w:ascii="Calibri" w:hAnsi="Calibri" w:cs="Times New Roman"/>
          <w:sz w:val="22"/>
          <w:szCs w:val="22"/>
          <w:lang w:eastAsia="cs-CZ"/>
        </w:rPr>
        <w:t>technických</w:t>
      </w:r>
      <w:r w:rsidRPr="00E32D44">
        <w:rPr>
          <w:rFonts w:ascii="Calibri" w:hAnsi="Calibri" w:cs="Times New Roman"/>
          <w:sz w:val="22"/>
          <w:szCs w:val="22"/>
          <w:lang w:eastAsia="cs-CZ"/>
        </w:rPr>
        <w:tab/>
      </w:r>
      <w:r>
        <w:rPr>
          <w:rFonts w:ascii="Calibri" w:hAnsi="Calibri" w:cs="Times New Roman"/>
          <w:sz w:val="22"/>
          <w:szCs w:val="22"/>
          <w:lang w:eastAsia="cs-CZ"/>
        </w:rPr>
        <w:t>:</w:t>
      </w:r>
      <w:r>
        <w:rPr>
          <w:rFonts w:ascii="Calibri" w:hAnsi="Calibri" w:cs="Times New Roman"/>
          <w:sz w:val="22"/>
          <w:szCs w:val="22"/>
          <w:lang w:eastAsia="cs-CZ"/>
        </w:rPr>
        <w:tab/>
        <w:t>Vratislav Kypta, Ing. Lubomír Hess</w:t>
      </w:r>
    </w:p>
    <w:p w:rsidR="00310642" w:rsidRPr="00E32D44" w:rsidRDefault="00310642" w:rsidP="00310642">
      <w:pPr>
        <w:tabs>
          <w:tab w:val="left" w:pos="680"/>
        </w:tabs>
        <w:suppressAutoHyphens w:val="0"/>
        <w:ind w:left="720"/>
        <w:jc w:val="left"/>
        <w:rPr>
          <w:rFonts w:ascii="Calibri" w:hAnsi="Calibri" w:cs="Times New Roman"/>
          <w:sz w:val="22"/>
          <w:szCs w:val="22"/>
          <w:lang w:eastAsia="cs-CZ"/>
        </w:rPr>
      </w:pPr>
      <w:r w:rsidRPr="00E32D44">
        <w:rPr>
          <w:rFonts w:ascii="Calibri" w:hAnsi="Calibri" w:cs="Times New Roman"/>
          <w:sz w:val="22"/>
          <w:szCs w:val="22"/>
          <w:lang w:eastAsia="cs-CZ"/>
        </w:rPr>
        <w:t>Telefon:</w:t>
      </w:r>
      <w:r w:rsidRPr="00E32D44">
        <w:rPr>
          <w:rFonts w:ascii="Calibri" w:hAnsi="Calibri" w:cs="Times New Roman"/>
          <w:sz w:val="22"/>
          <w:szCs w:val="22"/>
          <w:lang w:eastAsia="cs-CZ"/>
        </w:rPr>
        <w:tab/>
      </w:r>
      <w:r w:rsidRPr="00E32D44">
        <w:rPr>
          <w:rFonts w:ascii="Calibri" w:hAnsi="Calibri" w:cs="Times New Roman"/>
          <w:sz w:val="22"/>
          <w:szCs w:val="22"/>
          <w:lang w:eastAsia="cs-CZ"/>
        </w:rPr>
        <w:tab/>
      </w:r>
      <w:r>
        <w:rPr>
          <w:rFonts w:ascii="Calibri" w:hAnsi="Calibri" w:cs="Times New Roman"/>
          <w:sz w:val="22"/>
          <w:szCs w:val="22"/>
          <w:lang w:eastAsia="cs-CZ"/>
        </w:rPr>
        <w:t>377 530</w:t>
      </w:r>
      <w:r w:rsidR="00F1093D">
        <w:rPr>
          <w:rFonts w:ascii="Calibri" w:hAnsi="Calibri" w:cs="Times New Roman"/>
          <w:sz w:val="22"/>
          <w:szCs w:val="22"/>
          <w:lang w:eastAsia="cs-CZ"/>
        </w:rPr>
        <w:t> </w:t>
      </w:r>
      <w:r>
        <w:rPr>
          <w:rFonts w:ascii="Calibri" w:hAnsi="Calibri" w:cs="Times New Roman"/>
          <w:sz w:val="22"/>
          <w:szCs w:val="22"/>
          <w:lang w:eastAsia="cs-CZ"/>
        </w:rPr>
        <w:t>418</w:t>
      </w:r>
      <w:r w:rsidR="00F1093D">
        <w:rPr>
          <w:rFonts w:ascii="Calibri" w:hAnsi="Calibri" w:cs="Times New Roman"/>
          <w:sz w:val="22"/>
          <w:szCs w:val="22"/>
          <w:lang w:eastAsia="cs-CZ"/>
        </w:rPr>
        <w:t>, 602 178 513</w:t>
      </w:r>
    </w:p>
    <w:p w:rsidR="00310642" w:rsidRDefault="00310642" w:rsidP="00310642">
      <w:pPr>
        <w:tabs>
          <w:tab w:val="left" w:pos="680"/>
        </w:tabs>
        <w:suppressAutoHyphens w:val="0"/>
        <w:ind w:left="720"/>
        <w:jc w:val="left"/>
        <w:rPr>
          <w:rFonts w:ascii="Calibri" w:hAnsi="Calibri" w:cs="Times New Roman"/>
          <w:sz w:val="22"/>
          <w:szCs w:val="22"/>
          <w:lang w:eastAsia="cs-CZ"/>
        </w:rPr>
      </w:pPr>
      <w:r w:rsidRPr="00E32D44">
        <w:rPr>
          <w:rFonts w:ascii="Calibri" w:hAnsi="Calibri" w:cs="Times New Roman"/>
          <w:sz w:val="22"/>
          <w:szCs w:val="22"/>
          <w:lang w:eastAsia="cs-CZ"/>
        </w:rPr>
        <w:t>E-mail:</w:t>
      </w:r>
      <w:r w:rsidRPr="00E32D44">
        <w:rPr>
          <w:rFonts w:ascii="Calibri" w:hAnsi="Calibri" w:cs="Times New Roman"/>
          <w:sz w:val="22"/>
          <w:szCs w:val="22"/>
          <w:lang w:eastAsia="cs-CZ"/>
        </w:rPr>
        <w:tab/>
      </w:r>
      <w:r w:rsidRPr="00E32D44">
        <w:rPr>
          <w:rFonts w:ascii="Calibri" w:hAnsi="Calibri" w:cs="Times New Roman"/>
          <w:sz w:val="22"/>
          <w:szCs w:val="22"/>
          <w:lang w:eastAsia="cs-CZ"/>
        </w:rPr>
        <w:tab/>
      </w:r>
      <w:r w:rsidRPr="00E32D44">
        <w:rPr>
          <w:rFonts w:ascii="Calibri" w:hAnsi="Calibri" w:cs="Times New Roman"/>
          <w:sz w:val="22"/>
          <w:szCs w:val="22"/>
          <w:lang w:eastAsia="cs-CZ"/>
        </w:rPr>
        <w:tab/>
      </w:r>
      <w:hyperlink r:id="rId7" w:history="1">
        <w:r w:rsidR="00F1093D" w:rsidRPr="00406D37">
          <w:rPr>
            <w:rStyle w:val="Hypertextovodkaz"/>
            <w:rFonts w:ascii="Calibri" w:hAnsi="Calibri" w:cs="Times New Roman"/>
            <w:sz w:val="22"/>
            <w:szCs w:val="22"/>
            <w:lang w:eastAsia="cs-CZ"/>
          </w:rPr>
          <w:t>stavoservis@kypta.cz</w:t>
        </w:r>
      </w:hyperlink>
      <w:r w:rsidR="00F1093D">
        <w:rPr>
          <w:rFonts w:ascii="Calibri" w:hAnsi="Calibri" w:cs="Times New Roman"/>
          <w:sz w:val="22"/>
          <w:szCs w:val="22"/>
          <w:lang w:eastAsia="cs-CZ"/>
        </w:rPr>
        <w:t xml:space="preserve">;  </w:t>
      </w:r>
      <w:hyperlink r:id="rId8" w:history="1">
        <w:r w:rsidR="00F1093D" w:rsidRPr="00406D37">
          <w:rPr>
            <w:rStyle w:val="Hypertextovodkaz"/>
            <w:rFonts w:ascii="Calibri" w:hAnsi="Calibri" w:cs="Times New Roman"/>
            <w:sz w:val="22"/>
            <w:szCs w:val="22"/>
            <w:lang w:eastAsia="cs-CZ"/>
          </w:rPr>
          <w:t>vyroba@stavoservis.cz</w:t>
        </w:r>
      </w:hyperlink>
    </w:p>
    <w:p w:rsidR="00310642" w:rsidRPr="00211DEA" w:rsidRDefault="00310642" w:rsidP="00310642">
      <w:pPr>
        <w:tabs>
          <w:tab w:val="center" w:pos="4536"/>
          <w:tab w:val="right" w:pos="9072"/>
        </w:tabs>
        <w:suppressAutoHyphens w:val="0"/>
        <w:jc w:val="left"/>
        <w:rPr>
          <w:rFonts w:ascii="Calibri" w:hAnsi="Calibri" w:cs="Times New Roman"/>
          <w:sz w:val="22"/>
          <w:szCs w:val="22"/>
          <w:lang w:eastAsia="cs-CZ"/>
        </w:rPr>
      </w:pPr>
      <w:r w:rsidRPr="00E32D44">
        <w:rPr>
          <w:rFonts w:ascii="Calibri" w:hAnsi="Calibri" w:cs="Times New Roman"/>
          <w:sz w:val="22"/>
          <w:szCs w:val="22"/>
          <w:lang w:eastAsia="cs-CZ"/>
        </w:rPr>
        <w:t xml:space="preserve">              </w:t>
      </w:r>
      <w:r w:rsidR="00F1093D">
        <w:rPr>
          <w:rFonts w:ascii="Calibri" w:hAnsi="Calibri" w:cs="Times New Roman"/>
          <w:sz w:val="22"/>
          <w:szCs w:val="22"/>
          <w:lang w:eastAsia="cs-CZ"/>
        </w:rPr>
        <w:t xml:space="preserve"> </w:t>
      </w:r>
      <w:r w:rsidRPr="00E32D44">
        <w:rPr>
          <w:rFonts w:ascii="Calibri" w:hAnsi="Calibri" w:cs="Times New Roman"/>
          <w:sz w:val="22"/>
          <w:szCs w:val="22"/>
          <w:lang w:eastAsia="cs-CZ"/>
        </w:rPr>
        <w:t>Bankovní spojení:</w:t>
      </w:r>
      <w:r>
        <w:rPr>
          <w:rFonts w:ascii="Calibri" w:hAnsi="Calibri" w:cs="Times New Roman"/>
          <w:sz w:val="22"/>
          <w:szCs w:val="22"/>
          <w:lang w:eastAsia="cs-CZ"/>
        </w:rPr>
        <w:t xml:space="preserve">           Komerční banka, a.s., č.ú. 27-9164800267/0100</w:t>
      </w:r>
    </w:p>
    <w:p w:rsidR="00310642" w:rsidRDefault="00310642" w:rsidP="005417C5">
      <w:pPr>
        <w:suppressAutoHyphens w:val="0"/>
        <w:spacing w:after="120"/>
        <w:ind w:left="2835" w:hanging="2127"/>
        <w:jc w:val="left"/>
        <w:rPr>
          <w:rFonts w:ascii="Calibri" w:hAnsi="Calibri" w:cs="Calibri"/>
          <w:b/>
          <w:bCs/>
          <w:sz w:val="22"/>
          <w:szCs w:val="22"/>
          <w:lang w:eastAsia="cs-CZ"/>
        </w:rPr>
      </w:pPr>
    </w:p>
    <w:p w:rsidR="00783A28" w:rsidRDefault="00783A28" w:rsidP="005417C5">
      <w:pPr>
        <w:suppressAutoHyphens w:val="0"/>
        <w:jc w:val="center"/>
        <w:rPr>
          <w:rFonts w:ascii="Calibri" w:hAnsi="Calibri" w:cs="Calibri"/>
          <w:b/>
          <w:bCs/>
          <w:sz w:val="21"/>
          <w:szCs w:val="21"/>
          <w:u w:val="single"/>
          <w:lang w:eastAsia="cs-CZ"/>
        </w:rPr>
      </w:pPr>
    </w:p>
    <w:p w:rsidR="00310642" w:rsidRDefault="00310642" w:rsidP="005417C5">
      <w:pPr>
        <w:suppressAutoHyphens w:val="0"/>
        <w:jc w:val="center"/>
        <w:rPr>
          <w:rFonts w:ascii="Calibri" w:hAnsi="Calibri" w:cs="Calibri"/>
          <w:b/>
          <w:bCs/>
          <w:sz w:val="21"/>
          <w:szCs w:val="21"/>
          <w:u w:val="single"/>
          <w:lang w:eastAsia="cs-CZ"/>
        </w:rPr>
      </w:pPr>
    </w:p>
    <w:p w:rsidR="00783A28" w:rsidRDefault="00783A28" w:rsidP="005417C5">
      <w:pPr>
        <w:suppressAutoHyphens w:val="0"/>
        <w:jc w:val="center"/>
        <w:rPr>
          <w:rFonts w:ascii="Calibri" w:hAnsi="Calibri" w:cs="Calibri"/>
          <w:b/>
          <w:bCs/>
          <w:sz w:val="21"/>
          <w:szCs w:val="21"/>
          <w:u w:val="single"/>
          <w:lang w:eastAsia="cs-CZ"/>
        </w:rPr>
      </w:pPr>
    </w:p>
    <w:p w:rsidR="00783A28" w:rsidRDefault="00783A28" w:rsidP="005417C5">
      <w:pPr>
        <w:suppressAutoHyphens w:val="0"/>
        <w:jc w:val="center"/>
        <w:rPr>
          <w:rFonts w:ascii="Calibri" w:hAnsi="Calibri" w:cs="Calibri"/>
          <w:b/>
          <w:bCs/>
          <w:sz w:val="21"/>
          <w:szCs w:val="21"/>
          <w:u w:val="single"/>
          <w:lang w:eastAsia="cs-CZ"/>
        </w:rPr>
      </w:pPr>
    </w:p>
    <w:p w:rsidR="00783A28" w:rsidRPr="00E00FC9" w:rsidRDefault="00783A28" w:rsidP="005417C5">
      <w:pPr>
        <w:suppressAutoHyphens w:val="0"/>
        <w:jc w:val="center"/>
        <w:rPr>
          <w:rFonts w:ascii="Calibri" w:hAnsi="Calibri" w:cs="Calibri"/>
          <w:b/>
          <w:bCs/>
          <w:sz w:val="21"/>
          <w:szCs w:val="21"/>
          <w:u w:val="single"/>
          <w:lang w:eastAsia="cs-CZ"/>
        </w:rPr>
      </w:pPr>
      <w:r w:rsidRPr="00E00FC9">
        <w:rPr>
          <w:rFonts w:ascii="Calibri" w:hAnsi="Calibri" w:cs="Calibri"/>
          <w:b/>
          <w:bCs/>
          <w:sz w:val="21"/>
          <w:szCs w:val="21"/>
          <w:u w:val="single"/>
          <w:lang w:eastAsia="cs-CZ"/>
        </w:rPr>
        <w:t xml:space="preserve">II. </w:t>
      </w:r>
      <w:r w:rsidRPr="00E00FC9">
        <w:rPr>
          <w:rFonts w:ascii="Calibri" w:hAnsi="Calibri" w:cs="Calibri"/>
          <w:b/>
          <w:bCs/>
          <w:caps/>
          <w:sz w:val="21"/>
          <w:szCs w:val="21"/>
          <w:u w:val="single"/>
          <w:lang w:eastAsia="cs-CZ"/>
        </w:rPr>
        <w:t>Předmět smlouvy</w:t>
      </w:r>
    </w:p>
    <w:p w:rsidR="00783A28" w:rsidRPr="00E00FC9" w:rsidRDefault="00783A28" w:rsidP="009152A8">
      <w:pPr>
        <w:suppressAutoHyphens w:val="0"/>
        <w:jc w:val="left"/>
        <w:rPr>
          <w:rFonts w:ascii="Calibri" w:hAnsi="Calibri" w:cs="Calibri"/>
          <w:sz w:val="21"/>
          <w:szCs w:val="21"/>
          <w:lang w:eastAsia="cs-CZ"/>
        </w:rPr>
      </w:pPr>
    </w:p>
    <w:p w:rsidR="00783A28" w:rsidRPr="00E00FC9" w:rsidRDefault="00783A28" w:rsidP="004836EA">
      <w:pPr>
        <w:spacing w:after="60"/>
        <w:jc w:val="center"/>
        <w:rPr>
          <w:rFonts w:ascii="Calibri" w:hAnsi="Calibri" w:cs="Calibri"/>
          <w:sz w:val="21"/>
          <w:szCs w:val="21"/>
        </w:rPr>
      </w:pPr>
      <w:r w:rsidRPr="00E00FC9">
        <w:rPr>
          <w:rFonts w:ascii="Calibri" w:hAnsi="Calibri" w:cs="Calibri"/>
          <w:sz w:val="21"/>
          <w:szCs w:val="21"/>
        </w:rPr>
        <w:t>(1)</w:t>
      </w:r>
    </w:p>
    <w:p w:rsidR="00783A28" w:rsidRPr="00943A32" w:rsidRDefault="00783A28" w:rsidP="009152A8">
      <w:pPr>
        <w:ind w:left="318"/>
        <w:rPr>
          <w:rFonts w:ascii="Calibri" w:hAnsi="Calibri" w:cs="Calibri"/>
          <w:sz w:val="21"/>
          <w:szCs w:val="21"/>
        </w:rPr>
      </w:pPr>
      <w:r w:rsidRPr="00E00FC9">
        <w:rPr>
          <w:rFonts w:ascii="Calibri" w:hAnsi="Calibri" w:cs="Calibri"/>
          <w:sz w:val="21"/>
          <w:szCs w:val="21"/>
        </w:rPr>
        <w:t>Zhotovitel se uzavřením této smlouvy o dílo (dále SOD) zavazuje na svůj náklad a na své nebezpečí odborně provést pro objednatele dílo (</w:t>
      </w:r>
      <w:r>
        <w:rPr>
          <w:rFonts w:ascii="Calibri" w:hAnsi="Calibri" w:cs="Calibri"/>
          <w:sz w:val="21"/>
          <w:szCs w:val="21"/>
        </w:rPr>
        <w:t>zhotovení</w:t>
      </w:r>
      <w:r w:rsidRPr="00E00FC9">
        <w:rPr>
          <w:rFonts w:ascii="Calibri" w:hAnsi="Calibri" w:cs="Calibri"/>
          <w:sz w:val="21"/>
          <w:szCs w:val="21"/>
        </w:rPr>
        <w:t xml:space="preserve"> stavby):</w:t>
      </w:r>
      <w:r w:rsidRPr="00E00FC9">
        <w:rPr>
          <w:rFonts w:ascii="Calibri" w:hAnsi="Calibri" w:cs="Calibri"/>
          <w:b/>
          <w:bCs/>
          <w:caps/>
          <w:color w:val="000000"/>
          <w:sz w:val="21"/>
          <w:szCs w:val="21"/>
        </w:rPr>
        <w:t xml:space="preserve"> </w:t>
      </w:r>
      <w:r w:rsidRPr="00344CBE">
        <w:rPr>
          <w:rFonts w:ascii="Calibri" w:hAnsi="Calibri" w:cs="Calibri"/>
          <w:b/>
          <w:bCs/>
          <w:sz w:val="21"/>
          <w:szCs w:val="21"/>
        </w:rPr>
        <w:t xml:space="preserve">Stavební úpravy </w:t>
      </w:r>
      <w:r w:rsidR="00EB3CAF">
        <w:rPr>
          <w:rFonts w:ascii="Calibri" w:hAnsi="Calibri" w:cs="Calibri"/>
          <w:b/>
          <w:bCs/>
          <w:sz w:val="21"/>
          <w:szCs w:val="21"/>
        </w:rPr>
        <w:t>v objektu</w:t>
      </w:r>
      <w:r w:rsidR="00C03AD4">
        <w:rPr>
          <w:rFonts w:ascii="Calibri" w:hAnsi="Calibri" w:cs="Calibri"/>
          <w:b/>
          <w:bCs/>
          <w:sz w:val="21"/>
          <w:szCs w:val="21"/>
        </w:rPr>
        <w:t xml:space="preserve"> ZŠ a MŠ při FN </w:t>
      </w:r>
      <w:r w:rsidR="00EB3CAF">
        <w:rPr>
          <w:rFonts w:ascii="Calibri" w:hAnsi="Calibri" w:cs="Calibri"/>
          <w:b/>
          <w:bCs/>
          <w:sz w:val="21"/>
          <w:szCs w:val="21"/>
        </w:rPr>
        <w:t>Plzeň – stavební úpravy v objektu základní školy v ulici</w:t>
      </w:r>
      <w:r w:rsidR="00C03AD4">
        <w:rPr>
          <w:rFonts w:ascii="Calibri" w:hAnsi="Calibri" w:cs="Calibri"/>
          <w:b/>
          <w:bCs/>
          <w:sz w:val="21"/>
          <w:szCs w:val="21"/>
        </w:rPr>
        <w:t xml:space="preserve"> </w:t>
      </w:r>
      <w:proofErr w:type="spellStart"/>
      <w:r w:rsidR="00C03AD4">
        <w:rPr>
          <w:rFonts w:ascii="Calibri" w:hAnsi="Calibri" w:cs="Calibri"/>
          <w:b/>
          <w:bCs/>
          <w:sz w:val="21"/>
          <w:szCs w:val="21"/>
        </w:rPr>
        <w:t>Brojova</w:t>
      </w:r>
      <w:proofErr w:type="spellEnd"/>
      <w:r w:rsidR="00C03AD4">
        <w:rPr>
          <w:rFonts w:ascii="Calibri" w:hAnsi="Calibri" w:cs="Calibri"/>
          <w:b/>
          <w:bCs/>
          <w:sz w:val="21"/>
          <w:szCs w:val="21"/>
        </w:rPr>
        <w:t xml:space="preserve"> 14, Plzeň</w:t>
      </w:r>
      <w:r w:rsidR="00EB3CAF">
        <w:rPr>
          <w:rFonts w:ascii="Calibri" w:hAnsi="Calibri" w:cs="Calibri"/>
          <w:b/>
          <w:bCs/>
          <w:sz w:val="21"/>
          <w:szCs w:val="21"/>
        </w:rPr>
        <w:t xml:space="preserve"> - Slovany</w:t>
      </w:r>
      <w:r w:rsidRPr="00943A32">
        <w:rPr>
          <w:rFonts w:ascii="Calibri" w:hAnsi="Calibri" w:cs="Calibri"/>
          <w:b/>
          <w:bCs/>
          <w:sz w:val="21"/>
          <w:szCs w:val="21"/>
        </w:rPr>
        <w:t>.</w:t>
      </w:r>
    </w:p>
    <w:p w:rsidR="00783A28" w:rsidRPr="00E00FC9" w:rsidRDefault="00783A28" w:rsidP="009152A8">
      <w:pPr>
        <w:rPr>
          <w:rFonts w:ascii="Calibri" w:hAnsi="Calibri" w:cs="Calibri"/>
          <w:sz w:val="21"/>
          <w:szCs w:val="21"/>
        </w:rPr>
      </w:pPr>
    </w:p>
    <w:p w:rsidR="00783A28" w:rsidRPr="00E00FC9" w:rsidRDefault="00783A28" w:rsidP="004836EA">
      <w:pPr>
        <w:suppressAutoHyphens w:val="0"/>
        <w:spacing w:after="60"/>
        <w:jc w:val="center"/>
        <w:rPr>
          <w:rFonts w:ascii="Calibri" w:hAnsi="Calibri" w:cs="Calibri"/>
          <w:sz w:val="21"/>
          <w:szCs w:val="21"/>
        </w:rPr>
      </w:pPr>
      <w:r w:rsidRPr="00E00FC9">
        <w:rPr>
          <w:rFonts w:ascii="Calibri" w:hAnsi="Calibri" w:cs="Calibri"/>
          <w:sz w:val="21"/>
          <w:szCs w:val="21"/>
        </w:rPr>
        <w:t>(2)</w:t>
      </w:r>
    </w:p>
    <w:p w:rsidR="00783A28" w:rsidRPr="00E00FC9" w:rsidRDefault="00783A28" w:rsidP="00582643">
      <w:pPr>
        <w:suppressAutoHyphens w:val="0"/>
        <w:ind w:left="318"/>
        <w:rPr>
          <w:rFonts w:ascii="Calibri" w:hAnsi="Calibri" w:cs="Calibri"/>
          <w:sz w:val="21"/>
          <w:szCs w:val="21"/>
        </w:rPr>
      </w:pPr>
      <w:r w:rsidRPr="00E00FC9">
        <w:rPr>
          <w:rFonts w:ascii="Calibri" w:hAnsi="Calibri" w:cs="Calibri"/>
          <w:sz w:val="21"/>
          <w:szCs w:val="21"/>
        </w:rPr>
        <w:t>Objednatel se uzavřením této smlouvy zavazuje dílo převzít a zaplatit zhotoviteli za řádné provedení díla sjednanou cenu za dílo.</w:t>
      </w:r>
    </w:p>
    <w:p w:rsidR="00783A28" w:rsidRPr="00E00FC9" w:rsidRDefault="00783A28" w:rsidP="000C041A">
      <w:pPr>
        <w:suppressAutoHyphens w:val="0"/>
        <w:rPr>
          <w:rFonts w:ascii="Calibri" w:hAnsi="Calibri" w:cs="Calibri"/>
          <w:sz w:val="21"/>
          <w:szCs w:val="21"/>
          <w:lang w:eastAsia="cs-CZ"/>
        </w:rPr>
      </w:pPr>
    </w:p>
    <w:p w:rsidR="00C03AD4" w:rsidRPr="00E00FC9" w:rsidRDefault="00C03AD4" w:rsidP="00582643">
      <w:pPr>
        <w:suppressAutoHyphens w:val="0"/>
        <w:ind w:left="318"/>
        <w:rPr>
          <w:rFonts w:ascii="Calibri" w:hAnsi="Calibri" w:cs="Calibri"/>
          <w:sz w:val="21"/>
          <w:szCs w:val="21"/>
          <w:lang w:eastAsia="cs-CZ"/>
        </w:rPr>
      </w:pPr>
    </w:p>
    <w:p w:rsidR="00783A28" w:rsidRPr="00E00FC9" w:rsidRDefault="00783A28" w:rsidP="001962E8">
      <w:pPr>
        <w:suppressAutoHyphens w:val="0"/>
        <w:spacing w:after="240"/>
        <w:jc w:val="center"/>
        <w:rPr>
          <w:rFonts w:ascii="Calibri" w:hAnsi="Calibri" w:cs="Calibri"/>
          <w:b/>
          <w:bCs/>
          <w:sz w:val="21"/>
          <w:szCs w:val="21"/>
          <w:u w:val="single"/>
          <w:lang w:eastAsia="cs-CZ"/>
        </w:rPr>
      </w:pPr>
      <w:r w:rsidRPr="00E00FC9">
        <w:rPr>
          <w:rFonts w:ascii="Calibri" w:hAnsi="Calibri" w:cs="Calibri"/>
          <w:b/>
          <w:bCs/>
          <w:sz w:val="21"/>
          <w:szCs w:val="21"/>
          <w:u w:val="single"/>
          <w:lang w:eastAsia="cs-CZ"/>
        </w:rPr>
        <w:t xml:space="preserve">III. </w:t>
      </w:r>
      <w:r w:rsidRPr="00E00FC9">
        <w:rPr>
          <w:rFonts w:ascii="Calibri" w:hAnsi="Calibri" w:cs="Calibri"/>
          <w:b/>
          <w:bCs/>
          <w:caps/>
          <w:sz w:val="21"/>
          <w:szCs w:val="21"/>
          <w:u w:val="single"/>
          <w:lang w:eastAsia="cs-CZ"/>
        </w:rPr>
        <w:t>Předmět díla</w:t>
      </w:r>
    </w:p>
    <w:p w:rsidR="00783A28" w:rsidRPr="00E00FC9" w:rsidRDefault="00783A28" w:rsidP="004836EA">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(1)</w:t>
      </w:r>
    </w:p>
    <w:p w:rsidR="00783A28" w:rsidRPr="00943A32" w:rsidRDefault="00783A28" w:rsidP="00190891">
      <w:pPr>
        <w:pStyle w:val="Odstavecseseznamem"/>
        <w:numPr>
          <w:ilvl w:val="0"/>
          <w:numId w:val="48"/>
        </w:numPr>
        <w:suppressAutoHyphens w:val="0"/>
        <w:spacing w:after="200" w:line="276" w:lineRule="auto"/>
        <w:rPr>
          <w:rFonts w:ascii="Calibri" w:hAnsi="Calibri" w:cs="Calibri"/>
          <w:color w:val="000000"/>
          <w:sz w:val="21"/>
          <w:szCs w:val="21"/>
        </w:rPr>
      </w:pPr>
      <w:r w:rsidRPr="008E1ED3">
        <w:rPr>
          <w:rFonts w:ascii="Calibri" w:hAnsi="Calibri" w:cs="Calibri"/>
          <w:sz w:val="21"/>
          <w:szCs w:val="21"/>
          <w:lang w:eastAsia="cs-CZ"/>
        </w:rPr>
        <w:t xml:space="preserve">Předmětem této SOD je provedení stavebních prací a zhotovení díla: </w:t>
      </w:r>
      <w:r w:rsidR="00EB3CAF" w:rsidRPr="00344CBE">
        <w:rPr>
          <w:rFonts w:ascii="Calibri" w:hAnsi="Calibri" w:cs="Calibri"/>
          <w:b/>
          <w:bCs/>
          <w:sz w:val="21"/>
          <w:szCs w:val="21"/>
        </w:rPr>
        <w:t xml:space="preserve">Stavební úpravy </w:t>
      </w:r>
      <w:r w:rsidR="00EB3CAF">
        <w:rPr>
          <w:rFonts w:ascii="Calibri" w:hAnsi="Calibri" w:cs="Calibri"/>
          <w:b/>
          <w:bCs/>
          <w:sz w:val="21"/>
          <w:szCs w:val="21"/>
        </w:rPr>
        <w:t xml:space="preserve">v objektu ZŠ a MŠ při FN Plzeň – stavební úpravy v objektu základní školy v ulici </w:t>
      </w:r>
      <w:proofErr w:type="spellStart"/>
      <w:r w:rsidR="00EB3CAF">
        <w:rPr>
          <w:rFonts w:ascii="Calibri" w:hAnsi="Calibri" w:cs="Calibri"/>
          <w:b/>
          <w:bCs/>
          <w:sz w:val="21"/>
          <w:szCs w:val="21"/>
        </w:rPr>
        <w:t>Brojova</w:t>
      </w:r>
      <w:proofErr w:type="spellEnd"/>
      <w:r w:rsidR="00EB3CAF">
        <w:rPr>
          <w:rFonts w:ascii="Calibri" w:hAnsi="Calibri" w:cs="Calibri"/>
          <w:b/>
          <w:bCs/>
          <w:sz w:val="21"/>
          <w:szCs w:val="21"/>
        </w:rPr>
        <w:t xml:space="preserve"> 14, Plzeň - </w:t>
      </w:r>
      <w:proofErr w:type="gramStart"/>
      <w:r w:rsidR="00EB3CAF">
        <w:rPr>
          <w:rFonts w:ascii="Calibri" w:hAnsi="Calibri" w:cs="Calibri"/>
          <w:b/>
          <w:bCs/>
          <w:sz w:val="21"/>
          <w:szCs w:val="21"/>
        </w:rPr>
        <w:t>Slovany</w:t>
      </w:r>
      <w:r w:rsidR="00EB3CAF" w:rsidRPr="00943A32">
        <w:rPr>
          <w:rFonts w:ascii="Calibri" w:hAnsi="Calibri" w:cs="Calibri"/>
          <w:b/>
          <w:bCs/>
          <w:sz w:val="21"/>
          <w:szCs w:val="21"/>
        </w:rPr>
        <w:t>.</w:t>
      </w:r>
      <w:r w:rsidR="00C03AD4">
        <w:rPr>
          <w:rFonts w:ascii="Calibri" w:hAnsi="Calibri" w:cs="Calibri"/>
          <w:b/>
          <w:bCs/>
          <w:sz w:val="21"/>
          <w:szCs w:val="21"/>
        </w:rPr>
        <w:t>.</w:t>
      </w:r>
      <w:proofErr w:type="gramEnd"/>
      <w:r w:rsidR="00C03AD4">
        <w:rPr>
          <w:rFonts w:ascii="Calibri" w:hAnsi="Calibri" w:cs="Calibri"/>
          <w:b/>
          <w:bCs/>
          <w:sz w:val="21"/>
          <w:szCs w:val="21"/>
        </w:rPr>
        <w:t xml:space="preserve"> </w:t>
      </w:r>
    </w:p>
    <w:p w:rsidR="00783A28" w:rsidRPr="00640600" w:rsidRDefault="00783A28" w:rsidP="00640600">
      <w:pPr>
        <w:pStyle w:val="Odstavecseseznamem"/>
        <w:numPr>
          <w:ilvl w:val="0"/>
          <w:numId w:val="48"/>
        </w:numPr>
        <w:suppressAutoHyphens w:val="0"/>
        <w:spacing w:after="200" w:line="276" w:lineRule="auto"/>
        <w:rPr>
          <w:rFonts w:ascii="Calibri" w:hAnsi="Calibri" w:cs="Calibri"/>
          <w:color w:val="000000"/>
          <w:sz w:val="22"/>
          <w:szCs w:val="22"/>
        </w:rPr>
      </w:pPr>
      <w:r w:rsidRPr="008E1ED3">
        <w:rPr>
          <w:rFonts w:ascii="Calibri" w:hAnsi="Calibri" w:cs="Calibri"/>
          <w:sz w:val="21"/>
          <w:szCs w:val="21"/>
          <w:lang w:eastAsia="cs-CZ"/>
        </w:rPr>
        <w:t xml:space="preserve">Zhotovení díla bude </w:t>
      </w:r>
      <w:r w:rsidR="00111873">
        <w:rPr>
          <w:rFonts w:ascii="Calibri" w:hAnsi="Calibri" w:cs="Calibri"/>
          <w:sz w:val="21"/>
          <w:szCs w:val="21"/>
          <w:lang w:eastAsia="cs-CZ"/>
        </w:rPr>
        <w:t>provedeno</w:t>
      </w:r>
      <w:r w:rsidRPr="008E1ED3">
        <w:rPr>
          <w:rFonts w:ascii="Calibri" w:hAnsi="Calibri" w:cs="Calibri"/>
          <w:sz w:val="21"/>
          <w:szCs w:val="21"/>
          <w:lang w:eastAsia="cs-CZ"/>
        </w:rPr>
        <w:t xml:space="preserve"> v rozsahu dle projektové dokumentace a soupisu prací, jež jsou přílohou </w:t>
      </w:r>
      <w:r w:rsidR="00111873">
        <w:rPr>
          <w:rFonts w:ascii="Calibri" w:hAnsi="Calibri" w:cs="Calibri"/>
          <w:sz w:val="21"/>
          <w:szCs w:val="21"/>
          <w:lang w:eastAsia="cs-CZ"/>
        </w:rPr>
        <w:t>této SOD</w:t>
      </w:r>
      <w:r w:rsidR="0016056A">
        <w:rPr>
          <w:rFonts w:ascii="Calibri" w:hAnsi="Calibri" w:cs="Calibri"/>
          <w:color w:val="000000"/>
          <w:sz w:val="21"/>
          <w:szCs w:val="21"/>
        </w:rPr>
        <w:t>.</w:t>
      </w:r>
    </w:p>
    <w:p w:rsidR="00783A28" w:rsidRPr="00190891" w:rsidRDefault="00783A28" w:rsidP="00190891">
      <w:pPr>
        <w:pStyle w:val="Odstavecseseznamem"/>
        <w:numPr>
          <w:ilvl w:val="0"/>
          <w:numId w:val="48"/>
        </w:numPr>
        <w:suppressAutoHyphens w:val="0"/>
        <w:spacing w:line="276" w:lineRule="auto"/>
        <w:rPr>
          <w:rFonts w:ascii="Calibri" w:hAnsi="Calibri" w:cs="Calibri"/>
          <w:sz w:val="21"/>
          <w:szCs w:val="21"/>
          <w:lang w:eastAsia="cs-CZ"/>
        </w:rPr>
      </w:pPr>
      <w:r w:rsidRPr="00190891">
        <w:rPr>
          <w:rFonts w:ascii="Calibri" w:hAnsi="Calibri" w:cs="Calibri"/>
          <w:sz w:val="21"/>
          <w:szCs w:val="21"/>
          <w:lang w:eastAsia="cs-CZ"/>
        </w:rPr>
        <w:t>Zhotovením díla se rozumí provedení veškerých prací, konstrukcí a dodávky materiálů nutných k řádnému provedení díla, prove</w:t>
      </w:r>
      <w:r>
        <w:rPr>
          <w:rFonts w:ascii="Calibri" w:hAnsi="Calibri" w:cs="Calibri"/>
          <w:sz w:val="21"/>
          <w:szCs w:val="21"/>
          <w:lang w:eastAsia="cs-CZ"/>
        </w:rPr>
        <w:t>dení všech předepsaných zkoušek a</w:t>
      </w:r>
      <w:r w:rsidRPr="00190891">
        <w:rPr>
          <w:rFonts w:ascii="Calibri" w:hAnsi="Calibri" w:cs="Calibri"/>
          <w:sz w:val="21"/>
          <w:szCs w:val="21"/>
          <w:lang w:eastAsia="cs-CZ"/>
        </w:rPr>
        <w:t xml:space="preserve"> revizí. Zhotovitel je povinen v rámci předmětu díla provést veškeré práce, služby, dodávky a výkony, kterých je třeba trvale nebo dočasně k zahájení, provedení, dokončení a předání díla, k jeho úspěšné kolaudaci a uvedení do řádného provozu.</w:t>
      </w:r>
    </w:p>
    <w:p w:rsidR="00C03AD4" w:rsidRPr="00E00FC9" w:rsidRDefault="00C03AD4" w:rsidP="009152A8">
      <w:pPr>
        <w:suppressAutoHyphens w:val="0"/>
        <w:spacing w:line="276" w:lineRule="auto"/>
        <w:jc w:val="left"/>
        <w:rPr>
          <w:rFonts w:ascii="Calibri" w:hAnsi="Calibri" w:cs="Calibri"/>
          <w:sz w:val="21"/>
          <w:szCs w:val="21"/>
          <w:lang w:eastAsia="cs-CZ"/>
        </w:rPr>
      </w:pPr>
    </w:p>
    <w:p w:rsidR="00783A28" w:rsidRPr="00E00FC9" w:rsidRDefault="00783A28" w:rsidP="008D1821">
      <w:pPr>
        <w:keepNext/>
        <w:suppressAutoHyphens w:val="0"/>
        <w:spacing w:after="240"/>
        <w:jc w:val="center"/>
        <w:rPr>
          <w:rFonts w:ascii="Calibri" w:hAnsi="Calibri" w:cs="Calibri"/>
          <w:b/>
          <w:bCs/>
          <w:sz w:val="21"/>
          <w:szCs w:val="21"/>
          <w:u w:val="single"/>
          <w:lang w:eastAsia="cs-CZ"/>
        </w:rPr>
      </w:pPr>
      <w:r w:rsidRPr="00E00FC9">
        <w:rPr>
          <w:rFonts w:ascii="Calibri" w:hAnsi="Calibri" w:cs="Calibri"/>
          <w:b/>
          <w:bCs/>
          <w:sz w:val="21"/>
          <w:szCs w:val="21"/>
          <w:u w:val="single"/>
          <w:lang w:eastAsia="cs-CZ"/>
        </w:rPr>
        <w:t xml:space="preserve">IV. </w:t>
      </w:r>
      <w:r w:rsidRPr="00E00FC9">
        <w:rPr>
          <w:rFonts w:ascii="Calibri" w:hAnsi="Calibri" w:cs="Calibri"/>
          <w:b/>
          <w:bCs/>
          <w:caps/>
          <w:sz w:val="21"/>
          <w:szCs w:val="21"/>
          <w:u w:val="single"/>
          <w:lang w:eastAsia="cs-CZ"/>
        </w:rPr>
        <w:t>Cena díla</w:t>
      </w:r>
    </w:p>
    <w:p w:rsidR="00783A28" w:rsidRPr="00E00FC9" w:rsidRDefault="00783A28" w:rsidP="004836EA">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(1)</w:t>
      </w:r>
    </w:p>
    <w:p w:rsidR="00783A28" w:rsidRPr="00E00FC9" w:rsidRDefault="00783A28" w:rsidP="009152A8">
      <w:pPr>
        <w:suppressAutoHyphens w:val="0"/>
        <w:spacing w:after="200" w:line="276" w:lineRule="auto"/>
        <w:ind w:left="284"/>
        <w:rPr>
          <w:rFonts w:ascii="Calibri" w:hAnsi="Calibri" w:cs="Calibri"/>
          <w:sz w:val="21"/>
          <w:szCs w:val="21"/>
          <w:lang w:eastAsia="cs-CZ"/>
        </w:rPr>
      </w:pPr>
      <w:r w:rsidRPr="00E00FC9">
        <w:rPr>
          <w:rFonts w:ascii="Calibri" w:hAnsi="Calibri" w:cs="Calibri"/>
          <w:sz w:val="21"/>
          <w:szCs w:val="21"/>
          <w:lang w:eastAsia="cs-CZ"/>
        </w:rPr>
        <w:t>Cena díla je stanovena v souladu s obecně závaznými předpisy a je oběma smluvními stranami dohodnuta ve výši:</w:t>
      </w:r>
    </w:p>
    <w:p w:rsidR="00783A28" w:rsidRPr="00E00FC9" w:rsidRDefault="00783A28" w:rsidP="009152A8">
      <w:pPr>
        <w:widowControl w:val="0"/>
        <w:suppressAutoHyphens w:val="0"/>
        <w:autoSpaceDE w:val="0"/>
        <w:autoSpaceDN w:val="0"/>
        <w:adjustRightInd w:val="0"/>
        <w:ind w:right="34"/>
        <w:jc w:val="left"/>
        <w:rPr>
          <w:rFonts w:ascii="Calibri" w:hAnsi="Calibri" w:cs="Calibri"/>
          <w:b/>
          <w:bCs/>
          <w:color w:val="010000"/>
          <w:sz w:val="21"/>
          <w:szCs w:val="21"/>
          <w:lang w:eastAsia="cs-CZ"/>
        </w:rPr>
      </w:pPr>
    </w:p>
    <w:tbl>
      <w:tblPr>
        <w:tblW w:w="8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30"/>
      </w:tblGrid>
      <w:tr w:rsidR="00783A28" w:rsidRPr="00E00FC9" w:rsidTr="00F1093D">
        <w:trPr>
          <w:trHeight w:val="1200"/>
        </w:trPr>
        <w:tc>
          <w:tcPr>
            <w:tcW w:w="8930" w:type="dxa"/>
            <w:tcBorders>
              <w:top w:val="single" w:sz="18" w:space="0" w:color="auto"/>
              <w:left w:val="single" w:sz="18" w:space="0" w:color="auto"/>
              <w:bottom w:val="single" w:sz="18" w:space="0" w:color="auto"/>
              <w:right w:val="single" w:sz="18" w:space="0" w:color="auto"/>
            </w:tcBorders>
          </w:tcPr>
          <w:p w:rsidR="00783A28" w:rsidRPr="00E00FC9" w:rsidRDefault="00783A28" w:rsidP="007558D2">
            <w:pPr>
              <w:pStyle w:val="Styl"/>
              <w:tabs>
                <w:tab w:val="left" w:pos="644"/>
              </w:tabs>
              <w:rPr>
                <w:rFonts w:ascii="Calibri" w:hAnsi="Calibri" w:cs="Calibri"/>
                <w:b/>
                <w:bCs/>
                <w:color w:val="010000"/>
                <w:sz w:val="21"/>
                <w:szCs w:val="21"/>
              </w:rPr>
            </w:pPr>
          </w:p>
          <w:p w:rsidR="00783A28" w:rsidRPr="00E00FC9" w:rsidRDefault="00783A28" w:rsidP="009825ED">
            <w:pPr>
              <w:pStyle w:val="Styl"/>
              <w:numPr>
                <w:ilvl w:val="0"/>
                <w:numId w:val="14"/>
              </w:numPr>
              <w:tabs>
                <w:tab w:val="clear" w:pos="0"/>
                <w:tab w:val="num" w:pos="644"/>
              </w:tabs>
              <w:suppressAutoHyphens/>
              <w:autoSpaceDN/>
              <w:adjustRightInd/>
              <w:ind w:left="928" w:hanging="284"/>
              <w:rPr>
                <w:rFonts w:ascii="Calibri" w:hAnsi="Calibri" w:cs="Calibri"/>
                <w:b/>
                <w:bCs/>
                <w:color w:val="010000"/>
                <w:sz w:val="21"/>
                <w:szCs w:val="21"/>
              </w:rPr>
            </w:pPr>
            <w:r w:rsidRPr="00E00FC9">
              <w:rPr>
                <w:rFonts w:ascii="Calibri" w:hAnsi="Calibri" w:cs="Calibri"/>
                <w:b/>
                <w:bCs/>
                <w:color w:val="010000"/>
                <w:sz w:val="21"/>
                <w:szCs w:val="21"/>
              </w:rPr>
              <w:t xml:space="preserve">Cena celkem bez </w:t>
            </w:r>
            <w:proofErr w:type="gramStart"/>
            <w:r w:rsidRPr="00E00FC9">
              <w:rPr>
                <w:rFonts w:ascii="Calibri" w:hAnsi="Calibri" w:cs="Calibri"/>
                <w:b/>
                <w:bCs/>
                <w:color w:val="010000"/>
                <w:sz w:val="21"/>
                <w:szCs w:val="21"/>
              </w:rPr>
              <w:t>DPH</w:t>
            </w:r>
            <w:r w:rsidR="00AD2C9B">
              <w:rPr>
                <w:rFonts w:ascii="Calibri" w:hAnsi="Calibri" w:cs="Calibri"/>
                <w:b/>
                <w:bCs/>
                <w:color w:val="010000"/>
                <w:sz w:val="21"/>
                <w:szCs w:val="21"/>
              </w:rPr>
              <w:t xml:space="preserve">                                                                                </w:t>
            </w:r>
            <w:r w:rsidR="00C03AD4">
              <w:rPr>
                <w:rFonts w:ascii="Calibri" w:hAnsi="Calibri" w:cs="Calibri"/>
                <w:b/>
                <w:bCs/>
                <w:color w:val="010000"/>
                <w:sz w:val="21"/>
                <w:szCs w:val="21"/>
              </w:rPr>
              <w:t xml:space="preserve">   </w:t>
            </w:r>
            <w:r w:rsidR="00670979">
              <w:rPr>
                <w:rFonts w:ascii="Calibri" w:hAnsi="Calibri" w:cs="Calibri"/>
                <w:b/>
                <w:bCs/>
                <w:color w:val="010000"/>
                <w:sz w:val="21"/>
                <w:szCs w:val="21"/>
              </w:rPr>
              <w:t>985 466</w:t>
            </w:r>
            <w:r w:rsidR="00AD2C9B">
              <w:rPr>
                <w:rFonts w:ascii="Calibri" w:hAnsi="Calibri" w:cs="Calibri"/>
                <w:b/>
                <w:bCs/>
                <w:color w:val="010000"/>
                <w:sz w:val="21"/>
                <w:szCs w:val="21"/>
              </w:rPr>
              <w:t>,</w:t>
            </w:r>
            <w:r w:rsidR="00C03AD4">
              <w:rPr>
                <w:rFonts w:ascii="Calibri" w:hAnsi="Calibri" w:cs="Calibri"/>
                <w:b/>
                <w:bCs/>
                <w:color w:val="010000"/>
                <w:sz w:val="21"/>
                <w:szCs w:val="21"/>
              </w:rPr>
              <w:t>7</w:t>
            </w:r>
            <w:r w:rsidR="00670979">
              <w:rPr>
                <w:rFonts w:ascii="Calibri" w:hAnsi="Calibri" w:cs="Calibri"/>
                <w:b/>
                <w:bCs/>
                <w:color w:val="010000"/>
                <w:sz w:val="21"/>
                <w:szCs w:val="21"/>
              </w:rPr>
              <w:t>6</w:t>
            </w:r>
            <w:proofErr w:type="gramEnd"/>
            <w:r w:rsidR="00AD2C9B">
              <w:rPr>
                <w:rFonts w:ascii="Calibri" w:hAnsi="Calibri" w:cs="Calibri"/>
                <w:b/>
                <w:bCs/>
                <w:color w:val="010000"/>
                <w:sz w:val="21"/>
                <w:szCs w:val="21"/>
              </w:rPr>
              <w:t xml:space="preserve"> </w:t>
            </w:r>
            <w:r w:rsidRPr="00E00FC9">
              <w:rPr>
                <w:rFonts w:ascii="Calibri" w:hAnsi="Calibri" w:cs="Calibri"/>
                <w:b/>
                <w:bCs/>
                <w:color w:val="010000"/>
                <w:sz w:val="21"/>
                <w:szCs w:val="21"/>
              </w:rPr>
              <w:t>Kč</w:t>
            </w:r>
          </w:p>
          <w:p w:rsidR="00783A28" w:rsidRPr="00E00FC9" w:rsidRDefault="00783A28" w:rsidP="009825ED">
            <w:pPr>
              <w:pStyle w:val="Styl"/>
              <w:numPr>
                <w:ilvl w:val="0"/>
                <w:numId w:val="14"/>
              </w:numPr>
              <w:tabs>
                <w:tab w:val="clear" w:pos="0"/>
                <w:tab w:val="num" w:pos="644"/>
              </w:tabs>
              <w:suppressAutoHyphens/>
              <w:autoSpaceDN/>
              <w:adjustRightInd/>
              <w:ind w:left="928" w:hanging="284"/>
              <w:rPr>
                <w:rFonts w:ascii="Calibri" w:hAnsi="Calibri" w:cs="Calibri"/>
                <w:b/>
                <w:bCs/>
                <w:color w:val="010000"/>
                <w:sz w:val="21"/>
                <w:szCs w:val="21"/>
              </w:rPr>
            </w:pPr>
            <w:r>
              <w:rPr>
                <w:rFonts w:ascii="Calibri" w:hAnsi="Calibri" w:cs="Calibri"/>
                <w:b/>
                <w:bCs/>
                <w:color w:val="010000"/>
                <w:sz w:val="21"/>
                <w:szCs w:val="21"/>
              </w:rPr>
              <w:t>DPH</w:t>
            </w:r>
            <w:r>
              <w:rPr>
                <w:rFonts w:ascii="Calibri" w:hAnsi="Calibri" w:cs="Calibri"/>
                <w:b/>
                <w:bCs/>
                <w:color w:val="010000"/>
                <w:sz w:val="21"/>
                <w:szCs w:val="21"/>
              </w:rPr>
              <w:tab/>
            </w:r>
            <w:proofErr w:type="gramStart"/>
            <w:r w:rsidR="00AD2C9B">
              <w:rPr>
                <w:rFonts w:ascii="Calibri" w:hAnsi="Calibri" w:cs="Calibri"/>
                <w:b/>
                <w:bCs/>
                <w:color w:val="010000"/>
                <w:sz w:val="21"/>
                <w:szCs w:val="21"/>
              </w:rPr>
              <w:t xml:space="preserve">21%                                                                                                     </w:t>
            </w:r>
            <w:r w:rsidR="00C03AD4">
              <w:rPr>
                <w:rFonts w:ascii="Calibri" w:hAnsi="Calibri" w:cs="Calibri"/>
                <w:b/>
                <w:bCs/>
                <w:color w:val="010000"/>
                <w:sz w:val="21"/>
                <w:szCs w:val="21"/>
              </w:rPr>
              <w:t xml:space="preserve">   </w:t>
            </w:r>
            <w:r w:rsidR="00AD2C9B">
              <w:rPr>
                <w:rFonts w:ascii="Calibri" w:hAnsi="Calibri" w:cs="Calibri"/>
                <w:b/>
                <w:bCs/>
                <w:color w:val="010000"/>
                <w:sz w:val="21"/>
                <w:szCs w:val="21"/>
              </w:rPr>
              <w:t xml:space="preserve"> </w:t>
            </w:r>
            <w:r w:rsidR="00670979">
              <w:rPr>
                <w:rFonts w:ascii="Calibri" w:hAnsi="Calibri" w:cs="Calibri"/>
                <w:b/>
                <w:bCs/>
                <w:color w:val="010000"/>
                <w:sz w:val="21"/>
                <w:szCs w:val="21"/>
              </w:rPr>
              <w:t>206 948</w:t>
            </w:r>
            <w:r w:rsidR="00AD2C9B">
              <w:rPr>
                <w:rFonts w:ascii="Calibri" w:hAnsi="Calibri" w:cs="Calibri"/>
                <w:b/>
                <w:bCs/>
                <w:color w:val="010000"/>
                <w:sz w:val="21"/>
                <w:szCs w:val="21"/>
              </w:rPr>
              <w:t>,</w:t>
            </w:r>
            <w:r w:rsidR="00670979">
              <w:rPr>
                <w:rFonts w:ascii="Calibri" w:hAnsi="Calibri" w:cs="Calibri"/>
                <w:b/>
                <w:bCs/>
                <w:color w:val="010000"/>
                <w:sz w:val="21"/>
                <w:szCs w:val="21"/>
              </w:rPr>
              <w:t>02</w:t>
            </w:r>
            <w:proofErr w:type="gramEnd"/>
            <w:r w:rsidR="00AD2C9B">
              <w:rPr>
                <w:rFonts w:ascii="Calibri" w:hAnsi="Calibri" w:cs="Calibri"/>
                <w:b/>
                <w:bCs/>
                <w:color w:val="010000"/>
                <w:sz w:val="21"/>
                <w:szCs w:val="21"/>
              </w:rPr>
              <w:t xml:space="preserve"> </w:t>
            </w:r>
            <w:r w:rsidRPr="00E00FC9">
              <w:rPr>
                <w:rFonts w:ascii="Calibri" w:hAnsi="Calibri" w:cs="Calibri"/>
                <w:b/>
                <w:bCs/>
                <w:color w:val="010000"/>
                <w:sz w:val="21"/>
                <w:szCs w:val="21"/>
              </w:rPr>
              <w:t>Kč</w:t>
            </w:r>
          </w:p>
          <w:p w:rsidR="00783A28" w:rsidRPr="00E00FC9" w:rsidRDefault="00783A28" w:rsidP="00670979">
            <w:pPr>
              <w:pStyle w:val="Styl"/>
              <w:numPr>
                <w:ilvl w:val="0"/>
                <w:numId w:val="14"/>
              </w:numPr>
              <w:tabs>
                <w:tab w:val="clear" w:pos="0"/>
                <w:tab w:val="num" w:pos="644"/>
              </w:tabs>
              <w:suppressAutoHyphens/>
              <w:autoSpaceDN/>
              <w:adjustRightInd/>
              <w:ind w:left="928" w:hanging="284"/>
              <w:rPr>
                <w:rFonts w:ascii="Calibri" w:hAnsi="Calibri" w:cs="Calibri"/>
                <w:b/>
                <w:bCs/>
                <w:color w:val="010000"/>
                <w:sz w:val="21"/>
                <w:szCs w:val="21"/>
              </w:rPr>
            </w:pPr>
            <w:r w:rsidRPr="00E00FC9">
              <w:rPr>
                <w:rFonts w:ascii="Calibri" w:hAnsi="Calibri" w:cs="Calibri"/>
                <w:b/>
                <w:bCs/>
                <w:color w:val="010000"/>
                <w:sz w:val="21"/>
                <w:szCs w:val="21"/>
              </w:rPr>
              <w:t>Cena celkem vč. DPH</w:t>
            </w:r>
            <w:r w:rsidRPr="00E00FC9">
              <w:rPr>
                <w:rFonts w:ascii="Calibri" w:hAnsi="Calibri" w:cs="Calibri"/>
                <w:b/>
                <w:bCs/>
                <w:color w:val="010000"/>
                <w:sz w:val="21"/>
                <w:szCs w:val="21"/>
              </w:rPr>
              <w:tab/>
            </w:r>
            <w:r w:rsidR="00AD2C9B">
              <w:rPr>
                <w:rFonts w:ascii="Calibri" w:hAnsi="Calibri" w:cs="Calibri"/>
                <w:b/>
                <w:bCs/>
                <w:color w:val="010000"/>
                <w:sz w:val="21"/>
                <w:szCs w:val="21"/>
              </w:rPr>
              <w:t xml:space="preserve">                                                                                </w:t>
            </w:r>
            <w:r w:rsidR="00670979">
              <w:rPr>
                <w:rFonts w:ascii="Calibri" w:hAnsi="Calibri" w:cs="Calibri"/>
                <w:b/>
                <w:bCs/>
                <w:color w:val="010000"/>
                <w:sz w:val="21"/>
                <w:szCs w:val="21"/>
              </w:rPr>
              <w:t>1 192 414</w:t>
            </w:r>
            <w:r w:rsidR="00C03AD4">
              <w:rPr>
                <w:rFonts w:ascii="Calibri" w:hAnsi="Calibri" w:cs="Calibri"/>
                <w:b/>
                <w:bCs/>
                <w:color w:val="010000"/>
                <w:sz w:val="21"/>
                <w:szCs w:val="21"/>
              </w:rPr>
              <w:t>,</w:t>
            </w:r>
            <w:r w:rsidR="00670979">
              <w:rPr>
                <w:rFonts w:ascii="Calibri" w:hAnsi="Calibri" w:cs="Calibri"/>
                <w:b/>
                <w:bCs/>
                <w:color w:val="010000"/>
                <w:sz w:val="21"/>
                <w:szCs w:val="21"/>
              </w:rPr>
              <w:t>78</w:t>
            </w:r>
            <w:r w:rsidR="00AD2C9B">
              <w:rPr>
                <w:rFonts w:ascii="Calibri" w:hAnsi="Calibri" w:cs="Calibri"/>
                <w:b/>
                <w:bCs/>
                <w:color w:val="010000"/>
                <w:sz w:val="21"/>
                <w:szCs w:val="21"/>
              </w:rPr>
              <w:t xml:space="preserve"> </w:t>
            </w:r>
            <w:r w:rsidRPr="00E00FC9">
              <w:rPr>
                <w:rFonts w:ascii="Calibri" w:hAnsi="Calibri" w:cs="Calibri"/>
                <w:b/>
                <w:bCs/>
                <w:color w:val="010000"/>
                <w:sz w:val="21"/>
                <w:szCs w:val="21"/>
              </w:rPr>
              <w:t>Kč</w:t>
            </w:r>
          </w:p>
        </w:tc>
      </w:tr>
    </w:tbl>
    <w:p w:rsidR="00783A28" w:rsidRPr="00E00FC9" w:rsidRDefault="00783A28" w:rsidP="00253F33">
      <w:pPr>
        <w:suppressAutoHyphens w:val="0"/>
        <w:spacing w:after="200" w:line="276" w:lineRule="auto"/>
        <w:ind w:left="284"/>
        <w:rPr>
          <w:rFonts w:ascii="Calibri" w:hAnsi="Calibri" w:cs="Calibri"/>
          <w:b/>
          <w:bCs/>
          <w:sz w:val="21"/>
          <w:szCs w:val="21"/>
          <w:lang w:eastAsia="cs-CZ"/>
        </w:rPr>
      </w:pPr>
    </w:p>
    <w:p w:rsidR="00783A28" w:rsidRDefault="00670979" w:rsidP="00253F33">
      <w:pPr>
        <w:suppressAutoHyphens w:val="0"/>
        <w:spacing w:after="200" w:line="276" w:lineRule="auto"/>
        <w:ind w:left="284"/>
        <w:rPr>
          <w:rFonts w:ascii="Calibri" w:hAnsi="Calibri" w:cs="Calibri"/>
          <w:sz w:val="21"/>
          <w:szCs w:val="21"/>
          <w:lang w:eastAsia="cs-CZ"/>
        </w:rPr>
      </w:pPr>
      <w:r>
        <w:rPr>
          <w:rFonts w:ascii="Calibri" w:hAnsi="Calibri" w:cs="Calibri"/>
          <w:b/>
          <w:bCs/>
          <w:sz w:val="21"/>
          <w:szCs w:val="21"/>
          <w:u w:val="single"/>
          <w:lang w:eastAsia="cs-CZ"/>
        </w:rPr>
        <w:t>C</w:t>
      </w:r>
      <w:r w:rsidR="00783A28" w:rsidRPr="00E00FC9">
        <w:rPr>
          <w:rFonts w:ascii="Calibri" w:hAnsi="Calibri" w:cs="Calibri"/>
          <w:b/>
          <w:bCs/>
          <w:sz w:val="21"/>
          <w:szCs w:val="21"/>
          <w:u w:val="single"/>
          <w:lang w:eastAsia="cs-CZ"/>
        </w:rPr>
        <w:t xml:space="preserve">ena </w:t>
      </w:r>
      <w:r>
        <w:rPr>
          <w:rFonts w:ascii="Calibri" w:hAnsi="Calibri" w:cs="Calibri"/>
          <w:b/>
          <w:bCs/>
          <w:sz w:val="21"/>
          <w:szCs w:val="21"/>
          <w:u w:val="single"/>
          <w:lang w:eastAsia="cs-CZ"/>
        </w:rPr>
        <w:t xml:space="preserve">je </w:t>
      </w:r>
      <w:r w:rsidR="00783A28" w:rsidRPr="00E00FC9">
        <w:rPr>
          <w:rFonts w:ascii="Calibri" w:hAnsi="Calibri" w:cs="Calibri"/>
          <w:b/>
          <w:bCs/>
          <w:sz w:val="21"/>
          <w:szCs w:val="21"/>
          <w:u w:val="single"/>
          <w:lang w:eastAsia="cs-CZ"/>
        </w:rPr>
        <w:t>stanovena jako nejvýše přípustná</w:t>
      </w:r>
      <w:r w:rsidR="00783A28" w:rsidRPr="00E00FC9">
        <w:rPr>
          <w:rFonts w:ascii="Calibri" w:hAnsi="Calibri" w:cs="Calibri"/>
          <w:b/>
          <w:bCs/>
          <w:sz w:val="21"/>
          <w:szCs w:val="21"/>
          <w:lang w:eastAsia="cs-CZ"/>
        </w:rPr>
        <w:t>.</w:t>
      </w:r>
      <w:r w:rsidR="00783A28" w:rsidRPr="00E00FC9">
        <w:rPr>
          <w:rFonts w:ascii="Calibri" w:hAnsi="Calibri" w:cs="Calibri"/>
          <w:sz w:val="21"/>
          <w:szCs w:val="21"/>
          <w:lang w:eastAsia="cs-CZ"/>
        </w:rPr>
        <w:t xml:space="preserve"> Cenu lze překročit jen za podmínek stanovených v SOD.</w:t>
      </w:r>
    </w:p>
    <w:p w:rsidR="0072192F" w:rsidRDefault="0072192F" w:rsidP="00253F33">
      <w:pPr>
        <w:suppressAutoHyphens w:val="0"/>
        <w:spacing w:after="200" w:line="276" w:lineRule="auto"/>
        <w:ind w:left="284"/>
        <w:rPr>
          <w:rFonts w:ascii="Calibri" w:hAnsi="Calibri" w:cs="Calibri"/>
          <w:sz w:val="21"/>
          <w:szCs w:val="21"/>
          <w:lang w:eastAsia="cs-CZ"/>
        </w:rPr>
      </w:pPr>
    </w:p>
    <w:p w:rsidR="00783A28" w:rsidRPr="00E00FC9" w:rsidRDefault="00783A28" w:rsidP="004836EA">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(2)</w:t>
      </w:r>
    </w:p>
    <w:p w:rsidR="00783A28" w:rsidRPr="00E00FC9" w:rsidRDefault="00783A28" w:rsidP="009152A8">
      <w:pPr>
        <w:suppressAutoHyphens w:val="0"/>
        <w:spacing w:line="276" w:lineRule="auto"/>
        <w:ind w:left="284"/>
        <w:rPr>
          <w:rFonts w:ascii="Calibri" w:hAnsi="Calibri" w:cs="Calibri"/>
          <w:sz w:val="21"/>
          <w:szCs w:val="21"/>
          <w:lang w:eastAsia="cs-CZ"/>
        </w:rPr>
      </w:pPr>
      <w:r w:rsidRPr="00E00FC9">
        <w:rPr>
          <w:rFonts w:ascii="Calibri" w:hAnsi="Calibri" w:cs="Calibri"/>
          <w:sz w:val="21"/>
          <w:szCs w:val="21"/>
          <w:lang w:eastAsia="cs-CZ"/>
        </w:rPr>
        <w:t xml:space="preserve">Podkladem pro stanovení ceny je oceněný soupis prací a projektová dokumentace stavby. Oceněný soupis prací je nedílnou součástí SOD. Jednotkové ceny uvedené v soupisu prací jsou pevné do data ukončení díla a budou jimi oceněny případné vícepráce realizované zhotovitelem do data předání. </w:t>
      </w:r>
    </w:p>
    <w:p w:rsidR="00783A28" w:rsidRPr="00E00FC9" w:rsidRDefault="00783A28" w:rsidP="009152A8">
      <w:pPr>
        <w:suppressAutoHyphens w:val="0"/>
        <w:spacing w:line="276" w:lineRule="auto"/>
        <w:jc w:val="left"/>
        <w:rPr>
          <w:rFonts w:ascii="Calibri" w:hAnsi="Calibri" w:cs="Calibri"/>
          <w:sz w:val="21"/>
          <w:szCs w:val="21"/>
          <w:lang w:eastAsia="cs-CZ"/>
        </w:rPr>
      </w:pPr>
    </w:p>
    <w:p w:rsidR="00783A28" w:rsidRPr="00E00FC9" w:rsidRDefault="00783A28" w:rsidP="004836EA">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(3)</w:t>
      </w:r>
    </w:p>
    <w:p w:rsidR="00783A28" w:rsidRPr="00E00FC9" w:rsidRDefault="00783A28" w:rsidP="009152A8">
      <w:pPr>
        <w:suppressAutoHyphens w:val="0"/>
        <w:spacing w:line="276" w:lineRule="auto"/>
        <w:ind w:left="284"/>
        <w:rPr>
          <w:rFonts w:ascii="Calibri" w:hAnsi="Calibri" w:cs="Calibri"/>
          <w:color w:val="000000"/>
          <w:sz w:val="21"/>
          <w:szCs w:val="21"/>
          <w:lang w:eastAsia="cs-CZ"/>
        </w:rPr>
      </w:pPr>
      <w:r w:rsidRPr="00E00FC9">
        <w:rPr>
          <w:rFonts w:ascii="Calibri" w:hAnsi="Calibri" w:cs="Calibri"/>
          <w:color w:val="000000"/>
          <w:sz w:val="21"/>
          <w:szCs w:val="21"/>
          <w:lang w:eastAsia="cs-CZ"/>
        </w:rPr>
        <w:t>Součástí sjednané ceny jsou veškeré práce a dodávky, které jsou obsaženy v projektové dokumentaci, soupisu prací, výkazu výměr nebo specifikacích.</w:t>
      </w:r>
    </w:p>
    <w:p w:rsidR="00783A28" w:rsidRPr="00E00FC9" w:rsidRDefault="00783A28" w:rsidP="009152A8">
      <w:pPr>
        <w:suppressAutoHyphens w:val="0"/>
        <w:spacing w:line="276" w:lineRule="auto"/>
        <w:jc w:val="left"/>
        <w:rPr>
          <w:rFonts w:ascii="Calibri" w:hAnsi="Calibri" w:cs="Calibri"/>
          <w:sz w:val="21"/>
          <w:szCs w:val="21"/>
          <w:lang w:eastAsia="cs-CZ"/>
        </w:rPr>
      </w:pPr>
    </w:p>
    <w:p w:rsidR="00783A28" w:rsidRPr="00E00FC9" w:rsidRDefault="00783A28" w:rsidP="004836EA">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(4)</w:t>
      </w:r>
    </w:p>
    <w:p w:rsidR="00783A28" w:rsidRDefault="00783A28" w:rsidP="009152A8">
      <w:pPr>
        <w:suppressAutoHyphens w:val="0"/>
        <w:spacing w:line="276" w:lineRule="auto"/>
        <w:ind w:left="284"/>
        <w:rPr>
          <w:rFonts w:ascii="Calibri" w:hAnsi="Calibri" w:cs="Calibri"/>
          <w:sz w:val="21"/>
          <w:szCs w:val="21"/>
          <w:lang w:eastAsia="cs-CZ"/>
        </w:rPr>
      </w:pPr>
      <w:r w:rsidRPr="00E00FC9">
        <w:rPr>
          <w:rFonts w:ascii="Calibri" w:hAnsi="Calibri" w:cs="Calibri"/>
          <w:sz w:val="21"/>
          <w:szCs w:val="21"/>
          <w:lang w:eastAsia="cs-CZ"/>
        </w:rPr>
        <w:t>Zhotovitel potvrzuje, že sjednaná cena obsahuje veškeré náklady k řádnému provedení díla (mimo vlastní dílo i náklady na zařízení staveniště a jeho p</w:t>
      </w:r>
      <w:r>
        <w:rPr>
          <w:rFonts w:ascii="Calibri" w:hAnsi="Calibri" w:cs="Calibri"/>
          <w:sz w:val="21"/>
          <w:szCs w:val="21"/>
          <w:lang w:eastAsia="cs-CZ"/>
        </w:rPr>
        <w:t>rovoz</w:t>
      </w:r>
      <w:r w:rsidRPr="00E00FC9">
        <w:rPr>
          <w:rFonts w:ascii="Calibri" w:hAnsi="Calibri" w:cs="Calibri"/>
          <w:sz w:val="21"/>
          <w:szCs w:val="21"/>
          <w:lang w:eastAsia="cs-CZ"/>
        </w:rPr>
        <w:t>, poplatky za energie a vodu po dobu výst</w:t>
      </w:r>
      <w:r>
        <w:rPr>
          <w:rFonts w:ascii="Calibri" w:hAnsi="Calibri" w:cs="Calibri"/>
          <w:sz w:val="21"/>
          <w:szCs w:val="21"/>
          <w:lang w:eastAsia="cs-CZ"/>
        </w:rPr>
        <w:t>avby, odvoz a likvidaci odpadů</w:t>
      </w:r>
      <w:r w:rsidRPr="00E00FC9">
        <w:rPr>
          <w:rFonts w:ascii="Calibri" w:hAnsi="Calibri" w:cs="Calibri"/>
          <w:sz w:val="21"/>
          <w:szCs w:val="21"/>
          <w:lang w:eastAsia="cs-CZ"/>
        </w:rPr>
        <w:t xml:space="preserve">, </w:t>
      </w:r>
      <w:r>
        <w:rPr>
          <w:rFonts w:ascii="Calibri" w:hAnsi="Calibri" w:cs="Calibri"/>
          <w:sz w:val="21"/>
          <w:szCs w:val="21"/>
          <w:lang w:eastAsia="cs-CZ"/>
        </w:rPr>
        <w:t>vyklizení (vystěhování) jednotlivých pavilonů před zahájením stavby</w:t>
      </w:r>
      <w:r w:rsidRPr="00E00FC9">
        <w:rPr>
          <w:rFonts w:ascii="Calibri" w:hAnsi="Calibri" w:cs="Calibri"/>
          <w:sz w:val="21"/>
          <w:szCs w:val="21"/>
          <w:lang w:eastAsia="cs-CZ"/>
        </w:rPr>
        <w:t xml:space="preserve">, úklid staveniště a jeho nejbližšího okolí v případě jeho znečištění realizací </w:t>
      </w:r>
      <w:r w:rsidRPr="00E00FC9">
        <w:rPr>
          <w:rFonts w:ascii="Calibri" w:hAnsi="Calibri" w:cs="Calibri"/>
          <w:color w:val="000000"/>
          <w:sz w:val="21"/>
          <w:szCs w:val="21"/>
          <w:lang w:eastAsia="cs-CZ"/>
        </w:rPr>
        <w:t>stavby,</w:t>
      </w:r>
      <w:r>
        <w:rPr>
          <w:rFonts w:ascii="Calibri" w:hAnsi="Calibri" w:cs="Calibri"/>
          <w:color w:val="000000"/>
          <w:sz w:val="21"/>
          <w:szCs w:val="21"/>
          <w:lang w:eastAsia="cs-CZ"/>
        </w:rPr>
        <w:t xml:space="preserve"> zrušení zařízení staveniště</w:t>
      </w:r>
      <w:r w:rsidRPr="00E00FC9">
        <w:rPr>
          <w:rFonts w:ascii="Calibri" w:hAnsi="Calibri" w:cs="Calibri"/>
          <w:color w:val="000000"/>
          <w:sz w:val="21"/>
          <w:szCs w:val="21"/>
          <w:lang w:eastAsia="cs-CZ"/>
        </w:rPr>
        <w:t xml:space="preserve">, </w:t>
      </w:r>
      <w:r w:rsidRPr="00E00FC9">
        <w:rPr>
          <w:rFonts w:ascii="Calibri" w:hAnsi="Calibri" w:cs="Calibri"/>
          <w:color w:val="000000"/>
          <w:sz w:val="21"/>
          <w:szCs w:val="21"/>
        </w:rPr>
        <w:t xml:space="preserve">provedení předepsaných či sjednaných zkoušek, revizí, předání atestů, osvědčení, prohlášení o shodě, revizních zpráv a všech dalších dokumentů nutných ke kolaudaci či užívání díla). Dále </w:t>
      </w:r>
      <w:r>
        <w:rPr>
          <w:rFonts w:ascii="Calibri" w:hAnsi="Calibri" w:cs="Calibri"/>
          <w:color w:val="000000"/>
          <w:sz w:val="21"/>
          <w:szCs w:val="21"/>
        </w:rPr>
        <w:t xml:space="preserve">sjednaná cena obsahuje zejména </w:t>
      </w:r>
      <w:r w:rsidRPr="00E00FC9">
        <w:rPr>
          <w:rFonts w:ascii="Calibri" w:hAnsi="Calibri" w:cs="Calibri"/>
          <w:color w:val="000000"/>
          <w:sz w:val="21"/>
          <w:szCs w:val="21"/>
        </w:rPr>
        <w:t xml:space="preserve">náklady na cla, režie, mzdy, sociální a zdravotní pojištění, pojištění dle smlouvy, poplatky, zajištění bezpečnosti práce a protipožárních opatření apod. </w:t>
      </w:r>
      <w:r w:rsidRPr="00E00FC9">
        <w:rPr>
          <w:rFonts w:ascii="Calibri" w:hAnsi="Calibri" w:cs="Calibri"/>
          <w:color w:val="000000"/>
          <w:sz w:val="21"/>
          <w:szCs w:val="21"/>
          <w:lang w:eastAsia="cs-CZ"/>
        </w:rPr>
        <w:t>a zisk zhotovitele, nutné k řádné realizaci díla v rozsahu dle čl. III smlouvy. Dále obsahuje daň z přidané hodnoty</w:t>
      </w:r>
      <w:r w:rsidRPr="00E00FC9">
        <w:rPr>
          <w:rFonts w:ascii="Calibri" w:hAnsi="Calibri" w:cs="Calibri"/>
          <w:sz w:val="21"/>
          <w:szCs w:val="21"/>
          <w:lang w:eastAsia="cs-CZ"/>
        </w:rPr>
        <w:t xml:space="preserve"> a očekávaný vývoj cen k datu předání díla.</w:t>
      </w:r>
    </w:p>
    <w:p w:rsidR="00687FD4" w:rsidRPr="00E00FC9" w:rsidRDefault="00687FD4" w:rsidP="009152A8">
      <w:pPr>
        <w:suppressAutoHyphens w:val="0"/>
        <w:spacing w:line="276" w:lineRule="auto"/>
        <w:ind w:left="284"/>
        <w:rPr>
          <w:rFonts w:ascii="Calibri" w:hAnsi="Calibri" w:cs="Calibri"/>
          <w:sz w:val="21"/>
          <w:szCs w:val="21"/>
          <w:lang w:eastAsia="cs-CZ"/>
        </w:rPr>
      </w:pPr>
    </w:p>
    <w:p w:rsidR="00783A28" w:rsidRPr="00E00FC9" w:rsidRDefault="00783A28" w:rsidP="004836EA">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 xml:space="preserve"> (5)</w:t>
      </w:r>
    </w:p>
    <w:p w:rsidR="00783A28" w:rsidRPr="00E00FC9" w:rsidRDefault="00783A28" w:rsidP="00253F33">
      <w:pPr>
        <w:suppressAutoHyphens w:val="0"/>
        <w:spacing w:after="360" w:line="276" w:lineRule="auto"/>
        <w:ind w:left="284"/>
        <w:rPr>
          <w:rFonts w:ascii="Calibri" w:hAnsi="Calibri" w:cs="Calibri"/>
          <w:sz w:val="21"/>
          <w:szCs w:val="21"/>
          <w:lang w:eastAsia="cs-CZ"/>
        </w:rPr>
      </w:pPr>
      <w:r w:rsidRPr="00E00FC9">
        <w:rPr>
          <w:rFonts w:ascii="Calibri" w:hAnsi="Calibri" w:cs="Calibri"/>
          <w:sz w:val="21"/>
          <w:szCs w:val="21"/>
          <w:lang w:eastAsia="cs-CZ"/>
        </w:rPr>
        <w:t>Cena je stanovena pro daňové podmínky k datu podpisu SOD. Smluvní strany berou na vědomí, že případná změna vyvolaná novelizací daňových zákonů se promítne v jejím konečném vyčíslení.</w:t>
      </w:r>
    </w:p>
    <w:p w:rsidR="006245A6" w:rsidRDefault="006245A6" w:rsidP="001962E8">
      <w:pPr>
        <w:suppressAutoHyphens w:val="0"/>
        <w:jc w:val="center"/>
        <w:rPr>
          <w:rFonts w:ascii="Calibri" w:hAnsi="Calibri" w:cs="Calibri"/>
          <w:b/>
          <w:bCs/>
          <w:sz w:val="21"/>
          <w:szCs w:val="21"/>
          <w:u w:val="single"/>
          <w:lang w:eastAsia="cs-CZ"/>
        </w:rPr>
      </w:pPr>
    </w:p>
    <w:p w:rsidR="00783A28" w:rsidRPr="00E00FC9" w:rsidRDefault="00783A28" w:rsidP="001962E8">
      <w:pPr>
        <w:suppressAutoHyphens w:val="0"/>
        <w:jc w:val="center"/>
        <w:rPr>
          <w:rFonts w:ascii="Calibri" w:hAnsi="Calibri" w:cs="Calibri"/>
          <w:b/>
          <w:bCs/>
          <w:sz w:val="21"/>
          <w:szCs w:val="21"/>
          <w:u w:val="single"/>
          <w:lang w:eastAsia="cs-CZ"/>
        </w:rPr>
      </w:pPr>
      <w:r w:rsidRPr="00E00FC9">
        <w:rPr>
          <w:rFonts w:ascii="Calibri" w:hAnsi="Calibri" w:cs="Calibri"/>
          <w:b/>
          <w:bCs/>
          <w:sz w:val="21"/>
          <w:szCs w:val="21"/>
          <w:u w:val="single"/>
          <w:lang w:eastAsia="cs-CZ"/>
        </w:rPr>
        <w:t xml:space="preserve">V. </w:t>
      </w:r>
      <w:r w:rsidRPr="00E00FC9">
        <w:rPr>
          <w:rFonts w:ascii="Calibri" w:hAnsi="Calibri" w:cs="Calibri"/>
          <w:b/>
          <w:bCs/>
          <w:caps/>
          <w:sz w:val="21"/>
          <w:szCs w:val="21"/>
          <w:u w:val="single"/>
          <w:lang w:eastAsia="cs-CZ"/>
        </w:rPr>
        <w:t>Termíny plnění</w:t>
      </w:r>
    </w:p>
    <w:p w:rsidR="00783A28" w:rsidRPr="00E00FC9" w:rsidRDefault="00783A28" w:rsidP="009152A8">
      <w:pPr>
        <w:suppressAutoHyphens w:val="0"/>
        <w:jc w:val="left"/>
        <w:rPr>
          <w:rFonts w:ascii="Calibri" w:hAnsi="Calibri" w:cs="Calibri"/>
          <w:sz w:val="21"/>
          <w:szCs w:val="21"/>
          <w:lang w:eastAsia="cs-CZ"/>
        </w:rPr>
      </w:pPr>
    </w:p>
    <w:p w:rsidR="00783A28" w:rsidRPr="00E00FC9" w:rsidRDefault="00783A28" w:rsidP="001962E8">
      <w:pPr>
        <w:suppressAutoHyphens w:val="0"/>
        <w:spacing w:after="60"/>
        <w:jc w:val="center"/>
        <w:rPr>
          <w:rFonts w:ascii="Calibri" w:hAnsi="Calibri" w:cs="Calibri"/>
          <w:sz w:val="21"/>
          <w:szCs w:val="21"/>
          <w:lang w:eastAsia="cs-CZ"/>
        </w:rPr>
      </w:pPr>
      <w:r w:rsidRPr="00E00FC9">
        <w:rPr>
          <w:rFonts w:ascii="Calibri" w:hAnsi="Calibri" w:cs="Calibri"/>
          <w:sz w:val="21"/>
          <w:szCs w:val="21"/>
          <w:lang w:eastAsia="cs-CZ"/>
        </w:rPr>
        <w:t>(1)</w:t>
      </w:r>
    </w:p>
    <w:p w:rsidR="00783A28" w:rsidRPr="008D6D60" w:rsidRDefault="00866581" w:rsidP="0072192F">
      <w:pPr>
        <w:suppressAutoHyphens w:val="0"/>
        <w:spacing w:line="360" w:lineRule="auto"/>
        <w:jc w:val="center"/>
        <w:rPr>
          <w:rFonts w:ascii="Calibri" w:hAnsi="Calibri" w:cs="Calibri"/>
          <w:sz w:val="22"/>
          <w:szCs w:val="21"/>
          <w:lang w:eastAsia="cs-CZ"/>
        </w:rPr>
      </w:pPr>
      <w:r w:rsidRPr="008D6D60">
        <w:rPr>
          <w:rFonts w:ascii="Calibri" w:hAnsi="Calibri" w:cs="Calibri"/>
          <w:sz w:val="22"/>
          <w:szCs w:val="21"/>
          <w:lang w:eastAsia="cs-CZ"/>
        </w:rPr>
        <w:t>Zahájení prací</w:t>
      </w:r>
      <w:r w:rsidRPr="008D6D60">
        <w:rPr>
          <w:rFonts w:ascii="Calibri" w:hAnsi="Calibri" w:cs="Calibri"/>
          <w:sz w:val="22"/>
          <w:szCs w:val="21"/>
          <w:lang w:eastAsia="cs-CZ"/>
        </w:rPr>
        <w:tab/>
      </w:r>
      <w:r w:rsidRPr="008D6D60">
        <w:rPr>
          <w:rFonts w:ascii="Calibri" w:hAnsi="Calibri" w:cs="Calibri"/>
          <w:sz w:val="22"/>
          <w:szCs w:val="21"/>
          <w:lang w:eastAsia="cs-CZ"/>
        </w:rPr>
        <w:tab/>
      </w:r>
      <w:r w:rsidR="008D6D60">
        <w:rPr>
          <w:rFonts w:ascii="Calibri" w:hAnsi="Calibri" w:cs="Calibri"/>
          <w:sz w:val="22"/>
          <w:szCs w:val="21"/>
          <w:lang w:eastAsia="cs-CZ"/>
        </w:rPr>
        <w:tab/>
      </w:r>
      <w:proofErr w:type="gramStart"/>
      <w:r w:rsidR="006245A6">
        <w:rPr>
          <w:rFonts w:ascii="Calibri" w:hAnsi="Calibri" w:cs="Calibri"/>
          <w:sz w:val="22"/>
          <w:szCs w:val="21"/>
          <w:lang w:eastAsia="cs-CZ"/>
        </w:rPr>
        <w:t>16</w:t>
      </w:r>
      <w:r w:rsidRPr="008D6D60">
        <w:rPr>
          <w:rFonts w:ascii="Calibri" w:hAnsi="Calibri" w:cs="Calibri"/>
          <w:sz w:val="22"/>
          <w:szCs w:val="21"/>
          <w:lang w:eastAsia="cs-CZ"/>
        </w:rPr>
        <w:t>.</w:t>
      </w:r>
      <w:r w:rsidR="006245A6">
        <w:rPr>
          <w:rFonts w:ascii="Calibri" w:hAnsi="Calibri" w:cs="Calibri"/>
          <w:sz w:val="22"/>
          <w:szCs w:val="21"/>
          <w:lang w:eastAsia="cs-CZ"/>
        </w:rPr>
        <w:t>0</w:t>
      </w:r>
      <w:r w:rsidR="000E559F">
        <w:rPr>
          <w:rFonts w:ascii="Calibri" w:hAnsi="Calibri" w:cs="Calibri"/>
          <w:sz w:val="22"/>
          <w:szCs w:val="21"/>
          <w:lang w:eastAsia="cs-CZ"/>
        </w:rPr>
        <w:t>6</w:t>
      </w:r>
      <w:r w:rsidRPr="008D6D60">
        <w:rPr>
          <w:rFonts w:ascii="Calibri" w:hAnsi="Calibri" w:cs="Calibri"/>
          <w:sz w:val="22"/>
          <w:szCs w:val="21"/>
          <w:lang w:eastAsia="cs-CZ"/>
        </w:rPr>
        <w:t>.202</w:t>
      </w:r>
      <w:r w:rsidR="006245A6">
        <w:rPr>
          <w:rFonts w:ascii="Calibri" w:hAnsi="Calibri" w:cs="Calibri"/>
          <w:sz w:val="22"/>
          <w:szCs w:val="21"/>
          <w:lang w:eastAsia="cs-CZ"/>
        </w:rPr>
        <w:t>2</w:t>
      </w:r>
      <w:proofErr w:type="gramEnd"/>
    </w:p>
    <w:p w:rsidR="00866581" w:rsidRPr="008D6D60" w:rsidRDefault="00866581" w:rsidP="0072192F">
      <w:pPr>
        <w:suppressAutoHyphens w:val="0"/>
        <w:spacing w:line="360" w:lineRule="auto"/>
        <w:jc w:val="center"/>
        <w:rPr>
          <w:rFonts w:ascii="Calibri" w:hAnsi="Calibri" w:cs="Calibri"/>
          <w:sz w:val="22"/>
          <w:szCs w:val="21"/>
          <w:lang w:eastAsia="cs-CZ"/>
        </w:rPr>
      </w:pPr>
      <w:r w:rsidRPr="008D6D60">
        <w:rPr>
          <w:rFonts w:ascii="Calibri" w:hAnsi="Calibri" w:cs="Calibri"/>
          <w:sz w:val="22"/>
          <w:szCs w:val="21"/>
          <w:lang w:eastAsia="cs-CZ"/>
        </w:rPr>
        <w:t>Dokončení prací</w:t>
      </w:r>
      <w:r w:rsidRPr="008D6D60">
        <w:rPr>
          <w:rFonts w:ascii="Calibri" w:hAnsi="Calibri" w:cs="Calibri"/>
          <w:sz w:val="22"/>
          <w:szCs w:val="21"/>
          <w:lang w:eastAsia="cs-CZ"/>
        </w:rPr>
        <w:tab/>
      </w:r>
      <w:r w:rsidRPr="008D6D60">
        <w:rPr>
          <w:rFonts w:ascii="Calibri" w:hAnsi="Calibri" w:cs="Calibri"/>
          <w:sz w:val="22"/>
          <w:szCs w:val="21"/>
          <w:lang w:eastAsia="cs-CZ"/>
        </w:rPr>
        <w:tab/>
      </w:r>
      <w:proofErr w:type="gramStart"/>
      <w:r w:rsidR="006245A6">
        <w:rPr>
          <w:rFonts w:ascii="Calibri" w:hAnsi="Calibri" w:cs="Calibri"/>
          <w:sz w:val="22"/>
          <w:szCs w:val="21"/>
          <w:lang w:eastAsia="cs-CZ"/>
        </w:rPr>
        <w:t>09</w:t>
      </w:r>
      <w:r w:rsidR="00111873">
        <w:rPr>
          <w:rFonts w:ascii="Calibri" w:hAnsi="Calibri" w:cs="Calibri"/>
          <w:sz w:val="22"/>
          <w:szCs w:val="21"/>
          <w:lang w:eastAsia="cs-CZ"/>
        </w:rPr>
        <w:t>.</w:t>
      </w:r>
      <w:r w:rsidR="006245A6">
        <w:rPr>
          <w:rFonts w:ascii="Calibri" w:hAnsi="Calibri" w:cs="Calibri"/>
          <w:sz w:val="22"/>
          <w:szCs w:val="21"/>
          <w:lang w:eastAsia="cs-CZ"/>
        </w:rPr>
        <w:t>08</w:t>
      </w:r>
      <w:r w:rsidR="00111873">
        <w:rPr>
          <w:rFonts w:ascii="Calibri" w:hAnsi="Calibri" w:cs="Calibri"/>
          <w:sz w:val="22"/>
          <w:szCs w:val="21"/>
          <w:lang w:eastAsia="cs-CZ"/>
        </w:rPr>
        <w:t>.202</w:t>
      </w:r>
      <w:r w:rsidR="006245A6">
        <w:rPr>
          <w:rFonts w:ascii="Calibri" w:hAnsi="Calibri" w:cs="Calibri"/>
          <w:sz w:val="22"/>
          <w:szCs w:val="21"/>
          <w:lang w:eastAsia="cs-CZ"/>
        </w:rPr>
        <w:t>2</w:t>
      </w:r>
      <w:proofErr w:type="gramEnd"/>
    </w:p>
    <w:p w:rsidR="00783A28" w:rsidRDefault="00783A28" w:rsidP="0072192F">
      <w:pPr>
        <w:suppressAutoHyphens w:val="0"/>
        <w:spacing w:line="360" w:lineRule="auto"/>
        <w:ind w:left="284"/>
        <w:rPr>
          <w:rFonts w:ascii="Calibri" w:hAnsi="Calibri" w:cs="Calibri"/>
          <w:sz w:val="21"/>
          <w:szCs w:val="21"/>
          <w:lang w:eastAsia="cs-CZ"/>
        </w:rPr>
      </w:pPr>
    </w:p>
    <w:p w:rsidR="0072192F" w:rsidRPr="00E00FC9" w:rsidRDefault="0072192F" w:rsidP="00253F33">
      <w:pPr>
        <w:suppressAutoHyphens w:val="0"/>
        <w:ind w:left="284"/>
        <w:rPr>
          <w:rFonts w:ascii="Calibri" w:hAnsi="Calibri" w:cs="Calibri"/>
          <w:sz w:val="21"/>
          <w:szCs w:val="21"/>
          <w:lang w:eastAsia="cs-CZ"/>
        </w:rPr>
      </w:pPr>
    </w:p>
    <w:p w:rsidR="00783A28" w:rsidRPr="00E00FC9" w:rsidRDefault="00783A28" w:rsidP="00B8715D">
      <w:pPr>
        <w:suppressAutoHyphens w:val="0"/>
        <w:jc w:val="center"/>
        <w:rPr>
          <w:rFonts w:ascii="Calibri" w:hAnsi="Calibri" w:cs="Calibri"/>
          <w:b/>
          <w:bCs/>
          <w:sz w:val="21"/>
          <w:szCs w:val="21"/>
          <w:u w:val="single"/>
          <w:lang w:eastAsia="cs-CZ"/>
        </w:rPr>
      </w:pPr>
      <w:r w:rsidRPr="00E00FC9">
        <w:rPr>
          <w:rFonts w:ascii="Calibri" w:hAnsi="Calibri" w:cs="Calibri"/>
          <w:b/>
          <w:bCs/>
          <w:sz w:val="21"/>
          <w:szCs w:val="21"/>
          <w:u w:val="single"/>
          <w:lang w:eastAsia="cs-CZ"/>
        </w:rPr>
        <w:t xml:space="preserve">VI. </w:t>
      </w:r>
      <w:r w:rsidRPr="00E00FC9">
        <w:rPr>
          <w:rFonts w:ascii="Calibri" w:hAnsi="Calibri" w:cs="Calibri"/>
          <w:b/>
          <w:bCs/>
          <w:caps/>
          <w:sz w:val="21"/>
          <w:szCs w:val="21"/>
          <w:u w:val="single"/>
          <w:lang w:eastAsia="cs-CZ"/>
        </w:rPr>
        <w:t>Místo plnění</w:t>
      </w:r>
    </w:p>
    <w:p w:rsidR="00783A28" w:rsidRPr="00E00FC9" w:rsidRDefault="00783A28" w:rsidP="00253F33">
      <w:pPr>
        <w:suppressAutoHyphens w:val="0"/>
        <w:ind w:left="284"/>
        <w:rPr>
          <w:rFonts w:ascii="Calibri" w:hAnsi="Calibri" w:cs="Calibri"/>
          <w:sz w:val="21"/>
          <w:szCs w:val="21"/>
          <w:lang w:eastAsia="cs-CZ"/>
        </w:rPr>
      </w:pPr>
    </w:p>
    <w:p w:rsidR="00783A28" w:rsidRPr="00AF3AAE" w:rsidRDefault="00F10BCC" w:rsidP="00F25381">
      <w:pPr>
        <w:suppressAutoHyphens w:val="0"/>
        <w:ind w:left="284"/>
        <w:jc w:val="left"/>
        <w:rPr>
          <w:rFonts w:ascii="Calibri" w:hAnsi="Calibri" w:cs="Calibri"/>
          <w:sz w:val="21"/>
          <w:szCs w:val="21"/>
          <w:lang w:eastAsia="cs-CZ"/>
        </w:rPr>
      </w:pPr>
      <w:r w:rsidRPr="00F10BCC">
        <w:rPr>
          <w:rFonts w:ascii="Calibri" w:hAnsi="Calibri" w:cs="Calibri"/>
          <w:bCs/>
          <w:sz w:val="21"/>
          <w:szCs w:val="21"/>
          <w:lang w:eastAsia="cs-CZ"/>
        </w:rPr>
        <w:t>Základní škola a Mateřská škola při Fakultní nemocnici, Plzeň, alej Svobody 80</w:t>
      </w:r>
      <w:r w:rsidR="00F11E2A">
        <w:rPr>
          <w:rFonts w:ascii="Calibri" w:hAnsi="Calibri" w:cs="Calibri"/>
          <w:bCs/>
          <w:sz w:val="21"/>
          <w:szCs w:val="21"/>
          <w:lang w:eastAsia="cs-CZ"/>
        </w:rPr>
        <w:t xml:space="preserve">  </w:t>
      </w:r>
      <w:r w:rsidRPr="00F10BCC">
        <w:rPr>
          <w:rFonts w:ascii="Calibri" w:hAnsi="Calibri" w:cs="Calibri"/>
          <w:bCs/>
          <w:sz w:val="21"/>
          <w:szCs w:val="21"/>
          <w:lang w:eastAsia="cs-CZ"/>
        </w:rPr>
        <w:t xml:space="preserve">- </w:t>
      </w:r>
      <w:r w:rsidR="00F11E2A">
        <w:rPr>
          <w:rFonts w:ascii="Calibri" w:hAnsi="Calibri" w:cs="Calibri"/>
          <w:bCs/>
          <w:sz w:val="21"/>
          <w:szCs w:val="21"/>
          <w:lang w:eastAsia="cs-CZ"/>
        </w:rPr>
        <w:t xml:space="preserve"> </w:t>
      </w:r>
      <w:r w:rsidRPr="00F10BCC">
        <w:rPr>
          <w:rFonts w:ascii="Calibri" w:hAnsi="Calibri" w:cs="Calibri"/>
          <w:bCs/>
          <w:sz w:val="21"/>
          <w:szCs w:val="21"/>
          <w:lang w:eastAsia="cs-CZ"/>
        </w:rPr>
        <w:t>místo poskytování školských služeb</w:t>
      </w:r>
      <w:r w:rsidR="00F11E2A">
        <w:rPr>
          <w:rFonts w:ascii="Calibri" w:hAnsi="Calibri" w:cs="Calibri"/>
          <w:bCs/>
          <w:sz w:val="21"/>
          <w:szCs w:val="21"/>
          <w:lang w:eastAsia="cs-CZ"/>
        </w:rPr>
        <w:t xml:space="preserve"> </w:t>
      </w:r>
      <w:r w:rsidRPr="00F10BCC">
        <w:rPr>
          <w:rFonts w:ascii="Calibri" w:hAnsi="Calibri" w:cs="Calibri"/>
          <w:bCs/>
          <w:sz w:val="21"/>
          <w:szCs w:val="21"/>
          <w:lang w:eastAsia="cs-CZ"/>
        </w:rPr>
        <w:t xml:space="preserve"> </w:t>
      </w:r>
      <w:r w:rsidR="00866581">
        <w:rPr>
          <w:rFonts w:ascii="Calibri" w:hAnsi="Calibri" w:cs="Calibri"/>
          <w:b/>
          <w:bCs/>
          <w:sz w:val="21"/>
          <w:szCs w:val="21"/>
          <w:lang w:eastAsia="cs-CZ"/>
        </w:rPr>
        <w:t>Brojova 14</w:t>
      </w:r>
      <w:r w:rsidRPr="00F10BCC">
        <w:rPr>
          <w:rFonts w:ascii="Calibri" w:hAnsi="Calibri" w:cs="Calibri"/>
          <w:b/>
          <w:bCs/>
          <w:sz w:val="21"/>
          <w:szCs w:val="21"/>
          <w:lang w:eastAsia="cs-CZ"/>
        </w:rPr>
        <w:t>, 301 00 Plzeň</w:t>
      </w:r>
      <w:r w:rsidR="00783A28" w:rsidRPr="00AF3AAE">
        <w:rPr>
          <w:rFonts w:ascii="Calibri" w:hAnsi="Calibri" w:cs="Calibri"/>
          <w:sz w:val="21"/>
          <w:szCs w:val="21"/>
          <w:lang w:eastAsia="cs-CZ"/>
        </w:rPr>
        <w:t xml:space="preserve">. </w:t>
      </w:r>
    </w:p>
    <w:p w:rsidR="00783A28" w:rsidRPr="00E00FC9" w:rsidRDefault="00783A28" w:rsidP="009152A8">
      <w:pPr>
        <w:suppressAutoHyphens w:val="0"/>
        <w:jc w:val="left"/>
        <w:rPr>
          <w:rFonts w:ascii="Calibri" w:hAnsi="Calibri" w:cs="Calibri"/>
          <w:sz w:val="21"/>
          <w:szCs w:val="21"/>
          <w:lang w:eastAsia="cs-CZ"/>
        </w:rPr>
      </w:pPr>
    </w:p>
    <w:p w:rsidR="00783A28" w:rsidRPr="00E00FC9" w:rsidRDefault="00783A28" w:rsidP="009152A8">
      <w:pPr>
        <w:suppressAutoHyphens w:val="0"/>
        <w:jc w:val="left"/>
        <w:rPr>
          <w:rFonts w:ascii="Calibri" w:hAnsi="Calibri" w:cs="Calibri"/>
          <w:sz w:val="21"/>
          <w:szCs w:val="21"/>
          <w:lang w:eastAsia="cs-CZ"/>
        </w:rPr>
      </w:pPr>
      <w:bookmarkStart w:id="0" w:name="_GoBack"/>
      <w:bookmarkEnd w:id="0"/>
    </w:p>
    <w:p w:rsidR="00783A28" w:rsidRPr="00E00FC9" w:rsidRDefault="00783A28" w:rsidP="001962E8">
      <w:pPr>
        <w:suppressAutoHyphens w:val="0"/>
        <w:jc w:val="center"/>
        <w:rPr>
          <w:rFonts w:ascii="Calibri" w:hAnsi="Calibri" w:cs="Calibri"/>
          <w:b/>
          <w:bCs/>
          <w:sz w:val="21"/>
          <w:szCs w:val="21"/>
          <w:u w:val="single"/>
          <w:lang w:eastAsia="cs-CZ"/>
        </w:rPr>
      </w:pPr>
      <w:r w:rsidRPr="00E00FC9">
        <w:rPr>
          <w:rFonts w:ascii="Calibri" w:hAnsi="Calibri" w:cs="Calibri"/>
          <w:b/>
          <w:bCs/>
          <w:sz w:val="21"/>
          <w:szCs w:val="21"/>
          <w:u w:val="single"/>
          <w:lang w:eastAsia="cs-CZ"/>
        </w:rPr>
        <w:t xml:space="preserve">VII. </w:t>
      </w:r>
      <w:r w:rsidRPr="00E00FC9">
        <w:rPr>
          <w:rFonts w:ascii="Calibri" w:hAnsi="Calibri" w:cs="Calibri"/>
          <w:b/>
          <w:bCs/>
          <w:caps/>
          <w:sz w:val="21"/>
          <w:szCs w:val="21"/>
          <w:u w:val="single"/>
          <w:lang w:eastAsia="cs-CZ"/>
        </w:rPr>
        <w:t>Platební podmínky, fakturace</w:t>
      </w:r>
    </w:p>
    <w:p w:rsidR="00783A28" w:rsidRPr="00E00FC9" w:rsidRDefault="00783A28" w:rsidP="00CC7BA1">
      <w:pPr>
        <w:suppressAutoHyphens w:val="0"/>
        <w:ind w:left="284"/>
        <w:rPr>
          <w:rFonts w:ascii="Calibri" w:hAnsi="Calibri" w:cs="Calibri"/>
          <w:sz w:val="21"/>
          <w:szCs w:val="21"/>
          <w:lang w:eastAsia="cs-CZ"/>
        </w:rPr>
      </w:pPr>
    </w:p>
    <w:p w:rsidR="00783A28" w:rsidRPr="00E00FC9" w:rsidRDefault="00783A28" w:rsidP="00EE4923">
      <w:pPr>
        <w:keepNext/>
        <w:suppressAutoHyphens w:val="0"/>
        <w:spacing w:after="60"/>
        <w:jc w:val="center"/>
        <w:rPr>
          <w:rFonts w:ascii="Calibri" w:hAnsi="Calibri" w:cs="Calibri"/>
          <w:sz w:val="21"/>
          <w:szCs w:val="21"/>
          <w:lang w:eastAsia="cs-CZ"/>
        </w:rPr>
      </w:pPr>
      <w:r w:rsidRPr="00E00FC9">
        <w:rPr>
          <w:rFonts w:ascii="Calibri" w:hAnsi="Calibri" w:cs="Calibri"/>
          <w:sz w:val="21"/>
          <w:szCs w:val="21"/>
          <w:lang w:eastAsia="cs-CZ"/>
        </w:rPr>
        <w:t>(</w:t>
      </w:r>
      <w:r w:rsidR="00111873">
        <w:rPr>
          <w:rFonts w:ascii="Calibri" w:hAnsi="Calibri" w:cs="Calibri"/>
          <w:sz w:val="21"/>
          <w:szCs w:val="21"/>
          <w:lang w:eastAsia="cs-CZ"/>
        </w:rPr>
        <w:t>1</w:t>
      </w:r>
      <w:r w:rsidRPr="00E00FC9">
        <w:rPr>
          <w:rFonts w:ascii="Calibri" w:hAnsi="Calibri" w:cs="Calibri"/>
          <w:sz w:val="21"/>
          <w:szCs w:val="21"/>
          <w:lang w:eastAsia="cs-CZ"/>
        </w:rPr>
        <w:t>)</w:t>
      </w:r>
    </w:p>
    <w:p w:rsidR="00783A28" w:rsidRDefault="00783A28" w:rsidP="00CC7BA1">
      <w:pPr>
        <w:suppressAutoHyphens w:val="0"/>
        <w:ind w:left="284"/>
        <w:rPr>
          <w:rFonts w:ascii="Calibri" w:hAnsi="Calibri" w:cs="Calibri"/>
          <w:sz w:val="21"/>
          <w:szCs w:val="21"/>
          <w:lang w:eastAsia="cs-CZ"/>
        </w:rPr>
      </w:pPr>
      <w:r w:rsidRPr="00E00FC9">
        <w:rPr>
          <w:rFonts w:ascii="Calibri" w:hAnsi="Calibri" w:cs="Calibri"/>
          <w:sz w:val="21"/>
          <w:szCs w:val="21"/>
          <w:lang w:eastAsia="cs-CZ"/>
        </w:rPr>
        <w:t xml:space="preserve">Splatnost veškerých daňových účetních dokladů (faktur) se stanovuje na </w:t>
      </w:r>
      <w:r w:rsidR="00866581">
        <w:rPr>
          <w:rFonts w:ascii="Calibri" w:hAnsi="Calibri" w:cs="Calibri"/>
          <w:color w:val="000000"/>
          <w:sz w:val="21"/>
          <w:szCs w:val="21"/>
          <w:lang w:eastAsia="cs-CZ"/>
        </w:rPr>
        <w:t>14</w:t>
      </w:r>
      <w:r w:rsidRPr="00E00FC9">
        <w:rPr>
          <w:rFonts w:ascii="Calibri" w:hAnsi="Calibri" w:cs="Calibri"/>
          <w:color w:val="000000"/>
          <w:sz w:val="21"/>
          <w:szCs w:val="21"/>
          <w:lang w:eastAsia="cs-CZ"/>
        </w:rPr>
        <w:t xml:space="preserve"> kalendářních dnů</w:t>
      </w:r>
      <w:r w:rsidRPr="00E00FC9">
        <w:rPr>
          <w:rFonts w:ascii="Calibri" w:hAnsi="Calibri" w:cs="Calibri"/>
          <w:sz w:val="21"/>
          <w:szCs w:val="21"/>
          <w:lang w:eastAsia="cs-CZ"/>
        </w:rPr>
        <w:t xml:space="preserve"> ode dne převzetí faktury objednatelem. Dnem úhrady se rozumí den, kdy byla celková účtovaná částka prokazatelně odepsána z účtu objednatele ve prospěch účtu zhotovitele.</w:t>
      </w:r>
    </w:p>
    <w:p w:rsidR="00783A28" w:rsidRPr="00E00FC9" w:rsidRDefault="00783A28" w:rsidP="007C4FDE">
      <w:pPr>
        <w:suppressAutoHyphens w:val="0"/>
        <w:rPr>
          <w:rFonts w:ascii="Calibri" w:hAnsi="Calibri" w:cs="Calibri"/>
          <w:sz w:val="21"/>
          <w:szCs w:val="21"/>
          <w:lang w:eastAsia="cs-CZ"/>
        </w:rPr>
      </w:pPr>
    </w:p>
    <w:p w:rsidR="00783A28" w:rsidRPr="00E00FC9" w:rsidRDefault="00783A28" w:rsidP="00EE4923">
      <w:pPr>
        <w:keepNext/>
        <w:suppressAutoHyphens w:val="0"/>
        <w:spacing w:after="60"/>
        <w:jc w:val="center"/>
        <w:rPr>
          <w:rFonts w:ascii="Calibri" w:hAnsi="Calibri" w:cs="Calibri"/>
          <w:sz w:val="21"/>
          <w:szCs w:val="21"/>
          <w:lang w:eastAsia="cs-CZ"/>
        </w:rPr>
      </w:pPr>
      <w:r w:rsidRPr="00E00FC9">
        <w:rPr>
          <w:rFonts w:ascii="Calibri" w:hAnsi="Calibri" w:cs="Calibri"/>
          <w:sz w:val="21"/>
          <w:szCs w:val="21"/>
          <w:lang w:eastAsia="cs-CZ"/>
        </w:rPr>
        <w:t>(</w:t>
      </w:r>
      <w:r w:rsidR="00111873">
        <w:rPr>
          <w:rFonts w:ascii="Calibri" w:hAnsi="Calibri" w:cs="Calibri"/>
          <w:sz w:val="21"/>
          <w:szCs w:val="21"/>
          <w:lang w:eastAsia="cs-CZ"/>
        </w:rPr>
        <w:t>2</w:t>
      </w:r>
      <w:r w:rsidRPr="00E00FC9">
        <w:rPr>
          <w:rFonts w:ascii="Calibri" w:hAnsi="Calibri" w:cs="Calibri"/>
          <w:sz w:val="21"/>
          <w:szCs w:val="21"/>
          <w:lang w:eastAsia="cs-CZ"/>
        </w:rPr>
        <w:t>)</w:t>
      </w:r>
    </w:p>
    <w:p w:rsidR="00783A28" w:rsidRPr="00E00FC9" w:rsidRDefault="00783A28" w:rsidP="009152A8">
      <w:pPr>
        <w:suppressAutoHyphens w:val="0"/>
        <w:ind w:left="284"/>
        <w:rPr>
          <w:rFonts w:ascii="Calibri" w:hAnsi="Calibri" w:cs="Calibri"/>
          <w:sz w:val="21"/>
          <w:szCs w:val="21"/>
          <w:lang w:eastAsia="cs-CZ"/>
        </w:rPr>
      </w:pPr>
      <w:r w:rsidRPr="00E00FC9">
        <w:rPr>
          <w:rFonts w:ascii="Calibri" w:hAnsi="Calibri" w:cs="Calibri"/>
          <w:sz w:val="21"/>
          <w:szCs w:val="21"/>
          <w:lang w:eastAsia="cs-CZ"/>
        </w:rPr>
        <w:t xml:space="preserve">Zhotovitel předloží objednateli vždy </w:t>
      </w:r>
      <w:r w:rsidRPr="00E00FC9">
        <w:rPr>
          <w:rFonts w:ascii="Calibri" w:hAnsi="Calibri" w:cs="Calibri"/>
          <w:b/>
          <w:bCs/>
          <w:sz w:val="21"/>
          <w:szCs w:val="21"/>
          <w:lang w:eastAsia="cs-CZ"/>
        </w:rPr>
        <w:t>dva originály daňových účetních dokladů (faktur)</w:t>
      </w:r>
      <w:r w:rsidRPr="00E00FC9">
        <w:rPr>
          <w:rFonts w:ascii="Calibri" w:hAnsi="Calibri" w:cs="Calibri"/>
          <w:sz w:val="21"/>
          <w:szCs w:val="21"/>
          <w:lang w:eastAsia="cs-CZ"/>
        </w:rPr>
        <w:t>.</w:t>
      </w:r>
    </w:p>
    <w:p w:rsidR="00783A28" w:rsidRPr="00E00FC9" w:rsidRDefault="00783A28" w:rsidP="009152A8">
      <w:pPr>
        <w:suppressAutoHyphens w:val="0"/>
        <w:ind w:left="284"/>
        <w:rPr>
          <w:rFonts w:ascii="Calibri" w:hAnsi="Calibri" w:cs="Calibri"/>
          <w:sz w:val="21"/>
          <w:szCs w:val="21"/>
          <w:lang w:eastAsia="cs-CZ"/>
        </w:rPr>
      </w:pPr>
    </w:p>
    <w:p w:rsidR="00783A28" w:rsidRPr="00E00FC9" w:rsidRDefault="00783A28" w:rsidP="00E00FC9">
      <w:pPr>
        <w:suppressAutoHyphens w:val="0"/>
        <w:spacing w:line="276" w:lineRule="auto"/>
        <w:rPr>
          <w:rFonts w:ascii="Calibri" w:hAnsi="Calibri" w:cs="Calibri"/>
          <w:sz w:val="21"/>
          <w:szCs w:val="21"/>
          <w:lang w:eastAsia="cs-CZ"/>
        </w:rPr>
      </w:pPr>
    </w:p>
    <w:p w:rsidR="00783A28" w:rsidRPr="00E00FC9" w:rsidRDefault="00783A28" w:rsidP="00EE4923">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111873">
        <w:rPr>
          <w:rFonts w:ascii="Calibri" w:hAnsi="Calibri" w:cs="Calibri"/>
          <w:sz w:val="21"/>
          <w:szCs w:val="21"/>
          <w:lang w:eastAsia="cs-CZ"/>
        </w:rPr>
        <w:t>3</w:t>
      </w:r>
      <w:r w:rsidRPr="00E00FC9">
        <w:rPr>
          <w:rFonts w:ascii="Calibri" w:hAnsi="Calibri" w:cs="Calibri"/>
          <w:sz w:val="21"/>
          <w:szCs w:val="21"/>
          <w:lang w:eastAsia="cs-CZ"/>
        </w:rPr>
        <w:t>)</w:t>
      </w:r>
    </w:p>
    <w:p w:rsidR="00783A28" w:rsidRPr="00E00FC9" w:rsidRDefault="00783A28" w:rsidP="00EE4923">
      <w:pPr>
        <w:pStyle w:val="Styl"/>
        <w:tabs>
          <w:tab w:val="left" w:pos="284"/>
        </w:tabs>
        <w:ind w:left="284" w:right="92"/>
        <w:jc w:val="both"/>
        <w:rPr>
          <w:rFonts w:ascii="Calibri" w:hAnsi="Calibri" w:cs="Calibri"/>
          <w:color w:val="010000"/>
          <w:sz w:val="21"/>
          <w:szCs w:val="21"/>
        </w:rPr>
      </w:pPr>
      <w:r w:rsidRPr="00E00FC9">
        <w:rPr>
          <w:rFonts w:ascii="Calibri" w:hAnsi="Calibri" w:cs="Calibri"/>
          <w:color w:val="010000"/>
          <w:sz w:val="21"/>
          <w:szCs w:val="21"/>
        </w:rPr>
        <w:lastRenderedPageBreak/>
        <w:t>Účetní daňový doklad (faktura) musí splňovat náležitosti daňového dokladu dle zákona č. 563/1991 Sb., o účetnictví a zákona č. 235/2004 Sb., o dani z přidané hodnoty, ve znění pozdějších předpisů. Účetní a daňový doklad musí obsahovat zejména tyto náležitosti:</w:t>
      </w:r>
    </w:p>
    <w:p w:rsidR="00783A28" w:rsidRPr="00E00FC9" w:rsidRDefault="00783A28" w:rsidP="00787120">
      <w:pPr>
        <w:pStyle w:val="Styl"/>
        <w:tabs>
          <w:tab w:val="left" w:pos="567"/>
        </w:tabs>
        <w:ind w:left="567" w:right="92"/>
        <w:jc w:val="both"/>
        <w:rPr>
          <w:rFonts w:ascii="Calibri" w:hAnsi="Calibri" w:cs="Calibri"/>
          <w:color w:val="010000"/>
          <w:sz w:val="21"/>
          <w:szCs w:val="21"/>
        </w:rPr>
      </w:pPr>
    </w:p>
    <w:p w:rsidR="00783A28" w:rsidRPr="00E00FC9" w:rsidRDefault="00783A28" w:rsidP="00787120">
      <w:pPr>
        <w:pStyle w:val="Styl"/>
        <w:numPr>
          <w:ilvl w:val="0"/>
          <w:numId w:val="15"/>
        </w:numPr>
        <w:tabs>
          <w:tab w:val="left" w:pos="567"/>
        </w:tabs>
        <w:spacing w:after="60"/>
        <w:ind w:left="1281" w:right="91" w:hanging="357"/>
        <w:jc w:val="both"/>
        <w:rPr>
          <w:rFonts w:ascii="Calibri" w:hAnsi="Calibri" w:cs="Calibri"/>
          <w:color w:val="010000"/>
          <w:sz w:val="21"/>
          <w:szCs w:val="21"/>
        </w:rPr>
      </w:pPr>
      <w:r w:rsidRPr="00E00FC9">
        <w:rPr>
          <w:rFonts w:ascii="Calibri" w:hAnsi="Calibri" w:cs="Calibri"/>
          <w:color w:val="010000"/>
          <w:sz w:val="21"/>
          <w:szCs w:val="21"/>
        </w:rPr>
        <w:t>označení povinné a oprávněné osoby, adresu, sídlo, DIČ,</w:t>
      </w:r>
    </w:p>
    <w:p w:rsidR="00783A28" w:rsidRPr="00E00FC9" w:rsidRDefault="00783A28" w:rsidP="00787120">
      <w:pPr>
        <w:pStyle w:val="Styl"/>
        <w:numPr>
          <w:ilvl w:val="0"/>
          <w:numId w:val="15"/>
        </w:numPr>
        <w:tabs>
          <w:tab w:val="left" w:pos="567"/>
        </w:tabs>
        <w:spacing w:after="60"/>
        <w:ind w:left="1281" w:right="91" w:hanging="357"/>
        <w:jc w:val="both"/>
        <w:rPr>
          <w:rFonts w:ascii="Calibri" w:hAnsi="Calibri" w:cs="Calibri"/>
          <w:color w:val="010000"/>
          <w:sz w:val="21"/>
          <w:szCs w:val="21"/>
        </w:rPr>
      </w:pPr>
      <w:r w:rsidRPr="00E00FC9">
        <w:rPr>
          <w:rFonts w:ascii="Calibri" w:hAnsi="Calibri" w:cs="Calibri"/>
          <w:color w:val="010000"/>
          <w:sz w:val="21"/>
          <w:szCs w:val="21"/>
        </w:rPr>
        <w:t>číslo dokladu,</w:t>
      </w:r>
    </w:p>
    <w:p w:rsidR="00783A28" w:rsidRPr="00E00FC9" w:rsidRDefault="00783A28" w:rsidP="00787120">
      <w:pPr>
        <w:pStyle w:val="Styl"/>
        <w:numPr>
          <w:ilvl w:val="0"/>
          <w:numId w:val="15"/>
        </w:numPr>
        <w:tabs>
          <w:tab w:val="left" w:pos="567"/>
        </w:tabs>
        <w:spacing w:after="60"/>
        <w:ind w:left="1281" w:right="91" w:hanging="357"/>
        <w:jc w:val="both"/>
        <w:rPr>
          <w:rFonts w:ascii="Calibri" w:hAnsi="Calibri" w:cs="Calibri"/>
          <w:color w:val="010000"/>
          <w:sz w:val="21"/>
          <w:szCs w:val="21"/>
        </w:rPr>
      </w:pPr>
      <w:r w:rsidRPr="00E00FC9">
        <w:rPr>
          <w:rFonts w:ascii="Calibri" w:hAnsi="Calibri" w:cs="Calibri"/>
          <w:color w:val="010000"/>
          <w:sz w:val="21"/>
          <w:szCs w:val="21"/>
        </w:rPr>
        <w:t>den odeslání a den splatnosti, den zdanitelného plnění,</w:t>
      </w:r>
    </w:p>
    <w:p w:rsidR="00783A28" w:rsidRPr="00E00FC9" w:rsidRDefault="00783A28" w:rsidP="00F11E2A">
      <w:pPr>
        <w:pStyle w:val="Styl"/>
        <w:numPr>
          <w:ilvl w:val="0"/>
          <w:numId w:val="15"/>
        </w:numPr>
        <w:tabs>
          <w:tab w:val="left" w:pos="567"/>
        </w:tabs>
        <w:spacing w:after="60"/>
        <w:ind w:left="1281" w:right="-567" w:hanging="357"/>
        <w:jc w:val="both"/>
        <w:rPr>
          <w:rFonts w:ascii="Calibri" w:hAnsi="Calibri" w:cs="Calibri"/>
          <w:color w:val="010000"/>
          <w:sz w:val="21"/>
          <w:szCs w:val="21"/>
        </w:rPr>
      </w:pPr>
      <w:r w:rsidRPr="00E00FC9">
        <w:rPr>
          <w:rFonts w:ascii="Calibri" w:hAnsi="Calibri" w:cs="Calibri"/>
          <w:color w:val="010000"/>
          <w:sz w:val="21"/>
          <w:szCs w:val="21"/>
        </w:rPr>
        <w:t>označení peněžního ústavu a číslo účtu, na který se má platit, konstantní a variabilní symbol,</w:t>
      </w:r>
    </w:p>
    <w:p w:rsidR="00783A28" w:rsidRPr="00E00FC9" w:rsidRDefault="00783A28" w:rsidP="00787120">
      <w:pPr>
        <w:pStyle w:val="Styl"/>
        <w:numPr>
          <w:ilvl w:val="0"/>
          <w:numId w:val="15"/>
        </w:numPr>
        <w:tabs>
          <w:tab w:val="left" w:pos="567"/>
        </w:tabs>
        <w:spacing w:after="60"/>
        <w:ind w:left="1281" w:right="91" w:hanging="357"/>
        <w:jc w:val="both"/>
        <w:rPr>
          <w:rFonts w:ascii="Calibri" w:hAnsi="Calibri" w:cs="Calibri"/>
          <w:color w:val="010000"/>
          <w:sz w:val="21"/>
          <w:szCs w:val="21"/>
        </w:rPr>
      </w:pPr>
      <w:r w:rsidRPr="00E00FC9">
        <w:rPr>
          <w:rFonts w:ascii="Calibri" w:hAnsi="Calibri" w:cs="Calibri"/>
          <w:color w:val="010000"/>
          <w:sz w:val="21"/>
          <w:szCs w:val="21"/>
        </w:rPr>
        <w:t>účtovanou částku, DPH, účtovanou částku vč. DPH,</w:t>
      </w:r>
    </w:p>
    <w:p w:rsidR="00783A28" w:rsidRPr="00E00FC9" w:rsidRDefault="00783A28" w:rsidP="00787120">
      <w:pPr>
        <w:pStyle w:val="Styl"/>
        <w:numPr>
          <w:ilvl w:val="0"/>
          <w:numId w:val="15"/>
        </w:numPr>
        <w:tabs>
          <w:tab w:val="left" w:pos="567"/>
        </w:tabs>
        <w:spacing w:after="60"/>
        <w:ind w:left="1281" w:right="91" w:hanging="357"/>
        <w:jc w:val="both"/>
        <w:rPr>
          <w:rFonts w:ascii="Calibri" w:hAnsi="Calibri" w:cs="Calibri"/>
          <w:color w:val="010000"/>
          <w:sz w:val="21"/>
          <w:szCs w:val="21"/>
        </w:rPr>
      </w:pPr>
      <w:r w:rsidRPr="00E00FC9">
        <w:rPr>
          <w:rFonts w:ascii="Calibri" w:hAnsi="Calibri" w:cs="Calibri"/>
          <w:color w:val="010000"/>
          <w:sz w:val="21"/>
          <w:szCs w:val="21"/>
        </w:rPr>
        <w:t>název díla, označení části díla,</w:t>
      </w:r>
    </w:p>
    <w:p w:rsidR="00783A28" w:rsidRPr="00E00FC9" w:rsidRDefault="00783A28" w:rsidP="00787120">
      <w:pPr>
        <w:pStyle w:val="Styl"/>
        <w:numPr>
          <w:ilvl w:val="0"/>
          <w:numId w:val="15"/>
        </w:numPr>
        <w:tabs>
          <w:tab w:val="left" w:pos="567"/>
        </w:tabs>
        <w:spacing w:after="60"/>
        <w:ind w:left="1281" w:right="91" w:hanging="357"/>
        <w:jc w:val="both"/>
        <w:rPr>
          <w:rFonts w:ascii="Calibri" w:hAnsi="Calibri" w:cs="Calibri"/>
          <w:color w:val="010000"/>
          <w:sz w:val="21"/>
          <w:szCs w:val="21"/>
        </w:rPr>
      </w:pPr>
      <w:r w:rsidRPr="00E00FC9">
        <w:rPr>
          <w:rFonts w:ascii="Calibri" w:hAnsi="Calibri" w:cs="Calibri"/>
          <w:color w:val="010000"/>
          <w:sz w:val="21"/>
          <w:szCs w:val="21"/>
        </w:rPr>
        <w:t>důvod účtování s odvoláním na smlouvu,</w:t>
      </w:r>
    </w:p>
    <w:p w:rsidR="00783A28" w:rsidRPr="00E00FC9" w:rsidRDefault="00783A28" w:rsidP="00787120">
      <w:pPr>
        <w:pStyle w:val="Styl"/>
        <w:numPr>
          <w:ilvl w:val="0"/>
          <w:numId w:val="15"/>
        </w:numPr>
        <w:tabs>
          <w:tab w:val="left" w:pos="567"/>
        </w:tabs>
        <w:spacing w:after="60"/>
        <w:ind w:left="1281" w:right="91" w:hanging="357"/>
        <w:jc w:val="both"/>
        <w:rPr>
          <w:rFonts w:ascii="Calibri" w:hAnsi="Calibri" w:cs="Calibri"/>
          <w:color w:val="010000"/>
          <w:sz w:val="21"/>
          <w:szCs w:val="21"/>
        </w:rPr>
      </w:pPr>
      <w:r w:rsidRPr="00E00FC9">
        <w:rPr>
          <w:rFonts w:ascii="Calibri" w:hAnsi="Calibri" w:cs="Calibri"/>
          <w:color w:val="010000"/>
          <w:sz w:val="21"/>
          <w:szCs w:val="21"/>
        </w:rPr>
        <w:t>razítko a podpis osoby oprávněné k vystavení daňového a účetního dokladu,</w:t>
      </w:r>
    </w:p>
    <w:p w:rsidR="00783A28" w:rsidRDefault="00783A28" w:rsidP="00787120">
      <w:pPr>
        <w:pStyle w:val="Styl"/>
        <w:numPr>
          <w:ilvl w:val="0"/>
          <w:numId w:val="15"/>
        </w:numPr>
        <w:tabs>
          <w:tab w:val="left" w:pos="567"/>
        </w:tabs>
        <w:spacing w:after="60"/>
        <w:ind w:left="1281" w:right="91" w:hanging="357"/>
        <w:jc w:val="both"/>
        <w:rPr>
          <w:rFonts w:ascii="Calibri" w:hAnsi="Calibri" w:cs="Calibri"/>
          <w:color w:val="010000"/>
          <w:sz w:val="21"/>
          <w:szCs w:val="21"/>
        </w:rPr>
      </w:pPr>
      <w:r w:rsidRPr="00E00FC9">
        <w:rPr>
          <w:rFonts w:ascii="Calibri" w:hAnsi="Calibri" w:cs="Calibri"/>
          <w:color w:val="010000"/>
          <w:sz w:val="21"/>
          <w:szCs w:val="21"/>
        </w:rPr>
        <w:t>kopie vzájemně odsouhlaseného soupisu prací a dodávek a kopie předávacího protokolu o předání příslušné etapy, která je předmětem fakturace,</w:t>
      </w:r>
    </w:p>
    <w:p w:rsidR="00783A28" w:rsidRPr="00E00FC9" w:rsidRDefault="00783A28" w:rsidP="004B690C">
      <w:pPr>
        <w:pStyle w:val="Styl"/>
        <w:tabs>
          <w:tab w:val="left" w:pos="567"/>
        </w:tabs>
        <w:spacing w:after="60"/>
        <w:ind w:left="1281" w:right="91"/>
        <w:jc w:val="both"/>
        <w:rPr>
          <w:rFonts w:ascii="Calibri" w:hAnsi="Calibri" w:cs="Calibri"/>
          <w:color w:val="010000"/>
          <w:sz w:val="21"/>
          <w:szCs w:val="21"/>
        </w:rPr>
      </w:pPr>
    </w:p>
    <w:p w:rsidR="00783A28" w:rsidRPr="00E00FC9" w:rsidRDefault="00783A28" w:rsidP="00253F33">
      <w:pPr>
        <w:suppressAutoHyphens w:val="0"/>
        <w:spacing w:after="360"/>
        <w:jc w:val="center"/>
        <w:rPr>
          <w:rFonts w:ascii="Calibri" w:hAnsi="Calibri" w:cs="Calibri"/>
          <w:b/>
          <w:bCs/>
          <w:sz w:val="21"/>
          <w:szCs w:val="21"/>
          <w:u w:val="single"/>
          <w:lang w:eastAsia="cs-CZ"/>
        </w:rPr>
      </w:pPr>
      <w:r w:rsidRPr="00E00FC9">
        <w:rPr>
          <w:rFonts w:ascii="Calibri" w:hAnsi="Calibri" w:cs="Calibri"/>
          <w:b/>
          <w:bCs/>
          <w:sz w:val="21"/>
          <w:szCs w:val="21"/>
          <w:u w:val="single"/>
          <w:lang w:eastAsia="cs-CZ"/>
        </w:rPr>
        <w:t xml:space="preserve">VIII. </w:t>
      </w:r>
      <w:r w:rsidRPr="00E00FC9">
        <w:rPr>
          <w:rFonts w:ascii="Calibri" w:hAnsi="Calibri" w:cs="Calibri"/>
          <w:b/>
          <w:bCs/>
          <w:caps/>
          <w:sz w:val="21"/>
          <w:szCs w:val="21"/>
          <w:u w:val="single"/>
          <w:lang w:eastAsia="cs-CZ"/>
        </w:rPr>
        <w:t>Majetkové sankce, smluvní pokuty</w:t>
      </w:r>
    </w:p>
    <w:p w:rsidR="00783A28" w:rsidRPr="00E00FC9" w:rsidRDefault="00783A28" w:rsidP="00903C69">
      <w:pPr>
        <w:keepNext/>
        <w:suppressAutoHyphens w:val="0"/>
        <w:spacing w:after="60"/>
        <w:jc w:val="center"/>
        <w:rPr>
          <w:rFonts w:ascii="Calibri" w:hAnsi="Calibri" w:cs="Calibri"/>
          <w:sz w:val="21"/>
          <w:szCs w:val="21"/>
          <w:lang w:eastAsia="cs-CZ"/>
        </w:rPr>
      </w:pPr>
      <w:r w:rsidRPr="00E00FC9">
        <w:rPr>
          <w:rFonts w:ascii="Calibri" w:hAnsi="Calibri" w:cs="Calibri"/>
          <w:sz w:val="21"/>
          <w:szCs w:val="21"/>
          <w:lang w:eastAsia="cs-CZ"/>
        </w:rPr>
        <w:t>(1)</w:t>
      </w:r>
    </w:p>
    <w:p w:rsidR="00783A28" w:rsidRPr="00E00FC9" w:rsidRDefault="00783A28" w:rsidP="000202D9">
      <w:pPr>
        <w:keepNext/>
        <w:suppressAutoHyphens w:val="0"/>
        <w:spacing w:after="60"/>
        <w:jc w:val="left"/>
        <w:rPr>
          <w:rFonts w:ascii="Calibri" w:hAnsi="Calibri" w:cs="Calibri"/>
          <w:sz w:val="21"/>
          <w:szCs w:val="21"/>
          <w:lang w:eastAsia="cs-CZ"/>
        </w:rPr>
      </w:pPr>
      <w:r w:rsidRPr="00E00FC9">
        <w:rPr>
          <w:rFonts w:ascii="Calibri" w:hAnsi="Calibri" w:cs="Calibri"/>
          <w:sz w:val="21"/>
          <w:szCs w:val="21"/>
          <w:lang w:eastAsia="cs-CZ"/>
        </w:rPr>
        <w:t>Smluvní strany se dohodly, že zhotovitel bude platit objednateli smluvní pokuty:</w:t>
      </w:r>
    </w:p>
    <w:p w:rsidR="00783A28" w:rsidRPr="00E00FC9" w:rsidRDefault="00783A28" w:rsidP="00903C69">
      <w:pPr>
        <w:keepNext/>
        <w:suppressAutoHyphens w:val="0"/>
        <w:spacing w:after="60"/>
        <w:jc w:val="center"/>
        <w:rPr>
          <w:rFonts w:ascii="Calibri" w:hAnsi="Calibri" w:cs="Calibri"/>
          <w:sz w:val="21"/>
          <w:szCs w:val="21"/>
          <w:lang w:eastAsia="cs-CZ"/>
        </w:rPr>
      </w:pPr>
    </w:p>
    <w:p w:rsidR="00783A28" w:rsidRPr="00E00FC9" w:rsidRDefault="00783A28" w:rsidP="00903C69">
      <w:pPr>
        <w:pStyle w:val="Zkladntextodsazen"/>
        <w:numPr>
          <w:ilvl w:val="0"/>
          <w:numId w:val="41"/>
        </w:numPr>
        <w:jc w:val="both"/>
        <w:rPr>
          <w:rFonts w:ascii="Calibri" w:hAnsi="Calibri" w:cs="Calibri"/>
          <w:sz w:val="21"/>
          <w:szCs w:val="21"/>
        </w:rPr>
      </w:pPr>
      <w:r w:rsidRPr="00E00FC9">
        <w:rPr>
          <w:rFonts w:ascii="Calibri" w:hAnsi="Calibri" w:cs="Calibri"/>
          <w:sz w:val="21"/>
          <w:szCs w:val="21"/>
        </w:rPr>
        <w:t>V případě, že zhotovitel bude v prodlení s dokončením díla</w:t>
      </w:r>
      <w:r w:rsidR="00866581">
        <w:rPr>
          <w:rFonts w:ascii="Calibri" w:hAnsi="Calibri" w:cs="Calibri"/>
          <w:sz w:val="21"/>
          <w:szCs w:val="21"/>
        </w:rPr>
        <w:t>,</w:t>
      </w:r>
      <w:r w:rsidR="00345640">
        <w:rPr>
          <w:rFonts w:ascii="Calibri" w:hAnsi="Calibri" w:cs="Calibri"/>
          <w:sz w:val="21"/>
          <w:szCs w:val="21"/>
        </w:rPr>
        <w:t xml:space="preserve"> </w:t>
      </w:r>
      <w:r w:rsidRPr="00E00FC9">
        <w:rPr>
          <w:rFonts w:ascii="Calibri" w:hAnsi="Calibri" w:cs="Calibri"/>
          <w:sz w:val="21"/>
          <w:szCs w:val="21"/>
        </w:rPr>
        <w:t xml:space="preserve">je povinen zaplatit objednateli smluvní pokutu ve výši </w:t>
      </w:r>
      <w:r w:rsidR="0072192F">
        <w:rPr>
          <w:rFonts w:ascii="Calibri" w:hAnsi="Calibri" w:cs="Calibri"/>
          <w:sz w:val="21"/>
          <w:szCs w:val="21"/>
        </w:rPr>
        <w:t>1000,-Kč</w:t>
      </w:r>
      <w:r w:rsidRPr="00E00FC9">
        <w:rPr>
          <w:rFonts w:ascii="Calibri" w:hAnsi="Calibri" w:cs="Calibri"/>
          <w:sz w:val="21"/>
          <w:szCs w:val="21"/>
        </w:rPr>
        <w:t xml:space="preserve"> za každý započatý den prodlení. V případě, že zhotovitel prokáže, že prodlení vzniklo z viny na straně objednatele, zanikne objednateli právo smluvní pokutu uplatňovat. Zhotovitel není v prodlení, pokud nemohl plnit v důsledku vyšší moci.</w:t>
      </w:r>
    </w:p>
    <w:p w:rsidR="00783A28" w:rsidRPr="00E00FC9" w:rsidRDefault="00783A28" w:rsidP="00903C69">
      <w:pPr>
        <w:pStyle w:val="Zkladntext"/>
        <w:rPr>
          <w:rFonts w:ascii="Tahoma" w:hAnsi="Tahoma" w:cs="Tahoma"/>
          <w:sz w:val="21"/>
          <w:szCs w:val="21"/>
        </w:rPr>
      </w:pPr>
    </w:p>
    <w:p w:rsidR="00783A28" w:rsidRPr="00E00FC9" w:rsidRDefault="0072192F" w:rsidP="006D119C">
      <w:pPr>
        <w:suppressAutoHyphens w:val="0"/>
        <w:jc w:val="center"/>
        <w:rPr>
          <w:rFonts w:ascii="Calibri" w:hAnsi="Calibri" w:cs="Calibri"/>
          <w:b/>
          <w:bCs/>
          <w:sz w:val="21"/>
          <w:szCs w:val="21"/>
          <w:u w:val="single"/>
          <w:lang w:eastAsia="cs-CZ"/>
        </w:rPr>
      </w:pPr>
      <w:r>
        <w:rPr>
          <w:rFonts w:ascii="Calibri" w:hAnsi="Calibri" w:cs="Calibri"/>
          <w:b/>
          <w:bCs/>
          <w:sz w:val="21"/>
          <w:szCs w:val="21"/>
          <w:u w:val="single"/>
          <w:lang w:eastAsia="cs-CZ"/>
        </w:rPr>
        <w:t>I</w:t>
      </w:r>
      <w:r w:rsidR="00783A28" w:rsidRPr="00E00FC9">
        <w:rPr>
          <w:rFonts w:ascii="Calibri" w:hAnsi="Calibri" w:cs="Calibri"/>
          <w:b/>
          <w:bCs/>
          <w:sz w:val="21"/>
          <w:szCs w:val="21"/>
          <w:u w:val="single"/>
          <w:lang w:eastAsia="cs-CZ"/>
        </w:rPr>
        <w:t xml:space="preserve">X. </w:t>
      </w:r>
      <w:r w:rsidR="00783A28" w:rsidRPr="00E00FC9">
        <w:rPr>
          <w:rFonts w:ascii="Calibri" w:hAnsi="Calibri" w:cs="Calibri"/>
          <w:b/>
          <w:bCs/>
          <w:caps/>
          <w:sz w:val="21"/>
          <w:szCs w:val="21"/>
          <w:u w:val="single"/>
          <w:lang w:eastAsia="cs-CZ"/>
        </w:rPr>
        <w:t>Staveniště</w:t>
      </w:r>
    </w:p>
    <w:p w:rsidR="00783A28" w:rsidRPr="00E00FC9" w:rsidRDefault="00783A28" w:rsidP="009152A8">
      <w:pPr>
        <w:suppressAutoHyphens w:val="0"/>
        <w:jc w:val="left"/>
        <w:rPr>
          <w:rFonts w:ascii="Calibri" w:hAnsi="Calibri" w:cs="Calibri"/>
          <w:b/>
          <w:bCs/>
          <w:i/>
          <w:iCs/>
          <w:sz w:val="21"/>
          <w:szCs w:val="21"/>
          <w:u w:val="single"/>
          <w:lang w:eastAsia="cs-CZ"/>
        </w:rPr>
      </w:pPr>
    </w:p>
    <w:p w:rsidR="00783A28" w:rsidRPr="00E00FC9" w:rsidRDefault="00783A28" w:rsidP="006D119C">
      <w:pPr>
        <w:keepNext/>
        <w:suppressAutoHyphens w:val="0"/>
        <w:spacing w:after="60"/>
        <w:jc w:val="center"/>
        <w:rPr>
          <w:rFonts w:ascii="Calibri" w:hAnsi="Calibri" w:cs="Calibri"/>
          <w:sz w:val="21"/>
          <w:szCs w:val="21"/>
          <w:lang w:eastAsia="cs-CZ"/>
        </w:rPr>
      </w:pPr>
      <w:r w:rsidRPr="00E00FC9">
        <w:rPr>
          <w:rFonts w:ascii="Calibri" w:hAnsi="Calibri" w:cs="Calibri"/>
          <w:sz w:val="21"/>
          <w:szCs w:val="21"/>
          <w:lang w:eastAsia="cs-CZ"/>
        </w:rPr>
        <w:t>(1)</w:t>
      </w:r>
    </w:p>
    <w:p w:rsidR="00783A28" w:rsidRPr="00E00FC9" w:rsidRDefault="00783A28" w:rsidP="009152A8">
      <w:pPr>
        <w:suppressAutoHyphens w:val="0"/>
        <w:rPr>
          <w:rFonts w:ascii="Calibri" w:hAnsi="Calibri" w:cs="Calibri"/>
          <w:color w:val="000000"/>
          <w:sz w:val="21"/>
          <w:szCs w:val="21"/>
          <w:lang w:eastAsia="cs-CZ"/>
        </w:rPr>
      </w:pPr>
      <w:r w:rsidRPr="00E00FC9">
        <w:rPr>
          <w:rFonts w:ascii="Calibri" w:hAnsi="Calibri" w:cs="Calibri"/>
          <w:sz w:val="21"/>
          <w:szCs w:val="21"/>
          <w:lang w:eastAsia="cs-CZ"/>
        </w:rPr>
        <w:t xml:space="preserve">Objednatel předá zhotoviteli staveniště prosté práv třetí osoby </w:t>
      </w:r>
      <w:r w:rsidRPr="00E00FC9">
        <w:rPr>
          <w:rFonts w:ascii="Calibri" w:hAnsi="Calibri" w:cs="Calibri"/>
          <w:color w:val="000000"/>
          <w:sz w:val="21"/>
          <w:szCs w:val="21"/>
          <w:lang w:eastAsia="cs-CZ"/>
        </w:rPr>
        <w:t>ve lhůt</w:t>
      </w:r>
      <w:r>
        <w:rPr>
          <w:rFonts w:ascii="Calibri" w:hAnsi="Calibri" w:cs="Calibri"/>
          <w:color w:val="000000"/>
          <w:sz w:val="21"/>
          <w:szCs w:val="21"/>
          <w:lang w:eastAsia="cs-CZ"/>
        </w:rPr>
        <w:t>ách</w:t>
      </w:r>
      <w:r w:rsidRPr="00E00FC9">
        <w:rPr>
          <w:rFonts w:ascii="Calibri" w:hAnsi="Calibri" w:cs="Calibri"/>
          <w:color w:val="000000"/>
          <w:sz w:val="21"/>
          <w:szCs w:val="21"/>
          <w:lang w:eastAsia="cs-CZ"/>
        </w:rPr>
        <w:t xml:space="preserve"> uveden</w:t>
      </w:r>
      <w:r>
        <w:rPr>
          <w:rFonts w:ascii="Calibri" w:hAnsi="Calibri" w:cs="Calibri"/>
          <w:color w:val="000000"/>
          <w:sz w:val="21"/>
          <w:szCs w:val="21"/>
          <w:lang w:eastAsia="cs-CZ"/>
        </w:rPr>
        <w:t>ých</w:t>
      </w:r>
      <w:r w:rsidRPr="00E00FC9">
        <w:rPr>
          <w:rFonts w:ascii="Calibri" w:hAnsi="Calibri" w:cs="Calibri"/>
          <w:color w:val="000000"/>
          <w:sz w:val="21"/>
          <w:szCs w:val="21"/>
          <w:lang w:eastAsia="cs-CZ"/>
        </w:rPr>
        <w:t xml:space="preserve"> v čl. V.</w:t>
      </w:r>
      <w:r>
        <w:rPr>
          <w:rFonts w:ascii="Calibri" w:hAnsi="Calibri" w:cs="Calibri"/>
          <w:color w:val="000000"/>
          <w:sz w:val="21"/>
          <w:szCs w:val="21"/>
          <w:lang w:eastAsia="cs-CZ"/>
        </w:rPr>
        <w:t xml:space="preserve"> této SOD</w:t>
      </w:r>
      <w:r w:rsidRPr="00E00FC9">
        <w:rPr>
          <w:rFonts w:ascii="Calibri" w:hAnsi="Calibri" w:cs="Calibri"/>
          <w:color w:val="000000"/>
          <w:sz w:val="21"/>
          <w:szCs w:val="21"/>
          <w:lang w:eastAsia="cs-CZ"/>
        </w:rPr>
        <w:t>, pokud se strany nedohodnou jinak.</w:t>
      </w:r>
    </w:p>
    <w:p w:rsidR="00783A28" w:rsidRPr="00E00FC9" w:rsidRDefault="00783A28" w:rsidP="009152A8">
      <w:pPr>
        <w:suppressAutoHyphens w:val="0"/>
        <w:rPr>
          <w:rFonts w:ascii="Calibri" w:hAnsi="Calibri" w:cs="Calibri"/>
          <w:sz w:val="21"/>
          <w:szCs w:val="21"/>
          <w:lang w:eastAsia="cs-CZ"/>
        </w:rPr>
      </w:pPr>
    </w:p>
    <w:p w:rsidR="00783A28" w:rsidRPr="00E00FC9" w:rsidRDefault="00783A28" w:rsidP="006D119C">
      <w:pPr>
        <w:keepNext/>
        <w:tabs>
          <w:tab w:val="center" w:pos="4536"/>
          <w:tab w:val="right" w:pos="9072"/>
        </w:tabs>
        <w:suppressAutoHyphens w:val="0"/>
        <w:spacing w:after="60"/>
        <w:jc w:val="center"/>
        <w:rPr>
          <w:rFonts w:ascii="Calibri" w:hAnsi="Calibri" w:cs="Calibri"/>
          <w:sz w:val="21"/>
          <w:szCs w:val="21"/>
          <w:lang w:eastAsia="cs-CZ"/>
        </w:rPr>
      </w:pPr>
      <w:r w:rsidRPr="00E00FC9">
        <w:rPr>
          <w:rFonts w:ascii="Calibri" w:hAnsi="Calibri" w:cs="Calibri"/>
          <w:sz w:val="21"/>
          <w:szCs w:val="21"/>
          <w:lang w:eastAsia="cs-CZ"/>
        </w:rPr>
        <w:t>(</w:t>
      </w:r>
      <w:r w:rsidR="0072192F">
        <w:rPr>
          <w:rFonts w:ascii="Calibri" w:hAnsi="Calibri" w:cs="Calibri"/>
          <w:sz w:val="21"/>
          <w:szCs w:val="21"/>
          <w:lang w:eastAsia="cs-CZ"/>
        </w:rPr>
        <w:t>2</w:t>
      </w:r>
      <w:r w:rsidRPr="00E00FC9">
        <w:rPr>
          <w:rFonts w:ascii="Calibri" w:hAnsi="Calibri" w:cs="Calibri"/>
          <w:sz w:val="21"/>
          <w:szCs w:val="21"/>
          <w:lang w:eastAsia="cs-CZ"/>
        </w:rPr>
        <w:t>)</w:t>
      </w:r>
    </w:p>
    <w:p w:rsidR="00783A28" w:rsidRPr="00E00FC9" w:rsidRDefault="00783A28" w:rsidP="009152A8">
      <w:pPr>
        <w:tabs>
          <w:tab w:val="center" w:pos="4536"/>
          <w:tab w:val="right" w:pos="9072"/>
        </w:tabs>
        <w:suppressAutoHyphens w:val="0"/>
        <w:rPr>
          <w:rFonts w:ascii="Calibri" w:hAnsi="Calibri" w:cs="Calibri"/>
          <w:sz w:val="21"/>
          <w:szCs w:val="21"/>
          <w:lang w:eastAsia="cs-CZ"/>
        </w:rPr>
      </w:pPr>
      <w:r w:rsidRPr="00E00FC9">
        <w:rPr>
          <w:rFonts w:ascii="Calibri" w:hAnsi="Calibri" w:cs="Calibri"/>
          <w:sz w:val="21"/>
          <w:szCs w:val="21"/>
          <w:lang w:eastAsia="cs-CZ"/>
        </w:rPr>
        <w:t>Zhotovitel je povinen udržovat na staveništi pořádek a je povinen odstraňovat odpady a nečistoty vzniklé jeho činností. Pokud během realizace díla dojde k poškození stávajících objektů či okolních zařízení vinou zhotovitele, zavazuje se zhotovitel vše uvést do původního stavu.</w:t>
      </w:r>
    </w:p>
    <w:p w:rsidR="00783A28" w:rsidRPr="00E00FC9" w:rsidRDefault="00783A28" w:rsidP="009152A8">
      <w:pPr>
        <w:tabs>
          <w:tab w:val="center" w:pos="4536"/>
          <w:tab w:val="right" w:pos="9072"/>
        </w:tabs>
        <w:suppressAutoHyphens w:val="0"/>
        <w:rPr>
          <w:rFonts w:ascii="Calibri" w:hAnsi="Calibri" w:cs="Calibri"/>
          <w:sz w:val="21"/>
          <w:szCs w:val="21"/>
          <w:lang w:eastAsia="cs-CZ"/>
        </w:rPr>
      </w:pPr>
    </w:p>
    <w:p w:rsidR="00783A28" w:rsidRPr="00E00FC9" w:rsidRDefault="00783A28" w:rsidP="009152A8">
      <w:pPr>
        <w:tabs>
          <w:tab w:val="center" w:pos="4536"/>
          <w:tab w:val="right" w:pos="9072"/>
        </w:tabs>
        <w:suppressAutoHyphens w:val="0"/>
        <w:rPr>
          <w:rFonts w:ascii="Calibri" w:hAnsi="Calibri" w:cs="Calibri"/>
          <w:sz w:val="21"/>
          <w:szCs w:val="21"/>
          <w:lang w:eastAsia="cs-CZ"/>
        </w:rPr>
      </w:pPr>
    </w:p>
    <w:p w:rsidR="00783A28" w:rsidRPr="00AE3D27" w:rsidRDefault="00783A28" w:rsidP="00AE3D27">
      <w:pPr>
        <w:keepNext/>
        <w:suppressAutoHyphens w:val="0"/>
        <w:spacing w:after="240"/>
        <w:jc w:val="center"/>
        <w:rPr>
          <w:rFonts w:ascii="Calibri" w:hAnsi="Calibri" w:cs="Calibri"/>
          <w:b/>
          <w:bCs/>
          <w:sz w:val="21"/>
          <w:szCs w:val="21"/>
          <w:u w:val="single"/>
          <w:lang w:eastAsia="cs-CZ"/>
        </w:rPr>
      </w:pPr>
      <w:r w:rsidRPr="00E00FC9">
        <w:rPr>
          <w:rFonts w:ascii="Calibri" w:hAnsi="Calibri" w:cs="Calibri"/>
          <w:b/>
          <w:bCs/>
          <w:sz w:val="21"/>
          <w:szCs w:val="21"/>
          <w:u w:val="single"/>
          <w:lang w:eastAsia="cs-CZ"/>
        </w:rPr>
        <w:t xml:space="preserve">X. </w:t>
      </w:r>
      <w:r w:rsidRPr="00E00FC9">
        <w:rPr>
          <w:rFonts w:ascii="Calibri" w:hAnsi="Calibri" w:cs="Calibri"/>
          <w:b/>
          <w:bCs/>
          <w:caps/>
          <w:sz w:val="21"/>
          <w:szCs w:val="21"/>
          <w:u w:val="single"/>
          <w:lang w:eastAsia="cs-CZ"/>
        </w:rPr>
        <w:t>Provádění díla</w:t>
      </w:r>
    </w:p>
    <w:p w:rsidR="00783A28" w:rsidRPr="00E00FC9" w:rsidRDefault="00783A28" w:rsidP="009E6B00">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(1)</w:t>
      </w:r>
    </w:p>
    <w:p w:rsidR="00783A28" w:rsidRDefault="00783A28" w:rsidP="00547541">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Zhotovitel je povinen provést dílo na svůj náklad a na své nebezpečí ve sjednané době vlastní kapacitou v so</w:t>
      </w:r>
      <w:r>
        <w:rPr>
          <w:rFonts w:ascii="Calibri" w:hAnsi="Calibri" w:cs="Calibri"/>
          <w:sz w:val="21"/>
          <w:szCs w:val="21"/>
          <w:lang w:eastAsia="cs-CZ"/>
        </w:rPr>
        <w:t>uladu se zadávacími podmínkami.</w:t>
      </w:r>
    </w:p>
    <w:p w:rsidR="00783A28" w:rsidRPr="00E00FC9" w:rsidRDefault="00866581" w:rsidP="009E6B00">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 xml:space="preserve"> </w:t>
      </w:r>
      <w:r w:rsidR="00783A28" w:rsidRPr="00E00FC9">
        <w:rPr>
          <w:rFonts w:ascii="Calibri" w:hAnsi="Calibri" w:cs="Calibri"/>
          <w:sz w:val="21"/>
          <w:szCs w:val="21"/>
          <w:lang w:eastAsia="cs-CZ"/>
        </w:rPr>
        <w:t>(</w:t>
      </w:r>
      <w:r w:rsidR="0072192F">
        <w:rPr>
          <w:rFonts w:ascii="Calibri" w:hAnsi="Calibri" w:cs="Calibri"/>
          <w:sz w:val="21"/>
          <w:szCs w:val="21"/>
          <w:lang w:eastAsia="cs-CZ"/>
        </w:rPr>
        <w:t>2</w:t>
      </w:r>
      <w:r w:rsidR="00783A28" w:rsidRPr="00E00FC9">
        <w:rPr>
          <w:rFonts w:ascii="Calibri" w:hAnsi="Calibri" w:cs="Calibri"/>
          <w:sz w:val="21"/>
          <w:szCs w:val="21"/>
          <w:lang w:eastAsia="cs-CZ"/>
        </w:rPr>
        <w:t>)</w:t>
      </w:r>
    </w:p>
    <w:p w:rsidR="00783A28" w:rsidRPr="00E00FC9" w:rsidRDefault="00783A2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Zhotovitel v plné míře zodpovídá za bezpečnost a ochranu zdraví všech osob v prostoru staveniště a zabezpečí jejich vybavení ochrannými pracovními pomůckami. Dále se zhotovitel zavazuje dodržovat bezpečnostní, hygienické či případné jiné předpisy související s realizací díla.</w:t>
      </w:r>
    </w:p>
    <w:p w:rsidR="00783A28" w:rsidRPr="00E00FC9" w:rsidRDefault="00783A28" w:rsidP="00496FD6">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72192F">
        <w:rPr>
          <w:rFonts w:ascii="Calibri" w:hAnsi="Calibri" w:cs="Calibri"/>
          <w:sz w:val="21"/>
          <w:szCs w:val="21"/>
          <w:lang w:eastAsia="cs-CZ"/>
        </w:rPr>
        <w:t>3</w:t>
      </w:r>
      <w:r w:rsidRPr="00E00FC9">
        <w:rPr>
          <w:rFonts w:ascii="Calibri" w:hAnsi="Calibri" w:cs="Calibri"/>
          <w:sz w:val="21"/>
          <w:szCs w:val="21"/>
          <w:lang w:eastAsia="cs-CZ"/>
        </w:rPr>
        <w:t>)</w:t>
      </w:r>
    </w:p>
    <w:p w:rsidR="00783A28" w:rsidRPr="00E00FC9" w:rsidRDefault="00783A2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lastRenderedPageBreak/>
        <w:t>Zhotovitel musí dbát na dodržování platných předpisů týkajících se bezpečnosti práce a požární ochrany jeho zaměstnanci na předaném pracovišti v celém rozsahu svého plnění dle smlouvy. V případě nedodržení tohoto ustanovení, bude uplatněna pozastávka platby resp. plateb jemu náležejících. Kontrolu dodržování BOZP a PO je oprávněn provádět pověřený pracovník objednatele.</w:t>
      </w:r>
    </w:p>
    <w:p w:rsidR="00783A28" w:rsidRPr="00E00FC9" w:rsidRDefault="00783A28" w:rsidP="009E6B00">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72192F">
        <w:rPr>
          <w:rFonts w:ascii="Calibri" w:hAnsi="Calibri" w:cs="Calibri"/>
          <w:sz w:val="21"/>
          <w:szCs w:val="21"/>
          <w:lang w:eastAsia="cs-CZ"/>
        </w:rPr>
        <w:t>4</w:t>
      </w:r>
      <w:r w:rsidRPr="00E00FC9">
        <w:rPr>
          <w:rFonts w:ascii="Calibri" w:hAnsi="Calibri" w:cs="Calibri"/>
          <w:sz w:val="21"/>
          <w:szCs w:val="21"/>
          <w:lang w:eastAsia="cs-CZ"/>
        </w:rPr>
        <w:t>)</w:t>
      </w:r>
    </w:p>
    <w:p w:rsidR="00783A28" w:rsidRPr="00E00FC9" w:rsidRDefault="00783A28" w:rsidP="00647CC3">
      <w:pPr>
        <w:suppressAutoHyphens w:val="0"/>
        <w:spacing w:after="120" w:line="276" w:lineRule="auto"/>
        <w:rPr>
          <w:rFonts w:ascii="Calibri" w:hAnsi="Calibri" w:cs="Calibri"/>
          <w:sz w:val="21"/>
          <w:szCs w:val="21"/>
          <w:lang w:eastAsia="cs-CZ"/>
        </w:rPr>
      </w:pPr>
      <w:r w:rsidRPr="00E00FC9">
        <w:rPr>
          <w:rFonts w:ascii="Calibri" w:hAnsi="Calibri" w:cs="Calibri"/>
          <w:sz w:val="21"/>
          <w:szCs w:val="21"/>
          <w:lang w:eastAsia="cs-CZ"/>
        </w:rPr>
        <w:t>Veškeré odborné práce musí vykonávat pracovníci zhotovitele nebo jeho subdodavatelů mající příslušnou kvalifikaci. Doklad o kvalifikaci pracovníků je zhotovitel na požádání objednatele povinen předložit</w:t>
      </w:r>
      <w:r w:rsidRPr="00E00FC9">
        <w:rPr>
          <w:rFonts w:ascii="Calibri" w:hAnsi="Calibri" w:cs="Calibri"/>
          <w:color w:val="000000"/>
          <w:sz w:val="21"/>
          <w:szCs w:val="21"/>
        </w:rPr>
        <w:t>.</w:t>
      </w:r>
    </w:p>
    <w:p w:rsidR="00783A28" w:rsidRPr="00E00FC9" w:rsidRDefault="00866581" w:rsidP="00F831D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 xml:space="preserve"> </w:t>
      </w:r>
      <w:r w:rsidR="00783A28" w:rsidRPr="00E00FC9">
        <w:rPr>
          <w:rFonts w:ascii="Calibri" w:hAnsi="Calibri" w:cs="Calibri"/>
          <w:sz w:val="21"/>
          <w:szCs w:val="21"/>
          <w:lang w:eastAsia="cs-CZ"/>
        </w:rPr>
        <w:t>(</w:t>
      </w:r>
      <w:r w:rsidR="0072192F">
        <w:rPr>
          <w:rFonts w:ascii="Calibri" w:hAnsi="Calibri" w:cs="Calibri"/>
          <w:sz w:val="21"/>
          <w:szCs w:val="21"/>
          <w:lang w:eastAsia="cs-CZ"/>
        </w:rPr>
        <w:t>5</w:t>
      </w:r>
      <w:r w:rsidR="00783A28" w:rsidRPr="00E00FC9">
        <w:rPr>
          <w:rFonts w:ascii="Calibri" w:hAnsi="Calibri" w:cs="Calibri"/>
          <w:sz w:val="21"/>
          <w:szCs w:val="21"/>
          <w:lang w:eastAsia="cs-CZ"/>
        </w:rPr>
        <w:t>)</w:t>
      </w:r>
    </w:p>
    <w:p w:rsidR="00783A28" w:rsidRPr="00E00FC9" w:rsidRDefault="00783A28" w:rsidP="00F831D3">
      <w:pPr>
        <w:spacing w:line="276" w:lineRule="auto"/>
        <w:rPr>
          <w:rFonts w:ascii="Calibri" w:hAnsi="Calibri" w:cs="Calibri"/>
          <w:color w:val="000000"/>
          <w:sz w:val="21"/>
          <w:szCs w:val="21"/>
        </w:rPr>
      </w:pPr>
      <w:r w:rsidRPr="00E00FC9">
        <w:rPr>
          <w:rFonts w:ascii="Calibri" w:hAnsi="Calibri" w:cs="Calibri"/>
          <w:color w:val="000000"/>
          <w:sz w:val="21"/>
          <w:szCs w:val="21"/>
        </w:rPr>
        <w:t>Objednatel je oprávněn kontrolovat provádění díla zejména formou kontrolních dnů, které jsou stanoveny dohodou smluvních stran. Kontrolní dny mohou být rovněž iniciovány kteroukoli smluvní stranou, přičemž druhá strana je povinna dohodnout se s iniciující stranou na termínu kontrolního dnu bezodkladně. Obě strany zajistí na jednání účast svých zástupců v náležitém rozsahu.</w:t>
      </w:r>
    </w:p>
    <w:p w:rsidR="00783A28" w:rsidRPr="00E00FC9" w:rsidRDefault="00783A28" w:rsidP="00F831D3">
      <w:pPr>
        <w:spacing w:line="276" w:lineRule="auto"/>
        <w:rPr>
          <w:rFonts w:ascii="Calibri" w:hAnsi="Calibri" w:cs="Calibri"/>
          <w:color w:val="000000"/>
          <w:sz w:val="21"/>
          <w:szCs w:val="21"/>
        </w:rPr>
      </w:pPr>
    </w:p>
    <w:p w:rsidR="00783A28" w:rsidRPr="00E00FC9" w:rsidRDefault="00783A28" w:rsidP="000764EA">
      <w:pPr>
        <w:keepNext/>
        <w:suppressAutoHyphens w:val="0"/>
        <w:spacing w:after="360"/>
        <w:jc w:val="center"/>
        <w:rPr>
          <w:rFonts w:ascii="Calibri" w:hAnsi="Calibri" w:cs="Calibri"/>
          <w:b/>
          <w:bCs/>
          <w:sz w:val="21"/>
          <w:szCs w:val="21"/>
          <w:u w:val="single"/>
          <w:lang w:eastAsia="cs-CZ"/>
        </w:rPr>
      </w:pPr>
      <w:r w:rsidRPr="00E00FC9">
        <w:rPr>
          <w:rFonts w:ascii="Calibri" w:hAnsi="Calibri" w:cs="Calibri"/>
          <w:b/>
          <w:bCs/>
          <w:sz w:val="21"/>
          <w:szCs w:val="21"/>
          <w:u w:val="single"/>
          <w:lang w:eastAsia="cs-CZ"/>
        </w:rPr>
        <w:t>X</w:t>
      </w:r>
      <w:r>
        <w:rPr>
          <w:rFonts w:ascii="Calibri" w:hAnsi="Calibri" w:cs="Calibri"/>
          <w:b/>
          <w:bCs/>
          <w:sz w:val="21"/>
          <w:szCs w:val="21"/>
          <w:u w:val="single"/>
          <w:lang w:eastAsia="cs-CZ"/>
        </w:rPr>
        <w:t>I</w:t>
      </w:r>
      <w:r w:rsidRPr="00E00FC9">
        <w:rPr>
          <w:rFonts w:ascii="Calibri" w:hAnsi="Calibri" w:cs="Calibri"/>
          <w:b/>
          <w:bCs/>
          <w:sz w:val="21"/>
          <w:szCs w:val="21"/>
          <w:u w:val="single"/>
          <w:lang w:eastAsia="cs-CZ"/>
        </w:rPr>
        <w:t>. STAVEBNÍ DENÍK</w:t>
      </w:r>
    </w:p>
    <w:p w:rsidR="00783A28" w:rsidRPr="00E00FC9" w:rsidRDefault="00783A28" w:rsidP="000764EA">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(1)</w:t>
      </w:r>
    </w:p>
    <w:p w:rsidR="00783A28" w:rsidRPr="00E00FC9" w:rsidRDefault="00783A2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Zhotovitel je povinen vést ode dne převzetí staveniště o pracích, které provádí, stavební deník v souladu s § 157 zákona č. 183/2006 Sb., v platném znění,</w:t>
      </w:r>
      <w:r>
        <w:rPr>
          <w:rFonts w:ascii="Calibri" w:hAnsi="Calibri" w:cs="Calibri"/>
          <w:sz w:val="21"/>
          <w:szCs w:val="21"/>
          <w:lang w:eastAsia="cs-CZ"/>
        </w:rPr>
        <w:t xml:space="preserve"> </w:t>
      </w:r>
      <w:r w:rsidRPr="001B3C9E">
        <w:rPr>
          <w:rFonts w:ascii="Calibri" w:hAnsi="Calibri" w:cs="Calibri"/>
          <w:sz w:val="21"/>
          <w:szCs w:val="21"/>
          <w:lang w:eastAsia="cs-CZ"/>
        </w:rPr>
        <w:t>a v souladu s vyhláškou č. 499/2006 Sb. , o dokumentaci staveb, v platném znění, a přílohou č. 9 cit. vyhlášky</w:t>
      </w:r>
      <w:r>
        <w:rPr>
          <w:rFonts w:ascii="Calibri" w:hAnsi="Calibri" w:cs="Calibri"/>
          <w:sz w:val="21"/>
          <w:szCs w:val="21"/>
          <w:lang w:eastAsia="cs-CZ"/>
        </w:rPr>
        <w:t>,</w:t>
      </w:r>
      <w:r w:rsidRPr="00E00FC9">
        <w:rPr>
          <w:rFonts w:ascii="Calibri" w:hAnsi="Calibri" w:cs="Calibri"/>
          <w:sz w:val="21"/>
          <w:szCs w:val="21"/>
          <w:lang w:eastAsia="cs-CZ"/>
        </w:rPr>
        <w:t xml:space="preserve"> do kterého je povinen zapisovat všechny skutečnosti rozhodné pro plnění smlouvy o dílo. Zejména je povinen zapisovat údaje o časovém postupu prací, jejich jakosti, zdůvodnění odchylek prováděných prací od projektu stavby apod. Povinnost vést stavební deník končí předáním a převzetím stavby. </w:t>
      </w:r>
    </w:p>
    <w:p w:rsidR="00783A28" w:rsidRPr="00E00FC9" w:rsidRDefault="00783A28" w:rsidP="000764EA">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(2)</w:t>
      </w:r>
    </w:p>
    <w:p w:rsidR="00783A28" w:rsidRPr="00E00FC9" w:rsidRDefault="00783A2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Ve stavebním deníku musí být vedeno mimo jiné:</w:t>
      </w:r>
    </w:p>
    <w:p w:rsidR="00783A28" w:rsidRPr="0072192F" w:rsidRDefault="00783A28" w:rsidP="0072192F">
      <w:pPr>
        <w:pStyle w:val="Odstavecseseznamem"/>
        <w:numPr>
          <w:ilvl w:val="0"/>
          <w:numId w:val="17"/>
        </w:numPr>
        <w:suppressAutoHyphens w:val="0"/>
        <w:spacing w:after="200"/>
        <w:rPr>
          <w:rFonts w:ascii="Calibri" w:hAnsi="Calibri" w:cs="Calibri"/>
          <w:sz w:val="21"/>
          <w:szCs w:val="21"/>
          <w:lang w:eastAsia="cs-CZ"/>
        </w:rPr>
      </w:pPr>
      <w:r w:rsidRPr="0072192F">
        <w:rPr>
          <w:rFonts w:ascii="Calibri" w:hAnsi="Calibri" w:cs="Calibri"/>
          <w:sz w:val="21"/>
          <w:szCs w:val="21"/>
          <w:lang w:eastAsia="cs-CZ"/>
        </w:rPr>
        <w:t>název, sídlo, IČO zhotovitelenázev, sídlo, IČO objednatele</w:t>
      </w:r>
    </w:p>
    <w:p w:rsidR="00783A28" w:rsidRPr="00E00FC9" w:rsidRDefault="00783A28" w:rsidP="0072192F">
      <w:pPr>
        <w:pStyle w:val="Odstavecseseznamem"/>
        <w:numPr>
          <w:ilvl w:val="0"/>
          <w:numId w:val="17"/>
        </w:numPr>
        <w:suppressAutoHyphens w:val="0"/>
        <w:spacing w:after="200"/>
        <w:rPr>
          <w:rFonts w:ascii="Calibri" w:hAnsi="Calibri" w:cs="Calibri"/>
          <w:sz w:val="21"/>
          <w:szCs w:val="21"/>
          <w:lang w:eastAsia="cs-CZ"/>
        </w:rPr>
      </w:pPr>
      <w:r w:rsidRPr="00E00FC9">
        <w:rPr>
          <w:rFonts w:ascii="Calibri" w:hAnsi="Calibri" w:cs="Calibri"/>
          <w:sz w:val="21"/>
          <w:szCs w:val="21"/>
          <w:lang w:eastAsia="cs-CZ"/>
        </w:rPr>
        <w:t>název, sídlo, IČ</w:t>
      </w:r>
      <w:r>
        <w:rPr>
          <w:rFonts w:ascii="Calibri" w:hAnsi="Calibri" w:cs="Calibri"/>
          <w:sz w:val="21"/>
          <w:szCs w:val="21"/>
          <w:lang w:eastAsia="cs-CZ"/>
        </w:rPr>
        <w:t>O</w:t>
      </w:r>
      <w:r w:rsidRPr="00E00FC9">
        <w:rPr>
          <w:rFonts w:ascii="Calibri" w:hAnsi="Calibri" w:cs="Calibri"/>
          <w:sz w:val="21"/>
          <w:szCs w:val="21"/>
          <w:lang w:eastAsia="cs-CZ"/>
        </w:rPr>
        <w:t xml:space="preserve"> zpracovatele projektové dokumentace</w:t>
      </w:r>
    </w:p>
    <w:p w:rsidR="00783A28" w:rsidRPr="00E00FC9" w:rsidRDefault="00783A28" w:rsidP="0072192F">
      <w:pPr>
        <w:pStyle w:val="Odstavecseseznamem"/>
        <w:numPr>
          <w:ilvl w:val="0"/>
          <w:numId w:val="17"/>
        </w:numPr>
        <w:suppressAutoHyphens w:val="0"/>
        <w:spacing w:after="200"/>
        <w:rPr>
          <w:rFonts w:ascii="Calibri" w:hAnsi="Calibri" w:cs="Calibri"/>
          <w:sz w:val="21"/>
          <w:szCs w:val="21"/>
          <w:lang w:eastAsia="cs-CZ"/>
        </w:rPr>
      </w:pPr>
      <w:r w:rsidRPr="00E00FC9">
        <w:rPr>
          <w:rFonts w:ascii="Calibri" w:hAnsi="Calibri" w:cs="Calibri"/>
          <w:sz w:val="21"/>
          <w:szCs w:val="21"/>
          <w:lang w:eastAsia="cs-CZ"/>
        </w:rPr>
        <w:t>název, sídlo, IČ</w:t>
      </w:r>
      <w:r>
        <w:rPr>
          <w:rFonts w:ascii="Calibri" w:hAnsi="Calibri" w:cs="Calibri"/>
          <w:sz w:val="21"/>
          <w:szCs w:val="21"/>
          <w:lang w:eastAsia="cs-CZ"/>
        </w:rPr>
        <w:t>O</w:t>
      </w:r>
      <w:r w:rsidRPr="00E00FC9">
        <w:rPr>
          <w:rFonts w:ascii="Calibri" w:hAnsi="Calibri" w:cs="Calibri"/>
          <w:sz w:val="21"/>
          <w:szCs w:val="21"/>
          <w:lang w:eastAsia="cs-CZ"/>
        </w:rPr>
        <w:t xml:space="preserve"> firmy vykonávající technický dozor </w:t>
      </w:r>
      <w:r>
        <w:rPr>
          <w:rFonts w:ascii="Calibri" w:hAnsi="Calibri" w:cs="Calibri"/>
          <w:sz w:val="21"/>
          <w:szCs w:val="21"/>
          <w:lang w:eastAsia="cs-CZ"/>
        </w:rPr>
        <w:t>stavebníka</w:t>
      </w:r>
    </w:p>
    <w:p w:rsidR="00783A28" w:rsidRPr="00E00FC9" w:rsidRDefault="00783A28" w:rsidP="0072192F">
      <w:pPr>
        <w:pStyle w:val="Odstavecseseznamem"/>
        <w:numPr>
          <w:ilvl w:val="0"/>
          <w:numId w:val="17"/>
        </w:numPr>
        <w:suppressAutoHyphens w:val="0"/>
        <w:spacing w:after="200"/>
        <w:rPr>
          <w:rFonts w:ascii="Calibri" w:hAnsi="Calibri" w:cs="Calibri"/>
          <w:sz w:val="21"/>
          <w:szCs w:val="21"/>
          <w:lang w:eastAsia="cs-CZ"/>
        </w:rPr>
      </w:pPr>
      <w:r w:rsidRPr="00E00FC9">
        <w:rPr>
          <w:rFonts w:ascii="Calibri" w:hAnsi="Calibri" w:cs="Calibri"/>
          <w:sz w:val="21"/>
          <w:szCs w:val="21"/>
          <w:lang w:eastAsia="cs-CZ"/>
        </w:rPr>
        <w:t>přehled všech provedených zkoušek jakosti</w:t>
      </w:r>
    </w:p>
    <w:p w:rsidR="00783A28" w:rsidRPr="00E00FC9" w:rsidRDefault="00783A28" w:rsidP="0072192F">
      <w:pPr>
        <w:pStyle w:val="Odstavecseseznamem"/>
        <w:numPr>
          <w:ilvl w:val="0"/>
          <w:numId w:val="17"/>
        </w:numPr>
        <w:suppressAutoHyphens w:val="0"/>
        <w:spacing w:after="200"/>
        <w:rPr>
          <w:rFonts w:ascii="Calibri" w:hAnsi="Calibri" w:cs="Calibri"/>
          <w:sz w:val="21"/>
          <w:szCs w:val="21"/>
          <w:lang w:eastAsia="cs-CZ"/>
        </w:rPr>
      </w:pPr>
      <w:r w:rsidRPr="00E00FC9">
        <w:rPr>
          <w:rFonts w:ascii="Calibri" w:hAnsi="Calibri" w:cs="Calibri"/>
          <w:sz w:val="21"/>
          <w:szCs w:val="21"/>
          <w:lang w:eastAsia="cs-CZ"/>
        </w:rPr>
        <w:t>seznam dokumentace stavby včetně všech změn a doplňků</w:t>
      </w:r>
    </w:p>
    <w:p w:rsidR="00783A28" w:rsidRPr="00E00FC9" w:rsidRDefault="00783A28" w:rsidP="0072192F">
      <w:pPr>
        <w:pStyle w:val="Odstavecseseznamem"/>
        <w:numPr>
          <w:ilvl w:val="0"/>
          <w:numId w:val="17"/>
        </w:numPr>
        <w:suppressAutoHyphens w:val="0"/>
        <w:spacing w:after="200"/>
        <w:rPr>
          <w:rFonts w:ascii="Calibri" w:hAnsi="Calibri" w:cs="Calibri"/>
          <w:sz w:val="21"/>
          <w:szCs w:val="21"/>
          <w:lang w:eastAsia="cs-CZ"/>
        </w:rPr>
      </w:pPr>
      <w:r w:rsidRPr="00E00FC9">
        <w:rPr>
          <w:rFonts w:ascii="Calibri" w:hAnsi="Calibri" w:cs="Calibri"/>
          <w:sz w:val="21"/>
          <w:szCs w:val="21"/>
          <w:lang w:eastAsia="cs-CZ"/>
        </w:rPr>
        <w:t>seznam dokladů a úředních opatření týkajících se stavby</w:t>
      </w:r>
    </w:p>
    <w:p w:rsidR="00783A28" w:rsidRPr="00E00FC9" w:rsidRDefault="00866581" w:rsidP="000764EA">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 xml:space="preserve"> </w:t>
      </w:r>
      <w:r w:rsidR="00783A28" w:rsidRPr="00E00FC9">
        <w:rPr>
          <w:rFonts w:ascii="Calibri" w:hAnsi="Calibri" w:cs="Calibri"/>
          <w:sz w:val="21"/>
          <w:szCs w:val="21"/>
          <w:lang w:eastAsia="cs-CZ"/>
        </w:rPr>
        <w:t>(</w:t>
      </w:r>
      <w:r w:rsidR="0072192F">
        <w:rPr>
          <w:rFonts w:ascii="Calibri" w:hAnsi="Calibri" w:cs="Calibri"/>
          <w:sz w:val="21"/>
          <w:szCs w:val="21"/>
          <w:lang w:eastAsia="cs-CZ"/>
        </w:rPr>
        <w:t>3</w:t>
      </w:r>
      <w:r w:rsidR="00783A28" w:rsidRPr="00E00FC9">
        <w:rPr>
          <w:rFonts w:ascii="Calibri" w:hAnsi="Calibri" w:cs="Calibri"/>
          <w:sz w:val="21"/>
          <w:szCs w:val="21"/>
          <w:lang w:eastAsia="cs-CZ"/>
        </w:rPr>
        <w:t>)</w:t>
      </w:r>
    </w:p>
    <w:p w:rsidR="00A27511" w:rsidRDefault="00783A28" w:rsidP="006245A6">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Stavební deník musí být stále přístupný na stavbě.</w:t>
      </w:r>
    </w:p>
    <w:p w:rsidR="00783A28" w:rsidRPr="00E00FC9" w:rsidRDefault="00783A28" w:rsidP="00A27511">
      <w:pPr>
        <w:suppressAutoHyphens w:val="0"/>
        <w:spacing w:after="200" w:line="276" w:lineRule="auto"/>
        <w:jc w:val="center"/>
        <w:rPr>
          <w:rFonts w:ascii="Calibri" w:hAnsi="Calibri" w:cs="Calibri"/>
          <w:b/>
          <w:bCs/>
          <w:sz w:val="21"/>
          <w:szCs w:val="21"/>
          <w:u w:val="single"/>
          <w:lang w:eastAsia="cs-CZ"/>
        </w:rPr>
      </w:pPr>
      <w:r>
        <w:rPr>
          <w:rFonts w:ascii="Calibri" w:hAnsi="Calibri" w:cs="Calibri"/>
          <w:b/>
          <w:bCs/>
          <w:sz w:val="21"/>
          <w:szCs w:val="21"/>
          <w:u w:val="single"/>
          <w:lang w:eastAsia="cs-CZ"/>
        </w:rPr>
        <w:t>XII</w:t>
      </w:r>
      <w:r w:rsidRPr="00E00FC9">
        <w:rPr>
          <w:rFonts w:ascii="Calibri" w:hAnsi="Calibri" w:cs="Calibri"/>
          <w:b/>
          <w:bCs/>
          <w:sz w:val="21"/>
          <w:szCs w:val="21"/>
          <w:u w:val="single"/>
          <w:lang w:eastAsia="cs-CZ"/>
        </w:rPr>
        <w:t>. PŘEDÁNÍ A PŘEVZETÍ DÍLA</w:t>
      </w:r>
    </w:p>
    <w:p w:rsidR="00783A28" w:rsidRPr="00E00FC9" w:rsidRDefault="00783A28"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(1)</w:t>
      </w:r>
    </w:p>
    <w:p w:rsidR="00783A28" w:rsidRDefault="00783A28" w:rsidP="000A50BF">
      <w:pPr>
        <w:keepNext/>
        <w:suppressAutoHyphens w:val="0"/>
        <w:spacing w:after="60" w:line="276" w:lineRule="auto"/>
        <w:rPr>
          <w:rFonts w:ascii="Calibri" w:hAnsi="Calibri" w:cs="Calibri"/>
          <w:sz w:val="21"/>
          <w:szCs w:val="21"/>
          <w:lang w:eastAsia="cs-CZ"/>
        </w:rPr>
      </w:pPr>
      <w:r w:rsidRPr="00E00FC9">
        <w:rPr>
          <w:rFonts w:ascii="Calibri" w:hAnsi="Calibri" w:cs="Calibri"/>
          <w:sz w:val="21"/>
          <w:szCs w:val="21"/>
          <w:lang w:eastAsia="cs-CZ"/>
        </w:rPr>
        <w:t xml:space="preserve">Dílo je provedeno, je-li dokončeno a předáno a je-li předvedena jeho způsobilost sloužit </w:t>
      </w:r>
      <w:r>
        <w:rPr>
          <w:rFonts w:ascii="Calibri" w:hAnsi="Calibri" w:cs="Calibri"/>
          <w:sz w:val="21"/>
          <w:szCs w:val="21"/>
          <w:lang w:eastAsia="cs-CZ"/>
        </w:rPr>
        <w:t>požadovanému a svému účelu.</w:t>
      </w:r>
    </w:p>
    <w:p w:rsidR="006245A6" w:rsidRDefault="006245A6" w:rsidP="000A50BF">
      <w:pPr>
        <w:keepNext/>
        <w:suppressAutoHyphens w:val="0"/>
        <w:spacing w:after="60" w:line="276" w:lineRule="auto"/>
        <w:rPr>
          <w:rFonts w:ascii="Calibri" w:hAnsi="Calibri" w:cs="Calibri"/>
          <w:sz w:val="21"/>
          <w:szCs w:val="21"/>
          <w:lang w:eastAsia="cs-CZ"/>
        </w:rPr>
      </w:pPr>
    </w:p>
    <w:p w:rsidR="006245A6" w:rsidRDefault="00866581" w:rsidP="006245A6">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 xml:space="preserve"> </w:t>
      </w:r>
    </w:p>
    <w:p w:rsidR="006245A6" w:rsidRDefault="00783A28" w:rsidP="006245A6">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lastRenderedPageBreak/>
        <w:t>(</w:t>
      </w:r>
      <w:r w:rsidR="0072192F">
        <w:rPr>
          <w:rFonts w:ascii="Calibri" w:hAnsi="Calibri" w:cs="Calibri"/>
          <w:sz w:val="21"/>
          <w:szCs w:val="21"/>
          <w:lang w:eastAsia="cs-CZ"/>
        </w:rPr>
        <w:t>2</w:t>
      </w:r>
      <w:r w:rsidRPr="00E00FC9">
        <w:rPr>
          <w:rFonts w:ascii="Calibri" w:hAnsi="Calibri" w:cs="Calibri"/>
          <w:sz w:val="21"/>
          <w:szCs w:val="21"/>
          <w:lang w:eastAsia="cs-CZ"/>
        </w:rPr>
        <w:t>)</w:t>
      </w:r>
    </w:p>
    <w:p w:rsidR="00783A28" w:rsidRDefault="00783A28" w:rsidP="006245A6">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Zhotovitel je povinen písemně oznámit nejpozději 5 dnů předem, kdy bude dílo připraveno k  předání. Objednatel je pak povinen nejpozději do tří dnů od termínu stanoveného zhotovitelem zahájit přejímací řízení a řádně v něm pokračovat.</w:t>
      </w:r>
    </w:p>
    <w:p w:rsidR="006245A6" w:rsidRPr="00E00FC9" w:rsidRDefault="006245A6" w:rsidP="006245A6">
      <w:pPr>
        <w:suppressAutoHyphens w:val="0"/>
        <w:spacing w:after="60" w:line="276" w:lineRule="auto"/>
        <w:jc w:val="center"/>
        <w:rPr>
          <w:rFonts w:ascii="Calibri" w:hAnsi="Calibri" w:cs="Calibri"/>
          <w:sz w:val="21"/>
          <w:szCs w:val="21"/>
          <w:lang w:eastAsia="cs-CZ"/>
        </w:rPr>
      </w:pPr>
    </w:p>
    <w:p w:rsidR="00783A28" w:rsidRPr="00E00FC9" w:rsidRDefault="00866581"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 xml:space="preserve"> </w:t>
      </w:r>
      <w:r w:rsidR="00783A28" w:rsidRPr="00E00FC9">
        <w:rPr>
          <w:rFonts w:ascii="Calibri" w:hAnsi="Calibri" w:cs="Calibri"/>
          <w:sz w:val="21"/>
          <w:szCs w:val="21"/>
          <w:lang w:eastAsia="cs-CZ"/>
        </w:rPr>
        <w:t>(</w:t>
      </w:r>
      <w:r w:rsidR="0072192F">
        <w:rPr>
          <w:rFonts w:ascii="Calibri" w:hAnsi="Calibri" w:cs="Calibri"/>
          <w:sz w:val="21"/>
          <w:szCs w:val="21"/>
          <w:lang w:eastAsia="cs-CZ"/>
        </w:rPr>
        <w:t>3</w:t>
      </w:r>
      <w:r w:rsidR="00783A28" w:rsidRPr="00E00FC9">
        <w:rPr>
          <w:rFonts w:ascii="Calibri" w:hAnsi="Calibri" w:cs="Calibri"/>
          <w:sz w:val="21"/>
          <w:szCs w:val="21"/>
          <w:lang w:eastAsia="cs-CZ"/>
        </w:rPr>
        <w:t>)</w:t>
      </w:r>
    </w:p>
    <w:p w:rsidR="00783A28" w:rsidRPr="00E00FC9" w:rsidRDefault="00783A2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 xml:space="preserve">O průběhu přejímacího řízení </w:t>
      </w:r>
      <w:r w:rsidRPr="00E00FC9">
        <w:rPr>
          <w:rFonts w:ascii="Calibri" w:hAnsi="Calibri" w:cs="Calibri"/>
          <w:color w:val="000000"/>
          <w:sz w:val="21"/>
          <w:szCs w:val="21"/>
          <w:lang w:eastAsia="cs-CZ"/>
        </w:rPr>
        <w:t>pořídí objednatel či jím pověřená osoba zápis, ve kterém se mimo jiné uvede i soupis vad a nedodělků, pokud je dílo obsahuje, s termínem</w:t>
      </w:r>
      <w:r w:rsidRPr="00E00FC9">
        <w:rPr>
          <w:rFonts w:ascii="Calibri" w:hAnsi="Calibri" w:cs="Calibri"/>
          <w:sz w:val="21"/>
          <w:szCs w:val="21"/>
          <w:lang w:eastAsia="cs-CZ"/>
        </w:rPr>
        <w:t xml:space="preserve"> jejich odstranění. Objednatel převezme dokončené dílo s výhradami nebo bez výhrad. </w:t>
      </w:r>
    </w:p>
    <w:p w:rsidR="00783A28" w:rsidRPr="00E00FC9" w:rsidRDefault="00866581" w:rsidP="00866581">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 xml:space="preserve"> </w:t>
      </w:r>
    </w:p>
    <w:p w:rsidR="00783A28" w:rsidRPr="00E00FC9" w:rsidRDefault="00783A28" w:rsidP="003B1243">
      <w:pPr>
        <w:suppressAutoHyphens w:val="0"/>
        <w:jc w:val="center"/>
        <w:rPr>
          <w:rFonts w:ascii="Calibri" w:hAnsi="Calibri" w:cs="Calibri"/>
          <w:b/>
          <w:bCs/>
          <w:sz w:val="21"/>
          <w:szCs w:val="21"/>
          <w:u w:val="single"/>
          <w:lang w:eastAsia="cs-CZ"/>
        </w:rPr>
      </w:pPr>
      <w:r w:rsidRPr="00E00FC9">
        <w:rPr>
          <w:rFonts w:ascii="Calibri" w:hAnsi="Calibri" w:cs="Calibri"/>
          <w:b/>
          <w:bCs/>
          <w:sz w:val="21"/>
          <w:szCs w:val="21"/>
          <w:u w:val="single"/>
          <w:lang w:eastAsia="cs-CZ"/>
        </w:rPr>
        <w:t>X</w:t>
      </w:r>
      <w:r>
        <w:rPr>
          <w:rFonts w:ascii="Calibri" w:hAnsi="Calibri" w:cs="Calibri"/>
          <w:b/>
          <w:bCs/>
          <w:sz w:val="21"/>
          <w:szCs w:val="21"/>
          <w:u w:val="single"/>
          <w:lang w:eastAsia="cs-CZ"/>
        </w:rPr>
        <w:t>I</w:t>
      </w:r>
      <w:r w:rsidR="0072192F">
        <w:rPr>
          <w:rFonts w:ascii="Calibri" w:hAnsi="Calibri" w:cs="Calibri"/>
          <w:b/>
          <w:bCs/>
          <w:sz w:val="21"/>
          <w:szCs w:val="21"/>
          <w:u w:val="single"/>
          <w:lang w:eastAsia="cs-CZ"/>
        </w:rPr>
        <w:t>II</w:t>
      </w:r>
      <w:r w:rsidRPr="00E00FC9">
        <w:rPr>
          <w:rFonts w:ascii="Calibri" w:hAnsi="Calibri" w:cs="Calibri"/>
          <w:b/>
          <w:bCs/>
          <w:sz w:val="21"/>
          <w:szCs w:val="21"/>
          <w:u w:val="single"/>
          <w:lang w:eastAsia="cs-CZ"/>
        </w:rPr>
        <w:t>. ZÁRUKY</w:t>
      </w:r>
    </w:p>
    <w:p w:rsidR="00783A28" w:rsidRPr="00E00FC9" w:rsidRDefault="0072192F" w:rsidP="003B1243">
      <w:pPr>
        <w:keepNext/>
        <w:suppressAutoHyphens w:val="0"/>
        <w:spacing w:after="60" w:line="276" w:lineRule="auto"/>
        <w:jc w:val="center"/>
        <w:rPr>
          <w:rFonts w:ascii="Calibri" w:hAnsi="Calibri" w:cs="Calibri"/>
          <w:sz w:val="21"/>
          <w:szCs w:val="21"/>
          <w:lang w:eastAsia="cs-CZ"/>
        </w:rPr>
      </w:pPr>
      <w:r>
        <w:rPr>
          <w:rFonts w:ascii="Calibri" w:hAnsi="Calibri" w:cs="Calibri"/>
          <w:sz w:val="21"/>
          <w:szCs w:val="21"/>
          <w:lang w:eastAsia="cs-CZ"/>
        </w:rPr>
        <w:br/>
      </w:r>
      <w:r w:rsidR="00783A28" w:rsidRPr="00E00FC9">
        <w:rPr>
          <w:rFonts w:ascii="Calibri" w:hAnsi="Calibri" w:cs="Calibri"/>
          <w:sz w:val="21"/>
          <w:szCs w:val="21"/>
          <w:lang w:eastAsia="cs-CZ"/>
        </w:rPr>
        <w:t>(1)</w:t>
      </w:r>
    </w:p>
    <w:p w:rsidR="00783A28" w:rsidRPr="00E00FC9" w:rsidRDefault="00783A2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Zhotovitel odpovídá za vady, jež má dílo v době jeho předání. Za vady díla, na něž se vztahuje záruka za jakost, odpovídá zhotovitel v rozsahu této záruky. Zárukou za jakost se zhotovitel díla zavazuje, že dílo bude po určitou dobu způsobilá k použití pro obvyklý účel a že si dílo zachová obvyklé vlastnosti.</w:t>
      </w:r>
    </w:p>
    <w:p w:rsidR="00783A28" w:rsidRPr="00E00FC9" w:rsidRDefault="00783A28"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(2)</w:t>
      </w:r>
    </w:p>
    <w:p w:rsidR="00783A28" w:rsidRPr="00E00FC9" w:rsidRDefault="00783A28" w:rsidP="009152A8">
      <w:pPr>
        <w:suppressAutoHyphens w:val="0"/>
        <w:spacing w:after="200" w:line="276" w:lineRule="auto"/>
        <w:rPr>
          <w:rStyle w:val="Zdraznnjemn"/>
          <w:rFonts w:ascii="Calibri" w:hAnsi="Calibri" w:cs="Calibri"/>
          <w:b/>
          <w:bCs/>
          <w:i w:val="0"/>
          <w:iCs w:val="0"/>
          <w:color w:val="000000"/>
          <w:sz w:val="21"/>
          <w:szCs w:val="21"/>
          <w:lang w:eastAsia="cs-CZ"/>
        </w:rPr>
      </w:pPr>
      <w:r w:rsidRPr="00E00FC9">
        <w:rPr>
          <w:rFonts w:ascii="Calibri" w:hAnsi="Calibri" w:cs="Calibri"/>
          <w:color w:val="000000"/>
          <w:sz w:val="21"/>
          <w:szCs w:val="21"/>
          <w:lang w:eastAsia="cs-CZ"/>
        </w:rPr>
        <w:t xml:space="preserve">Zhotovitel poskytuje na dílo záruku </w:t>
      </w:r>
      <w:r w:rsidR="006245A6">
        <w:rPr>
          <w:rFonts w:ascii="Calibri" w:hAnsi="Calibri" w:cs="Calibri"/>
          <w:color w:val="000000"/>
          <w:sz w:val="21"/>
          <w:szCs w:val="21"/>
          <w:lang w:eastAsia="cs-CZ"/>
        </w:rPr>
        <w:t>24</w:t>
      </w:r>
      <w:r w:rsidRPr="00E00FC9">
        <w:rPr>
          <w:rFonts w:ascii="Calibri" w:hAnsi="Calibri" w:cs="Calibri"/>
          <w:snapToGrid w:val="0"/>
          <w:sz w:val="21"/>
          <w:szCs w:val="21"/>
        </w:rPr>
        <w:t xml:space="preserve"> kalendářních měsíců, a to od protokolárního převzetí celého předmětu objednatelem</w:t>
      </w:r>
      <w:r w:rsidR="00866581">
        <w:rPr>
          <w:rFonts w:ascii="Calibri" w:hAnsi="Calibri" w:cs="Calibri"/>
          <w:snapToGrid w:val="0"/>
          <w:sz w:val="21"/>
          <w:szCs w:val="21"/>
        </w:rPr>
        <w:t>, na dodávky a výrobky pak záruku dle záručních podmínek výrobců</w:t>
      </w:r>
      <w:r w:rsidRPr="00E00FC9">
        <w:rPr>
          <w:rFonts w:ascii="Calibri" w:hAnsi="Calibri" w:cs="Calibri"/>
          <w:snapToGrid w:val="0"/>
          <w:sz w:val="21"/>
          <w:szCs w:val="21"/>
        </w:rPr>
        <w:t>.</w:t>
      </w:r>
      <w:r w:rsidRPr="00E00FC9">
        <w:rPr>
          <w:rFonts w:ascii="Calibri" w:hAnsi="Calibri" w:cs="Calibri"/>
          <w:b/>
          <w:bCs/>
          <w:color w:val="000000"/>
          <w:sz w:val="21"/>
          <w:szCs w:val="21"/>
          <w:lang w:eastAsia="cs-CZ"/>
        </w:rPr>
        <w:t xml:space="preserve"> </w:t>
      </w:r>
      <w:r w:rsidRPr="00E00FC9">
        <w:rPr>
          <w:rFonts w:ascii="Calibri" w:hAnsi="Calibri" w:cs="Calibri"/>
          <w:color w:val="000000"/>
          <w:sz w:val="21"/>
          <w:szCs w:val="21"/>
          <w:lang w:eastAsia="cs-CZ"/>
        </w:rPr>
        <w:t>Po tuto dobu odpovídá za vady, které objednatel zjistil a které včas oznámil.</w:t>
      </w:r>
    </w:p>
    <w:p w:rsidR="00783A28" w:rsidRPr="00E00FC9" w:rsidRDefault="00783A28"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(3)</w:t>
      </w:r>
    </w:p>
    <w:p w:rsidR="00783A28" w:rsidRPr="00E00FC9" w:rsidRDefault="00783A2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Záruční lhůta počíná běžet dnem odstranění poslední vady a nedodělku vyplývajícího z protokolu o předání a převzetí díla.</w:t>
      </w:r>
    </w:p>
    <w:p w:rsidR="00783A28" w:rsidRPr="00E00FC9" w:rsidRDefault="00783A28" w:rsidP="00272F02">
      <w:pPr>
        <w:keepNext/>
        <w:suppressAutoHyphens w:val="0"/>
        <w:spacing w:after="240"/>
        <w:jc w:val="center"/>
        <w:rPr>
          <w:rFonts w:ascii="Calibri" w:hAnsi="Calibri" w:cs="Calibri"/>
          <w:b/>
          <w:bCs/>
          <w:sz w:val="21"/>
          <w:szCs w:val="21"/>
          <w:u w:val="single"/>
          <w:lang w:eastAsia="cs-CZ"/>
        </w:rPr>
      </w:pPr>
      <w:r w:rsidRPr="00E00FC9">
        <w:rPr>
          <w:rFonts w:ascii="Calibri" w:hAnsi="Calibri" w:cs="Calibri"/>
          <w:b/>
          <w:bCs/>
          <w:sz w:val="21"/>
          <w:szCs w:val="21"/>
          <w:u w:val="single"/>
          <w:lang w:eastAsia="cs-CZ"/>
        </w:rPr>
        <w:t>X</w:t>
      </w:r>
      <w:r w:rsidR="0072192F">
        <w:rPr>
          <w:rFonts w:ascii="Calibri" w:hAnsi="Calibri" w:cs="Calibri"/>
          <w:b/>
          <w:bCs/>
          <w:sz w:val="21"/>
          <w:szCs w:val="21"/>
          <w:u w:val="single"/>
          <w:lang w:eastAsia="cs-CZ"/>
        </w:rPr>
        <w:t>I</w:t>
      </w:r>
      <w:r w:rsidRPr="00E00FC9">
        <w:rPr>
          <w:rFonts w:ascii="Calibri" w:hAnsi="Calibri" w:cs="Calibri"/>
          <w:b/>
          <w:bCs/>
          <w:sz w:val="21"/>
          <w:szCs w:val="21"/>
          <w:u w:val="single"/>
          <w:lang w:eastAsia="cs-CZ"/>
        </w:rPr>
        <w:t>V. VYŠŠÍ MOC</w:t>
      </w:r>
    </w:p>
    <w:p w:rsidR="00783A28" w:rsidRPr="00E00FC9" w:rsidRDefault="00783A28"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(1)</w:t>
      </w:r>
    </w:p>
    <w:p w:rsidR="00783A28" w:rsidRPr="00E00FC9" w:rsidRDefault="00783A2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Pro účely této smlouvy se za vyšší moc považují případy, které nejsou závislé na smluvních stranách a které smluvní strany nemohou ovlivnit. Jedná se např. o válku, mobilizaci, povstání apod.</w:t>
      </w:r>
    </w:p>
    <w:p w:rsidR="00783A28" w:rsidRPr="00E00FC9" w:rsidRDefault="00783A28"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(2)</w:t>
      </w:r>
    </w:p>
    <w:p w:rsidR="00783A28" w:rsidRDefault="00783A2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Pokud se splnění této smlouvy stane nemožným v důsledku vyšší moci, strana, která se bude chtít na vyšší moc odvolat, požádá druhou stranu o úpravu smlouvy ve vztahu k předmětu, ceně a době plnění. Pokud nedojde k dohodě, má strana, která se odvolala na vyšší moc právo odstoupit od smlouvy. Účinnost odstoupení nastává v tomto případě dnem doručení oznámení.</w:t>
      </w:r>
    </w:p>
    <w:p w:rsidR="00783A28" w:rsidRPr="00E00FC9" w:rsidRDefault="00783A28" w:rsidP="009152A8">
      <w:pPr>
        <w:suppressAutoHyphens w:val="0"/>
        <w:spacing w:after="200" w:line="276" w:lineRule="auto"/>
        <w:rPr>
          <w:rFonts w:ascii="Calibri" w:hAnsi="Calibri" w:cs="Calibri"/>
          <w:sz w:val="21"/>
          <w:szCs w:val="21"/>
          <w:lang w:eastAsia="cs-CZ"/>
        </w:rPr>
      </w:pPr>
    </w:p>
    <w:p w:rsidR="00783A28" w:rsidRPr="00E00FC9" w:rsidRDefault="00783A28" w:rsidP="003B1243">
      <w:pPr>
        <w:suppressAutoHyphens w:val="0"/>
        <w:jc w:val="center"/>
        <w:rPr>
          <w:rFonts w:ascii="Calibri" w:hAnsi="Calibri" w:cs="Calibri"/>
          <w:b/>
          <w:bCs/>
          <w:sz w:val="21"/>
          <w:szCs w:val="21"/>
          <w:u w:val="single"/>
          <w:lang w:eastAsia="cs-CZ"/>
        </w:rPr>
      </w:pPr>
      <w:r w:rsidRPr="00E00FC9">
        <w:rPr>
          <w:rFonts w:ascii="Calibri" w:hAnsi="Calibri" w:cs="Calibri"/>
          <w:b/>
          <w:bCs/>
          <w:sz w:val="21"/>
          <w:szCs w:val="21"/>
          <w:u w:val="single"/>
          <w:lang w:eastAsia="cs-CZ"/>
        </w:rPr>
        <w:t>X</w:t>
      </w:r>
      <w:r>
        <w:rPr>
          <w:rFonts w:ascii="Calibri" w:hAnsi="Calibri" w:cs="Calibri"/>
          <w:b/>
          <w:bCs/>
          <w:sz w:val="21"/>
          <w:szCs w:val="21"/>
          <w:u w:val="single"/>
          <w:lang w:eastAsia="cs-CZ"/>
        </w:rPr>
        <w:t>V</w:t>
      </w:r>
      <w:r w:rsidRPr="00E00FC9">
        <w:rPr>
          <w:rFonts w:ascii="Calibri" w:hAnsi="Calibri" w:cs="Calibri"/>
          <w:b/>
          <w:bCs/>
          <w:sz w:val="21"/>
          <w:szCs w:val="21"/>
          <w:u w:val="single"/>
          <w:lang w:eastAsia="cs-CZ"/>
        </w:rPr>
        <w:t>. ZMĚNA SMLOUVY</w:t>
      </w:r>
    </w:p>
    <w:p w:rsidR="00783A28" w:rsidRPr="00E00FC9" w:rsidRDefault="00F11E2A" w:rsidP="003B1243">
      <w:pPr>
        <w:keepNext/>
        <w:suppressAutoHyphens w:val="0"/>
        <w:spacing w:after="60" w:line="276" w:lineRule="auto"/>
        <w:jc w:val="center"/>
        <w:rPr>
          <w:rFonts w:ascii="Calibri" w:hAnsi="Calibri" w:cs="Calibri"/>
          <w:sz w:val="21"/>
          <w:szCs w:val="21"/>
          <w:lang w:eastAsia="cs-CZ"/>
        </w:rPr>
      </w:pPr>
      <w:r>
        <w:rPr>
          <w:rFonts w:ascii="Calibri" w:hAnsi="Calibri" w:cs="Calibri"/>
          <w:sz w:val="21"/>
          <w:szCs w:val="21"/>
          <w:lang w:eastAsia="cs-CZ"/>
        </w:rPr>
        <w:br/>
      </w:r>
      <w:r w:rsidR="00783A28" w:rsidRPr="00E00FC9">
        <w:rPr>
          <w:rFonts w:ascii="Calibri" w:hAnsi="Calibri" w:cs="Calibri"/>
          <w:sz w:val="21"/>
          <w:szCs w:val="21"/>
          <w:lang w:eastAsia="cs-CZ"/>
        </w:rPr>
        <w:t>(1)</w:t>
      </w:r>
    </w:p>
    <w:p w:rsidR="00783A28" w:rsidRPr="00E00FC9" w:rsidRDefault="00783A2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Tuto smlouvu lze měnit pouze písemným oboustranně potvrzeným ujednáním výslovně nazvaným „Dodatek ke smlouvě“ a očíslovaným podle pořadových čísel. Jiné zápisy, protokoly apod. se za změnu smlouvy nepovažují. K platnosti dodatků této smlouvy je nutná dohoda o celém obsahu.</w:t>
      </w:r>
    </w:p>
    <w:p w:rsidR="00783A28" w:rsidRPr="00E00FC9" w:rsidRDefault="00783A28" w:rsidP="006224F5">
      <w:pPr>
        <w:pStyle w:val="Odstavecseseznamem"/>
        <w:keepNext/>
        <w:suppressAutoHyphens w:val="0"/>
        <w:spacing w:after="200" w:line="276" w:lineRule="auto"/>
        <w:ind w:left="0"/>
        <w:jc w:val="center"/>
        <w:rPr>
          <w:rFonts w:ascii="Calibri" w:hAnsi="Calibri" w:cs="Calibri"/>
          <w:b/>
          <w:bCs/>
          <w:sz w:val="21"/>
          <w:szCs w:val="21"/>
          <w:u w:val="single"/>
          <w:lang w:eastAsia="cs-CZ"/>
        </w:rPr>
      </w:pPr>
      <w:r w:rsidRPr="00E00FC9">
        <w:rPr>
          <w:rFonts w:ascii="Calibri" w:hAnsi="Calibri" w:cs="Calibri"/>
          <w:b/>
          <w:bCs/>
          <w:sz w:val="21"/>
          <w:szCs w:val="21"/>
          <w:u w:val="single"/>
          <w:lang w:eastAsia="cs-CZ"/>
        </w:rPr>
        <w:lastRenderedPageBreak/>
        <w:t>X</w:t>
      </w:r>
      <w:r w:rsidR="0072192F">
        <w:rPr>
          <w:rFonts w:ascii="Calibri" w:hAnsi="Calibri" w:cs="Calibri"/>
          <w:b/>
          <w:bCs/>
          <w:sz w:val="21"/>
          <w:szCs w:val="21"/>
          <w:u w:val="single"/>
          <w:lang w:eastAsia="cs-CZ"/>
        </w:rPr>
        <w:t>V</w:t>
      </w:r>
      <w:r>
        <w:rPr>
          <w:rFonts w:ascii="Calibri" w:hAnsi="Calibri" w:cs="Calibri"/>
          <w:b/>
          <w:bCs/>
          <w:sz w:val="21"/>
          <w:szCs w:val="21"/>
          <w:u w:val="single"/>
          <w:lang w:eastAsia="cs-CZ"/>
        </w:rPr>
        <w:t>I</w:t>
      </w:r>
      <w:r w:rsidRPr="00E00FC9">
        <w:rPr>
          <w:rFonts w:ascii="Calibri" w:hAnsi="Calibri" w:cs="Calibri"/>
          <w:b/>
          <w:bCs/>
          <w:sz w:val="21"/>
          <w:szCs w:val="21"/>
          <w:u w:val="single"/>
          <w:lang w:eastAsia="cs-CZ"/>
        </w:rPr>
        <w:t>. ROZHODNÉ PRÁVO A ZPŮSOB ŘEŠENÍ SPORŮ</w:t>
      </w:r>
    </w:p>
    <w:p w:rsidR="00783A28" w:rsidRPr="00E00FC9" w:rsidRDefault="00783A28" w:rsidP="002C6CB3">
      <w:pPr>
        <w:pStyle w:val="Odstavecseseznamem"/>
        <w:keepNext/>
        <w:suppressAutoHyphens w:val="0"/>
        <w:spacing w:after="200" w:line="276" w:lineRule="auto"/>
        <w:ind w:left="0"/>
        <w:jc w:val="center"/>
        <w:rPr>
          <w:rFonts w:ascii="Calibri" w:hAnsi="Calibri" w:cs="Calibri"/>
          <w:sz w:val="21"/>
          <w:szCs w:val="21"/>
          <w:lang w:eastAsia="cs-CZ"/>
        </w:rPr>
      </w:pPr>
      <w:r w:rsidRPr="00E00FC9">
        <w:rPr>
          <w:rFonts w:ascii="Calibri" w:hAnsi="Calibri" w:cs="Calibri"/>
          <w:sz w:val="21"/>
          <w:szCs w:val="21"/>
          <w:lang w:eastAsia="cs-CZ"/>
        </w:rPr>
        <w:t>(1)</w:t>
      </w:r>
    </w:p>
    <w:p w:rsidR="00783A28" w:rsidRPr="00C35C55" w:rsidRDefault="00783A28" w:rsidP="006224F5">
      <w:pPr>
        <w:pStyle w:val="Odstavecseseznamem"/>
        <w:keepNext/>
        <w:suppressAutoHyphens w:val="0"/>
        <w:spacing w:after="200" w:line="276" w:lineRule="auto"/>
        <w:ind w:left="0"/>
        <w:rPr>
          <w:rFonts w:ascii="Calibri" w:hAnsi="Calibri" w:cs="Calibri"/>
          <w:b/>
          <w:bCs/>
          <w:sz w:val="21"/>
          <w:szCs w:val="21"/>
          <w:u w:val="single"/>
          <w:lang w:eastAsia="cs-CZ"/>
        </w:rPr>
      </w:pPr>
      <w:r w:rsidRPr="00C35C55">
        <w:rPr>
          <w:rStyle w:val="Zvraznn"/>
          <w:rFonts w:ascii="Calibri" w:hAnsi="Calibri" w:cs="Calibri"/>
          <w:i w:val="0"/>
          <w:iCs w:val="0"/>
          <w:sz w:val="21"/>
          <w:szCs w:val="21"/>
        </w:rPr>
        <w:t>Strany této smlouvy se dohodly, že se t</w:t>
      </w:r>
      <w:r w:rsidRPr="00C35C55">
        <w:rPr>
          <w:rFonts w:ascii="Calibri" w:hAnsi="Calibri" w:cs="Calibri"/>
          <w:sz w:val="21"/>
          <w:szCs w:val="21"/>
        </w:rPr>
        <w:t xml:space="preserve">ato smlouva se řídí výhradně českým právním řádem a to příslušnými ustanoveními Smlouvy o dílo dle zákona č. 89/2012 Sb., občanského zákoníku, ve znění pozdějších změn a dodatků, a že </w:t>
      </w:r>
      <w:r w:rsidRPr="00C35C55">
        <w:rPr>
          <w:rStyle w:val="Zvraznn"/>
          <w:rFonts w:ascii="Calibri" w:hAnsi="Calibri" w:cs="Calibri"/>
          <w:i w:val="0"/>
          <w:iCs w:val="0"/>
          <w:sz w:val="21"/>
          <w:szCs w:val="21"/>
        </w:rPr>
        <w:t>rozhodným právem pro eventuální spory vzniklé z předmětu této smlouvy je právo České republiky.</w:t>
      </w:r>
    </w:p>
    <w:p w:rsidR="00783A28" w:rsidRPr="00C35C55" w:rsidRDefault="00783A28" w:rsidP="00F03ED2">
      <w:pPr>
        <w:pStyle w:val="Odstavecseseznamem"/>
        <w:keepNext/>
        <w:suppressAutoHyphens w:val="0"/>
        <w:spacing w:after="200" w:line="276" w:lineRule="auto"/>
        <w:ind w:left="0"/>
        <w:jc w:val="center"/>
        <w:rPr>
          <w:rFonts w:ascii="Calibri" w:hAnsi="Calibri" w:cs="Calibri"/>
          <w:sz w:val="21"/>
          <w:szCs w:val="21"/>
          <w:lang w:eastAsia="cs-CZ"/>
        </w:rPr>
      </w:pPr>
      <w:r w:rsidRPr="00C35C55">
        <w:rPr>
          <w:rFonts w:ascii="Calibri" w:hAnsi="Calibri" w:cs="Calibri"/>
          <w:sz w:val="21"/>
          <w:szCs w:val="21"/>
          <w:lang w:eastAsia="cs-CZ"/>
        </w:rPr>
        <w:t>(2)</w:t>
      </w:r>
    </w:p>
    <w:p w:rsidR="00783A28" w:rsidRDefault="00783A28" w:rsidP="00F03ED2">
      <w:pPr>
        <w:pStyle w:val="Odstavecseseznamem"/>
        <w:keepNext/>
        <w:suppressAutoHyphens w:val="0"/>
        <w:spacing w:after="200" w:line="276" w:lineRule="auto"/>
        <w:ind w:left="0"/>
        <w:rPr>
          <w:rFonts w:ascii="Calibri" w:hAnsi="Calibri" w:cs="Calibri"/>
          <w:sz w:val="21"/>
          <w:szCs w:val="21"/>
        </w:rPr>
      </w:pPr>
      <w:r w:rsidRPr="00C35C55">
        <w:rPr>
          <w:rFonts w:ascii="Calibri" w:hAnsi="Calibri" w:cs="Calibri"/>
          <w:sz w:val="21"/>
          <w:szCs w:val="21"/>
        </w:rPr>
        <w:t>Všechny spory, které by mohly vzniknout z této smlouvy a v souvislosti s ní budou řešeny smírnou cestou. Nedojde-li mezi smluvními stranami ke smíru, budou tyto spory rozhodovány obecným soudem.</w:t>
      </w:r>
    </w:p>
    <w:p w:rsidR="00783A28" w:rsidRPr="00E00FC9" w:rsidRDefault="00783A28" w:rsidP="001D0E73">
      <w:pPr>
        <w:pStyle w:val="Odstavecseseznamem"/>
        <w:keepNext/>
        <w:suppressAutoHyphens w:val="0"/>
        <w:spacing w:after="200" w:line="276" w:lineRule="auto"/>
        <w:ind w:left="0"/>
        <w:rPr>
          <w:rFonts w:ascii="Calibri" w:hAnsi="Calibri" w:cs="Calibri"/>
          <w:b/>
          <w:bCs/>
          <w:sz w:val="21"/>
          <w:szCs w:val="21"/>
          <w:u w:val="single"/>
          <w:lang w:eastAsia="cs-CZ"/>
        </w:rPr>
      </w:pPr>
    </w:p>
    <w:p w:rsidR="00783A28" w:rsidRPr="00E00FC9" w:rsidRDefault="00783A28" w:rsidP="002C6CB3">
      <w:pPr>
        <w:pStyle w:val="Odstavecseseznamem"/>
        <w:keepNext/>
        <w:suppressAutoHyphens w:val="0"/>
        <w:spacing w:after="200" w:line="276" w:lineRule="auto"/>
        <w:ind w:left="0"/>
        <w:jc w:val="center"/>
        <w:rPr>
          <w:rFonts w:ascii="Calibri" w:hAnsi="Calibri" w:cs="Calibri"/>
          <w:color w:val="C00000"/>
          <w:sz w:val="21"/>
          <w:szCs w:val="21"/>
          <w:lang w:eastAsia="cs-CZ"/>
        </w:rPr>
      </w:pPr>
      <w:r w:rsidRPr="00E00FC9">
        <w:rPr>
          <w:rFonts w:ascii="Calibri" w:hAnsi="Calibri" w:cs="Calibri"/>
          <w:b/>
          <w:bCs/>
          <w:sz w:val="21"/>
          <w:szCs w:val="21"/>
          <w:u w:val="single"/>
          <w:lang w:eastAsia="cs-CZ"/>
        </w:rPr>
        <w:t>X</w:t>
      </w:r>
      <w:r w:rsidR="0072192F">
        <w:rPr>
          <w:rFonts w:ascii="Calibri" w:hAnsi="Calibri" w:cs="Calibri"/>
          <w:b/>
          <w:bCs/>
          <w:sz w:val="21"/>
          <w:szCs w:val="21"/>
          <w:u w:val="single"/>
          <w:lang w:eastAsia="cs-CZ"/>
        </w:rPr>
        <w:t>V</w:t>
      </w:r>
      <w:r>
        <w:rPr>
          <w:rFonts w:ascii="Calibri" w:hAnsi="Calibri" w:cs="Calibri"/>
          <w:b/>
          <w:bCs/>
          <w:sz w:val="21"/>
          <w:szCs w:val="21"/>
          <w:u w:val="single"/>
          <w:lang w:eastAsia="cs-CZ"/>
        </w:rPr>
        <w:t>II</w:t>
      </w:r>
      <w:r w:rsidRPr="00E00FC9">
        <w:rPr>
          <w:rFonts w:ascii="Calibri" w:hAnsi="Calibri" w:cs="Calibri"/>
          <w:b/>
          <w:bCs/>
          <w:sz w:val="21"/>
          <w:szCs w:val="21"/>
          <w:u w:val="single"/>
          <w:lang w:eastAsia="cs-CZ"/>
        </w:rPr>
        <w:t>. ZÁVĚREČNÁ USTANOVENÍ</w:t>
      </w:r>
    </w:p>
    <w:p w:rsidR="00783A28" w:rsidRDefault="00783A28" w:rsidP="002F71AB">
      <w:pPr>
        <w:keepNext/>
        <w:suppressAutoHyphens w:val="0"/>
        <w:spacing w:after="60" w:line="276" w:lineRule="auto"/>
        <w:jc w:val="center"/>
        <w:rPr>
          <w:rFonts w:ascii="Calibri" w:hAnsi="Calibri" w:cs="Calibri"/>
          <w:color w:val="000000"/>
          <w:sz w:val="21"/>
          <w:szCs w:val="21"/>
          <w:lang w:eastAsia="cs-CZ"/>
        </w:rPr>
      </w:pPr>
      <w:r w:rsidRPr="00E00FC9">
        <w:rPr>
          <w:rFonts w:ascii="Calibri" w:hAnsi="Calibri" w:cs="Calibri"/>
          <w:sz w:val="21"/>
          <w:szCs w:val="21"/>
          <w:lang w:eastAsia="cs-CZ"/>
        </w:rPr>
        <w:t>(</w:t>
      </w:r>
      <w:r w:rsidR="0072192F">
        <w:rPr>
          <w:rFonts w:ascii="Calibri" w:hAnsi="Calibri" w:cs="Calibri"/>
          <w:sz w:val="21"/>
          <w:szCs w:val="21"/>
          <w:lang w:eastAsia="cs-CZ"/>
        </w:rPr>
        <w:t>1</w:t>
      </w:r>
      <w:r w:rsidRPr="00E00FC9">
        <w:rPr>
          <w:rFonts w:ascii="Calibri" w:hAnsi="Calibri" w:cs="Calibri"/>
          <w:sz w:val="21"/>
          <w:szCs w:val="21"/>
          <w:lang w:eastAsia="cs-CZ"/>
        </w:rPr>
        <w:t>)</w:t>
      </w:r>
    </w:p>
    <w:p w:rsidR="00783A28" w:rsidRPr="00E00FC9" w:rsidRDefault="00783A28" w:rsidP="002F71AB">
      <w:pPr>
        <w:keepNext/>
        <w:suppressAutoHyphens w:val="0"/>
        <w:spacing w:after="60" w:line="276" w:lineRule="auto"/>
        <w:jc w:val="left"/>
        <w:rPr>
          <w:rFonts w:ascii="Calibri" w:hAnsi="Calibri" w:cs="Calibri"/>
          <w:sz w:val="21"/>
          <w:szCs w:val="21"/>
        </w:rPr>
      </w:pPr>
      <w:r w:rsidRPr="00E00FC9">
        <w:rPr>
          <w:rFonts w:ascii="Calibri" w:hAnsi="Calibri" w:cs="Calibri"/>
          <w:sz w:val="21"/>
          <w:szCs w:val="21"/>
        </w:rPr>
        <w:t xml:space="preserve"> Ve věcech plnění této smlouvy jsou kontaktními osobami.</w:t>
      </w:r>
    </w:p>
    <w:p w:rsidR="00906211" w:rsidRDefault="00906211" w:rsidP="00906211">
      <w:pPr>
        <w:pStyle w:val="Zkladntext"/>
        <w:spacing w:before="120" w:line="276" w:lineRule="auto"/>
        <w:ind w:left="284"/>
        <w:rPr>
          <w:rFonts w:ascii="Calibri" w:hAnsi="Calibri" w:cs="Calibri"/>
          <w:i/>
          <w:color w:val="FF0000"/>
          <w:sz w:val="21"/>
          <w:szCs w:val="21"/>
        </w:rPr>
      </w:pPr>
      <w:r w:rsidRPr="00E00FC9">
        <w:rPr>
          <w:rFonts w:ascii="Calibri" w:hAnsi="Calibri" w:cs="Calibri"/>
          <w:sz w:val="21"/>
          <w:szCs w:val="21"/>
        </w:rPr>
        <w:t xml:space="preserve">na straně zhotovitele: </w:t>
      </w:r>
      <w:r w:rsidR="008D6D60">
        <w:rPr>
          <w:rFonts w:ascii="Calibri" w:hAnsi="Calibri" w:cs="Calibri"/>
          <w:sz w:val="21"/>
          <w:szCs w:val="21"/>
        </w:rPr>
        <w:t>Kypta – Stavoservis  s.r.o.</w:t>
      </w:r>
    </w:p>
    <w:p w:rsidR="00906211" w:rsidRDefault="00906211" w:rsidP="00906211">
      <w:pPr>
        <w:pStyle w:val="Zkladntext"/>
        <w:spacing w:line="276" w:lineRule="auto"/>
        <w:ind w:left="284"/>
        <w:rPr>
          <w:rFonts w:ascii="Calibri" w:hAnsi="Calibri" w:cs="Calibri"/>
          <w:color w:val="000000" w:themeColor="text1"/>
          <w:sz w:val="21"/>
          <w:szCs w:val="21"/>
        </w:rPr>
      </w:pPr>
      <w:r>
        <w:rPr>
          <w:rFonts w:ascii="Calibri" w:hAnsi="Calibri" w:cs="Calibri"/>
          <w:color w:val="000000" w:themeColor="text1"/>
          <w:sz w:val="21"/>
          <w:szCs w:val="21"/>
        </w:rPr>
        <w:t>Jméno a příjmení: Vratislav Kypta</w:t>
      </w:r>
    </w:p>
    <w:p w:rsidR="00906211" w:rsidRDefault="00906211" w:rsidP="00906211">
      <w:pPr>
        <w:pStyle w:val="Zkladntext"/>
        <w:spacing w:line="276" w:lineRule="auto"/>
        <w:ind w:left="284"/>
        <w:rPr>
          <w:rFonts w:ascii="Calibri" w:hAnsi="Calibri" w:cs="Calibri"/>
          <w:color w:val="000000" w:themeColor="text1"/>
          <w:sz w:val="21"/>
          <w:szCs w:val="21"/>
        </w:rPr>
      </w:pPr>
      <w:r>
        <w:rPr>
          <w:rFonts w:ascii="Calibri" w:hAnsi="Calibri" w:cs="Calibri"/>
          <w:color w:val="000000" w:themeColor="text1"/>
          <w:sz w:val="21"/>
          <w:szCs w:val="21"/>
        </w:rPr>
        <w:t xml:space="preserve">E-mail: </w:t>
      </w:r>
      <w:hyperlink r:id="rId9" w:history="1">
        <w:r w:rsidR="008D6D60" w:rsidRPr="00406D37">
          <w:rPr>
            <w:rStyle w:val="Hypertextovodkaz"/>
            <w:rFonts w:ascii="Calibri" w:hAnsi="Calibri" w:cs="Calibri"/>
            <w:sz w:val="21"/>
            <w:szCs w:val="21"/>
          </w:rPr>
          <w:t>stavoservis@kypta.cz</w:t>
        </w:r>
      </w:hyperlink>
    </w:p>
    <w:p w:rsidR="00906211" w:rsidRDefault="00906211" w:rsidP="00906211">
      <w:pPr>
        <w:pStyle w:val="Zkladntext"/>
        <w:spacing w:line="276" w:lineRule="auto"/>
        <w:ind w:left="284"/>
        <w:rPr>
          <w:rFonts w:ascii="Calibri" w:hAnsi="Calibri" w:cs="Calibri"/>
          <w:color w:val="000000" w:themeColor="text1"/>
          <w:sz w:val="21"/>
          <w:szCs w:val="21"/>
        </w:rPr>
      </w:pPr>
      <w:r>
        <w:rPr>
          <w:rFonts w:ascii="Calibri" w:hAnsi="Calibri" w:cs="Calibri"/>
          <w:color w:val="000000" w:themeColor="text1"/>
          <w:sz w:val="21"/>
          <w:szCs w:val="21"/>
        </w:rPr>
        <w:t>Tel.: +420 377 530 418</w:t>
      </w:r>
    </w:p>
    <w:p w:rsidR="00783A28" w:rsidRPr="00E00FC9" w:rsidRDefault="00783A28" w:rsidP="00F03ED2">
      <w:pPr>
        <w:pStyle w:val="Zkladntext"/>
        <w:spacing w:line="276" w:lineRule="auto"/>
        <w:rPr>
          <w:rFonts w:ascii="Calibri" w:hAnsi="Calibri" w:cs="Calibri"/>
          <w:sz w:val="21"/>
          <w:szCs w:val="21"/>
        </w:rPr>
      </w:pPr>
    </w:p>
    <w:p w:rsidR="00783A28" w:rsidRPr="00170AE8" w:rsidRDefault="00783A28" w:rsidP="002F71AB">
      <w:pPr>
        <w:pStyle w:val="Zkladntext"/>
        <w:spacing w:line="276" w:lineRule="auto"/>
        <w:ind w:left="284"/>
        <w:rPr>
          <w:rFonts w:ascii="Calibri" w:hAnsi="Calibri" w:cs="Calibri"/>
          <w:sz w:val="21"/>
          <w:szCs w:val="21"/>
        </w:rPr>
      </w:pPr>
      <w:r w:rsidRPr="00636012">
        <w:rPr>
          <w:rFonts w:ascii="Calibri" w:hAnsi="Calibri" w:cs="Calibri"/>
          <w:sz w:val="21"/>
          <w:szCs w:val="21"/>
        </w:rPr>
        <w:t xml:space="preserve">na straně objednatele: </w:t>
      </w:r>
      <w:r w:rsidR="008D6D60">
        <w:rPr>
          <w:rFonts w:ascii="Calibri" w:hAnsi="Calibri" w:cs="Calibri"/>
          <w:sz w:val="21"/>
          <w:szCs w:val="21"/>
        </w:rPr>
        <w:t>Základní škola a Mateřská škola při Fakultní nemocnici Plzeň, Alej Svobody 80</w:t>
      </w:r>
      <w:r w:rsidRPr="00170AE8">
        <w:rPr>
          <w:rFonts w:ascii="Calibri" w:hAnsi="Calibri" w:cs="Calibri"/>
          <w:sz w:val="21"/>
          <w:szCs w:val="21"/>
        </w:rPr>
        <w:t xml:space="preserve"> </w:t>
      </w:r>
    </w:p>
    <w:p w:rsidR="00783A28" w:rsidRPr="00636012" w:rsidRDefault="00783A28" w:rsidP="002F71AB">
      <w:pPr>
        <w:pStyle w:val="Zkladntext"/>
        <w:spacing w:line="276" w:lineRule="auto"/>
        <w:ind w:left="284"/>
        <w:rPr>
          <w:rFonts w:ascii="Calibri" w:hAnsi="Calibri" w:cs="Calibri"/>
          <w:color w:val="000000"/>
          <w:sz w:val="21"/>
          <w:szCs w:val="21"/>
        </w:rPr>
      </w:pPr>
      <w:r w:rsidRPr="00636012">
        <w:rPr>
          <w:rFonts w:ascii="Calibri" w:hAnsi="Calibri" w:cs="Calibri"/>
          <w:color w:val="000000"/>
          <w:sz w:val="21"/>
          <w:szCs w:val="21"/>
        </w:rPr>
        <w:t xml:space="preserve">Jméno a příjmení: </w:t>
      </w:r>
      <w:r w:rsidR="008D6D60">
        <w:rPr>
          <w:rFonts w:ascii="Calibri" w:hAnsi="Calibri" w:cs="Calibri"/>
          <w:sz w:val="22"/>
          <w:szCs w:val="22"/>
        </w:rPr>
        <w:t>Mgr.Alice Kozáková</w:t>
      </w:r>
    </w:p>
    <w:p w:rsidR="00783A28" w:rsidRDefault="00783A28" w:rsidP="002F71AB">
      <w:pPr>
        <w:pStyle w:val="Zkladntext"/>
        <w:spacing w:line="276" w:lineRule="auto"/>
        <w:ind w:left="284"/>
        <w:rPr>
          <w:rFonts w:ascii="Calibri" w:hAnsi="Calibri" w:cs="Calibri"/>
          <w:sz w:val="22"/>
          <w:szCs w:val="22"/>
        </w:rPr>
      </w:pPr>
      <w:r w:rsidRPr="00636012">
        <w:rPr>
          <w:rFonts w:ascii="Calibri" w:hAnsi="Calibri" w:cs="Calibri"/>
          <w:color w:val="000000"/>
          <w:sz w:val="21"/>
          <w:szCs w:val="21"/>
        </w:rPr>
        <w:t xml:space="preserve">E-mail: </w:t>
      </w:r>
      <w:hyperlink r:id="rId10" w:history="1">
        <w:r w:rsidR="008D6D60" w:rsidRPr="00406D37">
          <w:rPr>
            <w:rStyle w:val="Hypertextovodkaz"/>
            <w:rFonts w:ascii="Calibri" w:hAnsi="Calibri" w:cs="Calibri"/>
            <w:sz w:val="22"/>
            <w:szCs w:val="22"/>
          </w:rPr>
          <w:t>zsfn@zsfnplzen.cz</w:t>
        </w:r>
      </w:hyperlink>
    </w:p>
    <w:p w:rsidR="00783A28" w:rsidRPr="00E00FC9" w:rsidRDefault="00783A28" w:rsidP="002F71AB">
      <w:pPr>
        <w:pStyle w:val="Zkladntext"/>
        <w:spacing w:line="276" w:lineRule="auto"/>
        <w:ind w:left="284"/>
        <w:rPr>
          <w:rFonts w:ascii="Calibri" w:hAnsi="Calibri" w:cs="Calibri"/>
          <w:color w:val="FF0000"/>
          <w:sz w:val="21"/>
          <w:szCs w:val="21"/>
        </w:rPr>
      </w:pPr>
      <w:r w:rsidRPr="00636012">
        <w:rPr>
          <w:rFonts w:ascii="Calibri" w:hAnsi="Calibri" w:cs="Calibri"/>
          <w:color w:val="000000"/>
          <w:sz w:val="21"/>
          <w:szCs w:val="21"/>
        </w:rPr>
        <w:t xml:space="preserve">Tel.: </w:t>
      </w:r>
      <w:r w:rsidR="008D6D60">
        <w:rPr>
          <w:rFonts w:ascii="Calibri" w:hAnsi="Calibri" w:cs="Calibri"/>
          <w:sz w:val="22"/>
          <w:szCs w:val="22"/>
        </w:rPr>
        <w:t>377 103 138</w:t>
      </w:r>
    </w:p>
    <w:p w:rsidR="00783A28" w:rsidRPr="00E00FC9" w:rsidRDefault="00783A28" w:rsidP="00B42FFE">
      <w:pPr>
        <w:keepNext/>
        <w:suppressAutoHyphens w:val="0"/>
        <w:spacing w:after="60" w:line="276" w:lineRule="auto"/>
        <w:rPr>
          <w:rFonts w:ascii="Calibri" w:hAnsi="Calibri" w:cs="Calibri"/>
          <w:color w:val="000000"/>
          <w:sz w:val="21"/>
          <w:szCs w:val="21"/>
          <w:lang w:eastAsia="cs-CZ"/>
        </w:rPr>
      </w:pPr>
    </w:p>
    <w:p w:rsidR="00783A28" w:rsidRPr="00E00FC9" w:rsidRDefault="00783A28" w:rsidP="000E486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72192F">
        <w:rPr>
          <w:rFonts w:ascii="Calibri" w:hAnsi="Calibri" w:cs="Calibri"/>
          <w:sz w:val="21"/>
          <w:szCs w:val="21"/>
          <w:lang w:eastAsia="cs-CZ"/>
        </w:rPr>
        <w:t>2</w:t>
      </w:r>
      <w:r w:rsidRPr="00E00FC9">
        <w:rPr>
          <w:rFonts w:ascii="Calibri" w:hAnsi="Calibri" w:cs="Calibri"/>
          <w:sz w:val="21"/>
          <w:szCs w:val="21"/>
          <w:lang w:eastAsia="cs-CZ"/>
        </w:rPr>
        <w:t>)</w:t>
      </w:r>
    </w:p>
    <w:p w:rsidR="00783A28" w:rsidRPr="00E00FC9" w:rsidRDefault="00783A28" w:rsidP="00F03ED2">
      <w:pPr>
        <w:suppressAutoHyphens w:val="0"/>
        <w:spacing w:after="200" w:line="276" w:lineRule="auto"/>
        <w:rPr>
          <w:rFonts w:ascii="Calibri" w:hAnsi="Calibri" w:cs="Calibri"/>
          <w:color w:val="000000"/>
          <w:sz w:val="21"/>
          <w:szCs w:val="21"/>
          <w:lang w:eastAsia="cs-CZ"/>
        </w:rPr>
      </w:pPr>
      <w:r w:rsidRPr="00E00FC9">
        <w:rPr>
          <w:rFonts w:ascii="Calibri" w:hAnsi="Calibri" w:cs="Calibri"/>
          <w:color w:val="000000"/>
          <w:sz w:val="21"/>
          <w:szCs w:val="21"/>
          <w:lang w:eastAsia="cs-CZ"/>
        </w:rPr>
        <w:t>Smlouva je uzavřena okamžikem, kdy je podepsána oběma smluvními stranami.</w:t>
      </w:r>
    </w:p>
    <w:p w:rsidR="00783A28" w:rsidRPr="00E00FC9" w:rsidRDefault="00783A28" w:rsidP="00F03ED2">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72192F">
        <w:rPr>
          <w:rFonts w:ascii="Calibri" w:hAnsi="Calibri" w:cs="Calibri"/>
          <w:sz w:val="21"/>
          <w:szCs w:val="21"/>
          <w:lang w:eastAsia="cs-CZ"/>
        </w:rPr>
        <w:t>3</w:t>
      </w:r>
      <w:r w:rsidRPr="00E00FC9">
        <w:rPr>
          <w:rFonts w:ascii="Calibri" w:hAnsi="Calibri" w:cs="Calibri"/>
          <w:sz w:val="21"/>
          <w:szCs w:val="21"/>
          <w:lang w:eastAsia="cs-CZ"/>
        </w:rPr>
        <w:t>)</w:t>
      </w:r>
    </w:p>
    <w:p w:rsidR="00783A28" w:rsidRPr="00E00FC9" w:rsidRDefault="00783A28" w:rsidP="009152A8">
      <w:pPr>
        <w:suppressAutoHyphens w:val="0"/>
        <w:spacing w:after="200" w:line="276" w:lineRule="auto"/>
        <w:rPr>
          <w:rFonts w:ascii="Calibri" w:hAnsi="Calibri" w:cs="Calibri"/>
          <w:color w:val="000000"/>
          <w:sz w:val="21"/>
          <w:szCs w:val="21"/>
          <w:lang w:eastAsia="cs-CZ"/>
        </w:rPr>
      </w:pPr>
      <w:r w:rsidRPr="00E00FC9">
        <w:rPr>
          <w:rFonts w:ascii="Calibri" w:hAnsi="Calibri" w:cs="Calibri"/>
          <w:color w:val="000000"/>
          <w:sz w:val="21"/>
          <w:szCs w:val="21"/>
          <w:lang w:eastAsia="cs-CZ"/>
        </w:rPr>
        <w:t>Zhotovitel se zavazuje, že obchodní a technické informace, které mu byli svěřeny druhou smluvní stranou, nezpřístupní třetím osobám bez písemného souhlasu druhé strany a nepoužije tyto informace k jiným účelům, než k plnění podmínek této smlouvy.</w:t>
      </w:r>
    </w:p>
    <w:p w:rsidR="00783A28" w:rsidRPr="00E00FC9" w:rsidRDefault="00783A28" w:rsidP="000E486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72192F">
        <w:rPr>
          <w:rFonts w:ascii="Calibri" w:hAnsi="Calibri" w:cs="Calibri"/>
          <w:sz w:val="21"/>
          <w:szCs w:val="21"/>
          <w:lang w:eastAsia="cs-CZ"/>
        </w:rPr>
        <w:t>4</w:t>
      </w:r>
      <w:r w:rsidRPr="00E00FC9">
        <w:rPr>
          <w:rFonts w:ascii="Calibri" w:hAnsi="Calibri" w:cs="Calibri"/>
          <w:sz w:val="21"/>
          <w:szCs w:val="21"/>
          <w:lang w:eastAsia="cs-CZ"/>
        </w:rPr>
        <w:t>)</w:t>
      </w:r>
    </w:p>
    <w:p w:rsidR="00783A28" w:rsidRPr="00E00FC9" w:rsidRDefault="00783A2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 xml:space="preserve">Tato SOD je vyhotovena ve </w:t>
      </w:r>
      <w:r w:rsidR="00035BBA">
        <w:rPr>
          <w:rFonts w:ascii="Calibri" w:hAnsi="Calibri" w:cs="Calibri"/>
          <w:sz w:val="21"/>
          <w:szCs w:val="21"/>
          <w:lang w:eastAsia="cs-CZ"/>
        </w:rPr>
        <w:t>2</w:t>
      </w:r>
      <w:r w:rsidRPr="00E00FC9">
        <w:rPr>
          <w:rFonts w:ascii="Calibri" w:hAnsi="Calibri" w:cs="Calibri"/>
          <w:sz w:val="21"/>
          <w:szCs w:val="21"/>
          <w:lang w:eastAsia="cs-CZ"/>
        </w:rPr>
        <w:t xml:space="preserve"> stejnopisech, z nichž každá ze smluvních stran obdrží </w:t>
      </w:r>
      <w:r w:rsidR="00035BBA">
        <w:rPr>
          <w:rFonts w:ascii="Calibri" w:hAnsi="Calibri" w:cs="Calibri"/>
          <w:sz w:val="21"/>
          <w:szCs w:val="21"/>
          <w:lang w:eastAsia="cs-CZ"/>
        </w:rPr>
        <w:t>1</w:t>
      </w:r>
      <w:r w:rsidRPr="00E00FC9">
        <w:rPr>
          <w:rFonts w:ascii="Calibri" w:hAnsi="Calibri" w:cs="Calibri"/>
          <w:sz w:val="21"/>
          <w:szCs w:val="21"/>
          <w:lang w:eastAsia="cs-CZ"/>
        </w:rPr>
        <w:t>.</w:t>
      </w:r>
    </w:p>
    <w:p w:rsidR="00783A28" w:rsidRPr="00E00FC9" w:rsidRDefault="00783A28" w:rsidP="000E486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72192F">
        <w:rPr>
          <w:rFonts w:ascii="Calibri" w:hAnsi="Calibri" w:cs="Calibri"/>
          <w:sz w:val="21"/>
          <w:szCs w:val="21"/>
          <w:lang w:eastAsia="cs-CZ"/>
        </w:rPr>
        <w:t>5</w:t>
      </w:r>
      <w:r w:rsidRPr="00E00FC9">
        <w:rPr>
          <w:rFonts w:ascii="Calibri" w:hAnsi="Calibri" w:cs="Calibri"/>
          <w:sz w:val="21"/>
          <w:szCs w:val="21"/>
          <w:lang w:eastAsia="cs-CZ"/>
        </w:rPr>
        <w:t>)</w:t>
      </w:r>
    </w:p>
    <w:p w:rsidR="00783A28" w:rsidRDefault="00783A28" w:rsidP="006224F5">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Obě smluvní strany prohlašují, že se seznámily s celým textem SOD včetně příloh a s celým obsahem SOD souhlasí. Současně prohlašují, že SOD nebyla sjednána v tísni ani za jinak jednostranně nevýhodných podmínek.</w:t>
      </w:r>
    </w:p>
    <w:p w:rsidR="00783A28" w:rsidRPr="00E00FC9" w:rsidRDefault="00783A28" w:rsidP="009152A8">
      <w:pPr>
        <w:suppressAutoHyphens w:val="0"/>
        <w:rPr>
          <w:rFonts w:ascii="Calibri" w:hAnsi="Calibri" w:cs="Calibri"/>
          <w:sz w:val="21"/>
          <w:szCs w:val="21"/>
          <w:lang w:eastAsia="cs-CZ"/>
        </w:rPr>
      </w:pPr>
    </w:p>
    <w:p w:rsidR="00783A28" w:rsidRPr="00E00FC9" w:rsidRDefault="00783A28" w:rsidP="00E11C9C">
      <w:pPr>
        <w:keepNext/>
        <w:suppressAutoHyphens w:val="0"/>
        <w:spacing w:after="240"/>
        <w:jc w:val="center"/>
        <w:rPr>
          <w:rFonts w:ascii="Calibri" w:hAnsi="Calibri" w:cs="Calibri"/>
          <w:b/>
          <w:bCs/>
          <w:sz w:val="21"/>
          <w:szCs w:val="21"/>
          <w:u w:val="single"/>
          <w:lang w:eastAsia="cs-CZ"/>
        </w:rPr>
      </w:pPr>
      <w:r w:rsidRPr="00E00FC9">
        <w:rPr>
          <w:rFonts w:ascii="Calibri" w:hAnsi="Calibri" w:cs="Calibri"/>
          <w:b/>
          <w:bCs/>
          <w:sz w:val="21"/>
          <w:szCs w:val="21"/>
          <w:u w:val="single"/>
          <w:lang w:eastAsia="cs-CZ"/>
        </w:rPr>
        <w:lastRenderedPageBreak/>
        <w:t>X</w:t>
      </w:r>
      <w:r w:rsidR="0072192F">
        <w:rPr>
          <w:rFonts w:ascii="Calibri" w:hAnsi="Calibri" w:cs="Calibri"/>
          <w:b/>
          <w:bCs/>
          <w:sz w:val="21"/>
          <w:szCs w:val="21"/>
          <w:u w:val="single"/>
          <w:lang w:eastAsia="cs-CZ"/>
        </w:rPr>
        <w:t>V</w:t>
      </w:r>
      <w:r>
        <w:rPr>
          <w:rFonts w:ascii="Calibri" w:hAnsi="Calibri" w:cs="Calibri"/>
          <w:b/>
          <w:bCs/>
          <w:sz w:val="21"/>
          <w:szCs w:val="21"/>
          <w:u w:val="single"/>
          <w:lang w:eastAsia="cs-CZ"/>
        </w:rPr>
        <w:t>III</w:t>
      </w:r>
      <w:r w:rsidRPr="00E00FC9">
        <w:rPr>
          <w:rFonts w:ascii="Calibri" w:hAnsi="Calibri" w:cs="Calibri"/>
          <w:b/>
          <w:bCs/>
          <w:sz w:val="21"/>
          <w:szCs w:val="21"/>
          <w:u w:val="single"/>
          <w:lang w:eastAsia="cs-CZ"/>
        </w:rPr>
        <w:t>. SEZNAM PŘÍLOH</w:t>
      </w:r>
    </w:p>
    <w:p w:rsidR="00783A28" w:rsidRPr="00E00FC9" w:rsidRDefault="00783A28" w:rsidP="000E486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(1)</w:t>
      </w:r>
    </w:p>
    <w:p w:rsidR="00783A28" w:rsidRPr="00E00FC9" w:rsidRDefault="00783A28" w:rsidP="00AF0E95">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Níže uvedené přílohy jsou nedílnou součástí smlouvy:</w:t>
      </w:r>
    </w:p>
    <w:p w:rsidR="00783A28" w:rsidRDefault="00783A28" w:rsidP="00517DB4">
      <w:pPr>
        <w:numPr>
          <w:ilvl w:val="0"/>
          <w:numId w:val="22"/>
        </w:numPr>
        <w:suppressAutoHyphens w:val="0"/>
        <w:spacing w:line="276" w:lineRule="auto"/>
        <w:ind w:left="714" w:hanging="357"/>
        <w:jc w:val="left"/>
        <w:rPr>
          <w:rFonts w:ascii="Calibri" w:hAnsi="Calibri" w:cs="Calibri"/>
          <w:sz w:val="21"/>
          <w:szCs w:val="21"/>
          <w:lang w:eastAsia="cs-CZ"/>
        </w:rPr>
      </w:pPr>
      <w:r w:rsidRPr="00E00FC9">
        <w:rPr>
          <w:rFonts w:ascii="Calibri" w:hAnsi="Calibri" w:cs="Calibri"/>
          <w:sz w:val="21"/>
          <w:szCs w:val="21"/>
          <w:lang w:eastAsia="cs-CZ"/>
        </w:rPr>
        <w:t xml:space="preserve">oceněný soupis prací </w:t>
      </w:r>
    </w:p>
    <w:p w:rsidR="00783A28" w:rsidRPr="00E00FC9" w:rsidRDefault="00783A28" w:rsidP="00517DB4">
      <w:pPr>
        <w:numPr>
          <w:ilvl w:val="0"/>
          <w:numId w:val="22"/>
        </w:numPr>
        <w:suppressAutoHyphens w:val="0"/>
        <w:spacing w:line="276" w:lineRule="auto"/>
        <w:ind w:left="714" w:hanging="357"/>
        <w:jc w:val="left"/>
        <w:rPr>
          <w:rFonts w:ascii="Calibri" w:hAnsi="Calibri" w:cs="Calibri"/>
          <w:sz w:val="21"/>
          <w:szCs w:val="21"/>
          <w:lang w:eastAsia="cs-CZ"/>
        </w:rPr>
      </w:pPr>
      <w:r>
        <w:rPr>
          <w:rFonts w:ascii="Calibri" w:hAnsi="Calibri" w:cs="Calibri"/>
          <w:sz w:val="21"/>
          <w:szCs w:val="21"/>
          <w:lang w:eastAsia="cs-CZ"/>
        </w:rPr>
        <w:t>projektová dokumentace</w:t>
      </w:r>
    </w:p>
    <w:p w:rsidR="00783A28" w:rsidRDefault="00783A28" w:rsidP="009152A8">
      <w:pPr>
        <w:suppressAutoHyphens w:val="0"/>
        <w:rPr>
          <w:rFonts w:ascii="Calibri" w:hAnsi="Calibri" w:cs="Calibri"/>
          <w:sz w:val="21"/>
          <w:szCs w:val="21"/>
          <w:lang w:eastAsia="cs-CZ"/>
        </w:rPr>
      </w:pPr>
    </w:p>
    <w:p w:rsidR="007D3A58" w:rsidRPr="00E00FC9" w:rsidRDefault="007D3A58" w:rsidP="007D3A58">
      <w:pPr>
        <w:suppressAutoHyphens w:val="0"/>
        <w:rPr>
          <w:rFonts w:ascii="Calibri" w:hAnsi="Calibri" w:cs="Calibri"/>
          <w:sz w:val="21"/>
          <w:szCs w:val="21"/>
          <w:lang w:eastAsia="cs-CZ"/>
        </w:rPr>
      </w:pPr>
    </w:p>
    <w:p w:rsidR="007D3A58" w:rsidRPr="00E00FC9" w:rsidRDefault="00530F2E" w:rsidP="007D3A58">
      <w:pPr>
        <w:suppressAutoHyphens w:val="0"/>
        <w:rPr>
          <w:rFonts w:ascii="Calibri" w:hAnsi="Calibri" w:cs="Calibri"/>
          <w:sz w:val="21"/>
          <w:szCs w:val="21"/>
          <w:lang w:eastAsia="cs-CZ"/>
        </w:rPr>
      </w:pPr>
      <w:r>
        <w:rPr>
          <w:rFonts w:ascii="Calibri" w:hAnsi="Calibri" w:cs="Calibri"/>
          <w:sz w:val="21"/>
          <w:szCs w:val="21"/>
          <w:lang w:eastAsia="cs-CZ"/>
        </w:rPr>
        <w:t xml:space="preserve">                                                                                                                                                  </w:t>
      </w:r>
      <w:proofErr w:type="gramStart"/>
      <w:r>
        <w:rPr>
          <w:rFonts w:ascii="Calibri" w:hAnsi="Calibri" w:cs="Calibri"/>
          <w:sz w:val="21"/>
          <w:szCs w:val="21"/>
          <w:lang w:eastAsia="cs-CZ"/>
        </w:rPr>
        <w:t>6.6.2022</w:t>
      </w:r>
      <w:proofErr w:type="gramEnd"/>
    </w:p>
    <w:p w:rsidR="007D3A58" w:rsidRPr="00E00FC9" w:rsidRDefault="008D6D60" w:rsidP="007D3A58">
      <w:pPr>
        <w:tabs>
          <w:tab w:val="center" w:pos="2340"/>
          <w:tab w:val="center" w:pos="6840"/>
        </w:tabs>
        <w:suppressAutoHyphens w:val="0"/>
        <w:rPr>
          <w:rFonts w:ascii="Calibri" w:hAnsi="Calibri" w:cs="Calibri"/>
          <w:sz w:val="21"/>
          <w:szCs w:val="21"/>
          <w:lang w:eastAsia="cs-CZ"/>
        </w:rPr>
      </w:pPr>
      <w:r>
        <w:rPr>
          <w:rFonts w:ascii="Calibri" w:hAnsi="Calibri" w:cs="Calibri"/>
          <w:sz w:val="21"/>
          <w:szCs w:val="21"/>
          <w:lang w:eastAsia="cs-CZ"/>
        </w:rPr>
        <w:tab/>
      </w:r>
      <w:r w:rsidR="007D3A58" w:rsidRPr="00E00FC9">
        <w:rPr>
          <w:rFonts w:ascii="Calibri" w:hAnsi="Calibri" w:cs="Calibri"/>
          <w:sz w:val="21"/>
          <w:szCs w:val="21"/>
          <w:lang w:eastAsia="cs-CZ"/>
        </w:rPr>
        <w:t>V ……………………, dne ………</w:t>
      </w:r>
      <w:proofErr w:type="gramStart"/>
      <w:r w:rsidR="007D3A58" w:rsidRPr="00E00FC9">
        <w:rPr>
          <w:rFonts w:ascii="Calibri" w:hAnsi="Calibri" w:cs="Calibri"/>
          <w:sz w:val="21"/>
          <w:szCs w:val="21"/>
          <w:lang w:eastAsia="cs-CZ"/>
        </w:rPr>
        <w:t>…</w:t>
      </w:r>
      <w:r w:rsidR="0016056A">
        <w:rPr>
          <w:rFonts w:ascii="Calibri" w:hAnsi="Calibri" w:cs="Calibri"/>
          <w:sz w:val="21"/>
          <w:szCs w:val="21"/>
          <w:lang w:eastAsia="cs-CZ"/>
        </w:rPr>
        <w:t>....</w:t>
      </w:r>
      <w:r w:rsidR="007D3A58" w:rsidRPr="00E00FC9">
        <w:rPr>
          <w:rFonts w:ascii="Calibri" w:hAnsi="Calibri" w:cs="Calibri"/>
          <w:sz w:val="21"/>
          <w:szCs w:val="21"/>
          <w:lang w:eastAsia="cs-CZ"/>
        </w:rPr>
        <w:tab/>
        <w:t>V</w:t>
      </w:r>
      <w:r w:rsidR="00906211">
        <w:rPr>
          <w:rFonts w:ascii="Calibri" w:hAnsi="Calibri" w:cs="Calibri"/>
          <w:sz w:val="21"/>
          <w:szCs w:val="21"/>
          <w:lang w:eastAsia="cs-CZ"/>
        </w:rPr>
        <w:t xml:space="preserve"> Plzni</w:t>
      </w:r>
      <w:proofErr w:type="gramEnd"/>
      <w:r w:rsidR="007D3A58" w:rsidRPr="00E00FC9">
        <w:rPr>
          <w:rFonts w:ascii="Calibri" w:hAnsi="Calibri" w:cs="Calibri"/>
          <w:sz w:val="21"/>
          <w:szCs w:val="21"/>
          <w:lang w:eastAsia="cs-CZ"/>
        </w:rPr>
        <w:t>, dne </w:t>
      </w:r>
      <w:r>
        <w:rPr>
          <w:rFonts w:ascii="Calibri" w:hAnsi="Calibri" w:cs="Calibri"/>
          <w:sz w:val="21"/>
          <w:szCs w:val="21"/>
          <w:lang w:eastAsia="cs-CZ"/>
        </w:rPr>
        <w:t>……………………</w:t>
      </w:r>
      <w:r w:rsidR="007D3A58" w:rsidRPr="00E00FC9">
        <w:rPr>
          <w:rFonts w:ascii="Calibri" w:hAnsi="Calibri" w:cs="Calibri"/>
          <w:sz w:val="21"/>
          <w:szCs w:val="21"/>
          <w:lang w:eastAsia="cs-CZ"/>
        </w:rPr>
        <w:t xml:space="preserve"> </w:t>
      </w:r>
    </w:p>
    <w:p w:rsidR="007D3A58" w:rsidRPr="00E00FC9" w:rsidRDefault="007D3A58" w:rsidP="007D3A58">
      <w:pPr>
        <w:suppressAutoHyphens w:val="0"/>
        <w:rPr>
          <w:rFonts w:ascii="Calibri" w:hAnsi="Calibri" w:cs="Calibri"/>
          <w:sz w:val="21"/>
          <w:szCs w:val="21"/>
          <w:lang w:eastAsia="cs-CZ"/>
        </w:rPr>
      </w:pPr>
    </w:p>
    <w:p w:rsidR="007D3A58" w:rsidRPr="00E00FC9" w:rsidRDefault="007D3A58" w:rsidP="007D3A58">
      <w:pPr>
        <w:tabs>
          <w:tab w:val="center" w:pos="2340"/>
          <w:tab w:val="center" w:pos="6840"/>
        </w:tabs>
        <w:suppressAutoHyphens w:val="0"/>
        <w:rPr>
          <w:rFonts w:ascii="Calibri" w:hAnsi="Calibri" w:cs="Calibri"/>
          <w:sz w:val="21"/>
          <w:szCs w:val="21"/>
          <w:lang w:eastAsia="cs-CZ"/>
        </w:rPr>
      </w:pPr>
    </w:p>
    <w:p w:rsidR="007D3A58" w:rsidRPr="00E00FC9" w:rsidRDefault="007D3A58" w:rsidP="007D3A58">
      <w:pPr>
        <w:tabs>
          <w:tab w:val="center" w:pos="2340"/>
          <w:tab w:val="center" w:pos="6840"/>
        </w:tabs>
        <w:suppressAutoHyphens w:val="0"/>
        <w:rPr>
          <w:rFonts w:ascii="Calibri" w:hAnsi="Calibri" w:cs="Calibri"/>
          <w:sz w:val="21"/>
          <w:szCs w:val="21"/>
          <w:lang w:eastAsia="cs-CZ"/>
        </w:rPr>
      </w:pPr>
    </w:p>
    <w:p w:rsidR="007D3A58" w:rsidRPr="00E0334F" w:rsidRDefault="007D3A58" w:rsidP="007D3A58">
      <w:pPr>
        <w:tabs>
          <w:tab w:val="center" w:pos="2340"/>
          <w:tab w:val="center" w:pos="6840"/>
        </w:tabs>
        <w:suppressAutoHyphens w:val="0"/>
        <w:rPr>
          <w:rFonts w:ascii="Calibri" w:hAnsi="Calibri" w:cs="Calibri"/>
          <w:i/>
          <w:color w:val="FF0000"/>
          <w:sz w:val="21"/>
          <w:szCs w:val="21"/>
          <w:lang w:eastAsia="cs-CZ"/>
        </w:rPr>
      </w:pPr>
      <w:r>
        <w:rPr>
          <w:rFonts w:ascii="Calibri" w:hAnsi="Calibri" w:cs="Calibri"/>
          <w:sz w:val="21"/>
          <w:szCs w:val="21"/>
          <w:lang w:eastAsia="cs-CZ"/>
        </w:rPr>
        <w:tab/>
      </w:r>
      <w:r>
        <w:rPr>
          <w:rFonts w:ascii="Calibri" w:hAnsi="Calibri" w:cs="Calibri"/>
          <w:sz w:val="21"/>
          <w:szCs w:val="21"/>
          <w:lang w:eastAsia="cs-CZ"/>
        </w:rPr>
        <w:tab/>
      </w:r>
    </w:p>
    <w:p w:rsidR="007D3A58" w:rsidRPr="00E00FC9" w:rsidRDefault="007D3A58" w:rsidP="007D3A58">
      <w:pPr>
        <w:tabs>
          <w:tab w:val="center" w:pos="2340"/>
          <w:tab w:val="center" w:pos="6840"/>
        </w:tabs>
        <w:suppressAutoHyphens w:val="0"/>
        <w:rPr>
          <w:rFonts w:ascii="Calibri" w:hAnsi="Calibri" w:cs="Calibri"/>
          <w:sz w:val="21"/>
          <w:szCs w:val="21"/>
          <w:lang w:eastAsia="cs-CZ"/>
        </w:rPr>
      </w:pPr>
      <w:r w:rsidRPr="00E00FC9">
        <w:rPr>
          <w:rFonts w:ascii="Calibri" w:hAnsi="Calibri" w:cs="Calibri"/>
          <w:sz w:val="21"/>
          <w:szCs w:val="21"/>
          <w:lang w:eastAsia="cs-CZ"/>
        </w:rPr>
        <w:tab/>
        <w:t>..………………………………</w:t>
      </w:r>
      <w:r w:rsidRPr="00E00FC9">
        <w:rPr>
          <w:rFonts w:ascii="Calibri" w:hAnsi="Calibri" w:cs="Calibri"/>
          <w:sz w:val="21"/>
          <w:szCs w:val="21"/>
          <w:lang w:eastAsia="cs-CZ"/>
        </w:rPr>
        <w:tab/>
        <w:t>………………………………</w:t>
      </w:r>
    </w:p>
    <w:p w:rsidR="007D3A58" w:rsidRPr="00E00FC9" w:rsidRDefault="007D3A58" w:rsidP="007D3A58">
      <w:pPr>
        <w:tabs>
          <w:tab w:val="center" w:pos="2340"/>
          <w:tab w:val="center" w:pos="6840"/>
        </w:tabs>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ab/>
        <w:t>za objednatele:</w:t>
      </w:r>
      <w:r w:rsidRPr="00E00FC9">
        <w:rPr>
          <w:rFonts w:ascii="Calibri" w:hAnsi="Calibri" w:cs="Calibri"/>
          <w:sz w:val="21"/>
          <w:szCs w:val="21"/>
          <w:lang w:eastAsia="cs-CZ"/>
        </w:rPr>
        <w:tab/>
        <w:t>za zhotovitele:</w:t>
      </w:r>
    </w:p>
    <w:p w:rsidR="007D3A58" w:rsidRPr="00E00FC9" w:rsidRDefault="007D3A58" w:rsidP="007D3A58">
      <w:pPr>
        <w:tabs>
          <w:tab w:val="center" w:pos="2340"/>
          <w:tab w:val="center" w:pos="6840"/>
        </w:tabs>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ab/>
      </w:r>
      <w:r w:rsidRPr="00411AFB">
        <w:rPr>
          <w:rFonts w:ascii="Calibri" w:hAnsi="Calibri" w:cs="Calibri"/>
          <w:sz w:val="22"/>
          <w:szCs w:val="22"/>
        </w:rPr>
        <w:t xml:space="preserve">Mgr. </w:t>
      </w:r>
      <w:r>
        <w:rPr>
          <w:rFonts w:ascii="Calibri" w:hAnsi="Calibri" w:cs="Calibri"/>
          <w:sz w:val="22"/>
          <w:szCs w:val="22"/>
        </w:rPr>
        <w:t>Alice Kozáková</w:t>
      </w:r>
      <w:r w:rsidRPr="00E00FC9">
        <w:rPr>
          <w:rFonts w:ascii="Calibri" w:hAnsi="Calibri" w:cs="Calibri"/>
          <w:sz w:val="21"/>
          <w:szCs w:val="21"/>
          <w:lang w:eastAsia="cs-CZ"/>
        </w:rPr>
        <w:tab/>
      </w:r>
      <w:r w:rsidR="00906211">
        <w:rPr>
          <w:rFonts w:ascii="Calibri" w:hAnsi="Calibri" w:cs="Calibri"/>
          <w:sz w:val="21"/>
          <w:szCs w:val="21"/>
          <w:lang w:eastAsia="cs-CZ"/>
        </w:rPr>
        <w:t>Vratislav Kypta</w:t>
      </w:r>
    </w:p>
    <w:p w:rsidR="00783A28" w:rsidRPr="002A1591" w:rsidRDefault="007D3A58" w:rsidP="006224F5">
      <w:pPr>
        <w:tabs>
          <w:tab w:val="center" w:pos="2340"/>
          <w:tab w:val="center" w:pos="6840"/>
        </w:tabs>
        <w:suppressAutoHyphens w:val="0"/>
        <w:spacing w:after="200" w:line="276" w:lineRule="auto"/>
        <w:rPr>
          <w:rFonts w:ascii="Calibri" w:hAnsi="Calibri" w:cs="Calibri"/>
          <w:i/>
          <w:sz w:val="21"/>
          <w:szCs w:val="21"/>
          <w:lang w:eastAsia="cs-CZ"/>
        </w:rPr>
      </w:pPr>
      <w:r w:rsidRPr="00E00FC9">
        <w:rPr>
          <w:rFonts w:ascii="Calibri" w:hAnsi="Calibri" w:cs="Calibri"/>
          <w:sz w:val="21"/>
          <w:szCs w:val="21"/>
          <w:lang w:eastAsia="cs-CZ"/>
        </w:rPr>
        <w:tab/>
      </w:r>
      <w:r>
        <w:rPr>
          <w:rFonts w:ascii="Calibri" w:hAnsi="Calibri" w:cs="Calibri"/>
          <w:i/>
          <w:sz w:val="21"/>
          <w:szCs w:val="21"/>
          <w:lang w:eastAsia="cs-CZ"/>
        </w:rPr>
        <w:t>ředitel</w:t>
      </w:r>
      <w:r w:rsidR="006E093F">
        <w:rPr>
          <w:rFonts w:ascii="Calibri" w:hAnsi="Calibri" w:cs="Calibri"/>
          <w:i/>
          <w:sz w:val="21"/>
          <w:szCs w:val="21"/>
          <w:lang w:eastAsia="cs-CZ"/>
        </w:rPr>
        <w:t>ka</w:t>
      </w:r>
      <w:r w:rsidRPr="00E00FC9">
        <w:rPr>
          <w:rFonts w:ascii="Calibri" w:hAnsi="Calibri" w:cs="Calibri"/>
          <w:sz w:val="21"/>
          <w:szCs w:val="21"/>
          <w:lang w:eastAsia="cs-CZ"/>
        </w:rPr>
        <w:tab/>
      </w:r>
      <w:r w:rsidR="00906211" w:rsidRPr="002A1591">
        <w:rPr>
          <w:rFonts w:ascii="Calibri" w:hAnsi="Calibri" w:cs="Calibri"/>
          <w:i/>
          <w:sz w:val="21"/>
          <w:szCs w:val="21"/>
          <w:lang w:eastAsia="cs-CZ"/>
        </w:rPr>
        <w:t>jednatel společnosti</w:t>
      </w:r>
    </w:p>
    <w:sectPr w:rsidR="00783A28" w:rsidRPr="002A1591" w:rsidSect="007E78D2">
      <w:headerReference w:type="default" r:id="rId11"/>
      <w:footerReference w:type="default" r:id="rId12"/>
      <w:pgSz w:w="11906" w:h="16838"/>
      <w:pgMar w:top="993" w:right="1417" w:bottom="1417" w:left="1417" w:header="708"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2A1" w:rsidRDefault="002162A1" w:rsidP="00CD7821">
      <w:r>
        <w:separator/>
      </w:r>
    </w:p>
  </w:endnote>
  <w:endnote w:type="continuationSeparator" w:id="0">
    <w:p w:rsidR="002162A1" w:rsidRDefault="002162A1" w:rsidP="00CD782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FD4" w:rsidRDefault="00687FD4" w:rsidP="000C041A">
    <w:pPr>
      <w:pStyle w:val="Zpat"/>
      <w:pBdr>
        <w:top w:val="single" w:sz="4" w:space="1" w:color="auto"/>
      </w:pBdr>
      <w:spacing w:before="240"/>
      <w:jc w:val="center"/>
      <w:rPr>
        <w:rFonts w:ascii="Calibri" w:hAnsi="Calibri" w:cs="Calibri"/>
        <w:sz w:val="22"/>
        <w:szCs w:val="22"/>
      </w:rPr>
    </w:pPr>
  </w:p>
  <w:p w:rsidR="00687FD4" w:rsidRPr="006A7E66" w:rsidRDefault="00687FD4" w:rsidP="000C041A">
    <w:pPr>
      <w:pStyle w:val="Zpat"/>
      <w:pBdr>
        <w:top w:val="single" w:sz="4" w:space="1" w:color="auto"/>
      </w:pBdr>
      <w:jc w:val="center"/>
      <w:rPr>
        <w:rFonts w:ascii="Calibri" w:hAnsi="Calibri" w:cs="Calibri"/>
        <w:sz w:val="22"/>
        <w:szCs w:val="22"/>
      </w:rPr>
    </w:pPr>
    <w:r w:rsidRPr="006A7E66">
      <w:rPr>
        <w:rFonts w:ascii="Calibri" w:hAnsi="Calibri" w:cs="Calibri"/>
        <w:sz w:val="22"/>
        <w:szCs w:val="22"/>
      </w:rPr>
      <w:t xml:space="preserve">Stránka </w:t>
    </w:r>
    <w:r w:rsidR="00A70ADE" w:rsidRPr="006A7E66">
      <w:rPr>
        <w:rFonts w:ascii="Calibri" w:hAnsi="Calibri" w:cs="Calibri"/>
        <w:b/>
        <w:bCs/>
        <w:sz w:val="22"/>
        <w:szCs w:val="22"/>
      </w:rPr>
      <w:fldChar w:fldCharType="begin"/>
    </w:r>
    <w:r w:rsidRPr="006A7E66">
      <w:rPr>
        <w:rFonts w:ascii="Calibri" w:hAnsi="Calibri" w:cs="Calibri"/>
        <w:b/>
        <w:bCs/>
        <w:sz w:val="22"/>
        <w:szCs w:val="22"/>
      </w:rPr>
      <w:instrText>PAGE</w:instrText>
    </w:r>
    <w:r w:rsidR="00A70ADE" w:rsidRPr="006A7E66">
      <w:rPr>
        <w:rFonts w:ascii="Calibri" w:hAnsi="Calibri" w:cs="Calibri"/>
        <w:b/>
        <w:bCs/>
        <w:sz w:val="22"/>
        <w:szCs w:val="22"/>
      </w:rPr>
      <w:fldChar w:fldCharType="separate"/>
    </w:r>
    <w:r w:rsidR="00334CCD">
      <w:rPr>
        <w:rFonts w:ascii="Calibri" w:hAnsi="Calibri" w:cs="Calibri"/>
        <w:b/>
        <w:bCs/>
        <w:noProof/>
        <w:sz w:val="22"/>
        <w:szCs w:val="22"/>
      </w:rPr>
      <w:t>7</w:t>
    </w:r>
    <w:r w:rsidR="00A70ADE" w:rsidRPr="006A7E66">
      <w:rPr>
        <w:rFonts w:ascii="Calibri" w:hAnsi="Calibri" w:cs="Calibri"/>
        <w:b/>
        <w:bCs/>
        <w:sz w:val="22"/>
        <w:szCs w:val="22"/>
      </w:rPr>
      <w:fldChar w:fldCharType="end"/>
    </w:r>
    <w:r w:rsidRPr="006A7E66">
      <w:rPr>
        <w:rFonts w:ascii="Calibri" w:hAnsi="Calibri" w:cs="Calibri"/>
        <w:sz w:val="22"/>
        <w:szCs w:val="22"/>
      </w:rPr>
      <w:t xml:space="preserve"> z </w:t>
    </w:r>
    <w:r w:rsidR="00A70ADE" w:rsidRPr="006A7E66">
      <w:rPr>
        <w:rFonts w:ascii="Calibri" w:hAnsi="Calibri" w:cs="Calibri"/>
        <w:b/>
        <w:bCs/>
        <w:sz w:val="22"/>
        <w:szCs w:val="22"/>
      </w:rPr>
      <w:fldChar w:fldCharType="begin"/>
    </w:r>
    <w:r w:rsidRPr="006A7E66">
      <w:rPr>
        <w:rFonts w:ascii="Calibri" w:hAnsi="Calibri" w:cs="Calibri"/>
        <w:b/>
        <w:bCs/>
        <w:sz w:val="22"/>
        <w:szCs w:val="22"/>
      </w:rPr>
      <w:instrText>NUMPAGES</w:instrText>
    </w:r>
    <w:r w:rsidR="00A70ADE" w:rsidRPr="006A7E66">
      <w:rPr>
        <w:rFonts w:ascii="Calibri" w:hAnsi="Calibri" w:cs="Calibri"/>
        <w:b/>
        <w:bCs/>
        <w:sz w:val="22"/>
        <w:szCs w:val="22"/>
      </w:rPr>
      <w:fldChar w:fldCharType="separate"/>
    </w:r>
    <w:r w:rsidR="00C601A3">
      <w:rPr>
        <w:rFonts w:ascii="Calibri" w:hAnsi="Calibri" w:cs="Calibri"/>
        <w:b/>
        <w:bCs/>
        <w:noProof/>
        <w:sz w:val="22"/>
        <w:szCs w:val="22"/>
      </w:rPr>
      <w:t>8</w:t>
    </w:r>
    <w:r w:rsidR="00A70ADE" w:rsidRPr="006A7E66">
      <w:rPr>
        <w:rFonts w:ascii="Calibri" w:hAnsi="Calibri" w:cs="Calibri"/>
        <w:b/>
        <w:bCs/>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2A1" w:rsidRDefault="002162A1" w:rsidP="00CD7821">
      <w:r>
        <w:separator/>
      </w:r>
    </w:p>
  </w:footnote>
  <w:footnote w:type="continuationSeparator" w:id="0">
    <w:p w:rsidR="002162A1" w:rsidRDefault="002162A1" w:rsidP="00CD78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FD4" w:rsidRDefault="00687FD4" w:rsidP="00475D3B">
    <w:pPr>
      <w:pStyle w:val="Zhlav"/>
      <w:pBdr>
        <w:bottom w:val="single" w:sz="4" w:space="1" w:color="auto"/>
      </w:pBdr>
      <w:spacing w:after="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20"/>
    <w:lvl w:ilvl="0">
      <w:start w:val="2"/>
      <w:numFmt w:val="bullet"/>
      <w:lvlText w:val="-"/>
      <w:lvlJc w:val="left"/>
      <w:pPr>
        <w:tabs>
          <w:tab w:val="num" w:pos="0"/>
        </w:tabs>
        <w:ind w:left="734" w:hanging="360"/>
      </w:pPr>
      <w:rPr>
        <w:rFonts w:ascii="Arial" w:hAnsi="Arial" w:cs="Arial"/>
        <w:color w:val="auto"/>
      </w:rPr>
    </w:lvl>
  </w:abstractNum>
  <w:abstractNum w:abstractNumId="1">
    <w:nsid w:val="0000000F"/>
    <w:multiLevelType w:val="singleLevel"/>
    <w:tmpl w:val="0000000F"/>
    <w:name w:val="WW8Num14"/>
    <w:lvl w:ilvl="0">
      <w:start w:val="1"/>
      <w:numFmt w:val="bullet"/>
      <w:lvlText w:val=""/>
      <w:lvlJc w:val="left"/>
      <w:pPr>
        <w:tabs>
          <w:tab w:val="num" w:pos="473"/>
        </w:tabs>
        <w:ind w:left="454" w:hanging="341"/>
      </w:pPr>
      <w:rPr>
        <w:rFonts w:ascii="Symbol" w:hAnsi="Symbol" w:cs="Symbol"/>
        <w:color w:val="auto"/>
      </w:rPr>
    </w:lvl>
  </w:abstractNum>
  <w:abstractNum w:abstractNumId="2">
    <w:nsid w:val="02272E17"/>
    <w:multiLevelType w:val="hybridMultilevel"/>
    <w:tmpl w:val="D75A265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048C1715"/>
    <w:multiLevelType w:val="hybridMultilevel"/>
    <w:tmpl w:val="5D5CEB2E"/>
    <w:lvl w:ilvl="0" w:tplc="F9BEADF0">
      <w:start w:val="1"/>
      <w:numFmt w:val="bullet"/>
      <w:lvlText w:val=""/>
      <w:lvlJc w:val="left"/>
      <w:pPr>
        <w:ind w:left="1208" w:hanging="360"/>
      </w:pPr>
      <w:rPr>
        <w:rFonts w:ascii="Symbol" w:hAnsi="Symbol" w:cs="Symbol" w:hint="default"/>
      </w:rPr>
    </w:lvl>
    <w:lvl w:ilvl="1" w:tplc="04050003">
      <w:start w:val="1"/>
      <w:numFmt w:val="bullet"/>
      <w:lvlText w:val="o"/>
      <w:lvlJc w:val="left"/>
      <w:pPr>
        <w:ind w:left="1928" w:hanging="360"/>
      </w:pPr>
      <w:rPr>
        <w:rFonts w:ascii="Courier New" w:hAnsi="Courier New" w:cs="Courier New" w:hint="default"/>
      </w:rPr>
    </w:lvl>
    <w:lvl w:ilvl="2" w:tplc="04050005">
      <w:start w:val="1"/>
      <w:numFmt w:val="bullet"/>
      <w:lvlText w:val=""/>
      <w:lvlJc w:val="left"/>
      <w:pPr>
        <w:ind w:left="2648" w:hanging="360"/>
      </w:pPr>
      <w:rPr>
        <w:rFonts w:ascii="Wingdings" w:hAnsi="Wingdings" w:cs="Wingdings" w:hint="default"/>
      </w:rPr>
    </w:lvl>
    <w:lvl w:ilvl="3" w:tplc="04050001">
      <w:start w:val="1"/>
      <w:numFmt w:val="bullet"/>
      <w:lvlText w:val=""/>
      <w:lvlJc w:val="left"/>
      <w:pPr>
        <w:ind w:left="3368" w:hanging="360"/>
      </w:pPr>
      <w:rPr>
        <w:rFonts w:ascii="Symbol" w:hAnsi="Symbol" w:cs="Symbol" w:hint="default"/>
      </w:rPr>
    </w:lvl>
    <w:lvl w:ilvl="4" w:tplc="04050003">
      <w:start w:val="1"/>
      <w:numFmt w:val="bullet"/>
      <w:lvlText w:val="o"/>
      <w:lvlJc w:val="left"/>
      <w:pPr>
        <w:ind w:left="4088" w:hanging="360"/>
      </w:pPr>
      <w:rPr>
        <w:rFonts w:ascii="Courier New" w:hAnsi="Courier New" w:cs="Courier New" w:hint="default"/>
      </w:rPr>
    </w:lvl>
    <w:lvl w:ilvl="5" w:tplc="04050005">
      <w:start w:val="1"/>
      <w:numFmt w:val="bullet"/>
      <w:lvlText w:val=""/>
      <w:lvlJc w:val="left"/>
      <w:pPr>
        <w:ind w:left="4808" w:hanging="360"/>
      </w:pPr>
      <w:rPr>
        <w:rFonts w:ascii="Wingdings" w:hAnsi="Wingdings" w:cs="Wingdings" w:hint="default"/>
      </w:rPr>
    </w:lvl>
    <w:lvl w:ilvl="6" w:tplc="04050001">
      <w:start w:val="1"/>
      <w:numFmt w:val="bullet"/>
      <w:lvlText w:val=""/>
      <w:lvlJc w:val="left"/>
      <w:pPr>
        <w:ind w:left="5528" w:hanging="360"/>
      </w:pPr>
      <w:rPr>
        <w:rFonts w:ascii="Symbol" w:hAnsi="Symbol" w:cs="Symbol" w:hint="default"/>
      </w:rPr>
    </w:lvl>
    <w:lvl w:ilvl="7" w:tplc="04050003">
      <w:start w:val="1"/>
      <w:numFmt w:val="bullet"/>
      <w:lvlText w:val="o"/>
      <w:lvlJc w:val="left"/>
      <w:pPr>
        <w:ind w:left="6248" w:hanging="360"/>
      </w:pPr>
      <w:rPr>
        <w:rFonts w:ascii="Courier New" w:hAnsi="Courier New" w:cs="Courier New" w:hint="default"/>
      </w:rPr>
    </w:lvl>
    <w:lvl w:ilvl="8" w:tplc="04050005">
      <w:start w:val="1"/>
      <w:numFmt w:val="bullet"/>
      <w:lvlText w:val=""/>
      <w:lvlJc w:val="left"/>
      <w:pPr>
        <w:ind w:left="6968" w:hanging="360"/>
      </w:pPr>
      <w:rPr>
        <w:rFonts w:ascii="Wingdings" w:hAnsi="Wingdings" w:cs="Wingdings" w:hint="default"/>
      </w:rPr>
    </w:lvl>
  </w:abstractNum>
  <w:abstractNum w:abstractNumId="4">
    <w:nsid w:val="05ED0D03"/>
    <w:multiLevelType w:val="hybridMultilevel"/>
    <w:tmpl w:val="E0360534"/>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5">
    <w:nsid w:val="093C6263"/>
    <w:multiLevelType w:val="hybridMultilevel"/>
    <w:tmpl w:val="7B329B4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09F52347"/>
    <w:multiLevelType w:val="hybridMultilevel"/>
    <w:tmpl w:val="E256B65C"/>
    <w:lvl w:ilvl="0" w:tplc="04050017">
      <w:start w:val="2"/>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0B7C436B"/>
    <w:multiLevelType w:val="hybridMultilevel"/>
    <w:tmpl w:val="C8EE05E6"/>
    <w:lvl w:ilvl="0" w:tplc="5558A06C">
      <w:start w:val="1"/>
      <w:numFmt w:val="lowerLetter"/>
      <w:lvlText w:val="%1)"/>
      <w:lvlJc w:val="left"/>
      <w:pPr>
        <w:ind w:left="1065" w:hanging="360"/>
      </w:pPr>
      <w:rPr>
        <w:rFonts w:hint="default"/>
      </w:rPr>
    </w:lvl>
    <w:lvl w:ilvl="1" w:tplc="04050019">
      <w:start w:val="1"/>
      <w:numFmt w:val="lowerLetter"/>
      <w:lvlText w:val="%2."/>
      <w:lvlJc w:val="left"/>
      <w:pPr>
        <w:ind w:left="1785" w:hanging="360"/>
      </w:pPr>
    </w:lvl>
    <w:lvl w:ilvl="2" w:tplc="0405001B">
      <w:start w:val="1"/>
      <w:numFmt w:val="lowerRoman"/>
      <w:lvlText w:val="%3."/>
      <w:lvlJc w:val="right"/>
      <w:pPr>
        <w:ind w:left="2505" w:hanging="180"/>
      </w:pPr>
    </w:lvl>
    <w:lvl w:ilvl="3" w:tplc="0405000F">
      <w:start w:val="1"/>
      <w:numFmt w:val="decimal"/>
      <w:lvlText w:val="%4."/>
      <w:lvlJc w:val="left"/>
      <w:pPr>
        <w:ind w:left="3225" w:hanging="360"/>
      </w:pPr>
    </w:lvl>
    <w:lvl w:ilvl="4" w:tplc="04050019">
      <w:start w:val="1"/>
      <w:numFmt w:val="lowerLetter"/>
      <w:lvlText w:val="%5."/>
      <w:lvlJc w:val="left"/>
      <w:pPr>
        <w:ind w:left="3945" w:hanging="360"/>
      </w:pPr>
    </w:lvl>
    <w:lvl w:ilvl="5" w:tplc="0405001B">
      <w:start w:val="1"/>
      <w:numFmt w:val="lowerRoman"/>
      <w:lvlText w:val="%6."/>
      <w:lvlJc w:val="right"/>
      <w:pPr>
        <w:ind w:left="4665" w:hanging="180"/>
      </w:pPr>
    </w:lvl>
    <w:lvl w:ilvl="6" w:tplc="0405000F">
      <w:start w:val="1"/>
      <w:numFmt w:val="decimal"/>
      <w:lvlText w:val="%7."/>
      <w:lvlJc w:val="left"/>
      <w:pPr>
        <w:ind w:left="5385" w:hanging="360"/>
      </w:pPr>
    </w:lvl>
    <w:lvl w:ilvl="7" w:tplc="04050019">
      <w:start w:val="1"/>
      <w:numFmt w:val="lowerLetter"/>
      <w:lvlText w:val="%8."/>
      <w:lvlJc w:val="left"/>
      <w:pPr>
        <w:ind w:left="6105" w:hanging="360"/>
      </w:pPr>
    </w:lvl>
    <w:lvl w:ilvl="8" w:tplc="0405001B">
      <w:start w:val="1"/>
      <w:numFmt w:val="lowerRoman"/>
      <w:lvlText w:val="%9."/>
      <w:lvlJc w:val="right"/>
      <w:pPr>
        <w:ind w:left="6825" w:hanging="180"/>
      </w:pPr>
    </w:lvl>
  </w:abstractNum>
  <w:abstractNum w:abstractNumId="8">
    <w:nsid w:val="0EF912D5"/>
    <w:multiLevelType w:val="singleLevel"/>
    <w:tmpl w:val="E7183FF8"/>
    <w:lvl w:ilvl="0">
      <w:start w:val="1"/>
      <w:numFmt w:val="bullet"/>
      <w:lvlText w:val=""/>
      <w:lvlJc w:val="left"/>
      <w:pPr>
        <w:ind w:left="786" w:hanging="360"/>
      </w:pPr>
      <w:rPr>
        <w:rFonts w:ascii="Symbol" w:hAnsi="Symbol" w:cs="Symbol" w:hint="default"/>
        <w:b w:val="0"/>
        <w:bCs w:val="0"/>
        <w:i w:val="0"/>
        <w:iCs w:val="0"/>
        <w:color w:val="auto"/>
        <w:sz w:val="24"/>
        <w:szCs w:val="24"/>
      </w:rPr>
    </w:lvl>
  </w:abstractNum>
  <w:abstractNum w:abstractNumId="9">
    <w:nsid w:val="12591623"/>
    <w:multiLevelType w:val="hybridMultilevel"/>
    <w:tmpl w:val="E9B444AC"/>
    <w:lvl w:ilvl="0" w:tplc="871243BE">
      <w:start w:val="1"/>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0">
    <w:nsid w:val="14D738ED"/>
    <w:multiLevelType w:val="hybridMultilevel"/>
    <w:tmpl w:val="7A3CD50E"/>
    <w:lvl w:ilvl="0" w:tplc="1AD4AAD2">
      <w:start w:val="1"/>
      <w:numFmt w:val="lowerLetter"/>
      <w:lvlText w:val="%1)"/>
      <w:lvlJc w:val="left"/>
      <w:pPr>
        <w:ind w:left="720" w:hanging="360"/>
      </w:pPr>
      <w:rPr>
        <w:b w:val="0"/>
        <w:b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15B45A2F"/>
    <w:multiLevelType w:val="hybridMultilevel"/>
    <w:tmpl w:val="6AC6C4F6"/>
    <w:lvl w:ilvl="0" w:tplc="59928BE6">
      <w:start w:val="1"/>
      <w:numFmt w:val="decimal"/>
      <w:lvlText w:val="%1."/>
      <w:lvlJc w:val="left"/>
      <w:pPr>
        <w:ind w:left="720" w:hanging="360"/>
      </w:pPr>
      <w:rPr>
        <w:rFonts w:ascii="Times New Roman" w:hAnsi="Times New Roman" w:cs="Times New Roman" w:hint="default"/>
        <w:sz w:val="24"/>
        <w:szCs w:val="24"/>
      </w:rPr>
    </w:lvl>
    <w:lvl w:ilvl="1" w:tplc="932097AC">
      <w:start w:val="1"/>
      <w:numFmt w:val="lowerLetter"/>
      <w:lvlText w:val="%2)"/>
      <w:lvlJc w:val="left"/>
      <w:pPr>
        <w:ind w:left="1440" w:hanging="360"/>
      </w:pPr>
      <w:rPr>
        <w:rFonts w:ascii="Calibri" w:eastAsia="Times New Roman" w:hAnsi="Calibri"/>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167C44D8"/>
    <w:multiLevelType w:val="hybridMultilevel"/>
    <w:tmpl w:val="9676B0C6"/>
    <w:lvl w:ilvl="0" w:tplc="439C1D60">
      <w:start w:val="1"/>
      <w:numFmt w:val="lowerLetter"/>
      <w:lvlText w:val="%1)"/>
      <w:lvlJc w:val="left"/>
      <w:pPr>
        <w:ind w:left="923" w:hanging="360"/>
      </w:pPr>
      <w:rPr>
        <w:b w:val="0"/>
        <w:bCs w:val="0"/>
      </w:rPr>
    </w:lvl>
    <w:lvl w:ilvl="1" w:tplc="04050019">
      <w:start w:val="1"/>
      <w:numFmt w:val="lowerLetter"/>
      <w:lvlText w:val="%2."/>
      <w:lvlJc w:val="left"/>
      <w:pPr>
        <w:ind w:left="1435" w:hanging="360"/>
      </w:pPr>
    </w:lvl>
    <w:lvl w:ilvl="2" w:tplc="0405001B">
      <w:start w:val="1"/>
      <w:numFmt w:val="lowerRoman"/>
      <w:lvlText w:val="%3."/>
      <w:lvlJc w:val="right"/>
      <w:pPr>
        <w:ind w:left="2155" w:hanging="180"/>
      </w:pPr>
    </w:lvl>
    <w:lvl w:ilvl="3" w:tplc="0405000F">
      <w:start w:val="1"/>
      <w:numFmt w:val="decimal"/>
      <w:lvlText w:val="%4."/>
      <w:lvlJc w:val="left"/>
      <w:pPr>
        <w:ind w:left="2875" w:hanging="360"/>
      </w:pPr>
    </w:lvl>
    <w:lvl w:ilvl="4" w:tplc="04050019">
      <w:start w:val="1"/>
      <w:numFmt w:val="lowerLetter"/>
      <w:lvlText w:val="%5."/>
      <w:lvlJc w:val="left"/>
      <w:pPr>
        <w:ind w:left="3595" w:hanging="360"/>
      </w:pPr>
    </w:lvl>
    <w:lvl w:ilvl="5" w:tplc="0405001B">
      <w:start w:val="1"/>
      <w:numFmt w:val="lowerRoman"/>
      <w:lvlText w:val="%6."/>
      <w:lvlJc w:val="right"/>
      <w:pPr>
        <w:ind w:left="4315" w:hanging="180"/>
      </w:pPr>
    </w:lvl>
    <w:lvl w:ilvl="6" w:tplc="0405000F">
      <w:start w:val="1"/>
      <w:numFmt w:val="decimal"/>
      <w:lvlText w:val="%7."/>
      <w:lvlJc w:val="left"/>
      <w:pPr>
        <w:ind w:left="5035" w:hanging="360"/>
      </w:pPr>
    </w:lvl>
    <w:lvl w:ilvl="7" w:tplc="04050019">
      <w:start w:val="1"/>
      <w:numFmt w:val="lowerLetter"/>
      <w:lvlText w:val="%8."/>
      <w:lvlJc w:val="left"/>
      <w:pPr>
        <w:ind w:left="5755" w:hanging="360"/>
      </w:pPr>
    </w:lvl>
    <w:lvl w:ilvl="8" w:tplc="0405001B">
      <w:start w:val="1"/>
      <w:numFmt w:val="lowerRoman"/>
      <w:lvlText w:val="%9."/>
      <w:lvlJc w:val="right"/>
      <w:pPr>
        <w:ind w:left="6475" w:hanging="180"/>
      </w:pPr>
    </w:lvl>
  </w:abstractNum>
  <w:abstractNum w:abstractNumId="13">
    <w:nsid w:val="170D77F7"/>
    <w:multiLevelType w:val="hybridMultilevel"/>
    <w:tmpl w:val="13003702"/>
    <w:lvl w:ilvl="0" w:tplc="9E244F12">
      <w:start w:val="1"/>
      <w:numFmt w:val="bullet"/>
      <w:lvlText w:val=""/>
      <w:lvlJc w:val="left"/>
      <w:pPr>
        <w:ind w:left="360" w:hanging="360"/>
      </w:pPr>
      <w:rPr>
        <w:rFonts w:ascii="Symbol" w:hAnsi="Symbol" w:cs="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cs="Wingdings" w:hint="default"/>
      </w:rPr>
    </w:lvl>
    <w:lvl w:ilvl="3" w:tplc="04050001">
      <w:start w:val="1"/>
      <w:numFmt w:val="bullet"/>
      <w:lvlText w:val=""/>
      <w:lvlJc w:val="left"/>
      <w:pPr>
        <w:ind w:left="2520" w:hanging="360"/>
      </w:pPr>
      <w:rPr>
        <w:rFonts w:ascii="Symbol" w:hAnsi="Symbol" w:cs="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cs="Wingdings" w:hint="default"/>
      </w:rPr>
    </w:lvl>
    <w:lvl w:ilvl="6" w:tplc="04050001">
      <w:start w:val="1"/>
      <w:numFmt w:val="bullet"/>
      <w:lvlText w:val=""/>
      <w:lvlJc w:val="left"/>
      <w:pPr>
        <w:ind w:left="4680" w:hanging="360"/>
      </w:pPr>
      <w:rPr>
        <w:rFonts w:ascii="Symbol" w:hAnsi="Symbol" w:cs="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cs="Wingdings" w:hint="default"/>
      </w:rPr>
    </w:lvl>
  </w:abstractNum>
  <w:abstractNum w:abstractNumId="14">
    <w:nsid w:val="180775EB"/>
    <w:multiLevelType w:val="hybridMultilevel"/>
    <w:tmpl w:val="358800A0"/>
    <w:lvl w:ilvl="0" w:tplc="354CEEDE">
      <w:start w:val="1"/>
      <w:numFmt w:val="lowerLetter"/>
      <w:lvlText w:val="%1)"/>
      <w:lvlJc w:val="left"/>
      <w:pPr>
        <w:ind w:left="1068" w:hanging="360"/>
      </w:pPr>
      <w:rPr>
        <w:b w:val="0"/>
        <w:bCs w:val="0"/>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5">
    <w:nsid w:val="188726E5"/>
    <w:multiLevelType w:val="hybridMultilevel"/>
    <w:tmpl w:val="D138121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nsid w:val="1940604C"/>
    <w:multiLevelType w:val="multilevel"/>
    <w:tmpl w:val="A8206AF4"/>
    <w:lvl w:ilvl="0">
      <w:start w:val="1"/>
      <w:numFmt w:val="decimal"/>
      <w:lvlText w:val="%1."/>
      <w:lvlJc w:val="left"/>
      <w:pPr>
        <w:ind w:left="791" w:hanging="360"/>
      </w:pPr>
      <w:rPr>
        <w:rFonts w:hint="default"/>
      </w:rPr>
    </w:lvl>
    <w:lvl w:ilvl="1">
      <w:start w:val="1"/>
      <w:numFmt w:val="decimal"/>
      <w:isLgl/>
      <w:lvlText w:val="%1.%2"/>
      <w:lvlJc w:val="left"/>
      <w:pPr>
        <w:ind w:left="1531" w:hanging="740"/>
      </w:pPr>
      <w:rPr>
        <w:rFonts w:hint="default"/>
      </w:rPr>
    </w:lvl>
    <w:lvl w:ilvl="2">
      <w:start w:val="1"/>
      <w:numFmt w:val="decimal"/>
      <w:isLgl/>
      <w:lvlText w:val="%1.%2.%3"/>
      <w:lvlJc w:val="left"/>
      <w:pPr>
        <w:ind w:left="1871" w:hanging="720"/>
      </w:pPr>
      <w:rPr>
        <w:rFonts w:hint="default"/>
      </w:rPr>
    </w:lvl>
    <w:lvl w:ilvl="3">
      <w:start w:val="1"/>
      <w:numFmt w:val="decimal"/>
      <w:isLgl/>
      <w:lvlText w:val="%1.%2.%3.%4"/>
      <w:lvlJc w:val="left"/>
      <w:pPr>
        <w:ind w:left="2231" w:hanging="720"/>
      </w:pPr>
      <w:rPr>
        <w:rFonts w:hint="default"/>
      </w:rPr>
    </w:lvl>
    <w:lvl w:ilvl="4">
      <w:start w:val="1"/>
      <w:numFmt w:val="decimal"/>
      <w:isLgl/>
      <w:lvlText w:val="%1.%2.%3.%4.%5"/>
      <w:lvlJc w:val="left"/>
      <w:pPr>
        <w:ind w:left="2951" w:hanging="1080"/>
      </w:pPr>
      <w:rPr>
        <w:rFonts w:hint="default"/>
      </w:rPr>
    </w:lvl>
    <w:lvl w:ilvl="5">
      <w:start w:val="1"/>
      <w:numFmt w:val="decimal"/>
      <w:isLgl/>
      <w:lvlText w:val="%1.%2.%3.%4.%5.%6"/>
      <w:lvlJc w:val="left"/>
      <w:pPr>
        <w:ind w:left="3311" w:hanging="1080"/>
      </w:pPr>
      <w:rPr>
        <w:rFonts w:hint="default"/>
      </w:rPr>
    </w:lvl>
    <w:lvl w:ilvl="6">
      <w:start w:val="1"/>
      <w:numFmt w:val="decimal"/>
      <w:isLgl/>
      <w:lvlText w:val="%1.%2.%3.%4.%5.%6.%7"/>
      <w:lvlJc w:val="left"/>
      <w:pPr>
        <w:ind w:left="4031" w:hanging="1440"/>
      </w:pPr>
      <w:rPr>
        <w:rFonts w:hint="default"/>
      </w:rPr>
    </w:lvl>
    <w:lvl w:ilvl="7">
      <w:start w:val="1"/>
      <w:numFmt w:val="decimal"/>
      <w:isLgl/>
      <w:lvlText w:val="%1.%2.%3.%4.%5.%6.%7.%8"/>
      <w:lvlJc w:val="left"/>
      <w:pPr>
        <w:ind w:left="4391" w:hanging="1440"/>
      </w:pPr>
      <w:rPr>
        <w:rFonts w:hint="default"/>
      </w:rPr>
    </w:lvl>
    <w:lvl w:ilvl="8">
      <w:start w:val="1"/>
      <w:numFmt w:val="decimal"/>
      <w:isLgl/>
      <w:lvlText w:val="%1.%2.%3.%4.%5.%6.%7.%8.%9"/>
      <w:lvlJc w:val="left"/>
      <w:pPr>
        <w:ind w:left="5111" w:hanging="1800"/>
      </w:pPr>
      <w:rPr>
        <w:rFonts w:hint="default"/>
      </w:rPr>
    </w:lvl>
  </w:abstractNum>
  <w:abstractNum w:abstractNumId="17">
    <w:nsid w:val="19FD3B1E"/>
    <w:multiLevelType w:val="hybridMultilevel"/>
    <w:tmpl w:val="3EB28424"/>
    <w:lvl w:ilvl="0" w:tplc="04050005">
      <w:start w:val="1"/>
      <w:numFmt w:val="bullet"/>
      <w:lvlText w:val=""/>
      <w:lvlJc w:val="left"/>
      <w:pPr>
        <w:ind w:left="1145" w:hanging="360"/>
      </w:pPr>
      <w:rPr>
        <w:rFonts w:ascii="Wingdings" w:hAnsi="Wingdings" w:cs="Wingdings" w:hint="default"/>
      </w:rPr>
    </w:lvl>
    <w:lvl w:ilvl="1" w:tplc="04050003">
      <w:start w:val="1"/>
      <w:numFmt w:val="bullet"/>
      <w:lvlText w:val="o"/>
      <w:lvlJc w:val="left"/>
      <w:pPr>
        <w:ind w:left="1865" w:hanging="360"/>
      </w:pPr>
      <w:rPr>
        <w:rFonts w:ascii="Courier New" w:hAnsi="Courier New" w:cs="Courier New" w:hint="default"/>
      </w:rPr>
    </w:lvl>
    <w:lvl w:ilvl="2" w:tplc="04050005">
      <w:start w:val="1"/>
      <w:numFmt w:val="bullet"/>
      <w:lvlText w:val=""/>
      <w:lvlJc w:val="left"/>
      <w:pPr>
        <w:ind w:left="2585" w:hanging="360"/>
      </w:pPr>
      <w:rPr>
        <w:rFonts w:ascii="Wingdings" w:hAnsi="Wingdings" w:cs="Wingdings" w:hint="default"/>
      </w:rPr>
    </w:lvl>
    <w:lvl w:ilvl="3" w:tplc="04050001">
      <w:start w:val="1"/>
      <w:numFmt w:val="bullet"/>
      <w:lvlText w:val=""/>
      <w:lvlJc w:val="left"/>
      <w:pPr>
        <w:ind w:left="3305" w:hanging="360"/>
      </w:pPr>
      <w:rPr>
        <w:rFonts w:ascii="Symbol" w:hAnsi="Symbol" w:cs="Symbol" w:hint="default"/>
      </w:rPr>
    </w:lvl>
    <w:lvl w:ilvl="4" w:tplc="04050003">
      <w:start w:val="1"/>
      <w:numFmt w:val="bullet"/>
      <w:lvlText w:val="o"/>
      <w:lvlJc w:val="left"/>
      <w:pPr>
        <w:ind w:left="4025" w:hanging="360"/>
      </w:pPr>
      <w:rPr>
        <w:rFonts w:ascii="Courier New" w:hAnsi="Courier New" w:cs="Courier New" w:hint="default"/>
      </w:rPr>
    </w:lvl>
    <w:lvl w:ilvl="5" w:tplc="04050005">
      <w:start w:val="1"/>
      <w:numFmt w:val="bullet"/>
      <w:lvlText w:val=""/>
      <w:lvlJc w:val="left"/>
      <w:pPr>
        <w:ind w:left="4745" w:hanging="360"/>
      </w:pPr>
      <w:rPr>
        <w:rFonts w:ascii="Wingdings" w:hAnsi="Wingdings" w:cs="Wingdings" w:hint="default"/>
      </w:rPr>
    </w:lvl>
    <w:lvl w:ilvl="6" w:tplc="04050001">
      <w:start w:val="1"/>
      <w:numFmt w:val="bullet"/>
      <w:lvlText w:val=""/>
      <w:lvlJc w:val="left"/>
      <w:pPr>
        <w:ind w:left="5465" w:hanging="360"/>
      </w:pPr>
      <w:rPr>
        <w:rFonts w:ascii="Symbol" w:hAnsi="Symbol" w:cs="Symbol" w:hint="default"/>
      </w:rPr>
    </w:lvl>
    <w:lvl w:ilvl="7" w:tplc="04050003">
      <w:start w:val="1"/>
      <w:numFmt w:val="bullet"/>
      <w:lvlText w:val="o"/>
      <w:lvlJc w:val="left"/>
      <w:pPr>
        <w:ind w:left="6185" w:hanging="360"/>
      </w:pPr>
      <w:rPr>
        <w:rFonts w:ascii="Courier New" w:hAnsi="Courier New" w:cs="Courier New" w:hint="default"/>
      </w:rPr>
    </w:lvl>
    <w:lvl w:ilvl="8" w:tplc="04050005">
      <w:start w:val="1"/>
      <w:numFmt w:val="bullet"/>
      <w:lvlText w:val=""/>
      <w:lvlJc w:val="left"/>
      <w:pPr>
        <w:ind w:left="6905" w:hanging="360"/>
      </w:pPr>
      <w:rPr>
        <w:rFonts w:ascii="Wingdings" w:hAnsi="Wingdings" w:cs="Wingdings" w:hint="default"/>
      </w:rPr>
    </w:lvl>
  </w:abstractNum>
  <w:abstractNum w:abstractNumId="18">
    <w:nsid w:val="23DA2DFF"/>
    <w:multiLevelType w:val="hybridMultilevel"/>
    <w:tmpl w:val="A428FBF4"/>
    <w:lvl w:ilvl="0" w:tplc="E7183FF8">
      <w:start w:val="1"/>
      <w:numFmt w:val="bullet"/>
      <w:lvlText w:val=""/>
      <w:lvlJc w:val="left"/>
      <w:pPr>
        <w:ind w:left="720" w:hanging="360"/>
      </w:pPr>
      <w:rPr>
        <w:rFonts w:ascii="Symbol" w:hAnsi="Symbol" w:cs="Symbol" w:hint="default"/>
        <w:b w:val="0"/>
        <w:bCs w:val="0"/>
        <w:i w:val="0"/>
        <w:iCs w:val="0"/>
        <w:color w:val="auto"/>
        <w:sz w:val="24"/>
        <w:szCs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9">
    <w:nsid w:val="252409EB"/>
    <w:multiLevelType w:val="hybridMultilevel"/>
    <w:tmpl w:val="6156BAE4"/>
    <w:lvl w:ilvl="0" w:tplc="F9BEADF0">
      <w:start w:val="1"/>
      <w:numFmt w:val="bullet"/>
      <w:lvlText w:val=""/>
      <w:lvlJc w:val="left"/>
      <w:pPr>
        <w:ind w:left="1208" w:hanging="360"/>
      </w:pPr>
      <w:rPr>
        <w:rFonts w:ascii="Symbol" w:hAnsi="Symbol" w:cs="Symbol" w:hint="default"/>
      </w:rPr>
    </w:lvl>
    <w:lvl w:ilvl="1" w:tplc="04050003">
      <w:start w:val="1"/>
      <w:numFmt w:val="bullet"/>
      <w:lvlText w:val="o"/>
      <w:lvlJc w:val="left"/>
      <w:pPr>
        <w:ind w:left="1928" w:hanging="360"/>
      </w:pPr>
      <w:rPr>
        <w:rFonts w:ascii="Courier New" w:hAnsi="Courier New" w:cs="Courier New" w:hint="default"/>
      </w:rPr>
    </w:lvl>
    <w:lvl w:ilvl="2" w:tplc="04050005">
      <w:start w:val="1"/>
      <w:numFmt w:val="bullet"/>
      <w:lvlText w:val=""/>
      <w:lvlJc w:val="left"/>
      <w:pPr>
        <w:ind w:left="2648" w:hanging="360"/>
      </w:pPr>
      <w:rPr>
        <w:rFonts w:ascii="Wingdings" w:hAnsi="Wingdings" w:cs="Wingdings" w:hint="default"/>
      </w:rPr>
    </w:lvl>
    <w:lvl w:ilvl="3" w:tplc="04050001">
      <w:start w:val="1"/>
      <w:numFmt w:val="bullet"/>
      <w:lvlText w:val=""/>
      <w:lvlJc w:val="left"/>
      <w:pPr>
        <w:ind w:left="3368" w:hanging="360"/>
      </w:pPr>
      <w:rPr>
        <w:rFonts w:ascii="Symbol" w:hAnsi="Symbol" w:cs="Symbol" w:hint="default"/>
      </w:rPr>
    </w:lvl>
    <w:lvl w:ilvl="4" w:tplc="04050003">
      <w:start w:val="1"/>
      <w:numFmt w:val="bullet"/>
      <w:lvlText w:val="o"/>
      <w:lvlJc w:val="left"/>
      <w:pPr>
        <w:ind w:left="4088" w:hanging="360"/>
      </w:pPr>
      <w:rPr>
        <w:rFonts w:ascii="Courier New" w:hAnsi="Courier New" w:cs="Courier New" w:hint="default"/>
      </w:rPr>
    </w:lvl>
    <w:lvl w:ilvl="5" w:tplc="04050005">
      <w:start w:val="1"/>
      <w:numFmt w:val="bullet"/>
      <w:lvlText w:val=""/>
      <w:lvlJc w:val="left"/>
      <w:pPr>
        <w:ind w:left="4808" w:hanging="360"/>
      </w:pPr>
      <w:rPr>
        <w:rFonts w:ascii="Wingdings" w:hAnsi="Wingdings" w:cs="Wingdings" w:hint="default"/>
      </w:rPr>
    </w:lvl>
    <w:lvl w:ilvl="6" w:tplc="04050001">
      <w:start w:val="1"/>
      <w:numFmt w:val="bullet"/>
      <w:lvlText w:val=""/>
      <w:lvlJc w:val="left"/>
      <w:pPr>
        <w:ind w:left="5528" w:hanging="360"/>
      </w:pPr>
      <w:rPr>
        <w:rFonts w:ascii="Symbol" w:hAnsi="Symbol" w:cs="Symbol" w:hint="default"/>
      </w:rPr>
    </w:lvl>
    <w:lvl w:ilvl="7" w:tplc="04050003">
      <w:start w:val="1"/>
      <w:numFmt w:val="bullet"/>
      <w:lvlText w:val="o"/>
      <w:lvlJc w:val="left"/>
      <w:pPr>
        <w:ind w:left="6248" w:hanging="360"/>
      </w:pPr>
      <w:rPr>
        <w:rFonts w:ascii="Courier New" w:hAnsi="Courier New" w:cs="Courier New" w:hint="default"/>
      </w:rPr>
    </w:lvl>
    <w:lvl w:ilvl="8" w:tplc="04050005">
      <w:start w:val="1"/>
      <w:numFmt w:val="bullet"/>
      <w:lvlText w:val=""/>
      <w:lvlJc w:val="left"/>
      <w:pPr>
        <w:ind w:left="6968" w:hanging="360"/>
      </w:pPr>
      <w:rPr>
        <w:rFonts w:ascii="Wingdings" w:hAnsi="Wingdings" w:cs="Wingdings" w:hint="default"/>
      </w:rPr>
    </w:lvl>
  </w:abstractNum>
  <w:abstractNum w:abstractNumId="20">
    <w:nsid w:val="25834E02"/>
    <w:multiLevelType w:val="hybridMultilevel"/>
    <w:tmpl w:val="D8B078EA"/>
    <w:lvl w:ilvl="0" w:tplc="04050017">
      <w:start w:val="1"/>
      <w:numFmt w:val="lowerLetter"/>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21">
    <w:nsid w:val="274963C5"/>
    <w:multiLevelType w:val="hybridMultilevel"/>
    <w:tmpl w:val="04C8A82C"/>
    <w:lvl w:ilvl="0" w:tplc="04050001">
      <w:start w:val="1"/>
      <w:numFmt w:val="bullet"/>
      <w:lvlText w:val=""/>
      <w:lvlJc w:val="left"/>
      <w:pPr>
        <w:ind w:left="1260" w:hanging="360"/>
      </w:pPr>
      <w:rPr>
        <w:rFonts w:ascii="Symbol" w:hAnsi="Symbol" w:cs="Symbol" w:hint="default"/>
      </w:rPr>
    </w:lvl>
    <w:lvl w:ilvl="1" w:tplc="04050003">
      <w:start w:val="1"/>
      <w:numFmt w:val="bullet"/>
      <w:lvlText w:val="o"/>
      <w:lvlJc w:val="left"/>
      <w:pPr>
        <w:ind w:left="1980" w:hanging="360"/>
      </w:pPr>
      <w:rPr>
        <w:rFonts w:ascii="Courier New" w:hAnsi="Courier New" w:cs="Courier New" w:hint="default"/>
      </w:rPr>
    </w:lvl>
    <w:lvl w:ilvl="2" w:tplc="04050005">
      <w:start w:val="1"/>
      <w:numFmt w:val="bullet"/>
      <w:lvlText w:val=""/>
      <w:lvlJc w:val="left"/>
      <w:pPr>
        <w:ind w:left="2700" w:hanging="360"/>
      </w:pPr>
      <w:rPr>
        <w:rFonts w:ascii="Wingdings" w:hAnsi="Wingdings" w:cs="Wingdings" w:hint="default"/>
      </w:rPr>
    </w:lvl>
    <w:lvl w:ilvl="3" w:tplc="04050001">
      <w:start w:val="1"/>
      <w:numFmt w:val="bullet"/>
      <w:lvlText w:val=""/>
      <w:lvlJc w:val="left"/>
      <w:pPr>
        <w:ind w:left="3420" w:hanging="360"/>
      </w:pPr>
      <w:rPr>
        <w:rFonts w:ascii="Symbol" w:hAnsi="Symbol" w:cs="Symbol" w:hint="default"/>
      </w:rPr>
    </w:lvl>
    <w:lvl w:ilvl="4" w:tplc="04050003">
      <w:start w:val="1"/>
      <w:numFmt w:val="bullet"/>
      <w:lvlText w:val="o"/>
      <w:lvlJc w:val="left"/>
      <w:pPr>
        <w:ind w:left="4140" w:hanging="360"/>
      </w:pPr>
      <w:rPr>
        <w:rFonts w:ascii="Courier New" w:hAnsi="Courier New" w:cs="Courier New" w:hint="default"/>
      </w:rPr>
    </w:lvl>
    <w:lvl w:ilvl="5" w:tplc="04050005">
      <w:start w:val="1"/>
      <w:numFmt w:val="bullet"/>
      <w:lvlText w:val=""/>
      <w:lvlJc w:val="left"/>
      <w:pPr>
        <w:ind w:left="4860" w:hanging="360"/>
      </w:pPr>
      <w:rPr>
        <w:rFonts w:ascii="Wingdings" w:hAnsi="Wingdings" w:cs="Wingdings" w:hint="default"/>
      </w:rPr>
    </w:lvl>
    <w:lvl w:ilvl="6" w:tplc="04050001">
      <w:start w:val="1"/>
      <w:numFmt w:val="bullet"/>
      <w:lvlText w:val=""/>
      <w:lvlJc w:val="left"/>
      <w:pPr>
        <w:ind w:left="5580" w:hanging="360"/>
      </w:pPr>
      <w:rPr>
        <w:rFonts w:ascii="Symbol" w:hAnsi="Symbol" w:cs="Symbol" w:hint="default"/>
      </w:rPr>
    </w:lvl>
    <w:lvl w:ilvl="7" w:tplc="04050003">
      <w:start w:val="1"/>
      <w:numFmt w:val="bullet"/>
      <w:lvlText w:val="o"/>
      <w:lvlJc w:val="left"/>
      <w:pPr>
        <w:ind w:left="6300" w:hanging="360"/>
      </w:pPr>
      <w:rPr>
        <w:rFonts w:ascii="Courier New" w:hAnsi="Courier New" w:cs="Courier New" w:hint="default"/>
      </w:rPr>
    </w:lvl>
    <w:lvl w:ilvl="8" w:tplc="04050005">
      <w:start w:val="1"/>
      <w:numFmt w:val="bullet"/>
      <w:lvlText w:val=""/>
      <w:lvlJc w:val="left"/>
      <w:pPr>
        <w:ind w:left="7020" w:hanging="360"/>
      </w:pPr>
      <w:rPr>
        <w:rFonts w:ascii="Wingdings" w:hAnsi="Wingdings" w:cs="Wingdings" w:hint="default"/>
      </w:rPr>
    </w:lvl>
  </w:abstractNum>
  <w:abstractNum w:abstractNumId="22">
    <w:nsid w:val="2A77596B"/>
    <w:multiLevelType w:val="hybridMultilevel"/>
    <w:tmpl w:val="0D0E40AE"/>
    <w:lvl w:ilvl="0" w:tplc="21062DC4">
      <w:start w:val="1"/>
      <w:numFmt w:val="lowerLetter"/>
      <w:lvlText w:val="%1)"/>
      <w:lvlJc w:val="left"/>
      <w:pPr>
        <w:ind w:left="1068" w:hanging="360"/>
      </w:pPr>
      <w:rPr>
        <w:rFonts w:hint="default"/>
        <w:color w:val="auto"/>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23">
    <w:nsid w:val="31F6595B"/>
    <w:multiLevelType w:val="hybridMultilevel"/>
    <w:tmpl w:val="7FBCDF8C"/>
    <w:lvl w:ilvl="0" w:tplc="0405000F">
      <w:start w:val="1"/>
      <w:numFmt w:val="decimal"/>
      <w:lvlText w:val="%1."/>
      <w:lvlJc w:val="left"/>
      <w:pPr>
        <w:ind w:left="1428" w:hanging="360"/>
      </w:p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start w:val="1"/>
      <w:numFmt w:val="lowerLetter"/>
      <w:lvlText w:val="%5."/>
      <w:lvlJc w:val="left"/>
      <w:pPr>
        <w:ind w:left="4308" w:hanging="360"/>
      </w:pPr>
    </w:lvl>
    <w:lvl w:ilvl="5" w:tplc="0405001B">
      <w:start w:val="1"/>
      <w:numFmt w:val="lowerRoman"/>
      <w:lvlText w:val="%6."/>
      <w:lvlJc w:val="right"/>
      <w:pPr>
        <w:ind w:left="5028" w:hanging="180"/>
      </w:pPr>
    </w:lvl>
    <w:lvl w:ilvl="6" w:tplc="0405000F">
      <w:start w:val="1"/>
      <w:numFmt w:val="decimal"/>
      <w:lvlText w:val="%7."/>
      <w:lvlJc w:val="left"/>
      <w:pPr>
        <w:ind w:left="5748" w:hanging="360"/>
      </w:pPr>
    </w:lvl>
    <w:lvl w:ilvl="7" w:tplc="04050019">
      <w:start w:val="1"/>
      <w:numFmt w:val="lowerLetter"/>
      <w:lvlText w:val="%8."/>
      <w:lvlJc w:val="left"/>
      <w:pPr>
        <w:ind w:left="6468" w:hanging="360"/>
      </w:pPr>
    </w:lvl>
    <w:lvl w:ilvl="8" w:tplc="0405001B">
      <w:start w:val="1"/>
      <w:numFmt w:val="lowerRoman"/>
      <w:lvlText w:val="%9."/>
      <w:lvlJc w:val="right"/>
      <w:pPr>
        <w:ind w:left="7188" w:hanging="180"/>
      </w:pPr>
    </w:lvl>
  </w:abstractNum>
  <w:abstractNum w:abstractNumId="24">
    <w:nsid w:val="35D14D20"/>
    <w:multiLevelType w:val="hybridMultilevel"/>
    <w:tmpl w:val="DF2881A6"/>
    <w:lvl w:ilvl="0" w:tplc="1F0EDF88">
      <w:start w:val="1"/>
      <w:numFmt w:val="lowerLetter"/>
      <w:lvlText w:val="%1)"/>
      <w:lvlJc w:val="left"/>
      <w:pPr>
        <w:ind w:left="644" w:hanging="360"/>
      </w:pPr>
      <w:rPr>
        <w:rFonts w:hint="default"/>
      </w:r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25">
    <w:nsid w:val="3FB551AC"/>
    <w:multiLevelType w:val="hybridMultilevel"/>
    <w:tmpl w:val="F3EE88D6"/>
    <w:lvl w:ilvl="0" w:tplc="0405000F">
      <w:start w:val="1"/>
      <w:numFmt w:val="decimal"/>
      <w:lvlText w:val="%1."/>
      <w:lvlJc w:val="left"/>
      <w:pPr>
        <w:ind w:left="1429" w:hanging="360"/>
      </w:pPr>
    </w:lvl>
    <w:lvl w:ilvl="1" w:tplc="04050019">
      <w:start w:val="1"/>
      <w:numFmt w:val="lowerLetter"/>
      <w:lvlText w:val="%2."/>
      <w:lvlJc w:val="left"/>
      <w:pPr>
        <w:ind w:left="2149" w:hanging="360"/>
      </w:pPr>
    </w:lvl>
    <w:lvl w:ilvl="2" w:tplc="0405001B">
      <w:start w:val="1"/>
      <w:numFmt w:val="lowerRoman"/>
      <w:lvlText w:val="%3."/>
      <w:lvlJc w:val="right"/>
      <w:pPr>
        <w:ind w:left="2869" w:hanging="180"/>
      </w:pPr>
    </w:lvl>
    <w:lvl w:ilvl="3" w:tplc="0405000F">
      <w:start w:val="1"/>
      <w:numFmt w:val="decimal"/>
      <w:lvlText w:val="%4."/>
      <w:lvlJc w:val="left"/>
      <w:pPr>
        <w:ind w:left="3589" w:hanging="360"/>
      </w:pPr>
    </w:lvl>
    <w:lvl w:ilvl="4" w:tplc="04050019">
      <w:start w:val="1"/>
      <w:numFmt w:val="lowerLetter"/>
      <w:lvlText w:val="%5."/>
      <w:lvlJc w:val="left"/>
      <w:pPr>
        <w:ind w:left="4309" w:hanging="360"/>
      </w:pPr>
    </w:lvl>
    <w:lvl w:ilvl="5" w:tplc="0405001B">
      <w:start w:val="1"/>
      <w:numFmt w:val="lowerRoman"/>
      <w:lvlText w:val="%6."/>
      <w:lvlJc w:val="right"/>
      <w:pPr>
        <w:ind w:left="5029" w:hanging="180"/>
      </w:pPr>
    </w:lvl>
    <w:lvl w:ilvl="6" w:tplc="0405000F">
      <w:start w:val="1"/>
      <w:numFmt w:val="decimal"/>
      <w:lvlText w:val="%7."/>
      <w:lvlJc w:val="left"/>
      <w:pPr>
        <w:ind w:left="5749" w:hanging="360"/>
      </w:pPr>
    </w:lvl>
    <w:lvl w:ilvl="7" w:tplc="04050019">
      <w:start w:val="1"/>
      <w:numFmt w:val="lowerLetter"/>
      <w:lvlText w:val="%8."/>
      <w:lvlJc w:val="left"/>
      <w:pPr>
        <w:ind w:left="6469" w:hanging="360"/>
      </w:pPr>
    </w:lvl>
    <w:lvl w:ilvl="8" w:tplc="0405001B">
      <w:start w:val="1"/>
      <w:numFmt w:val="lowerRoman"/>
      <w:lvlText w:val="%9."/>
      <w:lvlJc w:val="right"/>
      <w:pPr>
        <w:ind w:left="7189" w:hanging="180"/>
      </w:pPr>
    </w:lvl>
  </w:abstractNum>
  <w:abstractNum w:abstractNumId="26">
    <w:nsid w:val="3FD638DD"/>
    <w:multiLevelType w:val="hybridMultilevel"/>
    <w:tmpl w:val="82C0760A"/>
    <w:lvl w:ilvl="0" w:tplc="871243BE">
      <w:start w:val="1"/>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7">
    <w:nsid w:val="4350283A"/>
    <w:multiLevelType w:val="hybridMultilevel"/>
    <w:tmpl w:val="8EEC6216"/>
    <w:lvl w:ilvl="0" w:tplc="FFFFFFFF">
      <w:start w:val="8"/>
      <w:numFmt w:val="lowerLetter"/>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49C53C1A"/>
    <w:multiLevelType w:val="hybridMultilevel"/>
    <w:tmpl w:val="150014B4"/>
    <w:lvl w:ilvl="0" w:tplc="FFFFFFFF">
      <w:start w:val="1"/>
      <w:numFmt w:val="bullet"/>
      <w:lvlText w:val=""/>
      <w:lvlJc w:val="left"/>
      <w:pPr>
        <w:tabs>
          <w:tab w:val="num" w:pos="1004"/>
        </w:tabs>
        <w:ind w:left="1004" w:hanging="360"/>
      </w:pPr>
      <w:rPr>
        <w:rFonts w:ascii="Symbol" w:hAnsi="Symbol" w:cs="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49DD5513"/>
    <w:multiLevelType w:val="hybridMultilevel"/>
    <w:tmpl w:val="3CB2E2A8"/>
    <w:lvl w:ilvl="0" w:tplc="743A4840">
      <w:start w:val="1"/>
      <w:numFmt w:val="decimal"/>
      <w:lvlText w:val="12.%1"/>
      <w:lvlJc w:val="left"/>
      <w:pPr>
        <w:ind w:left="1080" w:hanging="360"/>
      </w:pPr>
      <w:rPr>
        <w:rFonts w:hint="default"/>
        <w:b/>
        <w:bCs/>
        <w:sz w:val="20"/>
        <w:szCs w:val="20"/>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0">
    <w:nsid w:val="49FD223C"/>
    <w:multiLevelType w:val="hybridMultilevel"/>
    <w:tmpl w:val="BF3C1244"/>
    <w:lvl w:ilvl="0" w:tplc="0405000F">
      <w:start w:val="1"/>
      <w:numFmt w:val="decimal"/>
      <w:lvlText w:val="%1."/>
      <w:lvlJc w:val="left"/>
      <w:pPr>
        <w:ind w:left="1428" w:hanging="360"/>
      </w:pPr>
      <w:rPr>
        <w:rFonts w:hint="default"/>
      </w:r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start w:val="1"/>
      <w:numFmt w:val="lowerLetter"/>
      <w:lvlText w:val="%5."/>
      <w:lvlJc w:val="left"/>
      <w:pPr>
        <w:ind w:left="4308" w:hanging="360"/>
      </w:pPr>
    </w:lvl>
    <w:lvl w:ilvl="5" w:tplc="0405001B">
      <w:start w:val="1"/>
      <w:numFmt w:val="lowerRoman"/>
      <w:lvlText w:val="%6."/>
      <w:lvlJc w:val="right"/>
      <w:pPr>
        <w:ind w:left="5028" w:hanging="180"/>
      </w:pPr>
    </w:lvl>
    <w:lvl w:ilvl="6" w:tplc="0405000F">
      <w:start w:val="1"/>
      <w:numFmt w:val="decimal"/>
      <w:lvlText w:val="%7."/>
      <w:lvlJc w:val="left"/>
      <w:pPr>
        <w:ind w:left="5748" w:hanging="360"/>
      </w:pPr>
    </w:lvl>
    <w:lvl w:ilvl="7" w:tplc="04050019">
      <w:start w:val="1"/>
      <w:numFmt w:val="lowerLetter"/>
      <w:lvlText w:val="%8."/>
      <w:lvlJc w:val="left"/>
      <w:pPr>
        <w:ind w:left="6468" w:hanging="360"/>
      </w:pPr>
    </w:lvl>
    <w:lvl w:ilvl="8" w:tplc="0405001B">
      <w:start w:val="1"/>
      <w:numFmt w:val="lowerRoman"/>
      <w:lvlText w:val="%9."/>
      <w:lvlJc w:val="right"/>
      <w:pPr>
        <w:ind w:left="7188" w:hanging="180"/>
      </w:pPr>
    </w:lvl>
  </w:abstractNum>
  <w:abstractNum w:abstractNumId="31">
    <w:nsid w:val="4C4A76A5"/>
    <w:multiLevelType w:val="hybridMultilevel"/>
    <w:tmpl w:val="7A3CD50E"/>
    <w:lvl w:ilvl="0" w:tplc="1AD4AAD2">
      <w:start w:val="1"/>
      <w:numFmt w:val="lowerLetter"/>
      <w:lvlText w:val="%1)"/>
      <w:lvlJc w:val="left"/>
      <w:pPr>
        <w:ind w:left="720" w:hanging="360"/>
      </w:pPr>
      <w:rPr>
        <w:b w:val="0"/>
        <w:b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nsid w:val="4C936002"/>
    <w:multiLevelType w:val="hybridMultilevel"/>
    <w:tmpl w:val="015EB738"/>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3">
    <w:nsid w:val="4D451561"/>
    <w:multiLevelType w:val="hybridMultilevel"/>
    <w:tmpl w:val="52726ABE"/>
    <w:lvl w:ilvl="0" w:tplc="8610825A">
      <w:start w:val="1"/>
      <w:numFmt w:val="decimal"/>
      <w:lvlText w:val="13.%1"/>
      <w:lvlJc w:val="left"/>
      <w:pPr>
        <w:ind w:left="720" w:hanging="360"/>
      </w:pPr>
      <w:rPr>
        <w:rFonts w:hint="default"/>
        <w:b/>
        <w:bCs/>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4">
    <w:nsid w:val="54580E39"/>
    <w:multiLevelType w:val="hybridMultilevel"/>
    <w:tmpl w:val="3086084C"/>
    <w:lvl w:ilvl="0" w:tplc="BC721B28">
      <w:start w:val="1"/>
      <w:numFmt w:val="decimal"/>
      <w:lvlText w:val="6.%1"/>
      <w:lvlJc w:val="left"/>
      <w:pPr>
        <w:ind w:left="720" w:hanging="360"/>
      </w:pPr>
      <w:rPr>
        <w:rFonts w:hint="default"/>
        <w:b/>
        <w:bC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5">
    <w:nsid w:val="55433EA4"/>
    <w:multiLevelType w:val="hybridMultilevel"/>
    <w:tmpl w:val="7FBCDF8C"/>
    <w:lvl w:ilvl="0" w:tplc="0405000F">
      <w:start w:val="1"/>
      <w:numFmt w:val="decimal"/>
      <w:lvlText w:val="%1."/>
      <w:lvlJc w:val="left"/>
      <w:pPr>
        <w:ind w:left="1428" w:hanging="360"/>
      </w:p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start w:val="1"/>
      <w:numFmt w:val="lowerLetter"/>
      <w:lvlText w:val="%5."/>
      <w:lvlJc w:val="left"/>
      <w:pPr>
        <w:ind w:left="4308" w:hanging="360"/>
      </w:pPr>
    </w:lvl>
    <w:lvl w:ilvl="5" w:tplc="0405001B">
      <w:start w:val="1"/>
      <w:numFmt w:val="lowerRoman"/>
      <w:lvlText w:val="%6."/>
      <w:lvlJc w:val="right"/>
      <w:pPr>
        <w:ind w:left="5028" w:hanging="180"/>
      </w:pPr>
    </w:lvl>
    <w:lvl w:ilvl="6" w:tplc="0405000F">
      <w:start w:val="1"/>
      <w:numFmt w:val="decimal"/>
      <w:lvlText w:val="%7."/>
      <w:lvlJc w:val="left"/>
      <w:pPr>
        <w:ind w:left="5748" w:hanging="360"/>
      </w:pPr>
    </w:lvl>
    <w:lvl w:ilvl="7" w:tplc="04050019">
      <w:start w:val="1"/>
      <w:numFmt w:val="lowerLetter"/>
      <w:lvlText w:val="%8."/>
      <w:lvlJc w:val="left"/>
      <w:pPr>
        <w:ind w:left="6468" w:hanging="360"/>
      </w:pPr>
    </w:lvl>
    <w:lvl w:ilvl="8" w:tplc="0405001B">
      <w:start w:val="1"/>
      <w:numFmt w:val="lowerRoman"/>
      <w:lvlText w:val="%9."/>
      <w:lvlJc w:val="right"/>
      <w:pPr>
        <w:ind w:left="7188" w:hanging="180"/>
      </w:pPr>
    </w:lvl>
  </w:abstractNum>
  <w:abstractNum w:abstractNumId="36">
    <w:nsid w:val="566A6F6E"/>
    <w:multiLevelType w:val="hybridMultilevel"/>
    <w:tmpl w:val="347CEE8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nsid w:val="56AF35AE"/>
    <w:multiLevelType w:val="hybridMultilevel"/>
    <w:tmpl w:val="3390A72A"/>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0405001B">
      <w:start w:val="1"/>
      <w:numFmt w:val="lowerRoman"/>
      <w:lvlText w:val="%3."/>
      <w:lvlJc w:val="right"/>
      <w:pPr>
        <w:ind w:left="2869" w:hanging="180"/>
      </w:pPr>
    </w:lvl>
    <w:lvl w:ilvl="3" w:tplc="0405000F">
      <w:start w:val="1"/>
      <w:numFmt w:val="decimal"/>
      <w:lvlText w:val="%4."/>
      <w:lvlJc w:val="left"/>
      <w:pPr>
        <w:ind w:left="3589" w:hanging="360"/>
      </w:pPr>
    </w:lvl>
    <w:lvl w:ilvl="4" w:tplc="04050019">
      <w:start w:val="1"/>
      <w:numFmt w:val="lowerLetter"/>
      <w:lvlText w:val="%5."/>
      <w:lvlJc w:val="left"/>
      <w:pPr>
        <w:ind w:left="4309" w:hanging="360"/>
      </w:pPr>
    </w:lvl>
    <w:lvl w:ilvl="5" w:tplc="0405001B">
      <w:start w:val="1"/>
      <w:numFmt w:val="lowerRoman"/>
      <w:lvlText w:val="%6."/>
      <w:lvlJc w:val="right"/>
      <w:pPr>
        <w:ind w:left="5029" w:hanging="180"/>
      </w:pPr>
    </w:lvl>
    <w:lvl w:ilvl="6" w:tplc="0405000F">
      <w:start w:val="1"/>
      <w:numFmt w:val="decimal"/>
      <w:lvlText w:val="%7."/>
      <w:lvlJc w:val="left"/>
      <w:pPr>
        <w:ind w:left="5749" w:hanging="360"/>
      </w:pPr>
    </w:lvl>
    <w:lvl w:ilvl="7" w:tplc="04050019">
      <w:start w:val="1"/>
      <w:numFmt w:val="lowerLetter"/>
      <w:lvlText w:val="%8."/>
      <w:lvlJc w:val="left"/>
      <w:pPr>
        <w:ind w:left="6469" w:hanging="360"/>
      </w:pPr>
    </w:lvl>
    <w:lvl w:ilvl="8" w:tplc="0405001B">
      <w:start w:val="1"/>
      <w:numFmt w:val="lowerRoman"/>
      <w:lvlText w:val="%9."/>
      <w:lvlJc w:val="right"/>
      <w:pPr>
        <w:ind w:left="7189" w:hanging="180"/>
      </w:pPr>
    </w:lvl>
  </w:abstractNum>
  <w:abstractNum w:abstractNumId="38">
    <w:nsid w:val="57DF3C78"/>
    <w:multiLevelType w:val="hybridMultilevel"/>
    <w:tmpl w:val="FE7EB3A0"/>
    <w:lvl w:ilvl="0" w:tplc="9E244F12">
      <w:start w:val="1"/>
      <w:numFmt w:val="bullet"/>
      <w:lvlText w:val=""/>
      <w:lvlJc w:val="left"/>
      <w:pPr>
        <w:ind w:left="360" w:hanging="360"/>
      </w:pPr>
      <w:rPr>
        <w:rFonts w:ascii="Symbol" w:hAnsi="Symbol" w:cs="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cs="Wingdings" w:hint="default"/>
      </w:rPr>
    </w:lvl>
    <w:lvl w:ilvl="3" w:tplc="04050001">
      <w:start w:val="1"/>
      <w:numFmt w:val="bullet"/>
      <w:lvlText w:val=""/>
      <w:lvlJc w:val="left"/>
      <w:pPr>
        <w:ind w:left="2520" w:hanging="360"/>
      </w:pPr>
      <w:rPr>
        <w:rFonts w:ascii="Symbol" w:hAnsi="Symbol" w:cs="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cs="Wingdings" w:hint="default"/>
      </w:rPr>
    </w:lvl>
    <w:lvl w:ilvl="6" w:tplc="04050001">
      <w:start w:val="1"/>
      <w:numFmt w:val="bullet"/>
      <w:lvlText w:val=""/>
      <w:lvlJc w:val="left"/>
      <w:pPr>
        <w:ind w:left="4680" w:hanging="360"/>
      </w:pPr>
      <w:rPr>
        <w:rFonts w:ascii="Symbol" w:hAnsi="Symbol" w:cs="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cs="Wingdings" w:hint="default"/>
      </w:rPr>
    </w:lvl>
  </w:abstractNum>
  <w:abstractNum w:abstractNumId="39">
    <w:nsid w:val="5BD53DA8"/>
    <w:multiLevelType w:val="hybridMultilevel"/>
    <w:tmpl w:val="208270D4"/>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0">
    <w:nsid w:val="67C8377B"/>
    <w:multiLevelType w:val="hybridMultilevel"/>
    <w:tmpl w:val="566E179E"/>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1">
    <w:nsid w:val="6C042AEB"/>
    <w:multiLevelType w:val="hybridMultilevel"/>
    <w:tmpl w:val="74903B36"/>
    <w:lvl w:ilvl="0" w:tplc="04050017">
      <w:start w:val="1"/>
      <w:numFmt w:val="lowerLetter"/>
      <w:lvlText w:val="%1)"/>
      <w:lvlJc w:val="left"/>
      <w:pPr>
        <w:ind w:left="1485" w:hanging="360"/>
      </w:pPr>
    </w:lvl>
    <w:lvl w:ilvl="1" w:tplc="04050019">
      <w:start w:val="1"/>
      <w:numFmt w:val="lowerLetter"/>
      <w:lvlText w:val="%2."/>
      <w:lvlJc w:val="left"/>
      <w:pPr>
        <w:ind w:left="2205" w:hanging="360"/>
      </w:pPr>
    </w:lvl>
    <w:lvl w:ilvl="2" w:tplc="0405001B">
      <w:start w:val="1"/>
      <w:numFmt w:val="lowerRoman"/>
      <w:lvlText w:val="%3."/>
      <w:lvlJc w:val="right"/>
      <w:pPr>
        <w:ind w:left="2925" w:hanging="180"/>
      </w:pPr>
    </w:lvl>
    <w:lvl w:ilvl="3" w:tplc="0405000F">
      <w:start w:val="1"/>
      <w:numFmt w:val="decimal"/>
      <w:lvlText w:val="%4."/>
      <w:lvlJc w:val="left"/>
      <w:pPr>
        <w:ind w:left="3645" w:hanging="360"/>
      </w:pPr>
    </w:lvl>
    <w:lvl w:ilvl="4" w:tplc="04050019">
      <w:start w:val="1"/>
      <w:numFmt w:val="lowerLetter"/>
      <w:lvlText w:val="%5."/>
      <w:lvlJc w:val="left"/>
      <w:pPr>
        <w:ind w:left="4365" w:hanging="360"/>
      </w:pPr>
    </w:lvl>
    <w:lvl w:ilvl="5" w:tplc="0405001B">
      <w:start w:val="1"/>
      <w:numFmt w:val="lowerRoman"/>
      <w:lvlText w:val="%6."/>
      <w:lvlJc w:val="right"/>
      <w:pPr>
        <w:ind w:left="5085" w:hanging="180"/>
      </w:pPr>
    </w:lvl>
    <w:lvl w:ilvl="6" w:tplc="0405000F">
      <w:start w:val="1"/>
      <w:numFmt w:val="decimal"/>
      <w:lvlText w:val="%7."/>
      <w:lvlJc w:val="left"/>
      <w:pPr>
        <w:ind w:left="5805" w:hanging="360"/>
      </w:pPr>
    </w:lvl>
    <w:lvl w:ilvl="7" w:tplc="04050019">
      <w:start w:val="1"/>
      <w:numFmt w:val="lowerLetter"/>
      <w:lvlText w:val="%8."/>
      <w:lvlJc w:val="left"/>
      <w:pPr>
        <w:ind w:left="6525" w:hanging="360"/>
      </w:pPr>
    </w:lvl>
    <w:lvl w:ilvl="8" w:tplc="0405001B">
      <w:start w:val="1"/>
      <w:numFmt w:val="lowerRoman"/>
      <w:lvlText w:val="%9."/>
      <w:lvlJc w:val="right"/>
      <w:pPr>
        <w:ind w:left="7245" w:hanging="180"/>
      </w:pPr>
    </w:lvl>
  </w:abstractNum>
  <w:abstractNum w:abstractNumId="42">
    <w:nsid w:val="748B562B"/>
    <w:multiLevelType w:val="hybridMultilevel"/>
    <w:tmpl w:val="F8D0DB8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3">
    <w:nsid w:val="77431963"/>
    <w:multiLevelType w:val="multilevel"/>
    <w:tmpl w:val="156E72C8"/>
    <w:lvl w:ilvl="0">
      <w:start w:val="6"/>
      <w:numFmt w:val="decimal"/>
      <w:lvlText w:val="%1."/>
      <w:lvlJc w:val="left"/>
      <w:pPr>
        <w:ind w:left="360" w:hanging="360"/>
      </w:pPr>
      <w:rPr>
        <w:rFonts w:ascii="Calibri" w:hAnsi="Calibri" w:cs="Calibri" w:hint="default"/>
        <w:color w:val="auto"/>
      </w:rPr>
    </w:lvl>
    <w:lvl w:ilvl="1">
      <w:start w:val="1"/>
      <w:numFmt w:val="decimal"/>
      <w:lvlText w:val="%1.%2."/>
      <w:lvlJc w:val="left"/>
      <w:pPr>
        <w:ind w:left="360" w:hanging="360"/>
      </w:pPr>
      <w:rPr>
        <w:rFonts w:ascii="Calibri" w:hAnsi="Calibri" w:cs="Calibri" w:hint="default"/>
        <w:color w:val="auto"/>
        <w:sz w:val="22"/>
        <w:szCs w:val="22"/>
      </w:rPr>
    </w:lvl>
    <w:lvl w:ilvl="2">
      <w:start w:val="1"/>
      <w:numFmt w:val="decimal"/>
      <w:lvlText w:val="%1.%2.%3."/>
      <w:lvlJc w:val="left"/>
      <w:pPr>
        <w:ind w:left="720" w:hanging="720"/>
      </w:pPr>
      <w:rPr>
        <w:rFonts w:ascii="Calibri" w:hAnsi="Calibri" w:cs="Calibri" w:hint="default"/>
        <w:color w:val="auto"/>
      </w:rPr>
    </w:lvl>
    <w:lvl w:ilvl="3">
      <w:start w:val="1"/>
      <w:numFmt w:val="decimal"/>
      <w:lvlText w:val="%1.%2.%3.%4."/>
      <w:lvlJc w:val="left"/>
      <w:pPr>
        <w:ind w:left="720" w:hanging="720"/>
      </w:pPr>
      <w:rPr>
        <w:rFonts w:ascii="Calibri" w:hAnsi="Calibri" w:cs="Calibri" w:hint="default"/>
        <w:color w:val="auto"/>
      </w:rPr>
    </w:lvl>
    <w:lvl w:ilvl="4">
      <w:start w:val="1"/>
      <w:numFmt w:val="decimal"/>
      <w:lvlText w:val="%1.%2.%3.%4.%5."/>
      <w:lvlJc w:val="left"/>
      <w:pPr>
        <w:ind w:left="1080" w:hanging="1080"/>
      </w:pPr>
      <w:rPr>
        <w:rFonts w:ascii="Calibri" w:hAnsi="Calibri" w:cs="Calibri" w:hint="default"/>
        <w:color w:val="auto"/>
      </w:rPr>
    </w:lvl>
    <w:lvl w:ilvl="5">
      <w:start w:val="1"/>
      <w:numFmt w:val="decimal"/>
      <w:lvlText w:val="%1.%2.%3.%4.%5.%6."/>
      <w:lvlJc w:val="left"/>
      <w:pPr>
        <w:ind w:left="1080" w:hanging="1080"/>
      </w:pPr>
      <w:rPr>
        <w:rFonts w:ascii="Calibri" w:hAnsi="Calibri" w:cs="Calibri" w:hint="default"/>
        <w:color w:val="auto"/>
      </w:rPr>
    </w:lvl>
    <w:lvl w:ilvl="6">
      <w:start w:val="1"/>
      <w:numFmt w:val="decimal"/>
      <w:lvlText w:val="%1.%2.%3.%4.%5.%6.%7."/>
      <w:lvlJc w:val="left"/>
      <w:pPr>
        <w:ind w:left="1440" w:hanging="1440"/>
      </w:pPr>
      <w:rPr>
        <w:rFonts w:ascii="Calibri" w:hAnsi="Calibri" w:cs="Calibri" w:hint="default"/>
        <w:color w:val="auto"/>
      </w:rPr>
    </w:lvl>
    <w:lvl w:ilvl="7">
      <w:start w:val="1"/>
      <w:numFmt w:val="decimal"/>
      <w:lvlText w:val="%1.%2.%3.%4.%5.%6.%7.%8."/>
      <w:lvlJc w:val="left"/>
      <w:pPr>
        <w:ind w:left="1440" w:hanging="1440"/>
      </w:pPr>
      <w:rPr>
        <w:rFonts w:ascii="Calibri" w:hAnsi="Calibri" w:cs="Calibri" w:hint="default"/>
        <w:color w:val="auto"/>
      </w:rPr>
    </w:lvl>
    <w:lvl w:ilvl="8">
      <w:start w:val="1"/>
      <w:numFmt w:val="decimal"/>
      <w:lvlText w:val="%1.%2.%3.%4.%5.%6.%7.%8.%9."/>
      <w:lvlJc w:val="left"/>
      <w:pPr>
        <w:ind w:left="1800" w:hanging="1800"/>
      </w:pPr>
      <w:rPr>
        <w:rFonts w:ascii="Calibri" w:hAnsi="Calibri" w:cs="Calibri" w:hint="default"/>
        <w:color w:val="auto"/>
      </w:rPr>
    </w:lvl>
  </w:abstractNum>
  <w:abstractNum w:abstractNumId="44">
    <w:nsid w:val="79E941E7"/>
    <w:multiLevelType w:val="hybridMultilevel"/>
    <w:tmpl w:val="18C23048"/>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45">
    <w:nsid w:val="7AFC567E"/>
    <w:multiLevelType w:val="hybridMultilevel"/>
    <w:tmpl w:val="A99AE3E8"/>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46">
    <w:nsid w:val="7BCB6F17"/>
    <w:multiLevelType w:val="hybridMultilevel"/>
    <w:tmpl w:val="F34C3C1A"/>
    <w:lvl w:ilvl="0" w:tplc="04050011">
      <w:start w:val="1"/>
      <w:numFmt w:val="decimal"/>
      <w:lvlText w:val="%1)"/>
      <w:lvlJc w:val="left"/>
      <w:pPr>
        <w:tabs>
          <w:tab w:val="num" w:pos="360"/>
        </w:tabs>
        <w:ind w:left="360" w:hanging="360"/>
      </w:pPr>
    </w:lvl>
    <w:lvl w:ilvl="1" w:tplc="04050001">
      <w:start w:val="1"/>
      <w:numFmt w:val="bullet"/>
      <w:lvlText w:val=""/>
      <w:lvlJc w:val="left"/>
      <w:pPr>
        <w:tabs>
          <w:tab w:val="num" w:pos="1440"/>
        </w:tabs>
        <w:ind w:left="1440" w:hanging="360"/>
      </w:pPr>
      <w:rPr>
        <w:rFonts w:ascii="Symbol" w:hAnsi="Symbol" w:cs="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7">
    <w:nsid w:val="7E2E7BD9"/>
    <w:multiLevelType w:val="hybridMultilevel"/>
    <w:tmpl w:val="F5D0DF7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8">
    <w:nsid w:val="7E414C38"/>
    <w:multiLevelType w:val="hybridMultilevel"/>
    <w:tmpl w:val="C8E698FC"/>
    <w:lvl w:ilvl="0" w:tplc="FFFFFFFF">
      <w:start w:val="2"/>
      <w:numFmt w:val="lowerLetter"/>
      <w:lvlText w:val="%1)"/>
      <w:lvlJc w:val="left"/>
      <w:pPr>
        <w:tabs>
          <w:tab w:val="num" w:pos="1065"/>
        </w:tabs>
        <w:ind w:left="1065" w:hanging="70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num>
  <w:num w:numId="2">
    <w:abstractNumId w:val="22"/>
  </w:num>
  <w:num w:numId="3">
    <w:abstractNumId w:val="7"/>
  </w:num>
  <w:num w:numId="4">
    <w:abstractNumId w:val="26"/>
  </w:num>
  <w:num w:numId="5">
    <w:abstractNumId w:val="9"/>
  </w:num>
  <w:num w:numId="6">
    <w:abstractNumId w:val="8"/>
  </w:num>
  <w:num w:numId="7">
    <w:abstractNumId w:val="13"/>
  </w:num>
  <w:num w:numId="8">
    <w:abstractNumId w:val="38"/>
  </w:num>
  <w:num w:numId="9">
    <w:abstractNumId w:val="18"/>
  </w:num>
  <w:num w:numId="10">
    <w:abstractNumId w:val="40"/>
  </w:num>
  <w:num w:numId="11">
    <w:abstractNumId w:val="3"/>
  </w:num>
  <w:num w:numId="12">
    <w:abstractNumId w:val="19"/>
  </w:num>
  <w:num w:numId="13">
    <w:abstractNumId w:val="16"/>
  </w:num>
  <w:num w:numId="14">
    <w:abstractNumId w:val="0"/>
  </w:num>
  <w:num w:numId="15">
    <w:abstractNumId w:val="44"/>
  </w:num>
  <w:num w:numId="16">
    <w:abstractNumId w:val="37"/>
  </w:num>
  <w:num w:numId="17">
    <w:abstractNumId w:val="45"/>
  </w:num>
  <w:num w:numId="18">
    <w:abstractNumId w:val="20"/>
  </w:num>
  <w:num w:numId="19">
    <w:abstractNumId w:val="4"/>
  </w:num>
  <w:num w:numId="20">
    <w:abstractNumId w:val="36"/>
  </w:num>
  <w:num w:numId="21">
    <w:abstractNumId w:val="15"/>
  </w:num>
  <w:num w:numId="22">
    <w:abstractNumId w:val="5"/>
  </w:num>
  <w:num w:numId="23">
    <w:abstractNumId w:val="25"/>
  </w:num>
  <w:num w:numId="24">
    <w:abstractNumId w:val="23"/>
  </w:num>
  <w:num w:numId="25">
    <w:abstractNumId w:val="35"/>
  </w:num>
  <w:num w:numId="26">
    <w:abstractNumId w:val="11"/>
  </w:num>
  <w:num w:numId="27">
    <w:abstractNumId w:val="41"/>
  </w:num>
  <w:num w:numId="28">
    <w:abstractNumId w:val="6"/>
  </w:num>
  <w:num w:numId="29">
    <w:abstractNumId w:val="21"/>
  </w:num>
  <w:num w:numId="30">
    <w:abstractNumId w:val="12"/>
  </w:num>
  <w:num w:numId="31">
    <w:abstractNumId w:val="42"/>
  </w:num>
  <w:num w:numId="32">
    <w:abstractNumId w:val="14"/>
  </w:num>
  <w:num w:numId="33">
    <w:abstractNumId w:val="33"/>
  </w:num>
  <w:num w:numId="34">
    <w:abstractNumId w:val="29"/>
  </w:num>
  <w:num w:numId="35">
    <w:abstractNumId w:val="30"/>
  </w:num>
  <w:num w:numId="36">
    <w:abstractNumId w:val="17"/>
  </w:num>
  <w:num w:numId="37">
    <w:abstractNumId w:val="32"/>
  </w:num>
  <w:num w:numId="38">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num>
  <w:num w:numId="4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2"/>
  </w:num>
  <w:num w:numId="4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num>
  <w:num w:numId="46">
    <w:abstractNumId w:val="34"/>
  </w:num>
  <w:num w:numId="47">
    <w:abstractNumId w:val="43"/>
  </w:num>
  <w:num w:numId="48">
    <w:abstractNumId w:val="31"/>
  </w:num>
  <w:num w:numId="49">
    <w:abstractNumId w:val="24"/>
  </w:num>
  <w:num w:numId="5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rsids>
    <w:rsidRoot w:val="009152A8"/>
    <w:rsid w:val="00000338"/>
    <w:rsid w:val="00004BC3"/>
    <w:rsid w:val="00005EE5"/>
    <w:rsid w:val="00006377"/>
    <w:rsid w:val="00014014"/>
    <w:rsid w:val="00014799"/>
    <w:rsid w:val="000157B2"/>
    <w:rsid w:val="000157F3"/>
    <w:rsid w:val="0001683B"/>
    <w:rsid w:val="0001699A"/>
    <w:rsid w:val="000202D9"/>
    <w:rsid w:val="00021CEA"/>
    <w:rsid w:val="000244DD"/>
    <w:rsid w:val="00025778"/>
    <w:rsid w:val="0003032A"/>
    <w:rsid w:val="00032A8F"/>
    <w:rsid w:val="000353A8"/>
    <w:rsid w:val="00035A03"/>
    <w:rsid w:val="00035BBA"/>
    <w:rsid w:val="00036EBF"/>
    <w:rsid w:val="00037C69"/>
    <w:rsid w:val="00041CF3"/>
    <w:rsid w:val="00042D68"/>
    <w:rsid w:val="000472B0"/>
    <w:rsid w:val="000478C5"/>
    <w:rsid w:val="00047EE5"/>
    <w:rsid w:val="0005005D"/>
    <w:rsid w:val="00051211"/>
    <w:rsid w:val="00051EF7"/>
    <w:rsid w:val="0005412A"/>
    <w:rsid w:val="00055C86"/>
    <w:rsid w:val="00056C2F"/>
    <w:rsid w:val="000579BD"/>
    <w:rsid w:val="00057D02"/>
    <w:rsid w:val="0006426C"/>
    <w:rsid w:val="000644AD"/>
    <w:rsid w:val="00066037"/>
    <w:rsid w:val="00066E70"/>
    <w:rsid w:val="000719E9"/>
    <w:rsid w:val="00072FC9"/>
    <w:rsid w:val="00074177"/>
    <w:rsid w:val="00074C63"/>
    <w:rsid w:val="00076407"/>
    <w:rsid w:val="000764EA"/>
    <w:rsid w:val="00081C74"/>
    <w:rsid w:val="000858E8"/>
    <w:rsid w:val="00086A22"/>
    <w:rsid w:val="00086AFF"/>
    <w:rsid w:val="00090982"/>
    <w:rsid w:val="000916A2"/>
    <w:rsid w:val="00091EF4"/>
    <w:rsid w:val="00092DD9"/>
    <w:rsid w:val="000940AC"/>
    <w:rsid w:val="000952A3"/>
    <w:rsid w:val="0009659F"/>
    <w:rsid w:val="000A2D6B"/>
    <w:rsid w:val="000A3CC4"/>
    <w:rsid w:val="000A432D"/>
    <w:rsid w:val="000A50BF"/>
    <w:rsid w:val="000A5BDE"/>
    <w:rsid w:val="000A6D17"/>
    <w:rsid w:val="000B0D18"/>
    <w:rsid w:val="000B305C"/>
    <w:rsid w:val="000B31BB"/>
    <w:rsid w:val="000B3D73"/>
    <w:rsid w:val="000B508C"/>
    <w:rsid w:val="000C041A"/>
    <w:rsid w:val="000C1686"/>
    <w:rsid w:val="000C2DA6"/>
    <w:rsid w:val="000C3CE7"/>
    <w:rsid w:val="000C47E3"/>
    <w:rsid w:val="000C7237"/>
    <w:rsid w:val="000C73A8"/>
    <w:rsid w:val="000D0315"/>
    <w:rsid w:val="000D057D"/>
    <w:rsid w:val="000D0D7A"/>
    <w:rsid w:val="000D2B8C"/>
    <w:rsid w:val="000D3092"/>
    <w:rsid w:val="000D30C9"/>
    <w:rsid w:val="000D3C39"/>
    <w:rsid w:val="000D488E"/>
    <w:rsid w:val="000D4DDF"/>
    <w:rsid w:val="000E0417"/>
    <w:rsid w:val="000E0EE8"/>
    <w:rsid w:val="000E2020"/>
    <w:rsid w:val="000E3660"/>
    <w:rsid w:val="000E36DE"/>
    <w:rsid w:val="000E3D3B"/>
    <w:rsid w:val="000E4863"/>
    <w:rsid w:val="000E50D1"/>
    <w:rsid w:val="000E559F"/>
    <w:rsid w:val="000F351C"/>
    <w:rsid w:val="000F3C8E"/>
    <w:rsid w:val="000F60CF"/>
    <w:rsid w:val="000F6F8F"/>
    <w:rsid w:val="000F7440"/>
    <w:rsid w:val="00101743"/>
    <w:rsid w:val="00101887"/>
    <w:rsid w:val="00103D5C"/>
    <w:rsid w:val="00104AB5"/>
    <w:rsid w:val="001067EC"/>
    <w:rsid w:val="001105CE"/>
    <w:rsid w:val="00111873"/>
    <w:rsid w:val="00114FAA"/>
    <w:rsid w:val="001168AC"/>
    <w:rsid w:val="001171F2"/>
    <w:rsid w:val="001203B8"/>
    <w:rsid w:val="00120899"/>
    <w:rsid w:val="00123141"/>
    <w:rsid w:val="001261D1"/>
    <w:rsid w:val="001318AD"/>
    <w:rsid w:val="00135B5D"/>
    <w:rsid w:val="00135C72"/>
    <w:rsid w:val="00135D84"/>
    <w:rsid w:val="00136EFF"/>
    <w:rsid w:val="00137A4B"/>
    <w:rsid w:val="001416E6"/>
    <w:rsid w:val="00141848"/>
    <w:rsid w:val="0014497D"/>
    <w:rsid w:val="001451B2"/>
    <w:rsid w:val="00146691"/>
    <w:rsid w:val="001479A5"/>
    <w:rsid w:val="001506A5"/>
    <w:rsid w:val="00152185"/>
    <w:rsid w:val="00153BF9"/>
    <w:rsid w:val="001541A0"/>
    <w:rsid w:val="00156B33"/>
    <w:rsid w:val="0016056A"/>
    <w:rsid w:val="001608C8"/>
    <w:rsid w:val="00161A12"/>
    <w:rsid w:val="00166205"/>
    <w:rsid w:val="00166B38"/>
    <w:rsid w:val="00170AE8"/>
    <w:rsid w:val="00172306"/>
    <w:rsid w:val="00172575"/>
    <w:rsid w:val="00172676"/>
    <w:rsid w:val="001733C0"/>
    <w:rsid w:val="00175F0E"/>
    <w:rsid w:val="00175F8F"/>
    <w:rsid w:val="00177F6B"/>
    <w:rsid w:val="0018011A"/>
    <w:rsid w:val="0018196E"/>
    <w:rsid w:val="00181AE8"/>
    <w:rsid w:val="0018335D"/>
    <w:rsid w:val="001838B1"/>
    <w:rsid w:val="0018392B"/>
    <w:rsid w:val="00187C96"/>
    <w:rsid w:val="00187D72"/>
    <w:rsid w:val="0019034E"/>
    <w:rsid w:val="00190891"/>
    <w:rsid w:val="0019095D"/>
    <w:rsid w:val="00193E80"/>
    <w:rsid w:val="001962E8"/>
    <w:rsid w:val="0019778E"/>
    <w:rsid w:val="001A008F"/>
    <w:rsid w:val="001A0725"/>
    <w:rsid w:val="001A18B6"/>
    <w:rsid w:val="001A4141"/>
    <w:rsid w:val="001A57AC"/>
    <w:rsid w:val="001A655E"/>
    <w:rsid w:val="001B1858"/>
    <w:rsid w:val="001B1A10"/>
    <w:rsid w:val="001B3C9E"/>
    <w:rsid w:val="001B4456"/>
    <w:rsid w:val="001B5602"/>
    <w:rsid w:val="001B6197"/>
    <w:rsid w:val="001C0905"/>
    <w:rsid w:val="001C0B8E"/>
    <w:rsid w:val="001C0B95"/>
    <w:rsid w:val="001C454A"/>
    <w:rsid w:val="001C54E2"/>
    <w:rsid w:val="001C5970"/>
    <w:rsid w:val="001C6320"/>
    <w:rsid w:val="001D0317"/>
    <w:rsid w:val="001D0AB9"/>
    <w:rsid w:val="001D0E73"/>
    <w:rsid w:val="001D2641"/>
    <w:rsid w:val="001D2A4D"/>
    <w:rsid w:val="001D4DFB"/>
    <w:rsid w:val="001D59F1"/>
    <w:rsid w:val="001D65F5"/>
    <w:rsid w:val="001E01E6"/>
    <w:rsid w:val="001E0650"/>
    <w:rsid w:val="001E3012"/>
    <w:rsid w:val="001E3C9F"/>
    <w:rsid w:val="001E50C9"/>
    <w:rsid w:val="001F18FD"/>
    <w:rsid w:val="001F4937"/>
    <w:rsid w:val="001F5D38"/>
    <w:rsid w:val="00200018"/>
    <w:rsid w:val="002021CB"/>
    <w:rsid w:val="00202513"/>
    <w:rsid w:val="002028BF"/>
    <w:rsid w:val="0020480E"/>
    <w:rsid w:val="002126F1"/>
    <w:rsid w:val="00212ACB"/>
    <w:rsid w:val="00213FEA"/>
    <w:rsid w:val="002162A1"/>
    <w:rsid w:val="00217B41"/>
    <w:rsid w:val="0022184B"/>
    <w:rsid w:val="00221EB8"/>
    <w:rsid w:val="002228C5"/>
    <w:rsid w:val="00222920"/>
    <w:rsid w:val="00223402"/>
    <w:rsid w:val="002242FD"/>
    <w:rsid w:val="0022614E"/>
    <w:rsid w:val="00232001"/>
    <w:rsid w:val="00232DCC"/>
    <w:rsid w:val="00232F86"/>
    <w:rsid w:val="00234078"/>
    <w:rsid w:val="002354F7"/>
    <w:rsid w:val="0024216A"/>
    <w:rsid w:val="002439FF"/>
    <w:rsid w:val="00245F94"/>
    <w:rsid w:val="00246D4D"/>
    <w:rsid w:val="00246F8B"/>
    <w:rsid w:val="00252249"/>
    <w:rsid w:val="00253F33"/>
    <w:rsid w:val="00254800"/>
    <w:rsid w:val="00254A9C"/>
    <w:rsid w:val="00254F4F"/>
    <w:rsid w:val="00256865"/>
    <w:rsid w:val="00256F1B"/>
    <w:rsid w:val="00257046"/>
    <w:rsid w:val="0025720A"/>
    <w:rsid w:val="00260027"/>
    <w:rsid w:val="00262162"/>
    <w:rsid w:val="002627E4"/>
    <w:rsid w:val="002629CF"/>
    <w:rsid w:val="00262D4F"/>
    <w:rsid w:val="0026330C"/>
    <w:rsid w:val="00263D0C"/>
    <w:rsid w:val="00266BC3"/>
    <w:rsid w:val="00272F02"/>
    <w:rsid w:val="00273720"/>
    <w:rsid w:val="00273D4B"/>
    <w:rsid w:val="00276494"/>
    <w:rsid w:val="002814E9"/>
    <w:rsid w:val="002821D3"/>
    <w:rsid w:val="00283E4C"/>
    <w:rsid w:val="00283F8E"/>
    <w:rsid w:val="00284671"/>
    <w:rsid w:val="002863F5"/>
    <w:rsid w:val="0028659E"/>
    <w:rsid w:val="0028699C"/>
    <w:rsid w:val="00290BAD"/>
    <w:rsid w:val="00292DA2"/>
    <w:rsid w:val="00292DD8"/>
    <w:rsid w:val="00294E13"/>
    <w:rsid w:val="00296A2C"/>
    <w:rsid w:val="00296D2F"/>
    <w:rsid w:val="002970FD"/>
    <w:rsid w:val="002A0E9B"/>
    <w:rsid w:val="002A1591"/>
    <w:rsid w:val="002A27C2"/>
    <w:rsid w:val="002A2CC1"/>
    <w:rsid w:val="002A2E38"/>
    <w:rsid w:val="002A367C"/>
    <w:rsid w:val="002A4699"/>
    <w:rsid w:val="002A5361"/>
    <w:rsid w:val="002A6417"/>
    <w:rsid w:val="002B15AD"/>
    <w:rsid w:val="002B24DE"/>
    <w:rsid w:val="002B2598"/>
    <w:rsid w:val="002B2D3B"/>
    <w:rsid w:val="002B3573"/>
    <w:rsid w:val="002B48A0"/>
    <w:rsid w:val="002B4CC3"/>
    <w:rsid w:val="002B60AA"/>
    <w:rsid w:val="002B71F4"/>
    <w:rsid w:val="002C11BB"/>
    <w:rsid w:val="002C1E12"/>
    <w:rsid w:val="002C43EB"/>
    <w:rsid w:val="002C51E3"/>
    <w:rsid w:val="002C6CB3"/>
    <w:rsid w:val="002D1071"/>
    <w:rsid w:val="002D1B19"/>
    <w:rsid w:val="002D3D02"/>
    <w:rsid w:val="002D47CE"/>
    <w:rsid w:val="002D6F58"/>
    <w:rsid w:val="002D6FBB"/>
    <w:rsid w:val="002D7686"/>
    <w:rsid w:val="002E0694"/>
    <w:rsid w:val="002E69C6"/>
    <w:rsid w:val="002E6CEB"/>
    <w:rsid w:val="002E724E"/>
    <w:rsid w:val="002E74A6"/>
    <w:rsid w:val="002E75A2"/>
    <w:rsid w:val="002F0611"/>
    <w:rsid w:val="002F208C"/>
    <w:rsid w:val="002F34DE"/>
    <w:rsid w:val="002F3957"/>
    <w:rsid w:val="002F3FBB"/>
    <w:rsid w:val="002F421F"/>
    <w:rsid w:val="002F4C8F"/>
    <w:rsid w:val="002F5AF1"/>
    <w:rsid w:val="002F71AB"/>
    <w:rsid w:val="00301F58"/>
    <w:rsid w:val="00302DE9"/>
    <w:rsid w:val="00303B46"/>
    <w:rsid w:val="0030707F"/>
    <w:rsid w:val="00310642"/>
    <w:rsid w:val="00310F02"/>
    <w:rsid w:val="0031111F"/>
    <w:rsid w:val="00311B65"/>
    <w:rsid w:val="00312893"/>
    <w:rsid w:val="0031356A"/>
    <w:rsid w:val="003144B8"/>
    <w:rsid w:val="00315786"/>
    <w:rsid w:val="00315FF8"/>
    <w:rsid w:val="00320070"/>
    <w:rsid w:val="00320C91"/>
    <w:rsid w:val="00321686"/>
    <w:rsid w:val="00321D6D"/>
    <w:rsid w:val="00322648"/>
    <w:rsid w:val="003263B9"/>
    <w:rsid w:val="0032758A"/>
    <w:rsid w:val="00327A56"/>
    <w:rsid w:val="00330073"/>
    <w:rsid w:val="003300B1"/>
    <w:rsid w:val="003309D6"/>
    <w:rsid w:val="003315A2"/>
    <w:rsid w:val="0033312D"/>
    <w:rsid w:val="003344C8"/>
    <w:rsid w:val="00334CCD"/>
    <w:rsid w:val="003350CB"/>
    <w:rsid w:val="00335FC5"/>
    <w:rsid w:val="00344CBE"/>
    <w:rsid w:val="0034511A"/>
    <w:rsid w:val="00345608"/>
    <w:rsid w:val="00345640"/>
    <w:rsid w:val="00345D25"/>
    <w:rsid w:val="00346747"/>
    <w:rsid w:val="00346B67"/>
    <w:rsid w:val="00347901"/>
    <w:rsid w:val="00350AF0"/>
    <w:rsid w:val="00351E29"/>
    <w:rsid w:val="00352594"/>
    <w:rsid w:val="00352B25"/>
    <w:rsid w:val="00352ED2"/>
    <w:rsid w:val="003530FF"/>
    <w:rsid w:val="00354047"/>
    <w:rsid w:val="00354153"/>
    <w:rsid w:val="00354427"/>
    <w:rsid w:val="00354C8C"/>
    <w:rsid w:val="00355A88"/>
    <w:rsid w:val="00356CA0"/>
    <w:rsid w:val="00357469"/>
    <w:rsid w:val="0036390B"/>
    <w:rsid w:val="00363C61"/>
    <w:rsid w:val="00364165"/>
    <w:rsid w:val="00364BD1"/>
    <w:rsid w:val="00365CE1"/>
    <w:rsid w:val="003660F2"/>
    <w:rsid w:val="00366444"/>
    <w:rsid w:val="00370786"/>
    <w:rsid w:val="00370D4D"/>
    <w:rsid w:val="0037192D"/>
    <w:rsid w:val="00372B8E"/>
    <w:rsid w:val="003747CA"/>
    <w:rsid w:val="00374B31"/>
    <w:rsid w:val="00376D70"/>
    <w:rsid w:val="00376E4F"/>
    <w:rsid w:val="00381D0D"/>
    <w:rsid w:val="00385674"/>
    <w:rsid w:val="00391F72"/>
    <w:rsid w:val="0039371D"/>
    <w:rsid w:val="003949A5"/>
    <w:rsid w:val="00396047"/>
    <w:rsid w:val="003A1C72"/>
    <w:rsid w:val="003A2040"/>
    <w:rsid w:val="003A2197"/>
    <w:rsid w:val="003A2CBA"/>
    <w:rsid w:val="003A3F4F"/>
    <w:rsid w:val="003A5A84"/>
    <w:rsid w:val="003A7051"/>
    <w:rsid w:val="003A7C69"/>
    <w:rsid w:val="003B0ECA"/>
    <w:rsid w:val="003B1243"/>
    <w:rsid w:val="003B16BA"/>
    <w:rsid w:val="003B1C00"/>
    <w:rsid w:val="003B3390"/>
    <w:rsid w:val="003B53D9"/>
    <w:rsid w:val="003B6920"/>
    <w:rsid w:val="003B783E"/>
    <w:rsid w:val="003C0383"/>
    <w:rsid w:val="003C13F9"/>
    <w:rsid w:val="003C496A"/>
    <w:rsid w:val="003C72BB"/>
    <w:rsid w:val="003D1FD2"/>
    <w:rsid w:val="003D3230"/>
    <w:rsid w:val="003D55C5"/>
    <w:rsid w:val="003D6A6E"/>
    <w:rsid w:val="003D77A5"/>
    <w:rsid w:val="003E0596"/>
    <w:rsid w:val="003E100E"/>
    <w:rsid w:val="003E19B8"/>
    <w:rsid w:val="003E329F"/>
    <w:rsid w:val="003E4134"/>
    <w:rsid w:val="003E4914"/>
    <w:rsid w:val="003E5FBC"/>
    <w:rsid w:val="003F0549"/>
    <w:rsid w:val="003F212E"/>
    <w:rsid w:val="003F3E84"/>
    <w:rsid w:val="003F4412"/>
    <w:rsid w:val="003F4B24"/>
    <w:rsid w:val="003F642C"/>
    <w:rsid w:val="003F683F"/>
    <w:rsid w:val="003F77F6"/>
    <w:rsid w:val="00403F6A"/>
    <w:rsid w:val="00404ABE"/>
    <w:rsid w:val="00406163"/>
    <w:rsid w:val="004068EC"/>
    <w:rsid w:val="00406AA5"/>
    <w:rsid w:val="00410A02"/>
    <w:rsid w:val="0041419B"/>
    <w:rsid w:val="00415BC1"/>
    <w:rsid w:val="00416ADB"/>
    <w:rsid w:val="00417FC2"/>
    <w:rsid w:val="004205AE"/>
    <w:rsid w:val="00420C0F"/>
    <w:rsid w:val="00422ECE"/>
    <w:rsid w:val="004245C3"/>
    <w:rsid w:val="004249DC"/>
    <w:rsid w:val="00425BEE"/>
    <w:rsid w:val="00427135"/>
    <w:rsid w:val="00430D9E"/>
    <w:rsid w:val="004335D1"/>
    <w:rsid w:val="00434156"/>
    <w:rsid w:val="00434D3D"/>
    <w:rsid w:val="0043533B"/>
    <w:rsid w:val="00436294"/>
    <w:rsid w:val="00440FB9"/>
    <w:rsid w:val="004434ED"/>
    <w:rsid w:val="004442AC"/>
    <w:rsid w:val="00444F6C"/>
    <w:rsid w:val="00445170"/>
    <w:rsid w:val="00445459"/>
    <w:rsid w:val="00445BB4"/>
    <w:rsid w:val="00446D04"/>
    <w:rsid w:val="00447FC4"/>
    <w:rsid w:val="00452775"/>
    <w:rsid w:val="0045279C"/>
    <w:rsid w:val="004544F7"/>
    <w:rsid w:val="00454869"/>
    <w:rsid w:val="0045699C"/>
    <w:rsid w:val="00456C01"/>
    <w:rsid w:val="00456F17"/>
    <w:rsid w:val="0045729D"/>
    <w:rsid w:val="0045796D"/>
    <w:rsid w:val="00457A47"/>
    <w:rsid w:val="00460048"/>
    <w:rsid w:val="00460464"/>
    <w:rsid w:val="004609CE"/>
    <w:rsid w:val="00461717"/>
    <w:rsid w:val="00461FE9"/>
    <w:rsid w:val="004636E7"/>
    <w:rsid w:val="00467D75"/>
    <w:rsid w:val="004703E3"/>
    <w:rsid w:val="00471611"/>
    <w:rsid w:val="00475D3B"/>
    <w:rsid w:val="00476679"/>
    <w:rsid w:val="0048083F"/>
    <w:rsid w:val="0048163F"/>
    <w:rsid w:val="00482284"/>
    <w:rsid w:val="00482466"/>
    <w:rsid w:val="004836EA"/>
    <w:rsid w:val="00483DA7"/>
    <w:rsid w:val="00483FC6"/>
    <w:rsid w:val="0048449A"/>
    <w:rsid w:val="004848D0"/>
    <w:rsid w:val="00485903"/>
    <w:rsid w:val="00485D9B"/>
    <w:rsid w:val="00486168"/>
    <w:rsid w:val="0048690F"/>
    <w:rsid w:val="00487610"/>
    <w:rsid w:val="00490686"/>
    <w:rsid w:val="004918C6"/>
    <w:rsid w:val="00493384"/>
    <w:rsid w:val="0049383E"/>
    <w:rsid w:val="00493BF9"/>
    <w:rsid w:val="00496FD6"/>
    <w:rsid w:val="004A4787"/>
    <w:rsid w:val="004A4B9A"/>
    <w:rsid w:val="004A4BB7"/>
    <w:rsid w:val="004A4F1B"/>
    <w:rsid w:val="004A6A63"/>
    <w:rsid w:val="004A7594"/>
    <w:rsid w:val="004B2109"/>
    <w:rsid w:val="004B2168"/>
    <w:rsid w:val="004B281D"/>
    <w:rsid w:val="004B5786"/>
    <w:rsid w:val="004B5E0E"/>
    <w:rsid w:val="004B6172"/>
    <w:rsid w:val="004B690C"/>
    <w:rsid w:val="004B6AFE"/>
    <w:rsid w:val="004B6DAD"/>
    <w:rsid w:val="004B74F2"/>
    <w:rsid w:val="004C4A10"/>
    <w:rsid w:val="004C5D24"/>
    <w:rsid w:val="004C60D0"/>
    <w:rsid w:val="004C7AAB"/>
    <w:rsid w:val="004D1C55"/>
    <w:rsid w:val="004D2102"/>
    <w:rsid w:val="004D2592"/>
    <w:rsid w:val="004D4BFD"/>
    <w:rsid w:val="004D4DD0"/>
    <w:rsid w:val="004D6370"/>
    <w:rsid w:val="004E0936"/>
    <w:rsid w:val="004E0CDB"/>
    <w:rsid w:val="004E0D46"/>
    <w:rsid w:val="004E2BFA"/>
    <w:rsid w:val="004E342B"/>
    <w:rsid w:val="004E366C"/>
    <w:rsid w:val="004E3C68"/>
    <w:rsid w:val="004E3E93"/>
    <w:rsid w:val="004E5391"/>
    <w:rsid w:val="004E64F2"/>
    <w:rsid w:val="004F1CF6"/>
    <w:rsid w:val="004F4DD6"/>
    <w:rsid w:val="004F7141"/>
    <w:rsid w:val="004F7C8A"/>
    <w:rsid w:val="00500250"/>
    <w:rsid w:val="00500E38"/>
    <w:rsid w:val="00501864"/>
    <w:rsid w:val="005058C6"/>
    <w:rsid w:val="0050709B"/>
    <w:rsid w:val="00507F4C"/>
    <w:rsid w:val="0051094E"/>
    <w:rsid w:val="005129FF"/>
    <w:rsid w:val="00513BEF"/>
    <w:rsid w:val="00514BED"/>
    <w:rsid w:val="00515A70"/>
    <w:rsid w:val="00515DBE"/>
    <w:rsid w:val="00517C19"/>
    <w:rsid w:val="00517DB4"/>
    <w:rsid w:val="00525A46"/>
    <w:rsid w:val="0052674F"/>
    <w:rsid w:val="00530F2E"/>
    <w:rsid w:val="005311B2"/>
    <w:rsid w:val="005331B7"/>
    <w:rsid w:val="00533C8E"/>
    <w:rsid w:val="00534855"/>
    <w:rsid w:val="005352F9"/>
    <w:rsid w:val="005358AD"/>
    <w:rsid w:val="00536193"/>
    <w:rsid w:val="00540388"/>
    <w:rsid w:val="00540E67"/>
    <w:rsid w:val="005417C5"/>
    <w:rsid w:val="00541ADA"/>
    <w:rsid w:val="005444B7"/>
    <w:rsid w:val="005448C3"/>
    <w:rsid w:val="005453CE"/>
    <w:rsid w:val="00547541"/>
    <w:rsid w:val="00552617"/>
    <w:rsid w:val="005534C1"/>
    <w:rsid w:val="00553744"/>
    <w:rsid w:val="00560E86"/>
    <w:rsid w:val="0056185F"/>
    <w:rsid w:val="00564302"/>
    <w:rsid w:val="0056520C"/>
    <w:rsid w:val="005655E1"/>
    <w:rsid w:val="0056633B"/>
    <w:rsid w:val="0056641D"/>
    <w:rsid w:val="005668E4"/>
    <w:rsid w:val="005669A1"/>
    <w:rsid w:val="00566D61"/>
    <w:rsid w:val="0056787F"/>
    <w:rsid w:val="00570878"/>
    <w:rsid w:val="005722EB"/>
    <w:rsid w:val="005745A8"/>
    <w:rsid w:val="00576039"/>
    <w:rsid w:val="00576B0F"/>
    <w:rsid w:val="00577117"/>
    <w:rsid w:val="00581C98"/>
    <w:rsid w:val="00582192"/>
    <w:rsid w:val="00582643"/>
    <w:rsid w:val="00584553"/>
    <w:rsid w:val="005873A9"/>
    <w:rsid w:val="00587D9C"/>
    <w:rsid w:val="00590ED6"/>
    <w:rsid w:val="0059488A"/>
    <w:rsid w:val="00596D0C"/>
    <w:rsid w:val="005A05C2"/>
    <w:rsid w:val="005A0AED"/>
    <w:rsid w:val="005A18A1"/>
    <w:rsid w:val="005A1D60"/>
    <w:rsid w:val="005A29E9"/>
    <w:rsid w:val="005A326E"/>
    <w:rsid w:val="005A3552"/>
    <w:rsid w:val="005A4268"/>
    <w:rsid w:val="005A48F0"/>
    <w:rsid w:val="005A5C5C"/>
    <w:rsid w:val="005A65E3"/>
    <w:rsid w:val="005B391F"/>
    <w:rsid w:val="005B518B"/>
    <w:rsid w:val="005B5DD1"/>
    <w:rsid w:val="005B63D6"/>
    <w:rsid w:val="005C16AD"/>
    <w:rsid w:val="005C3871"/>
    <w:rsid w:val="005C71B8"/>
    <w:rsid w:val="005D0748"/>
    <w:rsid w:val="005D144C"/>
    <w:rsid w:val="005D318A"/>
    <w:rsid w:val="005D413F"/>
    <w:rsid w:val="005D4306"/>
    <w:rsid w:val="005E0170"/>
    <w:rsid w:val="005E0273"/>
    <w:rsid w:val="005E0463"/>
    <w:rsid w:val="005E09E0"/>
    <w:rsid w:val="005E48F2"/>
    <w:rsid w:val="005E5CC1"/>
    <w:rsid w:val="005F1635"/>
    <w:rsid w:val="005F1A25"/>
    <w:rsid w:val="005F2B47"/>
    <w:rsid w:val="005F3A90"/>
    <w:rsid w:val="005F5C5F"/>
    <w:rsid w:val="005F6793"/>
    <w:rsid w:val="005F6DF3"/>
    <w:rsid w:val="005F7C43"/>
    <w:rsid w:val="005F7E36"/>
    <w:rsid w:val="005F7EA8"/>
    <w:rsid w:val="00600316"/>
    <w:rsid w:val="006008BE"/>
    <w:rsid w:val="006015E4"/>
    <w:rsid w:val="00606091"/>
    <w:rsid w:val="00607884"/>
    <w:rsid w:val="00607F7A"/>
    <w:rsid w:val="006120CD"/>
    <w:rsid w:val="00614311"/>
    <w:rsid w:val="00620873"/>
    <w:rsid w:val="006224F5"/>
    <w:rsid w:val="00623911"/>
    <w:rsid w:val="00623FCE"/>
    <w:rsid w:val="006245A6"/>
    <w:rsid w:val="00626625"/>
    <w:rsid w:val="00631705"/>
    <w:rsid w:val="006327B3"/>
    <w:rsid w:val="00636012"/>
    <w:rsid w:val="00636026"/>
    <w:rsid w:val="00636BF8"/>
    <w:rsid w:val="00636DD7"/>
    <w:rsid w:val="00640600"/>
    <w:rsid w:val="00640E8E"/>
    <w:rsid w:val="00640F3C"/>
    <w:rsid w:val="00641A96"/>
    <w:rsid w:val="00642715"/>
    <w:rsid w:val="00643992"/>
    <w:rsid w:val="00644CC8"/>
    <w:rsid w:val="00645C43"/>
    <w:rsid w:val="00646320"/>
    <w:rsid w:val="00647CC3"/>
    <w:rsid w:val="00651FD2"/>
    <w:rsid w:val="0065241C"/>
    <w:rsid w:val="00652A39"/>
    <w:rsid w:val="006539CC"/>
    <w:rsid w:val="006541A0"/>
    <w:rsid w:val="00654622"/>
    <w:rsid w:val="00655D5A"/>
    <w:rsid w:val="00656892"/>
    <w:rsid w:val="006569A5"/>
    <w:rsid w:val="00656B6A"/>
    <w:rsid w:val="006573ED"/>
    <w:rsid w:val="0066153E"/>
    <w:rsid w:val="006621CE"/>
    <w:rsid w:val="00662EE1"/>
    <w:rsid w:val="006637CF"/>
    <w:rsid w:val="006669AF"/>
    <w:rsid w:val="0067088A"/>
    <w:rsid w:val="00670979"/>
    <w:rsid w:val="00672DFE"/>
    <w:rsid w:val="006731BD"/>
    <w:rsid w:val="00675863"/>
    <w:rsid w:val="006768FD"/>
    <w:rsid w:val="00676DC8"/>
    <w:rsid w:val="00677B81"/>
    <w:rsid w:val="00682775"/>
    <w:rsid w:val="00684420"/>
    <w:rsid w:val="006873B1"/>
    <w:rsid w:val="0068755B"/>
    <w:rsid w:val="00687FD4"/>
    <w:rsid w:val="006920EA"/>
    <w:rsid w:val="00694D36"/>
    <w:rsid w:val="00696BB1"/>
    <w:rsid w:val="006972C1"/>
    <w:rsid w:val="006A2EEC"/>
    <w:rsid w:val="006A54F3"/>
    <w:rsid w:val="006A55A6"/>
    <w:rsid w:val="006A581E"/>
    <w:rsid w:val="006A7E66"/>
    <w:rsid w:val="006B005C"/>
    <w:rsid w:val="006B0F67"/>
    <w:rsid w:val="006B1A9F"/>
    <w:rsid w:val="006B2292"/>
    <w:rsid w:val="006B2668"/>
    <w:rsid w:val="006B35AE"/>
    <w:rsid w:val="006B3EEA"/>
    <w:rsid w:val="006B4495"/>
    <w:rsid w:val="006B4E10"/>
    <w:rsid w:val="006C0B9E"/>
    <w:rsid w:val="006C101E"/>
    <w:rsid w:val="006C22E8"/>
    <w:rsid w:val="006C2CD1"/>
    <w:rsid w:val="006C395D"/>
    <w:rsid w:val="006C494A"/>
    <w:rsid w:val="006C6684"/>
    <w:rsid w:val="006D0742"/>
    <w:rsid w:val="006D0BC5"/>
    <w:rsid w:val="006D119C"/>
    <w:rsid w:val="006D16CE"/>
    <w:rsid w:val="006D3EE1"/>
    <w:rsid w:val="006D4A9B"/>
    <w:rsid w:val="006D64C3"/>
    <w:rsid w:val="006D6CF1"/>
    <w:rsid w:val="006D7565"/>
    <w:rsid w:val="006E093F"/>
    <w:rsid w:val="006E25EC"/>
    <w:rsid w:val="006E2609"/>
    <w:rsid w:val="006E29F2"/>
    <w:rsid w:val="006E3415"/>
    <w:rsid w:val="006E4226"/>
    <w:rsid w:val="006E7BB1"/>
    <w:rsid w:val="006F0706"/>
    <w:rsid w:val="006F206F"/>
    <w:rsid w:val="006F2A20"/>
    <w:rsid w:val="006F60DE"/>
    <w:rsid w:val="006F70EF"/>
    <w:rsid w:val="006F71AB"/>
    <w:rsid w:val="00702B6F"/>
    <w:rsid w:val="007036C6"/>
    <w:rsid w:val="00703AE3"/>
    <w:rsid w:val="00704859"/>
    <w:rsid w:val="007068FD"/>
    <w:rsid w:val="0071381C"/>
    <w:rsid w:val="00713D3A"/>
    <w:rsid w:val="00713D9C"/>
    <w:rsid w:val="00713E53"/>
    <w:rsid w:val="00714EE1"/>
    <w:rsid w:val="0071661A"/>
    <w:rsid w:val="00717471"/>
    <w:rsid w:val="00717810"/>
    <w:rsid w:val="00717C75"/>
    <w:rsid w:val="0072192F"/>
    <w:rsid w:val="00721ECC"/>
    <w:rsid w:val="00722666"/>
    <w:rsid w:val="007230ED"/>
    <w:rsid w:val="00726C51"/>
    <w:rsid w:val="00732478"/>
    <w:rsid w:val="0073262A"/>
    <w:rsid w:val="007331B3"/>
    <w:rsid w:val="007354B9"/>
    <w:rsid w:val="007373E0"/>
    <w:rsid w:val="00740D5B"/>
    <w:rsid w:val="00741ADD"/>
    <w:rsid w:val="00742D0E"/>
    <w:rsid w:val="0074332E"/>
    <w:rsid w:val="00744773"/>
    <w:rsid w:val="00745557"/>
    <w:rsid w:val="007503B7"/>
    <w:rsid w:val="00750B42"/>
    <w:rsid w:val="00750DDD"/>
    <w:rsid w:val="007512CF"/>
    <w:rsid w:val="00752FE0"/>
    <w:rsid w:val="0075465E"/>
    <w:rsid w:val="00754AED"/>
    <w:rsid w:val="007558B3"/>
    <w:rsid w:val="007558D2"/>
    <w:rsid w:val="00756DDA"/>
    <w:rsid w:val="00763E73"/>
    <w:rsid w:val="007656E1"/>
    <w:rsid w:val="00771117"/>
    <w:rsid w:val="00774644"/>
    <w:rsid w:val="00775A3E"/>
    <w:rsid w:val="00777DB8"/>
    <w:rsid w:val="00777FA7"/>
    <w:rsid w:val="007800DB"/>
    <w:rsid w:val="00781428"/>
    <w:rsid w:val="007825E2"/>
    <w:rsid w:val="00783A28"/>
    <w:rsid w:val="00785033"/>
    <w:rsid w:val="007860A7"/>
    <w:rsid w:val="00787120"/>
    <w:rsid w:val="00790FBA"/>
    <w:rsid w:val="00794667"/>
    <w:rsid w:val="00794E22"/>
    <w:rsid w:val="00796B9C"/>
    <w:rsid w:val="007970A6"/>
    <w:rsid w:val="007A05BE"/>
    <w:rsid w:val="007A0CA1"/>
    <w:rsid w:val="007A10F6"/>
    <w:rsid w:val="007A1BA3"/>
    <w:rsid w:val="007A4698"/>
    <w:rsid w:val="007A644E"/>
    <w:rsid w:val="007A6490"/>
    <w:rsid w:val="007A7E6F"/>
    <w:rsid w:val="007B2081"/>
    <w:rsid w:val="007B2C7B"/>
    <w:rsid w:val="007B2EDA"/>
    <w:rsid w:val="007B76BA"/>
    <w:rsid w:val="007C2083"/>
    <w:rsid w:val="007C2544"/>
    <w:rsid w:val="007C4E1B"/>
    <w:rsid w:val="007C4FDE"/>
    <w:rsid w:val="007C7288"/>
    <w:rsid w:val="007C7DD1"/>
    <w:rsid w:val="007D3143"/>
    <w:rsid w:val="007D3A58"/>
    <w:rsid w:val="007D4B93"/>
    <w:rsid w:val="007D5315"/>
    <w:rsid w:val="007D564E"/>
    <w:rsid w:val="007D61A0"/>
    <w:rsid w:val="007D6336"/>
    <w:rsid w:val="007D7485"/>
    <w:rsid w:val="007E1020"/>
    <w:rsid w:val="007E1321"/>
    <w:rsid w:val="007E1EAA"/>
    <w:rsid w:val="007E5467"/>
    <w:rsid w:val="007E5E8E"/>
    <w:rsid w:val="007E78D2"/>
    <w:rsid w:val="007E7B38"/>
    <w:rsid w:val="007E7F61"/>
    <w:rsid w:val="007F1939"/>
    <w:rsid w:val="007F22A0"/>
    <w:rsid w:val="007F3DC5"/>
    <w:rsid w:val="007F4F40"/>
    <w:rsid w:val="007F5593"/>
    <w:rsid w:val="007F72A2"/>
    <w:rsid w:val="00800F69"/>
    <w:rsid w:val="008030AD"/>
    <w:rsid w:val="0080396E"/>
    <w:rsid w:val="00805A65"/>
    <w:rsid w:val="00806F88"/>
    <w:rsid w:val="00807558"/>
    <w:rsid w:val="00810256"/>
    <w:rsid w:val="00811788"/>
    <w:rsid w:val="00812C4A"/>
    <w:rsid w:val="00814489"/>
    <w:rsid w:val="00816C06"/>
    <w:rsid w:val="008217DD"/>
    <w:rsid w:val="00827540"/>
    <w:rsid w:val="00830CC5"/>
    <w:rsid w:val="008314CA"/>
    <w:rsid w:val="00832F3D"/>
    <w:rsid w:val="00835EF1"/>
    <w:rsid w:val="00837576"/>
    <w:rsid w:val="00845A48"/>
    <w:rsid w:val="00846276"/>
    <w:rsid w:val="00846645"/>
    <w:rsid w:val="008469C5"/>
    <w:rsid w:val="00850607"/>
    <w:rsid w:val="008510AC"/>
    <w:rsid w:val="00853319"/>
    <w:rsid w:val="0085335C"/>
    <w:rsid w:val="008568FF"/>
    <w:rsid w:val="0085761A"/>
    <w:rsid w:val="00857D07"/>
    <w:rsid w:val="00860943"/>
    <w:rsid w:val="00866581"/>
    <w:rsid w:val="0087192A"/>
    <w:rsid w:val="00872D9D"/>
    <w:rsid w:val="00872E4D"/>
    <w:rsid w:val="00873376"/>
    <w:rsid w:val="00875DFB"/>
    <w:rsid w:val="00880E4A"/>
    <w:rsid w:val="00880F30"/>
    <w:rsid w:val="0088200E"/>
    <w:rsid w:val="00884555"/>
    <w:rsid w:val="00885224"/>
    <w:rsid w:val="00885940"/>
    <w:rsid w:val="00887FBF"/>
    <w:rsid w:val="00890866"/>
    <w:rsid w:val="00890B28"/>
    <w:rsid w:val="00890F5A"/>
    <w:rsid w:val="00891A47"/>
    <w:rsid w:val="0089466C"/>
    <w:rsid w:val="008A074A"/>
    <w:rsid w:val="008A26E5"/>
    <w:rsid w:val="008A4984"/>
    <w:rsid w:val="008A5DBC"/>
    <w:rsid w:val="008A71F2"/>
    <w:rsid w:val="008B28DB"/>
    <w:rsid w:val="008B31A6"/>
    <w:rsid w:val="008B37F1"/>
    <w:rsid w:val="008B52F8"/>
    <w:rsid w:val="008C3F59"/>
    <w:rsid w:val="008C4EF0"/>
    <w:rsid w:val="008C7D30"/>
    <w:rsid w:val="008D0AD0"/>
    <w:rsid w:val="008D1821"/>
    <w:rsid w:val="008D4C61"/>
    <w:rsid w:val="008D6161"/>
    <w:rsid w:val="008D6D60"/>
    <w:rsid w:val="008D7196"/>
    <w:rsid w:val="008E0D32"/>
    <w:rsid w:val="008E1ED3"/>
    <w:rsid w:val="008E3B31"/>
    <w:rsid w:val="008E43A1"/>
    <w:rsid w:val="008E473B"/>
    <w:rsid w:val="008F0088"/>
    <w:rsid w:val="008F2315"/>
    <w:rsid w:val="008F264A"/>
    <w:rsid w:val="008F4261"/>
    <w:rsid w:val="008F461C"/>
    <w:rsid w:val="008F67DC"/>
    <w:rsid w:val="00902A63"/>
    <w:rsid w:val="00903C69"/>
    <w:rsid w:val="0090452F"/>
    <w:rsid w:val="00904726"/>
    <w:rsid w:val="00904C1E"/>
    <w:rsid w:val="00906211"/>
    <w:rsid w:val="0090670D"/>
    <w:rsid w:val="00907B88"/>
    <w:rsid w:val="00911C45"/>
    <w:rsid w:val="00911DE0"/>
    <w:rsid w:val="009120C2"/>
    <w:rsid w:val="00913737"/>
    <w:rsid w:val="00913B9D"/>
    <w:rsid w:val="00913EFC"/>
    <w:rsid w:val="009152A8"/>
    <w:rsid w:val="0092131E"/>
    <w:rsid w:val="00921D2D"/>
    <w:rsid w:val="009269FD"/>
    <w:rsid w:val="009271B0"/>
    <w:rsid w:val="009314A8"/>
    <w:rsid w:val="009334DD"/>
    <w:rsid w:val="00943A32"/>
    <w:rsid w:val="009467FB"/>
    <w:rsid w:val="00946EBD"/>
    <w:rsid w:val="009476B4"/>
    <w:rsid w:val="00950901"/>
    <w:rsid w:val="00951988"/>
    <w:rsid w:val="00955BF7"/>
    <w:rsid w:val="009578B7"/>
    <w:rsid w:val="00960485"/>
    <w:rsid w:val="009616E7"/>
    <w:rsid w:val="00962606"/>
    <w:rsid w:val="00962EE9"/>
    <w:rsid w:val="0096400A"/>
    <w:rsid w:val="00965A81"/>
    <w:rsid w:val="00972D83"/>
    <w:rsid w:val="00975AC9"/>
    <w:rsid w:val="0098055E"/>
    <w:rsid w:val="00981EA8"/>
    <w:rsid w:val="009825ED"/>
    <w:rsid w:val="0098367C"/>
    <w:rsid w:val="00986A37"/>
    <w:rsid w:val="009871B5"/>
    <w:rsid w:val="009879E5"/>
    <w:rsid w:val="00991060"/>
    <w:rsid w:val="009911BC"/>
    <w:rsid w:val="0099468D"/>
    <w:rsid w:val="00994D79"/>
    <w:rsid w:val="009A1A0A"/>
    <w:rsid w:val="009A4830"/>
    <w:rsid w:val="009A5DE5"/>
    <w:rsid w:val="009A67A1"/>
    <w:rsid w:val="009A6F8F"/>
    <w:rsid w:val="009A7AF7"/>
    <w:rsid w:val="009B28D5"/>
    <w:rsid w:val="009B304D"/>
    <w:rsid w:val="009B4139"/>
    <w:rsid w:val="009B5AA3"/>
    <w:rsid w:val="009B7483"/>
    <w:rsid w:val="009B7A2E"/>
    <w:rsid w:val="009C1C43"/>
    <w:rsid w:val="009C4315"/>
    <w:rsid w:val="009C5AAB"/>
    <w:rsid w:val="009C604D"/>
    <w:rsid w:val="009C65A8"/>
    <w:rsid w:val="009C6614"/>
    <w:rsid w:val="009C6AA5"/>
    <w:rsid w:val="009C7FBC"/>
    <w:rsid w:val="009D0976"/>
    <w:rsid w:val="009D2A9A"/>
    <w:rsid w:val="009D335F"/>
    <w:rsid w:val="009D606C"/>
    <w:rsid w:val="009D6765"/>
    <w:rsid w:val="009D6B1C"/>
    <w:rsid w:val="009D6E79"/>
    <w:rsid w:val="009D7079"/>
    <w:rsid w:val="009D7292"/>
    <w:rsid w:val="009E0043"/>
    <w:rsid w:val="009E1834"/>
    <w:rsid w:val="009E29B2"/>
    <w:rsid w:val="009E3B31"/>
    <w:rsid w:val="009E567D"/>
    <w:rsid w:val="009E5C7C"/>
    <w:rsid w:val="009E6298"/>
    <w:rsid w:val="009E687E"/>
    <w:rsid w:val="009E6881"/>
    <w:rsid w:val="009E6B00"/>
    <w:rsid w:val="009E6B9A"/>
    <w:rsid w:val="009E7CE0"/>
    <w:rsid w:val="009F0B07"/>
    <w:rsid w:val="009F0B43"/>
    <w:rsid w:val="009F18E4"/>
    <w:rsid w:val="009F3A1E"/>
    <w:rsid w:val="009F53EF"/>
    <w:rsid w:val="009F60DD"/>
    <w:rsid w:val="009F7188"/>
    <w:rsid w:val="00A01DC1"/>
    <w:rsid w:val="00A05654"/>
    <w:rsid w:val="00A05E91"/>
    <w:rsid w:val="00A065F5"/>
    <w:rsid w:val="00A072D6"/>
    <w:rsid w:val="00A102D9"/>
    <w:rsid w:val="00A11AF1"/>
    <w:rsid w:val="00A14105"/>
    <w:rsid w:val="00A148FA"/>
    <w:rsid w:val="00A1540A"/>
    <w:rsid w:val="00A16727"/>
    <w:rsid w:val="00A16D0A"/>
    <w:rsid w:val="00A235E4"/>
    <w:rsid w:val="00A24B7A"/>
    <w:rsid w:val="00A24D21"/>
    <w:rsid w:val="00A26169"/>
    <w:rsid w:val="00A27511"/>
    <w:rsid w:val="00A279A6"/>
    <w:rsid w:val="00A27FFA"/>
    <w:rsid w:val="00A34898"/>
    <w:rsid w:val="00A371BD"/>
    <w:rsid w:val="00A40523"/>
    <w:rsid w:val="00A410FE"/>
    <w:rsid w:val="00A417E5"/>
    <w:rsid w:val="00A41F8E"/>
    <w:rsid w:val="00A43056"/>
    <w:rsid w:val="00A43241"/>
    <w:rsid w:val="00A448A6"/>
    <w:rsid w:val="00A45DE9"/>
    <w:rsid w:val="00A46B14"/>
    <w:rsid w:val="00A47C15"/>
    <w:rsid w:val="00A47DDB"/>
    <w:rsid w:val="00A50996"/>
    <w:rsid w:val="00A51D08"/>
    <w:rsid w:val="00A52A59"/>
    <w:rsid w:val="00A53172"/>
    <w:rsid w:val="00A57780"/>
    <w:rsid w:val="00A57F76"/>
    <w:rsid w:val="00A61EE0"/>
    <w:rsid w:val="00A629DF"/>
    <w:rsid w:val="00A62C60"/>
    <w:rsid w:val="00A64C07"/>
    <w:rsid w:val="00A70372"/>
    <w:rsid w:val="00A70ADE"/>
    <w:rsid w:val="00A7311F"/>
    <w:rsid w:val="00A73E9D"/>
    <w:rsid w:val="00A74F7F"/>
    <w:rsid w:val="00A75E21"/>
    <w:rsid w:val="00A777F6"/>
    <w:rsid w:val="00A77EC5"/>
    <w:rsid w:val="00A81357"/>
    <w:rsid w:val="00A848EA"/>
    <w:rsid w:val="00A86347"/>
    <w:rsid w:val="00A869AB"/>
    <w:rsid w:val="00A87BD0"/>
    <w:rsid w:val="00A91531"/>
    <w:rsid w:val="00A91546"/>
    <w:rsid w:val="00A92BC2"/>
    <w:rsid w:val="00A944AA"/>
    <w:rsid w:val="00A9588F"/>
    <w:rsid w:val="00A96243"/>
    <w:rsid w:val="00AA1117"/>
    <w:rsid w:val="00AA1B78"/>
    <w:rsid w:val="00AA1F38"/>
    <w:rsid w:val="00AA454F"/>
    <w:rsid w:val="00AA6389"/>
    <w:rsid w:val="00AA79DE"/>
    <w:rsid w:val="00AB1232"/>
    <w:rsid w:val="00AB1B54"/>
    <w:rsid w:val="00AB1C45"/>
    <w:rsid w:val="00AB4ADE"/>
    <w:rsid w:val="00AC19D2"/>
    <w:rsid w:val="00AC2D95"/>
    <w:rsid w:val="00AC3A56"/>
    <w:rsid w:val="00AC64F3"/>
    <w:rsid w:val="00AD0315"/>
    <w:rsid w:val="00AD0957"/>
    <w:rsid w:val="00AD2441"/>
    <w:rsid w:val="00AD2667"/>
    <w:rsid w:val="00AD2C9B"/>
    <w:rsid w:val="00AD4C17"/>
    <w:rsid w:val="00AD5A83"/>
    <w:rsid w:val="00AD6AB8"/>
    <w:rsid w:val="00AD6CF9"/>
    <w:rsid w:val="00AD77C3"/>
    <w:rsid w:val="00AD7B44"/>
    <w:rsid w:val="00AE05C6"/>
    <w:rsid w:val="00AE06A0"/>
    <w:rsid w:val="00AE3968"/>
    <w:rsid w:val="00AE3D27"/>
    <w:rsid w:val="00AE41D0"/>
    <w:rsid w:val="00AE62A3"/>
    <w:rsid w:val="00AF0E95"/>
    <w:rsid w:val="00AF2849"/>
    <w:rsid w:val="00AF3AAE"/>
    <w:rsid w:val="00AF6298"/>
    <w:rsid w:val="00AF680A"/>
    <w:rsid w:val="00AF692A"/>
    <w:rsid w:val="00B051B1"/>
    <w:rsid w:val="00B0749F"/>
    <w:rsid w:val="00B21509"/>
    <w:rsid w:val="00B2311A"/>
    <w:rsid w:val="00B23485"/>
    <w:rsid w:val="00B27183"/>
    <w:rsid w:val="00B30C23"/>
    <w:rsid w:val="00B31501"/>
    <w:rsid w:val="00B321BB"/>
    <w:rsid w:val="00B32C64"/>
    <w:rsid w:val="00B32ED2"/>
    <w:rsid w:val="00B33A49"/>
    <w:rsid w:val="00B34826"/>
    <w:rsid w:val="00B34E9C"/>
    <w:rsid w:val="00B36E5F"/>
    <w:rsid w:val="00B401EA"/>
    <w:rsid w:val="00B41439"/>
    <w:rsid w:val="00B42E5C"/>
    <w:rsid w:val="00B42FFE"/>
    <w:rsid w:val="00B43276"/>
    <w:rsid w:val="00B435B8"/>
    <w:rsid w:val="00B43CB5"/>
    <w:rsid w:val="00B45044"/>
    <w:rsid w:val="00B45BFA"/>
    <w:rsid w:val="00B470E6"/>
    <w:rsid w:val="00B51B9B"/>
    <w:rsid w:val="00B52683"/>
    <w:rsid w:val="00B52B5C"/>
    <w:rsid w:val="00B55073"/>
    <w:rsid w:val="00B56AF7"/>
    <w:rsid w:val="00B61AAD"/>
    <w:rsid w:val="00B61FE2"/>
    <w:rsid w:val="00B62AAB"/>
    <w:rsid w:val="00B64AFA"/>
    <w:rsid w:val="00B6790E"/>
    <w:rsid w:val="00B679A6"/>
    <w:rsid w:val="00B67C23"/>
    <w:rsid w:val="00B67CD7"/>
    <w:rsid w:val="00B72E05"/>
    <w:rsid w:val="00B73DA1"/>
    <w:rsid w:val="00B73F0D"/>
    <w:rsid w:val="00B73F21"/>
    <w:rsid w:val="00B752D9"/>
    <w:rsid w:val="00B75758"/>
    <w:rsid w:val="00B82608"/>
    <w:rsid w:val="00B82AA9"/>
    <w:rsid w:val="00B8396C"/>
    <w:rsid w:val="00B8581F"/>
    <w:rsid w:val="00B8715D"/>
    <w:rsid w:val="00B93F82"/>
    <w:rsid w:val="00B94C96"/>
    <w:rsid w:val="00B94FD5"/>
    <w:rsid w:val="00B97AF2"/>
    <w:rsid w:val="00BA15CD"/>
    <w:rsid w:val="00BA3367"/>
    <w:rsid w:val="00BA6AF2"/>
    <w:rsid w:val="00BB168D"/>
    <w:rsid w:val="00BB4537"/>
    <w:rsid w:val="00BB47FB"/>
    <w:rsid w:val="00BB6123"/>
    <w:rsid w:val="00BB61E2"/>
    <w:rsid w:val="00BB6C8D"/>
    <w:rsid w:val="00BB72CC"/>
    <w:rsid w:val="00BC0FC3"/>
    <w:rsid w:val="00BC2336"/>
    <w:rsid w:val="00BC54EE"/>
    <w:rsid w:val="00BC6908"/>
    <w:rsid w:val="00BD0AA1"/>
    <w:rsid w:val="00BD1707"/>
    <w:rsid w:val="00BD1891"/>
    <w:rsid w:val="00BD1A87"/>
    <w:rsid w:val="00BD3105"/>
    <w:rsid w:val="00BD4045"/>
    <w:rsid w:val="00BD4A8E"/>
    <w:rsid w:val="00BD67DE"/>
    <w:rsid w:val="00BD7186"/>
    <w:rsid w:val="00BE0424"/>
    <w:rsid w:val="00BE08BC"/>
    <w:rsid w:val="00BE204F"/>
    <w:rsid w:val="00BE216C"/>
    <w:rsid w:val="00BE32FC"/>
    <w:rsid w:val="00BE34B0"/>
    <w:rsid w:val="00BE4B05"/>
    <w:rsid w:val="00BE5042"/>
    <w:rsid w:val="00BE5472"/>
    <w:rsid w:val="00BE5BB8"/>
    <w:rsid w:val="00BE6CD8"/>
    <w:rsid w:val="00BE7574"/>
    <w:rsid w:val="00BF11F7"/>
    <w:rsid w:val="00BF228C"/>
    <w:rsid w:val="00BF2FCF"/>
    <w:rsid w:val="00BF32F8"/>
    <w:rsid w:val="00BF51A0"/>
    <w:rsid w:val="00BF5817"/>
    <w:rsid w:val="00BF6BCE"/>
    <w:rsid w:val="00BF7333"/>
    <w:rsid w:val="00BF77C7"/>
    <w:rsid w:val="00C0114E"/>
    <w:rsid w:val="00C01451"/>
    <w:rsid w:val="00C01A84"/>
    <w:rsid w:val="00C03259"/>
    <w:rsid w:val="00C03AD4"/>
    <w:rsid w:val="00C05852"/>
    <w:rsid w:val="00C07EF9"/>
    <w:rsid w:val="00C10223"/>
    <w:rsid w:val="00C121D8"/>
    <w:rsid w:val="00C12A8A"/>
    <w:rsid w:val="00C12B01"/>
    <w:rsid w:val="00C12E03"/>
    <w:rsid w:val="00C160C5"/>
    <w:rsid w:val="00C16154"/>
    <w:rsid w:val="00C1640A"/>
    <w:rsid w:val="00C202A5"/>
    <w:rsid w:val="00C22E6C"/>
    <w:rsid w:val="00C24A8B"/>
    <w:rsid w:val="00C24D45"/>
    <w:rsid w:val="00C25427"/>
    <w:rsid w:val="00C25455"/>
    <w:rsid w:val="00C27AAF"/>
    <w:rsid w:val="00C32F2F"/>
    <w:rsid w:val="00C33EA4"/>
    <w:rsid w:val="00C34510"/>
    <w:rsid w:val="00C34539"/>
    <w:rsid w:val="00C35C55"/>
    <w:rsid w:val="00C35F0A"/>
    <w:rsid w:val="00C36557"/>
    <w:rsid w:val="00C418CB"/>
    <w:rsid w:val="00C41DC2"/>
    <w:rsid w:val="00C43D11"/>
    <w:rsid w:val="00C44CE0"/>
    <w:rsid w:val="00C44D48"/>
    <w:rsid w:val="00C47372"/>
    <w:rsid w:val="00C521F7"/>
    <w:rsid w:val="00C53D0A"/>
    <w:rsid w:val="00C60131"/>
    <w:rsid w:val="00C601A3"/>
    <w:rsid w:val="00C604E1"/>
    <w:rsid w:val="00C6169F"/>
    <w:rsid w:val="00C61C6B"/>
    <w:rsid w:val="00C62D97"/>
    <w:rsid w:val="00C6469C"/>
    <w:rsid w:val="00C64F9F"/>
    <w:rsid w:val="00C655D0"/>
    <w:rsid w:val="00C712B4"/>
    <w:rsid w:val="00C73266"/>
    <w:rsid w:val="00C74678"/>
    <w:rsid w:val="00C74995"/>
    <w:rsid w:val="00C75837"/>
    <w:rsid w:val="00C768E0"/>
    <w:rsid w:val="00C76A17"/>
    <w:rsid w:val="00C76AE4"/>
    <w:rsid w:val="00C80340"/>
    <w:rsid w:val="00C80BD2"/>
    <w:rsid w:val="00C80DD0"/>
    <w:rsid w:val="00C84E49"/>
    <w:rsid w:val="00C84F3C"/>
    <w:rsid w:val="00C84F51"/>
    <w:rsid w:val="00C8614F"/>
    <w:rsid w:val="00C86E08"/>
    <w:rsid w:val="00C87552"/>
    <w:rsid w:val="00C90B77"/>
    <w:rsid w:val="00C90D00"/>
    <w:rsid w:val="00C90FCD"/>
    <w:rsid w:val="00C9446C"/>
    <w:rsid w:val="00C96FF8"/>
    <w:rsid w:val="00CA4C8F"/>
    <w:rsid w:val="00CA4E77"/>
    <w:rsid w:val="00CA53E1"/>
    <w:rsid w:val="00CA5B4C"/>
    <w:rsid w:val="00CA5BC8"/>
    <w:rsid w:val="00CB0514"/>
    <w:rsid w:val="00CB0C94"/>
    <w:rsid w:val="00CB1B38"/>
    <w:rsid w:val="00CB23B6"/>
    <w:rsid w:val="00CB2910"/>
    <w:rsid w:val="00CB2BD6"/>
    <w:rsid w:val="00CB4DBA"/>
    <w:rsid w:val="00CB502D"/>
    <w:rsid w:val="00CC2AF3"/>
    <w:rsid w:val="00CC320E"/>
    <w:rsid w:val="00CC3377"/>
    <w:rsid w:val="00CC3D47"/>
    <w:rsid w:val="00CC42A0"/>
    <w:rsid w:val="00CC566E"/>
    <w:rsid w:val="00CC5C4C"/>
    <w:rsid w:val="00CC68CA"/>
    <w:rsid w:val="00CC6AC9"/>
    <w:rsid w:val="00CC7BA1"/>
    <w:rsid w:val="00CD1021"/>
    <w:rsid w:val="00CD19A9"/>
    <w:rsid w:val="00CD1A47"/>
    <w:rsid w:val="00CD29E9"/>
    <w:rsid w:val="00CD2E8B"/>
    <w:rsid w:val="00CD3EA3"/>
    <w:rsid w:val="00CD5229"/>
    <w:rsid w:val="00CD54AD"/>
    <w:rsid w:val="00CD7821"/>
    <w:rsid w:val="00CD7984"/>
    <w:rsid w:val="00CE0BF6"/>
    <w:rsid w:val="00CE2056"/>
    <w:rsid w:val="00CE3ECD"/>
    <w:rsid w:val="00CE4221"/>
    <w:rsid w:val="00CE68A9"/>
    <w:rsid w:val="00CF02F8"/>
    <w:rsid w:val="00CF0F88"/>
    <w:rsid w:val="00CF1A93"/>
    <w:rsid w:val="00CF1DBE"/>
    <w:rsid w:val="00CF219C"/>
    <w:rsid w:val="00CF227D"/>
    <w:rsid w:val="00CF4A8F"/>
    <w:rsid w:val="00CF4E12"/>
    <w:rsid w:val="00CF697E"/>
    <w:rsid w:val="00D02382"/>
    <w:rsid w:val="00D03AA1"/>
    <w:rsid w:val="00D04CED"/>
    <w:rsid w:val="00D0579C"/>
    <w:rsid w:val="00D06AE2"/>
    <w:rsid w:val="00D077C6"/>
    <w:rsid w:val="00D07991"/>
    <w:rsid w:val="00D10A9D"/>
    <w:rsid w:val="00D11253"/>
    <w:rsid w:val="00D12779"/>
    <w:rsid w:val="00D145E9"/>
    <w:rsid w:val="00D17A33"/>
    <w:rsid w:val="00D207FB"/>
    <w:rsid w:val="00D22C22"/>
    <w:rsid w:val="00D24BA3"/>
    <w:rsid w:val="00D26497"/>
    <w:rsid w:val="00D34513"/>
    <w:rsid w:val="00D36DE1"/>
    <w:rsid w:val="00D3701F"/>
    <w:rsid w:val="00D376D4"/>
    <w:rsid w:val="00D40AC0"/>
    <w:rsid w:val="00D40EFC"/>
    <w:rsid w:val="00D41819"/>
    <w:rsid w:val="00D43B2F"/>
    <w:rsid w:val="00D44B4B"/>
    <w:rsid w:val="00D44BDC"/>
    <w:rsid w:val="00D44F0E"/>
    <w:rsid w:val="00D4705D"/>
    <w:rsid w:val="00D47DE5"/>
    <w:rsid w:val="00D51D47"/>
    <w:rsid w:val="00D5364B"/>
    <w:rsid w:val="00D53973"/>
    <w:rsid w:val="00D53EB7"/>
    <w:rsid w:val="00D54B4E"/>
    <w:rsid w:val="00D608C9"/>
    <w:rsid w:val="00D6340D"/>
    <w:rsid w:val="00D64FF2"/>
    <w:rsid w:val="00D66442"/>
    <w:rsid w:val="00D67703"/>
    <w:rsid w:val="00D80771"/>
    <w:rsid w:val="00D808C5"/>
    <w:rsid w:val="00D817B1"/>
    <w:rsid w:val="00D81AC2"/>
    <w:rsid w:val="00D836A7"/>
    <w:rsid w:val="00D842D3"/>
    <w:rsid w:val="00D84C16"/>
    <w:rsid w:val="00D84E2E"/>
    <w:rsid w:val="00D858F5"/>
    <w:rsid w:val="00D85A30"/>
    <w:rsid w:val="00D87EA2"/>
    <w:rsid w:val="00D9136B"/>
    <w:rsid w:val="00D955E8"/>
    <w:rsid w:val="00D96DC1"/>
    <w:rsid w:val="00D97AA0"/>
    <w:rsid w:val="00DA2143"/>
    <w:rsid w:val="00DA4795"/>
    <w:rsid w:val="00DA4A7E"/>
    <w:rsid w:val="00DA6134"/>
    <w:rsid w:val="00DB23D0"/>
    <w:rsid w:val="00DB2D07"/>
    <w:rsid w:val="00DB3467"/>
    <w:rsid w:val="00DB73FE"/>
    <w:rsid w:val="00DB7B1E"/>
    <w:rsid w:val="00DC06F3"/>
    <w:rsid w:val="00DC084D"/>
    <w:rsid w:val="00DC1B49"/>
    <w:rsid w:val="00DC34E8"/>
    <w:rsid w:val="00DC4C9C"/>
    <w:rsid w:val="00DC62BA"/>
    <w:rsid w:val="00DC68F5"/>
    <w:rsid w:val="00DC6DD2"/>
    <w:rsid w:val="00DC75C7"/>
    <w:rsid w:val="00DD020B"/>
    <w:rsid w:val="00DD308F"/>
    <w:rsid w:val="00DD51C5"/>
    <w:rsid w:val="00DD55DD"/>
    <w:rsid w:val="00DD5601"/>
    <w:rsid w:val="00DE04E3"/>
    <w:rsid w:val="00DE1815"/>
    <w:rsid w:val="00DE1DED"/>
    <w:rsid w:val="00DE2668"/>
    <w:rsid w:val="00DE2ACF"/>
    <w:rsid w:val="00DE6C08"/>
    <w:rsid w:val="00DE7036"/>
    <w:rsid w:val="00DF0586"/>
    <w:rsid w:val="00DF378A"/>
    <w:rsid w:val="00DF5661"/>
    <w:rsid w:val="00E00E36"/>
    <w:rsid w:val="00E00FC9"/>
    <w:rsid w:val="00E00FD4"/>
    <w:rsid w:val="00E01D5A"/>
    <w:rsid w:val="00E0252C"/>
    <w:rsid w:val="00E04DDA"/>
    <w:rsid w:val="00E06A44"/>
    <w:rsid w:val="00E06B4D"/>
    <w:rsid w:val="00E06F34"/>
    <w:rsid w:val="00E10951"/>
    <w:rsid w:val="00E10D27"/>
    <w:rsid w:val="00E110E4"/>
    <w:rsid w:val="00E116BC"/>
    <w:rsid w:val="00E11C9C"/>
    <w:rsid w:val="00E14769"/>
    <w:rsid w:val="00E161DC"/>
    <w:rsid w:val="00E203A2"/>
    <w:rsid w:val="00E20B25"/>
    <w:rsid w:val="00E2118C"/>
    <w:rsid w:val="00E24E98"/>
    <w:rsid w:val="00E30161"/>
    <w:rsid w:val="00E302B0"/>
    <w:rsid w:val="00E31D87"/>
    <w:rsid w:val="00E32166"/>
    <w:rsid w:val="00E32D44"/>
    <w:rsid w:val="00E34C72"/>
    <w:rsid w:val="00E35252"/>
    <w:rsid w:val="00E36C42"/>
    <w:rsid w:val="00E36C4A"/>
    <w:rsid w:val="00E37695"/>
    <w:rsid w:val="00E41BFC"/>
    <w:rsid w:val="00E460E7"/>
    <w:rsid w:val="00E46715"/>
    <w:rsid w:val="00E469E7"/>
    <w:rsid w:val="00E51800"/>
    <w:rsid w:val="00E52ED4"/>
    <w:rsid w:val="00E5471C"/>
    <w:rsid w:val="00E55337"/>
    <w:rsid w:val="00E56B9D"/>
    <w:rsid w:val="00E573C3"/>
    <w:rsid w:val="00E606A6"/>
    <w:rsid w:val="00E61D09"/>
    <w:rsid w:val="00E62499"/>
    <w:rsid w:val="00E62755"/>
    <w:rsid w:val="00E7057C"/>
    <w:rsid w:val="00E712BC"/>
    <w:rsid w:val="00E71938"/>
    <w:rsid w:val="00E739FE"/>
    <w:rsid w:val="00E73E08"/>
    <w:rsid w:val="00E774A6"/>
    <w:rsid w:val="00E83364"/>
    <w:rsid w:val="00E8347B"/>
    <w:rsid w:val="00E8447A"/>
    <w:rsid w:val="00E854E8"/>
    <w:rsid w:val="00E85821"/>
    <w:rsid w:val="00E85A73"/>
    <w:rsid w:val="00E87480"/>
    <w:rsid w:val="00E87B1B"/>
    <w:rsid w:val="00E9055A"/>
    <w:rsid w:val="00E9116A"/>
    <w:rsid w:val="00E9182B"/>
    <w:rsid w:val="00E95157"/>
    <w:rsid w:val="00E96F60"/>
    <w:rsid w:val="00EA0A78"/>
    <w:rsid w:val="00EA2CCD"/>
    <w:rsid w:val="00EA3266"/>
    <w:rsid w:val="00EA3504"/>
    <w:rsid w:val="00EA5EF0"/>
    <w:rsid w:val="00EA7CD8"/>
    <w:rsid w:val="00EB0F52"/>
    <w:rsid w:val="00EB151C"/>
    <w:rsid w:val="00EB3CAF"/>
    <w:rsid w:val="00EB7913"/>
    <w:rsid w:val="00EB79B7"/>
    <w:rsid w:val="00EB7CED"/>
    <w:rsid w:val="00EC1B8D"/>
    <w:rsid w:val="00EC1F94"/>
    <w:rsid w:val="00EC2472"/>
    <w:rsid w:val="00EC334B"/>
    <w:rsid w:val="00EC41E8"/>
    <w:rsid w:val="00EC57C3"/>
    <w:rsid w:val="00EC59CC"/>
    <w:rsid w:val="00EC7809"/>
    <w:rsid w:val="00ED2012"/>
    <w:rsid w:val="00ED2469"/>
    <w:rsid w:val="00ED2634"/>
    <w:rsid w:val="00ED337F"/>
    <w:rsid w:val="00ED46C2"/>
    <w:rsid w:val="00ED577A"/>
    <w:rsid w:val="00ED5A1A"/>
    <w:rsid w:val="00ED6FE9"/>
    <w:rsid w:val="00EE1AFA"/>
    <w:rsid w:val="00EE3DC2"/>
    <w:rsid w:val="00EE4923"/>
    <w:rsid w:val="00EE5F90"/>
    <w:rsid w:val="00EE6B03"/>
    <w:rsid w:val="00EF0417"/>
    <w:rsid w:val="00EF0B87"/>
    <w:rsid w:val="00EF2833"/>
    <w:rsid w:val="00EF6680"/>
    <w:rsid w:val="00EF6AC9"/>
    <w:rsid w:val="00EF736A"/>
    <w:rsid w:val="00EF793A"/>
    <w:rsid w:val="00F01763"/>
    <w:rsid w:val="00F03563"/>
    <w:rsid w:val="00F03ED2"/>
    <w:rsid w:val="00F05643"/>
    <w:rsid w:val="00F05FA2"/>
    <w:rsid w:val="00F07DDD"/>
    <w:rsid w:val="00F1093D"/>
    <w:rsid w:val="00F10BCC"/>
    <w:rsid w:val="00F11E2A"/>
    <w:rsid w:val="00F12D4B"/>
    <w:rsid w:val="00F137A6"/>
    <w:rsid w:val="00F14DC1"/>
    <w:rsid w:val="00F21914"/>
    <w:rsid w:val="00F21DB5"/>
    <w:rsid w:val="00F22FF9"/>
    <w:rsid w:val="00F25381"/>
    <w:rsid w:val="00F2730C"/>
    <w:rsid w:val="00F27CED"/>
    <w:rsid w:val="00F30010"/>
    <w:rsid w:val="00F30211"/>
    <w:rsid w:val="00F33DB7"/>
    <w:rsid w:val="00F37B0C"/>
    <w:rsid w:val="00F4288D"/>
    <w:rsid w:val="00F42B8F"/>
    <w:rsid w:val="00F42FAC"/>
    <w:rsid w:val="00F437B6"/>
    <w:rsid w:val="00F45595"/>
    <w:rsid w:val="00F4583C"/>
    <w:rsid w:val="00F4725E"/>
    <w:rsid w:val="00F4732F"/>
    <w:rsid w:val="00F477A5"/>
    <w:rsid w:val="00F47AB9"/>
    <w:rsid w:val="00F5069B"/>
    <w:rsid w:val="00F506AB"/>
    <w:rsid w:val="00F50EC5"/>
    <w:rsid w:val="00F56CD2"/>
    <w:rsid w:val="00F57018"/>
    <w:rsid w:val="00F602AA"/>
    <w:rsid w:val="00F61854"/>
    <w:rsid w:val="00F61BE8"/>
    <w:rsid w:val="00F63049"/>
    <w:rsid w:val="00F6409B"/>
    <w:rsid w:val="00F64DF2"/>
    <w:rsid w:val="00F66258"/>
    <w:rsid w:val="00F743B8"/>
    <w:rsid w:val="00F775DC"/>
    <w:rsid w:val="00F806CA"/>
    <w:rsid w:val="00F82749"/>
    <w:rsid w:val="00F82B77"/>
    <w:rsid w:val="00F82F94"/>
    <w:rsid w:val="00F831D3"/>
    <w:rsid w:val="00F83394"/>
    <w:rsid w:val="00F83770"/>
    <w:rsid w:val="00F83830"/>
    <w:rsid w:val="00F859A0"/>
    <w:rsid w:val="00F859A8"/>
    <w:rsid w:val="00F8715F"/>
    <w:rsid w:val="00F90231"/>
    <w:rsid w:val="00F9113B"/>
    <w:rsid w:val="00F930B5"/>
    <w:rsid w:val="00FA0F3F"/>
    <w:rsid w:val="00FA101F"/>
    <w:rsid w:val="00FA166D"/>
    <w:rsid w:val="00FA3771"/>
    <w:rsid w:val="00FA4029"/>
    <w:rsid w:val="00FA555A"/>
    <w:rsid w:val="00FA64EC"/>
    <w:rsid w:val="00FA65D9"/>
    <w:rsid w:val="00FA70B0"/>
    <w:rsid w:val="00FB1F4E"/>
    <w:rsid w:val="00FB4A8B"/>
    <w:rsid w:val="00FB662C"/>
    <w:rsid w:val="00FB73D2"/>
    <w:rsid w:val="00FC0281"/>
    <w:rsid w:val="00FC4D11"/>
    <w:rsid w:val="00FC4D23"/>
    <w:rsid w:val="00FC5765"/>
    <w:rsid w:val="00FC6B84"/>
    <w:rsid w:val="00FC76BB"/>
    <w:rsid w:val="00FC7F27"/>
    <w:rsid w:val="00FD35EF"/>
    <w:rsid w:val="00FD77E6"/>
    <w:rsid w:val="00FD7F28"/>
    <w:rsid w:val="00FE0338"/>
    <w:rsid w:val="00FE17DF"/>
    <w:rsid w:val="00FE3F9E"/>
    <w:rsid w:val="00FF07E7"/>
    <w:rsid w:val="00FF0B66"/>
    <w:rsid w:val="00FF1330"/>
    <w:rsid w:val="00FF230B"/>
    <w:rsid w:val="00FF5B2F"/>
    <w:rsid w:val="00FF697C"/>
    <w:rsid w:val="00FF69CD"/>
    <w:rsid w:val="00FF6F72"/>
    <w:rsid w:val="00FF775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52A8"/>
    <w:pPr>
      <w:suppressAutoHyphens/>
      <w:jc w:val="both"/>
    </w:pPr>
    <w:rPr>
      <w:rFonts w:ascii="Arial" w:eastAsia="Times New Roman" w:hAnsi="Arial" w:cs="Arial"/>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9152A8"/>
    <w:rPr>
      <w:color w:val="0000FF"/>
      <w:u w:val="single"/>
    </w:rPr>
  </w:style>
  <w:style w:type="paragraph" w:styleId="Zhlav">
    <w:name w:val="header"/>
    <w:basedOn w:val="Normln"/>
    <w:link w:val="ZhlavChar"/>
    <w:uiPriority w:val="99"/>
    <w:rsid w:val="009152A8"/>
    <w:pPr>
      <w:tabs>
        <w:tab w:val="center" w:pos="4536"/>
        <w:tab w:val="right" w:pos="9072"/>
      </w:tabs>
    </w:pPr>
  </w:style>
  <w:style w:type="character" w:customStyle="1" w:styleId="ZhlavChar">
    <w:name w:val="Záhlaví Char"/>
    <w:basedOn w:val="Standardnpsmoodstavce"/>
    <w:link w:val="Zhlav"/>
    <w:uiPriority w:val="99"/>
    <w:locked/>
    <w:rsid w:val="009152A8"/>
    <w:rPr>
      <w:rFonts w:ascii="Arial" w:hAnsi="Arial" w:cs="Arial"/>
      <w:sz w:val="20"/>
      <w:szCs w:val="20"/>
      <w:lang w:eastAsia="ar-SA" w:bidi="ar-SA"/>
    </w:rPr>
  </w:style>
  <w:style w:type="paragraph" w:styleId="Zpat">
    <w:name w:val="footer"/>
    <w:basedOn w:val="Normln"/>
    <w:link w:val="ZpatChar"/>
    <w:uiPriority w:val="99"/>
    <w:rsid w:val="009152A8"/>
    <w:pPr>
      <w:tabs>
        <w:tab w:val="center" w:pos="4153"/>
        <w:tab w:val="right" w:pos="8306"/>
      </w:tabs>
    </w:pPr>
  </w:style>
  <w:style w:type="character" w:customStyle="1" w:styleId="ZpatChar">
    <w:name w:val="Zápatí Char"/>
    <w:basedOn w:val="Standardnpsmoodstavce"/>
    <w:link w:val="Zpat"/>
    <w:uiPriority w:val="99"/>
    <w:locked/>
    <w:rsid w:val="009152A8"/>
    <w:rPr>
      <w:rFonts w:ascii="Arial" w:hAnsi="Arial" w:cs="Arial"/>
      <w:sz w:val="20"/>
      <w:szCs w:val="20"/>
      <w:lang w:eastAsia="ar-SA" w:bidi="ar-SA"/>
    </w:rPr>
  </w:style>
  <w:style w:type="paragraph" w:styleId="Nzev">
    <w:name w:val="Title"/>
    <w:basedOn w:val="Normln"/>
    <w:next w:val="Normln"/>
    <w:link w:val="NzevChar"/>
    <w:uiPriority w:val="99"/>
    <w:qFormat/>
    <w:rsid w:val="009152A8"/>
    <w:pPr>
      <w:spacing w:line="264" w:lineRule="auto"/>
      <w:jc w:val="center"/>
    </w:pPr>
    <w:rPr>
      <w:b/>
      <w:bCs/>
      <w:sz w:val="36"/>
      <w:szCs w:val="36"/>
    </w:rPr>
  </w:style>
  <w:style w:type="character" w:customStyle="1" w:styleId="NzevChar">
    <w:name w:val="Název Char"/>
    <w:basedOn w:val="Standardnpsmoodstavce"/>
    <w:link w:val="Nzev"/>
    <w:uiPriority w:val="99"/>
    <w:locked/>
    <w:rsid w:val="009152A8"/>
    <w:rPr>
      <w:rFonts w:ascii="Arial" w:hAnsi="Arial" w:cs="Arial"/>
      <w:b/>
      <w:bCs/>
      <w:sz w:val="36"/>
      <w:szCs w:val="36"/>
      <w:lang w:eastAsia="ar-SA" w:bidi="ar-SA"/>
    </w:rPr>
  </w:style>
  <w:style w:type="paragraph" w:styleId="Odstavecseseznamem">
    <w:name w:val="List Paragraph"/>
    <w:basedOn w:val="Normln"/>
    <w:uiPriority w:val="99"/>
    <w:qFormat/>
    <w:rsid w:val="009152A8"/>
    <w:pPr>
      <w:ind w:left="720"/>
    </w:pPr>
  </w:style>
  <w:style w:type="character" w:styleId="Zdraznnjemn">
    <w:name w:val="Subtle Emphasis"/>
    <w:basedOn w:val="Standardnpsmoodstavce"/>
    <w:uiPriority w:val="99"/>
    <w:qFormat/>
    <w:rsid w:val="009152A8"/>
    <w:rPr>
      <w:i/>
      <w:iCs/>
      <w:color w:val="808080"/>
    </w:rPr>
  </w:style>
  <w:style w:type="paragraph" w:customStyle="1" w:styleId="Styl">
    <w:name w:val="Styl"/>
    <w:uiPriority w:val="99"/>
    <w:rsid w:val="001A0725"/>
    <w:pPr>
      <w:widowControl w:val="0"/>
      <w:autoSpaceDE w:val="0"/>
      <w:autoSpaceDN w:val="0"/>
      <w:adjustRightInd w:val="0"/>
    </w:pPr>
    <w:rPr>
      <w:rFonts w:ascii="Arial" w:eastAsia="Times New Roman" w:hAnsi="Arial" w:cs="Arial"/>
      <w:sz w:val="24"/>
      <w:szCs w:val="24"/>
    </w:rPr>
  </w:style>
  <w:style w:type="character" w:styleId="Zvraznn">
    <w:name w:val="Emphasis"/>
    <w:basedOn w:val="Standardnpsmoodstavce"/>
    <w:uiPriority w:val="99"/>
    <w:qFormat/>
    <w:rsid w:val="0036390B"/>
    <w:rPr>
      <w:i/>
      <w:iCs/>
    </w:rPr>
  </w:style>
  <w:style w:type="character" w:styleId="Odkaznakoment">
    <w:name w:val="annotation reference"/>
    <w:basedOn w:val="Standardnpsmoodstavce"/>
    <w:uiPriority w:val="99"/>
    <w:semiHidden/>
    <w:rsid w:val="001C0B95"/>
    <w:rPr>
      <w:sz w:val="16"/>
      <w:szCs w:val="16"/>
    </w:rPr>
  </w:style>
  <w:style w:type="paragraph" w:styleId="Textkomente">
    <w:name w:val="annotation text"/>
    <w:basedOn w:val="Normln"/>
    <w:link w:val="TextkomenteChar"/>
    <w:uiPriority w:val="99"/>
    <w:semiHidden/>
    <w:rsid w:val="001C0B95"/>
    <w:pPr>
      <w:suppressAutoHyphens w:val="0"/>
      <w:spacing w:after="200"/>
      <w:jc w:val="left"/>
    </w:pPr>
    <w:rPr>
      <w:rFonts w:ascii="Calibri" w:hAnsi="Calibri" w:cs="Calibri"/>
      <w:lang w:eastAsia="cs-CZ"/>
    </w:rPr>
  </w:style>
  <w:style w:type="character" w:customStyle="1" w:styleId="TextkomenteChar">
    <w:name w:val="Text komentáře Char"/>
    <w:basedOn w:val="Standardnpsmoodstavce"/>
    <w:link w:val="Textkomente"/>
    <w:uiPriority w:val="99"/>
    <w:semiHidden/>
    <w:locked/>
    <w:rsid w:val="001C0B95"/>
    <w:rPr>
      <w:rFonts w:ascii="Calibri" w:hAnsi="Calibri" w:cs="Calibri"/>
      <w:sz w:val="20"/>
      <w:szCs w:val="20"/>
      <w:lang w:eastAsia="cs-CZ"/>
    </w:rPr>
  </w:style>
  <w:style w:type="paragraph" w:styleId="Textbubliny">
    <w:name w:val="Balloon Text"/>
    <w:basedOn w:val="Normln"/>
    <w:link w:val="TextbublinyChar"/>
    <w:uiPriority w:val="99"/>
    <w:semiHidden/>
    <w:rsid w:val="001C0B9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C0B95"/>
    <w:rPr>
      <w:rFonts w:ascii="Tahoma" w:hAnsi="Tahoma" w:cs="Tahoma"/>
      <w:sz w:val="16"/>
      <w:szCs w:val="16"/>
      <w:lang w:eastAsia="ar-SA" w:bidi="ar-SA"/>
    </w:rPr>
  </w:style>
  <w:style w:type="paragraph" w:customStyle="1" w:styleId="Zkladntext21">
    <w:name w:val="Základní text 21"/>
    <w:basedOn w:val="Normln"/>
    <w:uiPriority w:val="99"/>
    <w:rsid w:val="00880E4A"/>
    <w:rPr>
      <w:color w:val="000000"/>
    </w:rPr>
  </w:style>
  <w:style w:type="character" w:styleId="Siln">
    <w:name w:val="Strong"/>
    <w:basedOn w:val="Standardnpsmoodstavce"/>
    <w:uiPriority w:val="99"/>
    <w:qFormat/>
    <w:rsid w:val="001067EC"/>
    <w:rPr>
      <w:rFonts w:cs="Times New Roman"/>
      <w:b/>
      <w:bCs/>
    </w:rPr>
  </w:style>
  <w:style w:type="paragraph" w:styleId="Pedmtkomente">
    <w:name w:val="annotation subject"/>
    <w:basedOn w:val="Textkomente"/>
    <w:next w:val="Textkomente"/>
    <w:link w:val="PedmtkomenteChar"/>
    <w:uiPriority w:val="99"/>
    <w:semiHidden/>
    <w:rsid w:val="00DB7B1E"/>
    <w:pPr>
      <w:suppressAutoHyphens/>
      <w:spacing w:after="0"/>
      <w:jc w:val="both"/>
    </w:pPr>
    <w:rPr>
      <w:rFonts w:ascii="Arial" w:hAnsi="Arial" w:cs="Arial"/>
      <w:b/>
      <w:bCs/>
      <w:lang w:eastAsia="ar-SA"/>
    </w:rPr>
  </w:style>
  <w:style w:type="character" w:customStyle="1" w:styleId="PedmtkomenteChar">
    <w:name w:val="Předmět komentáře Char"/>
    <w:basedOn w:val="TextkomenteChar"/>
    <w:link w:val="Pedmtkomente"/>
    <w:uiPriority w:val="99"/>
    <w:semiHidden/>
    <w:locked/>
    <w:rsid w:val="00DB7B1E"/>
    <w:rPr>
      <w:rFonts w:ascii="Arial" w:hAnsi="Arial" w:cs="Arial"/>
      <w:b/>
      <w:bCs/>
      <w:sz w:val="20"/>
      <w:szCs w:val="20"/>
      <w:lang w:eastAsia="ar-SA" w:bidi="ar-SA"/>
    </w:rPr>
  </w:style>
  <w:style w:type="paragraph" w:styleId="Zkladntext">
    <w:name w:val="Body Text"/>
    <w:basedOn w:val="Normln"/>
    <w:link w:val="ZkladntextChar"/>
    <w:uiPriority w:val="99"/>
    <w:semiHidden/>
    <w:rsid w:val="00F03ED2"/>
    <w:pPr>
      <w:suppressAutoHyphens w:val="0"/>
    </w:pPr>
    <w:rPr>
      <w:rFonts w:ascii="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locked/>
    <w:rsid w:val="00F03ED2"/>
    <w:rPr>
      <w:rFonts w:ascii="Times New Roman" w:hAnsi="Times New Roman" w:cs="Times New Roman"/>
      <w:sz w:val="20"/>
      <w:szCs w:val="20"/>
      <w:lang w:eastAsia="cs-CZ"/>
    </w:rPr>
  </w:style>
  <w:style w:type="paragraph" w:styleId="Zkladntextodsazen">
    <w:name w:val="Body Text Indent"/>
    <w:basedOn w:val="Normln"/>
    <w:link w:val="ZkladntextodsazenChar"/>
    <w:uiPriority w:val="99"/>
    <w:rsid w:val="00903C69"/>
    <w:pPr>
      <w:suppressAutoHyphens w:val="0"/>
      <w:spacing w:after="120"/>
      <w:ind w:left="283"/>
      <w:jc w:val="left"/>
    </w:pPr>
    <w:rPr>
      <w:rFonts w:ascii="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locked/>
    <w:rsid w:val="00903C69"/>
    <w:rPr>
      <w:rFonts w:ascii="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52A8"/>
    <w:pPr>
      <w:suppressAutoHyphens/>
      <w:jc w:val="both"/>
    </w:pPr>
    <w:rPr>
      <w:rFonts w:ascii="Arial" w:eastAsia="Times New Roman" w:hAnsi="Arial" w:cs="Arial"/>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9152A8"/>
    <w:rPr>
      <w:color w:val="0000FF"/>
      <w:u w:val="single"/>
    </w:rPr>
  </w:style>
  <w:style w:type="paragraph" w:styleId="Zhlav">
    <w:name w:val="header"/>
    <w:basedOn w:val="Normln"/>
    <w:link w:val="ZhlavChar"/>
    <w:uiPriority w:val="99"/>
    <w:rsid w:val="009152A8"/>
    <w:pPr>
      <w:tabs>
        <w:tab w:val="center" w:pos="4536"/>
        <w:tab w:val="right" w:pos="9072"/>
      </w:tabs>
    </w:pPr>
  </w:style>
  <w:style w:type="character" w:customStyle="1" w:styleId="ZhlavChar">
    <w:name w:val="Záhlaví Char"/>
    <w:basedOn w:val="Standardnpsmoodstavce"/>
    <w:link w:val="Zhlav"/>
    <w:uiPriority w:val="99"/>
    <w:locked/>
    <w:rsid w:val="009152A8"/>
    <w:rPr>
      <w:rFonts w:ascii="Arial" w:hAnsi="Arial" w:cs="Arial"/>
      <w:sz w:val="20"/>
      <w:szCs w:val="20"/>
      <w:lang w:eastAsia="ar-SA" w:bidi="ar-SA"/>
    </w:rPr>
  </w:style>
  <w:style w:type="paragraph" w:styleId="Zpat">
    <w:name w:val="footer"/>
    <w:basedOn w:val="Normln"/>
    <w:link w:val="ZpatChar"/>
    <w:uiPriority w:val="99"/>
    <w:rsid w:val="009152A8"/>
    <w:pPr>
      <w:tabs>
        <w:tab w:val="center" w:pos="4153"/>
        <w:tab w:val="right" w:pos="8306"/>
      </w:tabs>
    </w:pPr>
  </w:style>
  <w:style w:type="character" w:customStyle="1" w:styleId="ZpatChar">
    <w:name w:val="Zápatí Char"/>
    <w:basedOn w:val="Standardnpsmoodstavce"/>
    <w:link w:val="Zpat"/>
    <w:uiPriority w:val="99"/>
    <w:locked/>
    <w:rsid w:val="009152A8"/>
    <w:rPr>
      <w:rFonts w:ascii="Arial" w:hAnsi="Arial" w:cs="Arial"/>
      <w:sz w:val="20"/>
      <w:szCs w:val="20"/>
      <w:lang w:eastAsia="ar-SA" w:bidi="ar-SA"/>
    </w:rPr>
  </w:style>
  <w:style w:type="paragraph" w:styleId="Nzev">
    <w:name w:val="Title"/>
    <w:basedOn w:val="Normln"/>
    <w:next w:val="Normln"/>
    <w:link w:val="NzevChar"/>
    <w:uiPriority w:val="99"/>
    <w:qFormat/>
    <w:rsid w:val="009152A8"/>
    <w:pPr>
      <w:spacing w:line="264" w:lineRule="auto"/>
      <w:jc w:val="center"/>
    </w:pPr>
    <w:rPr>
      <w:b/>
      <w:bCs/>
      <w:sz w:val="36"/>
      <w:szCs w:val="36"/>
    </w:rPr>
  </w:style>
  <w:style w:type="character" w:customStyle="1" w:styleId="NzevChar">
    <w:name w:val="Název Char"/>
    <w:basedOn w:val="Standardnpsmoodstavce"/>
    <w:link w:val="Nzev"/>
    <w:uiPriority w:val="99"/>
    <w:locked/>
    <w:rsid w:val="009152A8"/>
    <w:rPr>
      <w:rFonts w:ascii="Arial" w:hAnsi="Arial" w:cs="Arial"/>
      <w:b/>
      <w:bCs/>
      <w:sz w:val="36"/>
      <w:szCs w:val="36"/>
      <w:lang w:eastAsia="ar-SA" w:bidi="ar-SA"/>
    </w:rPr>
  </w:style>
  <w:style w:type="paragraph" w:styleId="Odstavecseseznamem">
    <w:name w:val="List Paragraph"/>
    <w:basedOn w:val="Normln"/>
    <w:uiPriority w:val="99"/>
    <w:qFormat/>
    <w:rsid w:val="009152A8"/>
    <w:pPr>
      <w:ind w:left="720"/>
    </w:pPr>
  </w:style>
  <w:style w:type="character" w:styleId="Zdraznnjemn">
    <w:name w:val="Subtle Emphasis"/>
    <w:basedOn w:val="Standardnpsmoodstavce"/>
    <w:uiPriority w:val="99"/>
    <w:qFormat/>
    <w:rsid w:val="009152A8"/>
    <w:rPr>
      <w:i/>
      <w:iCs/>
      <w:color w:val="808080"/>
    </w:rPr>
  </w:style>
  <w:style w:type="paragraph" w:customStyle="1" w:styleId="Styl">
    <w:name w:val="Styl"/>
    <w:uiPriority w:val="99"/>
    <w:rsid w:val="001A0725"/>
    <w:pPr>
      <w:widowControl w:val="0"/>
      <w:autoSpaceDE w:val="0"/>
      <w:autoSpaceDN w:val="0"/>
      <w:adjustRightInd w:val="0"/>
    </w:pPr>
    <w:rPr>
      <w:rFonts w:ascii="Arial" w:eastAsia="Times New Roman" w:hAnsi="Arial" w:cs="Arial"/>
      <w:sz w:val="24"/>
      <w:szCs w:val="24"/>
    </w:rPr>
  </w:style>
  <w:style w:type="character" w:styleId="Zvraznn">
    <w:name w:val="Emphasis"/>
    <w:basedOn w:val="Standardnpsmoodstavce"/>
    <w:uiPriority w:val="99"/>
    <w:qFormat/>
    <w:rsid w:val="0036390B"/>
    <w:rPr>
      <w:i/>
      <w:iCs/>
    </w:rPr>
  </w:style>
  <w:style w:type="character" w:styleId="Odkaznakoment">
    <w:name w:val="annotation reference"/>
    <w:basedOn w:val="Standardnpsmoodstavce"/>
    <w:uiPriority w:val="99"/>
    <w:semiHidden/>
    <w:rsid w:val="001C0B95"/>
    <w:rPr>
      <w:sz w:val="16"/>
      <w:szCs w:val="16"/>
    </w:rPr>
  </w:style>
  <w:style w:type="paragraph" w:styleId="Textkomente">
    <w:name w:val="annotation text"/>
    <w:basedOn w:val="Normln"/>
    <w:link w:val="TextkomenteChar"/>
    <w:uiPriority w:val="99"/>
    <w:semiHidden/>
    <w:rsid w:val="001C0B95"/>
    <w:pPr>
      <w:suppressAutoHyphens w:val="0"/>
      <w:spacing w:after="200"/>
      <w:jc w:val="left"/>
    </w:pPr>
    <w:rPr>
      <w:rFonts w:ascii="Calibri" w:hAnsi="Calibri" w:cs="Calibri"/>
      <w:lang w:eastAsia="cs-CZ"/>
    </w:rPr>
  </w:style>
  <w:style w:type="character" w:customStyle="1" w:styleId="TextkomenteChar">
    <w:name w:val="Text komentáře Char"/>
    <w:basedOn w:val="Standardnpsmoodstavce"/>
    <w:link w:val="Textkomente"/>
    <w:uiPriority w:val="99"/>
    <w:semiHidden/>
    <w:locked/>
    <w:rsid w:val="001C0B95"/>
    <w:rPr>
      <w:rFonts w:ascii="Calibri" w:hAnsi="Calibri" w:cs="Calibri"/>
      <w:sz w:val="20"/>
      <w:szCs w:val="20"/>
      <w:lang w:eastAsia="cs-CZ"/>
    </w:rPr>
  </w:style>
  <w:style w:type="paragraph" w:styleId="Textbubliny">
    <w:name w:val="Balloon Text"/>
    <w:basedOn w:val="Normln"/>
    <w:link w:val="TextbublinyChar"/>
    <w:uiPriority w:val="99"/>
    <w:semiHidden/>
    <w:rsid w:val="001C0B9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C0B95"/>
    <w:rPr>
      <w:rFonts w:ascii="Tahoma" w:hAnsi="Tahoma" w:cs="Tahoma"/>
      <w:sz w:val="16"/>
      <w:szCs w:val="16"/>
      <w:lang w:eastAsia="ar-SA" w:bidi="ar-SA"/>
    </w:rPr>
  </w:style>
  <w:style w:type="paragraph" w:customStyle="1" w:styleId="Zkladntext21">
    <w:name w:val="Základní text 21"/>
    <w:basedOn w:val="Normln"/>
    <w:uiPriority w:val="99"/>
    <w:rsid w:val="00880E4A"/>
    <w:rPr>
      <w:color w:val="000000"/>
    </w:rPr>
  </w:style>
  <w:style w:type="character" w:styleId="Siln">
    <w:name w:val="Strong"/>
    <w:basedOn w:val="Standardnpsmoodstavce"/>
    <w:uiPriority w:val="99"/>
    <w:qFormat/>
    <w:rsid w:val="001067EC"/>
    <w:rPr>
      <w:rFonts w:cs="Times New Roman"/>
      <w:b/>
      <w:bCs/>
    </w:rPr>
  </w:style>
  <w:style w:type="paragraph" w:styleId="Pedmtkomente">
    <w:name w:val="annotation subject"/>
    <w:basedOn w:val="Textkomente"/>
    <w:next w:val="Textkomente"/>
    <w:link w:val="PedmtkomenteChar"/>
    <w:uiPriority w:val="99"/>
    <w:semiHidden/>
    <w:rsid w:val="00DB7B1E"/>
    <w:pPr>
      <w:suppressAutoHyphens/>
      <w:spacing w:after="0"/>
      <w:jc w:val="both"/>
    </w:pPr>
    <w:rPr>
      <w:rFonts w:ascii="Arial" w:hAnsi="Arial" w:cs="Arial"/>
      <w:b/>
      <w:bCs/>
      <w:lang w:eastAsia="ar-SA"/>
    </w:rPr>
  </w:style>
  <w:style w:type="character" w:customStyle="1" w:styleId="PedmtkomenteChar">
    <w:name w:val="Předmět komentáře Char"/>
    <w:basedOn w:val="TextkomenteChar"/>
    <w:link w:val="Pedmtkomente"/>
    <w:uiPriority w:val="99"/>
    <w:semiHidden/>
    <w:locked/>
    <w:rsid w:val="00DB7B1E"/>
    <w:rPr>
      <w:rFonts w:ascii="Arial" w:hAnsi="Arial" w:cs="Arial"/>
      <w:b/>
      <w:bCs/>
      <w:sz w:val="20"/>
      <w:szCs w:val="20"/>
      <w:lang w:eastAsia="ar-SA" w:bidi="ar-SA"/>
    </w:rPr>
  </w:style>
  <w:style w:type="paragraph" w:styleId="Zkladntext">
    <w:name w:val="Body Text"/>
    <w:basedOn w:val="Normln"/>
    <w:link w:val="ZkladntextChar"/>
    <w:uiPriority w:val="99"/>
    <w:semiHidden/>
    <w:rsid w:val="00F03ED2"/>
    <w:pPr>
      <w:suppressAutoHyphens w:val="0"/>
    </w:pPr>
    <w:rPr>
      <w:rFonts w:ascii="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locked/>
    <w:rsid w:val="00F03ED2"/>
    <w:rPr>
      <w:rFonts w:ascii="Times New Roman" w:hAnsi="Times New Roman" w:cs="Times New Roman"/>
      <w:sz w:val="20"/>
      <w:szCs w:val="20"/>
      <w:lang w:eastAsia="cs-CZ"/>
    </w:rPr>
  </w:style>
  <w:style w:type="paragraph" w:styleId="Zkladntextodsazen">
    <w:name w:val="Body Text Indent"/>
    <w:basedOn w:val="Normln"/>
    <w:link w:val="ZkladntextodsazenChar"/>
    <w:uiPriority w:val="99"/>
    <w:rsid w:val="00903C69"/>
    <w:pPr>
      <w:suppressAutoHyphens w:val="0"/>
      <w:spacing w:after="120"/>
      <w:ind w:left="283"/>
      <w:jc w:val="left"/>
    </w:pPr>
    <w:rPr>
      <w:rFonts w:ascii="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locked/>
    <w:rsid w:val="00903C69"/>
    <w:rPr>
      <w:rFonts w:ascii="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369838556">
      <w:marLeft w:val="0"/>
      <w:marRight w:val="0"/>
      <w:marTop w:val="0"/>
      <w:marBottom w:val="0"/>
      <w:divBdr>
        <w:top w:val="none" w:sz="0" w:space="0" w:color="auto"/>
        <w:left w:val="none" w:sz="0" w:space="0" w:color="auto"/>
        <w:bottom w:val="none" w:sz="0" w:space="0" w:color="auto"/>
        <w:right w:val="none" w:sz="0" w:space="0" w:color="auto"/>
      </w:divBdr>
    </w:div>
    <w:div w:id="1369838557">
      <w:marLeft w:val="0"/>
      <w:marRight w:val="0"/>
      <w:marTop w:val="0"/>
      <w:marBottom w:val="0"/>
      <w:divBdr>
        <w:top w:val="none" w:sz="0" w:space="0" w:color="auto"/>
        <w:left w:val="none" w:sz="0" w:space="0" w:color="auto"/>
        <w:bottom w:val="none" w:sz="0" w:space="0" w:color="auto"/>
        <w:right w:val="none" w:sz="0" w:space="0" w:color="auto"/>
      </w:divBdr>
    </w:div>
    <w:div w:id="13698385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yroba@stavoservis.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avoservis@kypta.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zsfn@zsfnplzen.cz" TargetMode="External"/><Relationship Id="rId4" Type="http://schemas.openxmlformats.org/officeDocument/2006/relationships/webSettings" Target="webSettings.xml"/><Relationship Id="rId9" Type="http://schemas.openxmlformats.org/officeDocument/2006/relationships/hyperlink" Target="mailto:stavoservis@kypta.c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2010</Words>
  <Characters>11860</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Holub</dc:creator>
  <cp:lastModifiedBy>Stavoservis</cp:lastModifiedBy>
  <cp:revision>11</cp:revision>
  <cp:lastPrinted>2022-08-11T10:13:00Z</cp:lastPrinted>
  <dcterms:created xsi:type="dcterms:W3CDTF">2022-08-11T07:41:00Z</dcterms:created>
  <dcterms:modified xsi:type="dcterms:W3CDTF">2022-08-11T10:50:00Z</dcterms:modified>
</cp:coreProperties>
</file>