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52842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223637A8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1501ED0B" w14:textId="77777777" w:rsidR="00686AAD" w:rsidRPr="00316A19" w:rsidRDefault="00686AAD">
      <w:pPr>
        <w:pStyle w:val="Nadpis"/>
        <w:rPr>
          <w:rFonts w:cs="Times New Roman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tel.</w:t>
      </w:r>
      <w:r w:rsidR="00A82C31">
        <w:rPr>
          <w:rFonts w:ascii="Cambria" w:hAnsi="Cambria" w:cs="Cambria"/>
          <w:sz w:val="24"/>
          <w:szCs w:val="24"/>
        </w:rPr>
        <w:t xml:space="preserve"> </w:t>
      </w:r>
      <w:r w:rsidR="009140CE">
        <w:rPr>
          <w:rFonts w:ascii="Cambria" w:hAnsi="Cambria" w:cs="Cambria"/>
          <w:sz w:val="24"/>
          <w:szCs w:val="24"/>
        </w:rPr>
        <w:t>723 639 356</w:t>
      </w:r>
    </w:p>
    <w:p w14:paraId="05EF7DA4" w14:textId="068B2458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</w:t>
      </w:r>
      <w:r w:rsidR="0052353F">
        <w:rPr>
          <w:rFonts w:ascii="Cambria" w:hAnsi="Cambria" w:cs="Cambria"/>
          <w:b/>
          <w:bCs/>
          <w:sz w:val="32"/>
          <w:szCs w:val="32"/>
        </w:rPr>
        <w:t xml:space="preserve">       </w:t>
      </w:r>
      <w:r>
        <w:rPr>
          <w:rFonts w:ascii="Cambria" w:hAnsi="Cambria" w:cs="Cambria"/>
          <w:b/>
          <w:bCs/>
          <w:sz w:val="32"/>
          <w:szCs w:val="32"/>
        </w:rPr>
        <w:t xml:space="preserve"> č.  </w:t>
      </w:r>
      <w:r w:rsidR="00065EAC">
        <w:rPr>
          <w:rFonts w:ascii="Cambria" w:hAnsi="Cambria" w:cs="Cambria"/>
          <w:b/>
          <w:bCs/>
          <w:sz w:val="32"/>
          <w:szCs w:val="32"/>
        </w:rPr>
        <w:t>5</w:t>
      </w:r>
      <w:r w:rsidR="007F52E4">
        <w:rPr>
          <w:rFonts w:ascii="Cambria" w:hAnsi="Cambria" w:cs="Cambria"/>
          <w:b/>
          <w:bCs/>
          <w:sz w:val="32"/>
          <w:szCs w:val="32"/>
        </w:rPr>
        <w:t>3</w:t>
      </w:r>
      <w:r w:rsidR="000F7361">
        <w:rPr>
          <w:rFonts w:ascii="Cambria" w:hAnsi="Cambria" w:cs="Cambria"/>
          <w:b/>
          <w:bCs/>
          <w:sz w:val="32"/>
          <w:szCs w:val="32"/>
        </w:rPr>
        <w:t>/2</w:t>
      </w:r>
      <w:r w:rsidR="002331FF">
        <w:rPr>
          <w:rFonts w:ascii="Cambria" w:hAnsi="Cambria" w:cs="Cambria"/>
          <w:b/>
          <w:bCs/>
          <w:sz w:val="32"/>
          <w:szCs w:val="32"/>
        </w:rPr>
        <w:t>2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65D0A">
        <w:rPr>
          <w:rFonts w:ascii="Courier New" w:hAnsi="Courier New" w:cs="Courier New"/>
          <w:b/>
          <w:bCs/>
          <w:sz w:val="24"/>
          <w:szCs w:val="24"/>
        </w:rPr>
        <w:t>1</w:t>
      </w:r>
      <w:r w:rsidR="007F52E4">
        <w:rPr>
          <w:rFonts w:ascii="Courier New" w:hAnsi="Courier New" w:cs="Courier New"/>
          <w:b/>
          <w:bCs/>
          <w:sz w:val="24"/>
          <w:szCs w:val="24"/>
        </w:rPr>
        <w:t>5</w:t>
      </w:r>
      <w:r w:rsidR="0094488B">
        <w:rPr>
          <w:rFonts w:ascii="Courier New" w:hAnsi="Courier New" w:cs="Courier New"/>
          <w:b/>
          <w:bCs/>
          <w:sz w:val="24"/>
          <w:szCs w:val="24"/>
        </w:rPr>
        <w:t>.9</w:t>
      </w:r>
      <w:r w:rsidR="002828C7">
        <w:rPr>
          <w:rFonts w:ascii="Courier New" w:hAnsi="Courier New" w:cs="Courier New"/>
          <w:b/>
          <w:bCs/>
          <w:sz w:val="24"/>
          <w:szCs w:val="24"/>
        </w:rPr>
        <w:t>.202</w:t>
      </w:r>
      <w:r w:rsidR="002331FF">
        <w:rPr>
          <w:rFonts w:ascii="Courier New" w:hAnsi="Courier New" w:cs="Courier New"/>
          <w:b/>
          <w:bCs/>
          <w:sz w:val="24"/>
          <w:szCs w:val="24"/>
        </w:rPr>
        <w:t>2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5EDCBC15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B3AA5C" w14:textId="35D2D91E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Název: </w:t>
            </w:r>
            <w:r w:rsidRPr="002D6F25">
              <w:rPr>
                <w:sz w:val="24"/>
                <w:szCs w:val="24"/>
              </w:rPr>
              <w:tab/>
            </w:r>
            <w:r w:rsidR="007F52E4">
              <w:rPr>
                <w:sz w:val="24"/>
                <w:szCs w:val="24"/>
              </w:rPr>
              <w:t>Web4Soft</w:t>
            </w:r>
          </w:p>
          <w:p w14:paraId="3A9B6496" w14:textId="074AA0E1" w:rsidR="002D6F25" w:rsidRDefault="00686AAD" w:rsidP="002D6F25">
            <w:pPr>
              <w:tabs>
                <w:tab w:val="left" w:pos="870"/>
              </w:tabs>
              <w:rPr>
                <w:color w:val="000000"/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Sídlo: </w:t>
            </w:r>
            <w:r w:rsidR="006D5E0F">
              <w:rPr>
                <w:sz w:val="24"/>
                <w:szCs w:val="24"/>
              </w:rPr>
              <w:t xml:space="preserve">    </w:t>
            </w:r>
            <w:r w:rsidR="007F52E4">
              <w:rPr>
                <w:sz w:val="24"/>
                <w:szCs w:val="24"/>
              </w:rPr>
              <w:t>Masarykovo nám. 60/5, Jeseník 790 01</w:t>
            </w:r>
          </w:p>
          <w:p w14:paraId="766EAE2C" w14:textId="4651AA6F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IČO:   </w:t>
            </w:r>
            <w:r w:rsidRPr="002D6F25">
              <w:rPr>
                <w:sz w:val="24"/>
                <w:szCs w:val="24"/>
              </w:rPr>
              <w:tab/>
            </w:r>
            <w:r w:rsidR="007F52E4">
              <w:rPr>
                <w:sz w:val="24"/>
                <w:szCs w:val="24"/>
              </w:rPr>
              <w:t>28595734</w:t>
            </w:r>
          </w:p>
          <w:p w14:paraId="0F1CCC77" w14:textId="65347BC4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7F52E4">
              <w:rPr>
                <w:rFonts w:ascii="Cambria" w:hAnsi="Cambria" w:cs="Cambria"/>
                <w:sz w:val="24"/>
                <w:szCs w:val="24"/>
              </w:rPr>
              <w:t>CZ28595734</w:t>
            </w:r>
          </w:p>
        </w:tc>
      </w:tr>
    </w:tbl>
    <w:p w14:paraId="55285D13" w14:textId="77777777" w:rsidR="00BA78CB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</w:p>
    <w:p w14:paraId="19FD44AB" w14:textId="51D33680" w:rsidR="00CF21F6" w:rsidRDefault="007F52E4" w:rsidP="0052353F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WIFI zasíťování pro MŠ Křížkovského (materiál + instalace) v celkové hodnotě 19 943,- Kč (s DPH)</w:t>
      </w:r>
    </w:p>
    <w:p w14:paraId="655C57C3" w14:textId="245A32E2" w:rsidR="0052353F" w:rsidRDefault="0052353F" w:rsidP="0052353F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Děkuji</w:t>
      </w:r>
    </w:p>
    <w:p w14:paraId="335ECC10" w14:textId="77777777" w:rsidR="000F65C4" w:rsidRPr="0052353F" w:rsidRDefault="000F65C4" w:rsidP="0052353F">
      <w:pPr>
        <w:jc w:val="both"/>
        <w:rPr>
          <w:rFonts w:ascii="Cambria" w:hAnsi="Cambria" w:cs="Cambria"/>
          <w:sz w:val="28"/>
          <w:szCs w:val="28"/>
        </w:rPr>
      </w:pPr>
    </w:p>
    <w:p w14:paraId="5D3CE761" w14:textId="6B4EF1D3" w:rsidR="00F9465D" w:rsidRPr="0052353F" w:rsidRDefault="0052353F">
      <w:pPr>
        <w:rPr>
          <w:rFonts w:ascii="Cambria" w:hAnsi="Cambria" w:cs="Cambria"/>
          <w:sz w:val="24"/>
          <w:szCs w:val="24"/>
        </w:rPr>
      </w:pPr>
      <w:r w:rsidRPr="0052353F">
        <w:rPr>
          <w:rFonts w:ascii="Cambria" w:hAnsi="Cambria" w:cs="Cambria"/>
          <w:sz w:val="24"/>
          <w:szCs w:val="24"/>
        </w:rPr>
        <w:t>Mgr. Lenka Bizoňová</w:t>
      </w:r>
      <w:r>
        <w:rPr>
          <w:rFonts w:ascii="Cambria" w:hAnsi="Cambria" w:cs="Cambria"/>
          <w:sz w:val="24"/>
          <w:szCs w:val="24"/>
        </w:rPr>
        <w:t xml:space="preserve"> – ředitelka školy</w:t>
      </w:r>
    </w:p>
    <w:p w14:paraId="04855E1E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0B784B44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20EC232E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1E0E6D6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A8721FE" w14:textId="77777777" w:rsidR="00686AAD" w:rsidRDefault="009140CE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 Mgr. Bizoňová Lenka</w:t>
      </w:r>
    </w:p>
    <w:p w14:paraId="1D2FDB80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0048940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59124E97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E5DD7B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612A422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483262B4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2D39B45B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C8D224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05CAB8C8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001730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A59825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7AC1886B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D1F955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B20047" w14:textId="77777777" w:rsidR="00686AAD" w:rsidRDefault="00686AAD">
            <w:pPr>
              <w:jc w:val="both"/>
            </w:pPr>
            <w:r w:rsidRPr="00903E62">
              <w:rPr>
                <w:rFonts w:ascii="Cambria" w:hAnsi="Cambria" w:cs="Cambria"/>
                <w:sz w:val="24"/>
                <w:szCs w:val="24"/>
                <w:highlight w:val="black"/>
              </w:rPr>
              <w:t>1906884329/0800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686AAD" w14:paraId="65941CC7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D9B6EE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FA5B7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76766C49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20E6D1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43C8AD" w14:textId="2F37C5A2" w:rsidR="00686AAD" w:rsidRDefault="0094488B">
            <w:r>
              <w:t>září</w:t>
            </w:r>
            <w:r w:rsidR="00CF21F6">
              <w:t xml:space="preserve"> 2022</w:t>
            </w:r>
          </w:p>
        </w:tc>
      </w:tr>
    </w:tbl>
    <w:p w14:paraId="38252BC0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33FF645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50C28B7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3E829E4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11A7A7E5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7B9F157" w14:textId="650E1BD2" w:rsidR="00686AAD" w:rsidRDefault="009140CE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operace: </w:t>
            </w:r>
            <w:r w:rsidR="00686AAD">
              <w:rPr>
                <w:rFonts w:ascii="Cambria" w:hAnsi="Cambria" w:cs="Cambria"/>
                <w:b/>
                <w:bCs/>
              </w:rPr>
              <w:t xml:space="preserve">   </w:t>
            </w:r>
            <w:r>
              <w:rPr>
                <w:rFonts w:ascii="Cambria" w:hAnsi="Cambria" w:cs="Cambria"/>
                <w:b/>
                <w:bCs/>
              </w:rPr>
              <w:t xml:space="preserve">Mgr. </w:t>
            </w:r>
            <w:r w:rsidR="0068454A">
              <w:rPr>
                <w:rFonts w:ascii="Cambria" w:hAnsi="Cambria" w:cs="Cambria"/>
                <w:b/>
                <w:bCs/>
              </w:rPr>
              <w:t xml:space="preserve">  </w:t>
            </w:r>
            <w:r>
              <w:rPr>
                <w:rFonts w:ascii="Cambria" w:hAnsi="Cambria" w:cs="Cambria"/>
                <w:b/>
                <w:bCs/>
              </w:rPr>
              <w:t xml:space="preserve">Bizoňová Lenka                                                  </w:t>
            </w:r>
            <w:r w:rsidR="00565D0A">
              <w:rPr>
                <w:rFonts w:ascii="Cambria" w:hAnsi="Cambria" w:cs="Cambria"/>
                <w:b/>
                <w:bCs/>
              </w:rPr>
              <w:t>1</w:t>
            </w:r>
            <w:r w:rsidR="00274847">
              <w:rPr>
                <w:rFonts w:ascii="Cambria" w:hAnsi="Cambria" w:cs="Cambria"/>
                <w:b/>
                <w:bCs/>
              </w:rPr>
              <w:t>5</w:t>
            </w:r>
            <w:r w:rsidR="0094488B">
              <w:rPr>
                <w:rFonts w:ascii="Cambria" w:hAnsi="Cambria" w:cs="Cambria"/>
                <w:b/>
                <w:bCs/>
              </w:rPr>
              <w:t>.9</w:t>
            </w:r>
            <w:r w:rsidR="00CF21F6">
              <w:rPr>
                <w:rFonts w:ascii="Cambria" w:hAnsi="Cambria" w:cs="Cambria"/>
                <w:b/>
                <w:bCs/>
              </w:rPr>
              <w:t>.2022</w:t>
            </w:r>
          </w:p>
          <w:p w14:paraId="636C813A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54A67A1E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7228C5F9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0AB3F" w14:textId="76B887E2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</w:t>
            </w:r>
            <w:r w:rsidR="009140CE">
              <w:rPr>
                <w:rFonts w:ascii="Cambria" w:hAnsi="Cambria" w:cs="Cambria"/>
                <w:b/>
                <w:bCs/>
              </w:rPr>
              <w:t xml:space="preserve">           </w:t>
            </w:r>
            <w:r w:rsidR="002E4990">
              <w:rPr>
                <w:rFonts w:ascii="Cambria" w:hAnsi="Cambria" w:cs="Cambria"/>
                <w:b/>
                <w:bCs/>
              </w:rPr>
              <w:t xml:space="preserve"> </w:t>
            </w:r>
            <w:r w:rsidR="009140CE">
              <w:rPr>
                <w:rFonts w:ascii="Cambria" w:hAnsi="Cambria" w:cs="Cambria"/>
                <w:b/>
                <w:bCs/>
              </w:rPr>
              <w:t xml:space="preserve"> </w:t>
            </w:r>
            <w:r w:rsidR="00565D0A">
              <w:rPr>
                <w:rFonts w:ascii="Cambria" w:hAnsi="Cambria" w:cs="Cambria"/>
                <w:b/>
                <w:bCs/>
              </w:rPr>
              <w:t>1</w:t>
            </w:r>
            <w:r w:rsidR="00274847">
              <w:rPr>
                <w:rFonts w:ascii="Cambria" w:hAnsi="Cambria" w:cs="Cambria"/>
                <w:b/>
                <w:bCs/>
              </w:rPr>
              <w:t>5</w:t>
            </w:r>
            <w:r w:rsidR="0094488B">
              <w:rPr>
                <w:rFonts w:ascii="Cambria" w:hAnsi="Cambria" w:cs="Cambria"/>
                <w:b/>
                <w:bCs/>
              </w:rPr>
              <w:t>.9</w:t>
            </w:r>
            <w:r w:rsidR="00CF21F6">
              <w:rPr>
                <w:rFonts w:ascii="Cambria" w:hAnsi="Cambria" w:cs="Cambria"/>
                <w:b/>
                <w:bCs/>
              </w:rPr>
              <w:t>.2022</w:t>
            </w:r>
          </w:p>
          <w:p w14:paraId="31166C6D" w14:textId="77777777" w:rsidR="00686AAD" w:rsidRDefault="00686AAD">
            <w:pPr>
              <w:jc w:val="both"/>
            </w:pPr>
          </w:p>
          <w:p w14:paraId="444A5196" w14:textId="77777777" w:rsidR="00686AAD" w:rsidRDefault="00686AAD">
            <w:pPr>
              <w:jc w:val="both"/>
            </w:pPr>
          </w:p>
        </w:tc>
      </w:tr>
    </w:tbl>
    <w:p w14:paraId="213FE389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2B08BED6" w14:textId="4763E998" w:rsidR="00686AAD" w:rsidRDefault="00903E62">
      <w:r>
        <w:t>Zveřejněno na Registru smluv</w:t>
      </w:r>
    </w:p>
    <w:sectPr w:rsidR="00686AAD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783845239">
    <w:abstractNumId w:val="0"/>
  </w:num>
  <w:num w:numId="2" w16cid:durableId="90911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13308"/>
    <w:rsid w:val="00065EAC"/>
    <w:rsid w:val="000D4BAC"/>
    <w:rsid w:val="000F65C4"/>
    <w:rsid w:val="000F7361"/>
    <w:rsid w:val="001543C5"/>
    <w:rsid w:val="001603C9"/>
    <w:rsid w:val="002269E3"/>
    <w:rsid w:val="002331FF"/>
    <w:rsid w:val="00274847"/>
    <w:rsid w:val="002828C7"/>
    <w:rsid w:val="002C3B4B"/>
    <w:rsid w:val="002D6F25"/>
    <w:rsid w:val="002E4990"/>
    <w:rsid w:val="00316A19"/>
    <w:rsid w:val="00353D17"/>
    <w:rsid w:val="003B10FE"/>
    <w:rsid w:val="003D5E70"/>
    <w:rsid w:val="00502028"/>
    <w:rsid w:val="0052353F"/>
    <w:rsid w:val="00541FB3"/>
    <w:rsid w:val="00565D0A"/>
    <w:rsid w:val="00640690"/>
    <w:rsid w:val="0068454A"/>
    <w:rsid w:val="00686AAD"/>
    <w:rsid w:val="006B35E2"/>
    <w:rsid w:val="006D5E0F"/>
    <w:rsid w:val="0079123F"/>
    <w:rsid w:val="007F52E4"/>
    <w:rsid w:val="00903E62"/>
    <w:rsid w:val="009140CE"/>
    <w:rsid w:val="0094488B"/>
    <w:rsid w:val="0094604F"/>
    <w:rsid w:val="009D508E"/>
    <w:rsid w:val="00A5034A"/>
    <w:rsid w:val="00A76E9C"/>
    <w:rsid w:val="00A82C31"/>
    <w:rsid w:val="00BA78CB"/>
    <w:rsid w:val="00C00553"/>
    <w:rsid w:val="00C61C10"/>
    <w:rsid w:val="00CE3EFB"/>
    <w:rsid w:val="00CF21F6"/>
    <w:rsid w:val="00D13AF0"/>
    <w:rsid w:val="00DD5D4E"/>
    <w:rsid w:val="00DF0C32"/>
    <w:rsid w:val="00E57C24"/>
    <w:rsid w:val="00F05D77"/>
    <w:rsid w:val="00F33B36"/>
    <w:rsid w:val="00F9465D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780F9"/>
  <w15:docId w15:val="{E0A02841-BFD8-4BAF-8022-944ED91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2C31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customStyle="1" w:styleId="subjectdata">
    <w:name w:val="subject__data"/>
    <w:basedOn w:val="Normln"/>
    <w:rsid w:val="002D6F25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18</cp:revision>
  <cp:lastPrinted>2022-09-15T11:27:00Z</cp:lastPrinted>
  <dcterms:created xsi:type="dcterms:W3CDTF">2021-05-31T10:55:00Z</dcterms:created>
  <dcterms:modified xsi:type="dcterms:W3CDTF">2022-09-15T11:40:00Z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1.70583730366608E-302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