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4F71" w14:textId="77777777" w:rsidR="004B54C4" w:rsidRPr="0049205E" w:rsidRDefault="004B54C4">
      <w:pPr>
        <w:rPr>
          <w:rFonts w:ascii="Times New Roman" w:hAnsi="Times New Roman" w:cs="Times New Roman"/>
          <w:sz w:val="20"/>
        </w:rPr>
      </w:pPr>
    </w:p>
    <w:p w14:paraId="578A9B95" w14:textId="72BF10EB"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573A4B">
        <w:rPr>
          <w:rFonts w:ascii="Times New Roman" w:hAnsi="Times New Roman" w:cs="Times New Roman"/>
          <w:b/>
          <w:sz w:val="28"/>
          <w:szCs w:val="28"/>
        </w:rPr>
        <w:t>22124</w:t>
      </w:r>
    </w:p>
    <w:p w14:paraId="7B7F94F1"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6881DE61" w14:textId="77777777" w:rsidR="004B54C4" w:rsidRPr="0049205E" w:rsidRDefault="004B54C4">
      <w:pPr>
        <w:jc w:val="center"/>
        <w:rPr>
          <w:rFonts w:ascii="Times New Roman" w:hAnsi="Times New Roman" w:cs="Times New Roman"/>
        </w:rPr>
      </w:pPr>
    </w:p>
    <w:p w14:paraId="593D20C1"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191E6D13" w14:textId="77777777" w:rsidR="004B54C4" w:rsidRPr="0049205E" w:rsidRDefault="004B54C4" w:rsidP="00FF6D0E">
      <w:pPr>
        <w:rPr>
          <w:rFonts w:ascii="Times New Roman" w:hAnsi="Times New Roman" w:cs="Times New Roman"/>
          <w:b/>
          <w:bCs/>
          <w:color w:val="000000"/>
          <w:lang w:eastAsia="cs-CZ" w:bidi="ar-SA"/>
        </w:rPr>
      </w:pPr>
    </w:p>
    <w:p w14:paraId="3F4B2707" w14:textId="77777777" w:rsidR="00FF6D0E" w:rsidRPr="0049205E" w:rsidRDefault="00FF6D0E" w:rsidP="00FF6D0E">
      <w:pPr>
        <w:rPr>
          <w:rFonts w:ascii="Times New Roman" w:hAnsi="Times New Roman" w:cs="Times New Roman"/>
          <w:b/>
          <w:bCs/>
          <w:color w:val="000000"/>
          <w:lang w:eastAsia="cs-CZ" w:bidi="ar-SA"/>
        </w:rPr>
      </w:pPr>
    </w:p>
    <w:p w14:paraId="41250911"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44D99CA1"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6B5AA2F4"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0F2A5C0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67188BD2"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33B8E1FD" w14:textId="77777777" w:rsidR="004B54C4" w:rsidRPr="0049205E" w:rsidRDefault="004B54C4">
      <w:pPr>
        <w:tabs>
          <w:tab w:val="left" w:pos="795"/>
        </w:tabs>
        <w:rPr>
          <w:rFonts w:ascii="Times New Roman" w:hAnsi="Times New Roman" w:cs="Times New Roman"/>
          <w:color w:val="000000"/>
        </w:rPr>
      </w:pPr>
    </w:p>
    <w:p w14:paraId="56C2739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7CD82E2E" w14:textId="77777777" w:rsidR="004B54C4" w:rsidRPr="0049205E" w:rsidRDefault="004B54C4">
      <w:pPr>
        <w:tabs>
          <w:tab w:val="left" w:pos="795"/>
        </w:tabs>
        <w:rPr>
          <w:rFonts w:ascii="Times New Roman" w:hAnsi="Times New Roman" w:cs="Times New Roman"/>
          <w:color w:val="000000"/>
        </w:rPr>
      </w:pPr>
    </w:p>
    <w:p w14:paraId="0C7096DF"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6589BBD" w14:textId="77777777" w:rsidR="004B54C4" w:rsidRPr="0049205E" w:rsidRDefault="004B54C4">
      <w:pPr>
        <w:tabs>
          <w:tab w:val="left" w:pos="795"/>
        </w:tabs>
        <w:rPr>
          <w:rFonts w:ascii="Times New Roman" w:hAnsi="Times New Roman" w:cs="Times New Roman"/>
          <w:color w:val="000000"/>
        </w:rPr>
      </w:pPr>
    </w:p>
    <w:p w14:paraId="205B7A61" w14:textId="319544A7" w:rsidR="004B54C4" w:rsidRPr="00573A4B" w:rsidRDefault="00573A4B">
      <w:pPr>
        <w:tabs>
          <w:tab w:val="left" w:pos="795"/>
        </w:tabs>
        <w:rPr>
          <w:rFonts w:ascii="Times New Roman" w:hAnsi="Times New Roman" w:cs="Times New Roman"/>
          <w:b/>
          <w:bCs/>
        </w:rPr>
      </w:pPr>
      <w:proofErr w:type="spellStart"/>
      <w:r w:rsidRPr="00573A4B">
        <w:rPr>
          <w:rFonts w:ascii="Times New Roman" w:hAnsi="Times New Roman" w:cs="Times New Roman"/>
          <w:b/>
          <w:bCs/>
        </w:rPr>
        <w:t>Portos</w:t>
      </w:r>
      <w:proofErr w:type="spellEnd"/>
      <w:r w:rsidRPr="00573A4B">
        <w:rPr>
          <w:rFonts w:ascii="Times New Roman" w:hAnsi="Times New Roman" w:cs="Times New Roman"/>
          <w:b/>
          <w:bCs/>
        </w:rPr>
        <w:t xml:space="preserve"> servis s.r.o.</w:t>
      </w:r>
    </w:p>
    <w:p w14:paraId="7072911C" w14:textId="61637171"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573A4B">
        <w:rPr>
          <w:rFonts w:ascii="Times New Roman" w:hAnsi="Times New Roman" w:cs="Times New Roman"/>
          <w:color w:val="000000"/>
        </w:rPr>
        <w:t>08692955</w:t>
      </w:r>
    </w:p>
    <w:p w14:paraId="7635D003" w14:textId="0C202EF3"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573A4B">
        <w:rPr>
          <w:rFonts w:ascii="Times New Roman" w:hAnsi="Times New Roman" w:cs="Times New Roman"/>
          <w:color w:val="000000"/>
        </w:rPr>
        <w:t xml:space="preserve">náměstí 9. května 970, </w:t>
      </w:r>
      <w:proofErr w:type="spellStart"/>
      <w:r w:rsidR="00573A4B">
        <w:rPr>
          <w:rFonts w:ascii="Times New Roman" w:hAnsi="Times New Roman" w:cs="Times New Roman"/>
          <w:color w:val="000000"/>
        </w:rPr>
        <w:t>Švermov</w:t>
      </w:r>
      <w:proofErr w:type="spellEnd"/>
      <w:r w:rsidR="00573A4B">
        <w:rPr>
          <w:rFonts w:ascii="Times New Roman" w:hAnsi="Times New Roman" w:cs="Times New Roman"/>
          <w:color w:val="000000"/>
        </w:rPr>
        <w:t>, 273 09 Kladno</w:t>
      </w:r>
    </w:p>
    <w:p w14:paraId="0979F236" w14:textId="611F9FED"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 xml:space="preserve">zapsaná </w:t>
      </w:r>
      <w:r w:rsidR="00573A4B">
        <w:rPr>
          <w:rFonts w:ascii="Times New Roman" w:hAnsi="Times New Roman" w:cs="Times New Roman"/>
          <w:color w:val="000000"/>
        </w:rPr>
        <w:t>u</w:t>
      </w:r>
      <w:r w:rsidR="0059765F" w:rsidRPr="0049205E">
        <w:rPr>
          <w:rFonts w:ascii="Times New Roman" w:hAnsi="Times New Roman" w:cs="Times New Roman"/>
          <w:color w:val="000000"/>
        </w:rPr>
        <w:t xml:space="preserve"> </w:t>
      </w:r>
      <w:r w:rsidR="00573A4B">
        <w:rPr>
          <w:rFonts w:ascii="Times New Roman" w:hAnsi="Times New Roman" w:cs="Times New Roman"/>
          <w:color w:val="000000"/>
        </w:rPr>
        <w:t>Městského soudu v Praze, spisová značka C 323378</w:t>
      </w:r>
    </w:p>
    <w:p w14:paraId="264DC37B" w14:textId="70A522C6"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573A4B">
        <w:rPr>
          <w:rFonts w:ascii="Times New Roman" w:hAnsi="Times New Roman" w:cs="Times New Roman"/>
          <w:color w:val="000000"/>
        </w:rPr>
        <w:t>Jiří Makovička – jednatel společnosti</w:t>
      </w:r>
    </w:p>
    <w:p w14:paraId="10511290" w14:textId="77777777" w:rsidR="004B54C4" w:rsidRPr="0049205E" w:rsidRDefault="004B54C4">
      <w:pPr>
        <w:tabs>
          <w:tab w:val="left" w:pos="795"/>
        </w:tabs>
        <w:rPr>
          <w:rFonts w:ascii="Times New Roman" w:hAnsi="Times New Roman" w:cs="Times New Roman"/>
          <w:color w:val="000000"/>
        </w:rPr>
      </w:pPr>
    </w:p>
    <w:p w14:paraId="1141DFBA"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2730AC00" w14:textId="77777777" w:rsidR="004B54C4" w:rsidRPr="0049205E" w:rsidRDefault="004B54C4">
      <w:pPr>
        <w:tabs>
          <w:tab w:val="left" w:pos="225"/>
          <w:tab w:val="left" w:pos="1695"/>
        </w:tabs>
        <w:jc w:val="both"/>
        <w:rPr>
          <w:rFonts w:ascii="Times New Roman" w:hAnsi="Times New Roman" w:cs="Times New Roman"/>
          <w:color w:val="000000"/>
        </w:rPr>
      </w:pPr>
    </w:p>
    <w:p w14:paraId="11435624"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5F4C6A42"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1955540"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28F4219D" w14:textId="24EB4429"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6F70B7" w:rsidRPr="006F70B7">
        <w:t>DODÁNÍ MULTIFUNKČNÍCH SLOUPKŮ A EMPIRŮ PRO SPORTOVNÍ HALU F.J.CURIE 5</w:t>
      </w:r>
      <w:r w:rsidR="00D463D6" w:rsidRPr="0049205E">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38BA41B4"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C775CAC"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14:paraId="6A2B1ADB"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12B244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5C03BFD4" w14:textId="77777777" w:rsidR="00A32F5E" w:rsidRDefault="00A32F5E" w:rsidP="00A32F5E">
      <w:pPr>
        <w:pStyle w:val="Odstavecseseznamem"/>
        <w:tabs>
          <w:tab w:val="left" w:pos="795"/>
        </w:tabs>
        <w:jc w:val="both"/>
        <w:rPr>
          <w:rFonts w:ascii="Times New Roman" w:hAnsi="Times New Roman" w:cs="Times New Roman"/>
          <w:color w:val="000000"/>
        </w:rPr>
      </w:pPr>
    </w:p>
    <w:p w14:paraId="16E31890" w14:textId="27F7DA80"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Cena bez DPH </w:t>
      </w:r>
      <w:r w:rsidR="00573A4B">
        <w:rPr>
          <w:rFonts w:ascii="Times New Roman" w:hAnsi="Times New Roman" w:cs="Times New Roman"/>
          <w:color w:val="000000"/>
          <w:szCs w:val="24"/>
        </w:rPr>
        <w:t>113.620,</w:t>
      </w:r>
      <w:r w:rsidRPr="00A32F5E">
        <w:rPr>
          <w:rFonts w:ascii="Times New Roman" w:hAnsi="Times New Roman" w:cs="Times New Roman"/>
          <w:color w:val="000000"/>
          <w:szCs w:val="24"/>
        </w:rPr>
        <w:t>- Kč (</w:t>
      </w:r>
      <w:proofErr w:type="spellStart"/>
      <w:r w:rsidRPr="00A32F5E">
        <w:rPr>
          <w:rFonts w:ascii="Times New Roman" w:hAnsi="Times New Roman" w:cs="Times New Roman"/>
          <w:color w:val="000000"/>
          <w:szCs w:val="24"/>
        </w:rPr>
        <w:t>slovy:</w:t>
      </w:r>
      <w:r w:rsidR="00573A4B">
        <w:rPr>
          <w:rFonts w:ascii="Times New Roman" w:hAnsi="Times New Roman" w:cs="Times New Roman"/>
          <w:color w:val="000000"/>
          <w:szCs w:val="24"/>
        </w:rPr>
        <w:t>jednostotřinácttisícšestsetdvacetkorunčeských</w:t>
      </w:r>
      <w:proofErr w:type="spellEnd"/>
      <w:r w:rsidRPr="00A32F5E">
        <w:rPr>
          <w:rFonts w:ascii="Times New Roman" w:hAnsi="Times New Roman" w:cs="Times New Roman"/>
          <w:color w:val="000000"/>
          <w:szCs w:val="24"/>
        </w:rPr>
        <w:t>)</w:t>
      </w:r>
    </w:p>
    <w:p w14:paraId="6B539FE9" w14:textId="77777777" w:rsidR="00573A4B"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573A4B">
        <w:rPr>
          <w:rFonts w:ascii="Times New Roman" w:hAnsi="Times New Roman" w:cs="Times New Roman"/>
          <w:color w:val="000000"/>
          <w:szCs w:val="24"/>
        </w:rPr>
        <w:t>137.480,20</w:t>
      </w:r>
      <w:r w:rsidRPr="00A32F5E">
        <w:rPr>
          <w:rFonts w:ascii="Times New Roman" w:hAnsi="Times New Roman" w:cs="Times New Roman"/>
          <w:color w:val="000000"/>
          <w:szCs w:val="24"/>
        </w:rPr>
        <w:t xml:space="preserve"> Kč </w:t>
      </w:r>
    </w:p>
    <w:p w14:paraId="2131F90C" w14:textId="2F51AC81"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(slovy:</w:t>
      </w:r>
      <w:r w:rsidR="00573A4B">
        <w:rPr>
          <w:rFonts w:ascii="Times New Roman" w:hAnsi="Times New Roman" w:cs="Times New Roman"/>
          <w:color w:val="000000"/>
          <w:szCs w:val="24"/>
        </w:rPr>
        <w:t xml:space="preserve"> jednostotřicetsedmtisícčtyřistaosmdesátkorunčeskýchdvacethaléřů</w:t>
      </w:r>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152C05B2"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54E34A51"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2EA6D84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51C4B167"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01D69570" w14:textId="2FFCC6E1"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FE1DCB">
        <w:rPr>
          <w:rFonts w:ascii="Times New Roman" w:hAnsi="Times New Roman" w:cs="Times New Roman"/>
          <w:color w:val="000000"/>
        </w:rPr>
        <w:t xml:space="preserve">do </w:t>
      </w:r>
      <w:r w:rsidR="006F70B7">
        <w:rPr>
          <w:rFonts w:ascii="Times New Roman" w:hAnsi="Times New Roman" w:cs="Times New Roman"/>
          <w:color w:val="000000"/>
        </w:rPr>
        <w:t>16.09</w:t>
      </w:r>
      <w:r w:rsidR="00FE1DCB">
        <w:rPr>
          <w:rFonts w:ascii="Times New Roman" w:hAnsi="Times New Roman" w:cs="Times New Roman"/>
          <w:color w:val="000000"/>
        </w:rPr>
        <w:t>.202</w:t>
      </w:r>
      <w:r w:rsidR="00F30769">
        <w:rPr>
          <w:rFonts w:ascii="Times New Roman" w:hAnsi="Times New Roman" w:cs="Times New Roman"/>
          <w:color w:val="000000"/>
        </w:rPr>
        <w:t>2</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202F9513"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C76B3E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0E05FA9"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4AC2BFD1" w14:textId="2B5D6B52"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FE1DCB">
        <w:rPr>
          <w:rFonts w:ascii="Times New Roman" w:hAnsi="Times New Roman" w:cs="Times New Roman"/>
          <w:color w:val="000000"/>
        </w:rPr>
        <w:t xml:space="preserve">na </w:t>
      </w:r>
      <w:r w:rsidR="006F70B7">
        <w:rPr>
          <w:rFonts w:ascii="Times New Roman" w:hAnsi="Times New Roman" w:cs="Times New Roman"/>
          <w:color w:val="000000"/>
        </w:rPr>
        <w:t xml:space="preserve">sportovní halu </w:t>
      </w:r>
      <w:proofErr w:type="spellStart"/>
      <w:r w:rsidR="006F70B7">
        <w:rPr>
          <w:rFonts w:ascii="Times New Roman" w:hAnsi="Times New Roman" w:cs="Times New Roman"/>
          <w:color w:val="000000"/>
        </w:rPr>
        <w:t>F.J.Curie</w:t>
      </w:r>
      <w:proofErr w:type="spellEnd"/>
      <w:r w:rsidR="006F70B7">
        <w:rPr>
          <w:rFonts w:ascii="Times New Roman" w:hAnsi="Times New Roman" w:cs="Times New Roman"/>
          <w:color w:val="000000"/>
        </w:rPr>
        <w:t xml:space="preserve"> 5</w:t>
      </w:r>
      <w:r w:rsidR="00FE1DCB">
        <w:rPr>
          <w:rFonts w:ascii="Times New Roman" w:hAnsi="Times New Roman" w:cs="Times New Roman"/>
          <w:color w:val="000000"/>
        </w:rPr>
        <w:t>, Znojmo</w:t>
      </w:r>
      <w:r w:rsidR="003232ED" w:rsidRPr="00DA5A66">
        <w:rPr>
          <w:rFonts w:ascii="Times New Roman" w:hAnsi="Times New Roman" w:cs="Times New Roman"/>
          <w:color w:val="000000"/>
        </w:rPr>
        <w:t>.</w:t>
      </w:r>
    </w:p>
    <w:p w14:paraId="2C45A492"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06C7413F"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51EB6F3"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265D506F"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4E3891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080F1E3C"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707A655"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lastRenderedPageBreak/>
        <w:t>Smluvní strany pokládají za podstatné porušení smlouvy nedodání zboží ani do 1 dne po uplynutí dodací lhůty a též nedodání náhradního zboží podle záručních podmínek do 3 dnů po vrácení vadného zboží.</w:t>
      </w:r>
    </w:p>
    <w:p w14:paraId="0B84F01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05FC24DD"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351ED8B9"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7B6D1203"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2258F102"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49228D34"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4D8FD590"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2200CEB4"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14069D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CD9822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1F62DE26"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2EF11253"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7158CEAB"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lastRenderedPageBreak/>
        <w:t>Nezaplatí-li kupující kupní cenu včas, je povinen zaplatit prodávajícímu úrok z prodlení ve výši 0,05% z nezaplacené částky.</w:t>
      </w:r>
    </w:p>
    <w:p w14:paraId="76FD722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7410272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2ABA711D"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4D9221B4"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A23CAC2"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26628C"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3D9F6841"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276F65D3" w14:textId="77777777" w:rsidR="004B54C4" w:rsidRPr="0049205E" w:rsidRDefault="004B54C4">
      <w:pPr>
        <w:tabs>
          <w:tab w:val="left" w:pos="390"/>
        </w:tabs>
        <w:ind w:left="720"/>
        <w:jc w:val="both"/>
        <w:rPr>
          <w:rFonts w:ascii="Times New Roman" w:hAnsi="Times New Roman" w:cs="Times New Roman"/>
        </w:rPr>
      </w:pPr>
    </w:p>
    <w:p w14:paraId="77A20BD1" w14:textId="77777777" w:rsidR="004B54C4" w:rsidRPr="0049205E" w:rsidRDefault="004B54C4">
      <w:pPr>
        <w:rPr>
          <w:rFonts w:ascii="Times New Roman" w:hAnsi="Times New Roman" w:cs="Times New Roman"/>
          <w:color w:val="000000"/>
        </w:rPr>
      </w:pPr>
    </w:p>
    <w:p w14:paraId="1EAC4BA9"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w:t>
      </w:r>
      <w:proofErr w:type="gramStart"/>
      <w:r w:rsidRPr="0049205E">
        <w:rPr>
          <w:rFonts w:ascii="Times New Roman" w:hAnsi="Times New Roman" w:cs="Times New Roman"/>
          <w:color w:val="000000"/>
        </w:rPr>
        <w:t>Znojmě,  dne</w:t>
      </w:r>
      <w:proofErr w:type="gramEnd"/>
      <w:r w:rsidRPr="0049205E">
        <w:rPr>
          <w:rFonts w:ascii="Times New Roman" w:hAnsi="Times New Roman" w:cs="Times New Roman"/>
          <w:color w:val="000000"/>
        </w:rPr>
        <w:t xml:space="preserv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52DF5A40" w14:textId="77777777" w:rsidR="004B54C4" w:rsidRPr="0049205E" w:rsidRDefault="004B54C4">
      <w:pPr>
        <w:tabs>
          <w:tab w:val="center" w:pos="1650"/>
          <w:tab w:val="center" w:pos="4650"/>
        </w:tabs>
        <w:jc w:val="both"/>
        <w:rPr>
          <w:rFonts w:ascii="Times New Roman" w:hAnsi="Times New Roman" w:cs="Times New Roman"/>
          <w:color w:val="000000"/>
        </w:rPr>
      </w:pPr>
    </w:p>
    <w:p w14:paraId="5D962A81" w14:textId="77777777" w:rsidR="004B54C4" w:rsidRPr="0049205E" w:rsidRDefault="004B54C4">
      <w:pPr>
        <w:tabs>
          <w:tab w:val="center" w:pos="1650"/>
          <w:tab w:val="center" w:pos="4650"/>
        </w:tabs>
        <w:jc w:val="both"/>
        <w:rPr>
          <w:rFonts w:ascii="Times New Roman" w:hAnsi="Times New Roman" w:cs="Times New Roman"/>
          <w:color w:val="000000"/>
        </w:rPr>
      </w:pPr>
    </w:p>
    <w:p w14:paraId="64E98E39" w14:textId="77777777" w:rsidR="004B54C4" w:rsidRPr="0049205E" w:rsidRDefault="004B54C4">
      <w:pPr>
        <w:tabs>
          <w:tab w:val="center" w:pos="1650"/>
          <w:tab w:val="center" w:pos="4650"/>
        </w:tabs>
        <w:jc w:val="both"/>
        <w:rPr>
          <w:rFonts w:ascii="Times New Roman" w:hAnsi="Times New Roman" w:cs="Times New Roman"/>
          <w:color w:val="000000"/>
        </w:rPr>
      </w:pPr>
    </w:p>
    <w:p w14:paraId="6F02081B" w14:textId="77777777" w:rsidR="004B54C4" w:rsidRPr="0049205E" w:rsidRDefault="004B54C4">
      <w:pPr>
        <w:tabs>
          <w:tab w:val="center" w:pos="1650"/>
          <w:tab w:val="center" w:pos="4650"/>
        </w:tabs>
        <w:jc w:val="both"/>
        <w:rPr>
          <w:rFonts w:ascii="Times New Roman" w:hAnsi="Times New Roman" w:cs="Times New Roman"/>
          <w:color w:val="000000"/>
        </w:rPr>
      </w:pPr>
    </w:p>
    <w:p w14:paraId="3BFDE720"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6987F15"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735014E7" w14:textId="442D0BCD"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451635">
        <w:rPr>
          <w:rFonts w:ascii="Times New Roman" w:hAnsi="Times New Roman" w:cs="Times New Roman"/>
          <w:color w:val="000000"/>
          <w:lang w:eastAsia="cs-CZ" w:bidi="ar-SA"/>
        </w:rPr>
        <w:t>Jiří Makovička</w:t>
      </w:r>
    </w:p>
    <w:p w14:paraId="623EDEAC" w14:textId="70ADA134"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w:t>
      </w:r>
      <w:proofErr w:type="gramStart"/>
      <w:r w:rsidRPr="0049205E">
        <w:rPr>
          <w:rFonts w:ascii="Times New Roman" w:hAnsi="Times New Roman" w:cs="Times New Roman"/>
          <w:color w:val="000000"/>
          <w:lang w:eastAsia="cs-CZ" w:bidi="ar-SA"/>
        </w:rPr>
        <w:t xml:space="preserve">Znojma,                                      </w:t>
      </w:r>
      <w:r w:rsidR="007F41E5" w:rsidRPr="0049205E">
        <w:rPr>
          <w:rFonts w:ascii="Times New Roman" w:hAnsi="Times New Roman" w:cs="Times New Roman"/>
          <w:color w:val="000000"/>
          <w:lang w:eastAsia="cs-CZ" w:bidi="ar-SA"/>
        </w:rPr>
        <w:t xml:space="preserve"> </w:t>
      </w:r>
      <w:r w:rsidR="00451635">
        <w:rPr>
          <w:rFonts w:ascii="Times New Roman" w:hAnsi="Times New Roman" w:cs="Times New Roman"/>
          <w:color w:val="000000"/>
          <w:lang w:eastAsia="cs-CZ" w:bidi="ar-SA"/>
        </w:rPr>
        <w:t>jednatel</w:t>
      </w:r>
      <w:proofErr w:type="gramEnd"/>
      <w:r w:rsidR="00451635">
        <w:rPr>
          <w:rFonts w:ascii="Times New Roman" w:hAnsi="Times New Roman" w:cs="Times New Roman"/>
          <w:color w:val="000000"/>
          <w:lang w:eastAsia="cs-CZ" w:bidi="ar-SA"/>
        </w:rPr>
        <w:t xml:space="preserve"> společnosti</w:t>
      </w:r>
    </w:p>
    <w:p w14:paraId="20F156F6"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     </w:t>
      </w:r>
    </w:p>
    <w:p w14:paraId="1862B693" w14:textId="605AE938" w:rsidR="00711731" w:rsidRDefault="0078751E" w:rsidP="00711731">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14:paraId="3A16DDB0" w14:textId="77777777" w:rsidR="00711731" w:rsidRPr="002E26A2" w:rsidRDefault="00711731" w:rsidP="00711731">
      <w:pPr>
        <w:pageBreakBefore/>
        <w:tabs>
          <w:tab w:val="center" w:pos="1650"/>
          <w:tab w:val="center" w:pos="4650"/>
        </w:tabs>
        <w:rPr>
          <w:rStyle w:val="fontstyle01"/>
          <w:rFonts w:ascii="Times New Roman" w:hAnsi="Times New Roman" w:cs="Times New Roman"/>
          <w:b/>
          <w:sz w:val="28"/>
          <w:szCs w:val="28"/>
        </w:rPr>
      </w:pPr>
      <w:r w:rsidRPr="002E26A2">
        <w:rPr>
          <w:rStyle w:val="fontstyle01"/>
          <w:rFonts w:ascii="Times New Roman" w:hAnsi="Times New Roman" w:cs="Times New Roman"/>
          <w:b/>
          <w:sz w:val="28"/>
          <w:szCs w:val="28"/>
        </w:rPr>
        <w:lastRenderedPageBreak/>
        <w:t>Technická specifikace dodání volejbalových sloupků MULTI do pouzder – PÁR</w:t>
      </w:r>
      <w:r w:rsidRPr="002E26A2">
        <w:rPr>
          <w:rFonts w:ascii="Times New Roman" w:hAnsi="Times New Roman" w:cs="Times New Roman"/>
          <w:b/>
          <w:color w:val="000000"/>
          <w:sz w:val="28"/>
          <w:szCs w:val="28"/>
        </w:rPr>
        <w:t xml:space="preserve"> </w:t>
      </w:r>
      <w:r w:rsidRPr="002E26A2">
        <w:rPr>
          <w:rStyle w:val="fontstyle01"/>
          <w:rFonts w:ascii="Times New Roman" w:hAnsi="Times New Roman" w:cs="Times New Roman"/>
          <w:b/>
          <w:sz w:val="28"/>
          <w:szCs w:val="28"/>
        </w:rPr>
        <w:t xml:space="preserve">ALU </w:t>
      </w:r>
      <w:proofErr w:type="spellStart"/>
      <w:r w:rsidRPr="002E26A2">
        <w:rPr>
          <w:rStyle w:val="fontstyle01"/>
          <w:rFonts w:ascii="Times New Roman" w:hAnsi="Times New Roman" w:cs="Times New Roman"/>
          <w:b/>
          <w:sz w:val="28"/>
          <w:szCs w:val="28"/>
        </w:rPr>
        <w:t>prům</w:t>
      </w:r>
      <w:proofErr w:type="spellEnd"/>
      <w:r w:rsidRPr="002E26A2">
        <w:rPr>
          <w:rStyle w:val="fontstyle01"/>
          <w:rFonts w:ascii="Times New Roman" w:hAnsi="Times New Roman" w:cs="Times New Roman"/>
          <w:b/>
          <w:sz w:val="28"/>
          <w:szCs w:val="28"/>
        </w:rPr>
        <w:t xml:space="preserve"> 83 mm pro sportovní </w:t>
      </w:r>
      <w:proofErr w:type="gramStart"/>
      <w:r w:rsidRPr="002E26A2">
        <w:rPr>
          <w:rStyle w:val="fontstyle01"/>
          <w:rFonts w:ascii="Times New Roman" w:hAnsi="Times New Roman" w:cs="Times New Roman"/>
          <w:b/>
          <w:sz w:val="28"/>
          <w:szCs w:val="28"/>
        </w:rPr>
        <w:t xml:space="preserve">halu </w:t>
      </w:r>
      <w:proofErr w:type="spellStart"/>
      <w:r w:rsidRPr="002E26A2">
        <w:rPr>
          <w:rStyle w:val="fontstyle01"/>
          <w:rFonts w:ascii="Times New Roman" w:hAnsi="Times New Roman" w:cs="Times New Roman"/>
          <w:b/>
          <w:sz w:val="28"/>
          <w:szCs w:val="28"/>
        </w:rPr>
        <w:t>F.J.</w:t>
      </w:r>
      <w:proofErr w:type="gramEnd"/>
      <w:r w:rsidRPr="002E26A2">
        <w:rPr>
          <w:rStyle w:val="fontstyle01"/>
          <w:rFonts w:ascii="Times New Roman" w:hAnsi="Times New Roman" w:cs="Times New Roman"/>
          <w:b/>
          <w:sz w:val="28"/>
          <w:szCs w:val="28"/>
        </w:rPr>
        <w:t>Curie</w:t>
      </w:r>
      <w:proofErr w:type="spellEnd"/>
      <w:r w:rsidRPr="002E26A2">
        <w:rPr>
          <w:rStyle w:val="fontstyle01"/>
          <w:rFonts w:ascii="Times New Roman" w:hAnsi="Times New Roman" w:cs="Times New Roman"/>
          <w:b/>
          <w:sz w:val="28"/>
          <w:szCs w:val="28"/>
        </w:rPr>
        <w:t xml:space="preserve"> 5, Znojmo a dodání stupínku</w:t>
      </w:r>
      <w:r w:rsidRPr="002E26A2">
        <w:rPr>
          <w:rFonts w:ascii="Times New Roman" w:hAnsi="Times New Roman" w:cs="Times New Roman"/>
          <w:b/>
          <w:color w:val="000000"/>
          <w:sz w:val="28"/>
          <w:szCs w:val="28"/>
        </w:rPr>
        <w:t xml:space="preserve"> </w:t>
      </w:r>
      <w:r w:rsidRPr="002E26A2">
        <w:rPr>
          <w:rStyle w:val="fontstyle01"/>
          <w:rFonts w:ascii="Times New Roman" w:hAnsi="Times New Roman" w:cs="Times New Roman"/>
          <w:b/>
          <w:sz w:val="28"/>
          <w:szCs w:val="28"/>
        </w:rPr>
        <w:t>pro rozhodčí empire - 3 páry včetně práce a dopravy</w:t>
      </w:r>
    </w:p>
    <w:p w14:paraId="1AB20281" w14:textId="77777777" w:rsidR="00711731" w:rsidRPr="002E26A2" w:rsidRDefault="00711731" w:rsidP="00711731">
      <w:pPr>
        <w:tabs>
          <w:tab w:val="center" w:pos="1650"/>
          <w:tab w:val="center" w:pos="4650"/>
        </w:tabs>
        <w:jc w:val="both"/>
        <w:rPr>
          <w:rFonts w:ascii="Times New Roman" w:hAnsi="Times New Roman" w:cs="Times New Roman"/>
        </w:rPr>
      </w:pPr>
    </w:p>
    <w:p w14:paraId="1A438613" w14:textId="77777777" w:rsidR="00711731" w:rsidRPr="002E26A2" w:rsidRDefault="00711731" w:rsidP="00711731">
      <w:pPr>
        <w:tabs>
          <w:tab w:val="center" w:pos="1650"/>
          <w:tab w:val="center" w:pos="4650"/>
        </w:tabs>
        <w:jc w:val="both"/>
        <w:rPr>
          <w:rFonts w:ascii="Times New Roman" w:hAnsi="Times New Roman" w:cs="Times New Roman"/>
        </w:rPr>
      </w:pPr>
    </w:p>
    <w:p w14:paraId="2B7B5847" w14:textId="77777777" w:rsidR="00711731" w:rsidRPr="002E26A2" w:rsidRDefault="00711731" w:rsidP="00711731">
      <w:pPr>
        <w:tabs>
          <w:tab w:val="center" w:pos="1650"/>
          <w:tab w:val="center" w:pos="4650"/>
        </w:tabs>
        <w:jc w:val="both"/>
        <w:rPr>
          <w:rFonts w:ascii="Times New Roman" w:hAnsi="Times New Roman" w:cs="Times New Roman"/>
        </w:rPr>
      </w:pPr>
    </w:p>
    <w:p w14:paraId="35F6594F" w14:textId="77777777" w:rsidR="00711731" w:rsidRPr="002E26A2" w:rsidRDefault="00711731" w:rsidP="00711731">
      <w:pPr>
        <w:tabs>
          <w:tab w:val="center" w:pos="1650"/>
          <w:tab w:val="center" w:pos="4650"/>
        </w:tabs>
        <w:jc w:val="both"/>
        <w:rPr>
          <w:rFonts w:ascii="Times New Roman" w:hAnsi="Times New Roman" w:cs="Times New Roman"/>
        </w:rPr>
      </w:pPr>
    </w:p>
    <w:p w14:paraId="46CD0A69" w14:textId="1AD02C10" w:rsidR="00711731" w:rsidRPr="002E26A2" w:rsidRDefault="00711731" w:rsidP="00711731">
      <w:pPr>
        <w:tabs>
          <w:tab w:val="center" w:pos="1650"/>
          <w:tab w:val="center" w:pos="4650"/>
        </w:tabs>
        <w:jc w:val="both"/>
        <w:rPr>
          <w:rFonts w:ascii="Times New Roman" w:hAnsi="Times New Roman" w:cs="Times New Roman"/>
          <w:b/>
          <w:color w:val="000000"/>
          <w:sz w:val="26"/>
          <w:szCs w:val="26"/>
        </w:rPr>
      </w:pPr>
      <w:r w:rsidRPr="002E26A2">
        <w:rPr>
          <w:rFonts w:ascii="Times New Roman" w:hAnsi="Times New Roman" w:cs="Times New Roman"/>
          <w:b/>
          <w:color w:val="000000"/>
          <w:sz w:val="26"/>
          <w:szCs w:val="26"/>
        </w:rPr>
        <w:t>3 x sloupky volejbal MULTI EXTERIÉR/</w:t>
      </w:r>
      <w:proofErr w:type="spellStart"/>
      <w:r w:rsidRPr="002E26A2">
        <w:rPr>
          <w:rFonts w:ascii="Times New Roman" w:hAnsi="Times New Roman" w:cs="Times New Roman"/>
          <w:b/>
          <w:color w:val="000000"/>
          <w:sz w:val="26"/>
          <w:szCs w:val="26"/>
        </w:rPr>
        <w:t>lNTERIÉR</w:t>
      </w:r>
      <w:proofErr w:type="spellEnd"/>
      <w:r w:rsidRPr="002E26A2">
        <w:rPr>
          <w:rFonts w:ascii="Times New Roman" w:hAnsi="Times New Roman" w:cs="Times New Roman"/>
          <w:b/>
          <w:color w:val="000000"/>
          <w:sz w:val="26"/>
          <w:szCs w:val="26"/>
        </w:rPr>
        <w:t xml:space="preserve"> ALU </w:t>
      </w:r>
      <w:proofErr w:type="spellStart"/>
      <w:r w:rsidRPr="002E26A2">
        <w:rPr>
          <w:rFonts w:ascii="Times New Roman" w:hAnsi="Times New Roman" w:cs="Times New Roman"/>
          <w:b/>
          <w:color w:val="000000"/>
          <w:sz w:val="26"/>
          <w:szCs w:val="26"/>
        </w:rPr>
        <w:t>prům</w:t>
      </w:r>
      <w:proofErr w:type="spellEnd"/>
      <w:r w:rsidRPr="002E26A2">
        <w:rPr>
          <w:rFonts w:ascii="Times New Roman" w:hAnsi="Times New Roman" w:cs="Times New Roman"/>
          <w:b/>
          <w:color w:val="000000"/>
          <w:sz w:val="26"/>
          <w:szCs w:val="26"/>
        </w:rPr>
        <w:t xml:space="preserve"> 83 mm.</w:t>
      </w:r>
    </w:p>
    <w:p w14:paraId="3F372CBE" w14:textId="77777777" w:rsidR="00711731" w:rsidRPr="002E26A2" w:rsidRDefault="00711731" w:rsidP="00711731">
      <w:pPr>
        <w:tabs>
          <w:tab w:val="center" w:pos="1650"/>
          <w:tab w:val="center" w:pos="4650"/>
        </w:tabs>
        <w:jc w:val="both"/>
        <w:rPr>
          <w:rFonts w:ascii="Times New Roman" w:hAnsi="Times New Roman" w:cs="Times New Roman"/>
          <w:color w:val="000000"/>
          <w:sz w:val="26"/>
          <w:szCs w:val="26"/>
        </w:rPr>
      </w:pPr>
    </w:p>
    <w:p w14:paraId="42BC4113" w14:textId="039CC7E9" w:rsidR="00711731" w:rsidRPr="002E26A2" w:rsidRDefault="002E26A2" w:rsidP="002E26A2">
      <w:pPr>
        <w:pStyle w:val="Odstavecseseznamem"/>
        <w:numPr>
          <w:ilvl w:val="0"/>
          <w:numId w:val="13"/>
        </w:numPr>
        <w:tabs>
          <w:tab w:val="center" w:pos="1650"/>
          <w:tab w:val="center" w:pos="4650"/>
        </w:tabs>
        <w:ind w:left="851"/>
        <w:jc w:val="both"/>
        <w:rPr>
          <w:rFonts w:ascii="Times New Roman" w:hAnsi="Times New Roman" w:cs="Times New Roman"/>
          <w:sz w:val="26"/>
          <w:szCs w:val="26"/>
        </w:rPr>
      </w:pPr>
      <w:r w:rsidRPr="002E26A2">
        <w:rPr>
          <w:rFonts w:ascii="Times New Roman" w:hAnsi="Times New Roman" w:cs="Times New Roman"/>
          <w:color w:val="000000"/>
          <w:sz w:val="26"/>
          <w:szCs w:val="26"/>
        </w:rPr>
        <w:t>Profil kulatý, průměr 83 mm.</w:t>
      </w:r>
    </w:p>
    <w:p w14:paraId="30ADF6C2" w14:textId="66C9CE07" w:rsidR="002E26A2" w:rsidRPr="002E26A2" w:rsidRDefault="002E26A2" w:rsidP="002E26A2">
      <w:pPr>
        <w:pStyle w:val="Odstavecseseznamem"/>
        <w:numPr>
          <w:ilvl w:val="0"/>
          <w:numId w:val="13"/>
        </w:numPr>
        <w:tabs>
          <w:tab w:val="center" w:pos="1650"/>
          <w:tab w:val="center" w:pos="4650"/>
        </w:tabs>
        <w:ind w:left="851"/>
        <w:jc w:val="both"/>
        <w:rPr>
          <w:rFonts w:ascii="Times New Roman" w:hAnsi="Times New Roman" w:cs="Times New Roman"/>
          <w:sz w:val="26"/>
          <w:szCs w:val="26"/>
        </w:rPr>
      </w:pPr>
      <w:r w:rsidRPr="002E26A2">
        <w:rPr>
          <w:rFonts w:ascii="Times New Roman" w:hAnsi="Times New Roman" w:cs="Times New Roman"/>
          <w:color w:val="000000"/>
          <w:sz w:val="26"/>
          <w:szCs w:val="26"/>
        </w:rPr>
        <w:t>Jednoduché nastavení výšky sítě,</w:t>
      </w:r>
    </w:p>
    <w:p w14:paraId="66F1C7FE" w14:textId="3A649287" w:rsidR="002E26A2" w:rsidRPr="002E26A2" w:rsidRDefault="002E26A2" w:rsidP="002E26A2">
      <w:pPr>
        <w:pStyle w:val="Odstavecseseznamem"/>
        <w:numPr>
          <w:ilvl w:val="0"/>
          <w:numId w:val="13"/>
        </w:numPr>
        <w:tabs>
          <w:tab w:val="center" w:pos="1650"/>
          <w:tab w:val="center" w:pos="4650"/>
        </w:tabs>
        <w:ind w:left="851"/>
        <w:jc w:val="both"/>
        <w:rPr>
          <w:rFonts w:ascii="Times New Roman" w:hAnsi="Times New Roman" w:cs="Times New Roman"/>
          <w:sz w:val="26"/>
          <w:szCs w:val="26"/>
        </w:rPr>
      </w:pPr>
      <w:r w:rsidRPr="002E26A2">
        <w:rPr>
          <w:rFonts w:ascii="Times New Roman" w:hAnsi="Times New Roman" w:cs="Times New Roman"/>
          <w:color w:val="000000"/>
          <w:sz w:val="26"/>
          <w:szCs w:val="26"/>
        </w:rPr>
        <w:t>zvláštní napínací zařízení vhodné pro různé míčové sporty - tenis, volejbal, nohejbal.</w:t>
      </w:r>
    </w:p>
    <w:p w14:paraId="3F5610B9" w14:textId="77777777" w:rsidR="002E26A2" w:rsidRPr="002E26A2" w:rsidRDefault="002E26A2" w:rsidP="002E26A2">
      <w:pPr>
        <w:tabs>
          <w:tab w:val="center" w:pos="1650"/>
          <w:tab w:val="center" w:pos="4650"/>
        </w:tabs>
        <w:jc w:val="both"/>
        <w:rPr>
          <w:rFonts w:ascii="Times New Roman" w:hAnsi="Times New Roman" w:cs="Times New Roman"/>
          <w:sz w:val="26"/>
          <w:szCs w:val="26"/>
        </w:rPr>
      </w:pPr>
    </w:p>
    <w:p w14:paraId="19718EDE" w14:textId="77777777" w:rsidR="002E26A2" w:rsidRPr="002E26A2" w:rsidRDefault="002E26A2" w:rsidP="002E26A2">
      <w:pPr>
        <w:tabs>
          <w:tab w:val="center" w:pos="1650"/>
          <w:tab w:val="center" w:pos="4650"/>
        </w:tabs>
        <w:jc w:val="both"/>
        <w:rPr>
          <w:rFonts w:ascii="Times New Roman" w:hAnsi="Times New Roman" w:cs="Times New Roman"/>
          <w:sz w:val="26"/>
          <w:szCs w:val="26"/>
        </w:rPr>
      </w:pPr>
    </w:p>
    <w:p w14:paraId="34829D43" w14:textId="1E7E79B7"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r w:rsidRPr="002E26A2">
        <w:rPr>
          <w:rFonts w:ascii="Times New Roman" w:hAnsi="Times New Roman" w:cs="Times New Roman"/>
          <w:b/>
          <w:sz w:val="26"/>
          <w:szCs w:val="26"/>
        </w:rPr>
        <w:t xml:space="preserve">6 </w:t>
      </w:r>
      <w:r w:rsidRPr="002E26A2">
        <w:rPr>
          <w:rFonts w:ascii="Times New Roman" w:hAnsi="Times New Roman" w:cs="Times New Roman"/>
          <w:b/>
          <w:color w:val="000000"/>
          <w:sz w:val="26"/>
          <w:szCs w:val="26"/>
        </w:rPr>
        <w:t>ks pouzder</w:t>
      </w:r>
    </w:p>
    <w:p w14:paraId="75101255"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049C3135"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77186823" w14:textId="0A211DC6"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r w:rsidRPr="002E26A2">
        <w:rPr>
          <w:rFonts w:ascii="Times New Roman" w:hAnsi="Times New Roman" w:cs="Times New Roman"/>
          <w:b/>
          <w:color w:val="000000"/>
          <w:sz w:val="26"/>
          <w:szCs w:val="26"/>
        </w:rPr>
        <w:t>3x Empire Standard - stupínek - stolička pro rozhodčí</w:t>
      </w:r>
    </w:p>
    <w:p w14:paraId="06AA4A85"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4DF98AAF" w14:textId="124E3349" w:rsidR="002E26A2" w:rsidRPr="002E26A2" w:rsidRDefault="002E26A2" w:rsidP="002E26A2">
      <w:pPr>
        <w:pStyle w:val="Odstavecseseznamem"/>
        <w:numPr>
          <w:ilvl w:val="0"/>
          <w:numId w:val="14"/>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Empire Standard-stupínek</w:t>
      </w:r>
    </w:p>
    <w:p w14:paraId="5D123842" w14:textId="15B3EDCE" w:rsidR="002E26A2" w:rsidRPr="002E26A2" w:rsidRDefault="002E26A2" w:rsidP="002E26A2">
      <w:pPr>
        <w:pStyle w:val="Odstavecseseznamem"/>
        <w:numPr>
          <w:ilvl w:val="0"/>
          <w:numId w:val="14"/>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Ocelová konstrukce interiérová s žebříkem a možnosti výškového nastavení plošiny pro stání rozhodčího</w:t>
      </w:r>
    </w:p>
    <w:p w14:paraId="32B6B6DA" w14:textId="52FC0C3E" w:rsidR="002E26A2" w:rsidRPr="002E26A2" w:rsidRDefault="002E26A2" w:rsidP="002E26A2">
      <w:pPr>
        <w:pStyle w:val="Odstavecseseznamem"/>
        <w:numPr>
          <w:ilvl w:val="0"/>
          <w:numId w:val="14"/>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Šířka konstrukce od objímky sloupku (směrem ven z hřiště) je cca 80 cm.</w:t>
      </w:r>
    </w:p>
    <w:p w14:paraId="2A6E84B6"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4B39FA7D"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0A4B6CF3" w14:textId="06B80F44"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r w:rsidRPr="002E26A2">
        <w:rPr>
          <w:rFonts w:ascii="Times New Roman" w:hAnsi="Times New Roman" w:cs="Times New Roman"/>
          <w:b/>
          <w:color w:val="000000"/>
          <w:sz w:val="26"/>
          <w:szCs w:val="26"/>
        </w:rPr>
        <w:t>Práce:</w:t>
      </w:r>
    </w:p>
    <w:p w14:paraId="5E2E49FD"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30D96825" w14:textId="4D74C92C" w:rsidR="002E26A2" w:rsidRPr="002E26A2" w:rsidRDefault="002E26A2" w:rsidP="002E26A2">
      <w:pPr>
        <w:pStyle w:val="Odstavecseseznamem"/>
        <w:numPr>
          <w:ilvl w:val="0"/>
          <w:numId w:val="15"/>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Vybetonování stávajících děr na požadovanou výšku, -</w:t>
      </w:r>
    </w:p>
    <w:p w14:paraId="1456715B" w14:textId="04070A89" w:rsidR="002E26A2" w:rsidRPr="002E26A2" w:rsidRDefault="002E26A2" w:rsidP="002E26A2">
      <w:pPr>
        <w:pStyle w:val="Odstavecseseznamem"/>
        <w:numPr>
          <w:ilvl w:val="0"/>
          <w:numId w:val="15"/>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montáž pouzder</w:t>
      </w:r>
    </w:p>
    <w:p w14:paraId="1D2BD741" w14:textId="41CCB5C6" w:rsidR="002E26A2" w:rsidRPr="002E26A2" w:rsidRDefault="002E26A2" w:rsidP="002E26A2">
      <w:pPr>
        <w:pStyle w:val="Odstavecseseznamem"/>
        <w:numPr>
          <w:ilvl w:val="0"/>
          <w:numId w:val="15"/>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zabetonování pouzder,</w:t>
      </w:r>
    </w:p>
    <w:p w14:paraId="3B79916C" w14:textId="4272B02A" w:rsidR="002E26A2" w:rsidRPr="002E26A2" w:rsidRDefault="002E26A2" w:rsidP="002E26A2">
      <w:pPr>
        <w:pStyle w:val="Odstavecseseznamem"/>
        <w:numPr>
          <w:ilvl w:val="0"/>
          <w:numId w:val="15"/>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odřezání zátek,</w:t>
      </w:r>
    </w:p>
    <w:p w14:paraId="44DD0763" w14:textId="2C22B145" w:rsidR="002E26A2" w:rsidRPr="002E26A2" w:rsidRDefault="002E26A2" w:rsidP="002E26A2">
      <w:pPr>
        <w:pStyle w:val="Odstavecseseznamem"/>
        <w:numPr>
          <w:ilvl w:val="0"/>
          <w:numId w:val="15"/>
        </w:numPr>
        <w:tabs>
          <w:tab w:val="center" w:pos="1650"/>
          <w:tab w:val="center" w:pos="4650"/>
        </w:tabs>
        <w:jc w:val="both"/>
        <w:rPr>
          <w:rFonts w:ascii="Times New Roman" w:hAnsi="Times New Roman" w:cs="Times New Roman"/>
          <w:color w:val="000000"/>
          <w:sz w:val="26"/>
          <w:szCs w:val="26"/>
        </w:rPr>
      </w:pPr>
      <w:r w:rsidRPr="002E26A2">
        <w:rPr>
          <w:rFonts w:ascii="Times New Roman" w:hAnsi="Times New Roman" w:cs="Times New Roman"/>
          <w:color w:val="000000"/>
          <w:sz w:val="26"/>
          <w:szCs w:val="26"/>
        </w:rPr>
        <w:t>navaření nových částí zátek</w:t>
      </w:r>
    </w:p>
    <w:p w14:paraId="49F76208"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6AAE7A50" w14:textId="77777777" w:rsidR="002E26A2" w:rsidRPr="002E26A2" w:rsidRDefault="002E26A2" w:rsidP="002E26A2">
      <w:pPr>
        <w:tabs>
          <w:tab w:val="center" w:pos="1650"/>
          <w:tab w:val="center" w:pos="4650"/>
        </w:tabs>
        <w:jc w:val="both"/>
        <w:rPr>
          <w:rFonts w:ascii="Times New Roman" w:hAnsi="Times New Roman" w:cs="Times New Roman"/>
          <w:color w:val="000000"/>
          <w:sz w:val="26"/>
          <w:szCs w:val="26"/>
        </w:rPr>
      </w:pPr>
    </w:p>
    <w:p w14:paraId="42973BEF" w14:textId="620363D2"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bookmarkStart w:id="0" w:name="_GoBack"/>
      <w:r w:rsidRPr="002E26A2">
        <w:rPr>
          <w:rFonts w:ascii="Times New Roman" w:hAnsi="Times New Roman" w:cs="Times New Roman"/>
          <w:b/>
          <w:color w:val="000000"/>
          <w:sz w:val="26"/>
          <w:szCs w:val="26"/>
        </w:rPr>
        <w:t>Doprava:</w:t>
      </w:r>
    </w:p>
    <w:p w14:paraId="37196680" w14:textId="77777777"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p>
    <w:p w14:paraId="647E15F6" w14:textId="77777777"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p>
    <w:p w14:paraId="541D79EC" w14:textId="77777777"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p>
    <w:p w14:paraId="09DB40BC" w14:textId="2D8CA038" w:rsidR="002E26A2" w:rsidRPr="002E26A2" w:rsidRDefault="002E26A2" w:rsidP="002E26A2">
      <w:pPr>
        <w:tabs>
          <w:tab w:val="center" w:pos="1650"/>
          <w:tab w:val="center" w:pos="4650"/>
        </w:tabs>
        <w:jc w:val="both"/>
        <w:rPr>
          <w:rFonts w:ascii="Times New Roman" w:hAnsi="Times New Roman" w:cs="Times New Roman"/>
          <w:b/>
          <w:color w:val="000000"/>
          <w:sz w:val="26"/>
          <w:szCs w:val="26"/>
        </w:rPr>
      </w:pPr>
      <w:r w:rsidRPr="002E26A2">
        <w:rPr>
          <w:rFonts w:ascii="Times New Roman" w:hAnsi="Times New Roman" w:cs="Times New Roman"/>
          <w:b/>
          <w:color w:val="000000"/>
          <w:sz w:val="26"/>
          <w:szCs w:val="26"/>
        </w:rPr>
        <w:t>Cena celkem bez DPH: 113 620,-Kč</w:t>
      </w:r>
    </w:p>
    <w:p w14:paraId="337FF020" w14:textId="77777777" w:rsidR="002E26A2" w:rsidRPr="002E26A2" w:rsidRDefault="002E26A2" w:rsidP="002E26A2">
      <w:pPr>
        <w:tabs>
          <w:tab w:val="center" w:pos="1650"/>
          <w:tab w:val="center" w:pos="4650"/>
        </w:tabs>
        <w:jc w:val="both"/>
        <w:rPr>
          <w:rFonts w:ascii="Helvetica" w:hAnsi="Helvetica" w:cs="Helvetica"/>
          <w:b/>
          <w:color w:val="000000"/>
          <w:sz w:val="26"/>
          <w:szCs w:val="26"/>
        </w:rPr>
      </w:pPr>
    </w:p>
    <w:bookmarkEnd w:id="0"/>
    <w:p w14:paraId="4E2BC222" w14:textId="77777777" w:rsidR="002E26A2" w:rsidRDefault="002E26A2" w:rsidP="002E26A2">
      <w:pPr>
        <w:tabs>
          <w:tab w:val="center" w:pos="1650"/>
          <w:tab w:val="center" w:pos="4650"/>
        </w:tabs>
        <w:jc w:val="both"/>
        <w:rPr>
          <w:rFonts w:ascii="Helvetica" w:hAnsi="Helvetica" w:cs="Helvetica"/>
          <w:color w:val="000000"/>
        </w:rPr>
      </w:pPr>
    </w:p>
    <w:p w14:paraId="7FC36944" w14:textId="77777777" w:rsidR="002E26A2" w:rsidRPr="002E26A2" w:rsidRDefault="002E26A2" w:rsidP="002E26A2">
      <w:pPr>
        <w:tabs>
          <w:tab w:val="center" w:pos="1650"/>
          <w:tab w:val="center" w:pos="4650"/>
        </w:tabs>
        <w:jc w:val="both"/>
        <w:rPr>
          <w:rFonts w:ascii="Times New Roman" w:hAnsi="Times New Roman" w:cs="Times New Roman"/>
        </w:rPr>
      </w:pPr>
    </w:p>
    <w:sectPr w:rsidR="002E26A2" w:rsidRPr="002E26A2">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6D1B2B"/>
    <w:multiLevelType w:val="hybridMultilevel"/>
    <w:tmpl w:val="F14EC40A"/>
    <w:lvl w:ilvl="0" w:tplc="354651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C945A4"/>
    <w:multiLevelType w:val="hybridMultilevel"/>
    <w:tmpl w:val="D8EC774C"/>
    <w:lvl w:ilvl="0" w:tplc="3546513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D725FE"/>
    <w:multiLevelType w:val="hybridMultilevel"/>
    <w:tmpl w:val="7B8E6FE0"/>
    <w:lvl w:ilvl="0" w:tplc="354651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12"/>
  </w:num>
  <w:num w:numId="6">
    <w:abstractNumId w:val="10"/>
  </w:num>
  <w:num w:numId="7">
    <w:abstractNumId w:val="14"/>
  </w:num>
  <w:num w:numId="8">
    <w:abstractNumId w:val="3"/>
  </w:num>
  <w:num w:numId="9">
    <w:abstractNumId w:val="8"/>
  </w:num>
  <w:num w:numId="10">
    <w:abstractNumId w:val="4"/>
  </w:num>
  <w:num w:numId="11">
    <w:abstractNumId w:val="13"/>
  </w:num>
  <w:num w:numId="12">
    <w:abstractNumId w:val="2"/>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136BE3"/>
    <w:rsid w:val="002E26A2"/>
    <w:rsid w:val="003232ED"/>
    <w:rsid w:val="00451635"/>
    <w:rsid w:val="0049205E"/>
    <w:rsid w:val="004B54C4"/>
    <w:rsid w:val="00522753"/>
    <w:rsid w:val="00532214"/>
    <w:rsid w:val="00573A4B"/>
    <w:rsid w:val="0059765F"/>
    <w:rsid w:val="006F70B7"/>
    <w:rsid w:val="00711731"/>
    <w:rsid w:val="0078751E"/>
    <w:rsid w:val="007F41E5"/>
    <w:rsid w:val="009A48EC"/>
    <w:rsid w:val="00A32F5E"/>
    <w:rsid w:val="00C373FE"/>
    <w:rsid w:val="00C84754"/>
    <w:rsid w:val="00D04CE2"/>
    <w:rsid w:val="00D463D6"/>
    <w:rsid w:val="00DA5A66"/>
    <w:rsid w:val="00F15766"/>
    <w:rsid w:val="00F30769"/>
    <w:rsid w:val="00FE1DCB"/>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character" w:customStyle="1" w:styleId="fontstyle01">
    <w:name w:val="fontstyle01"/>
    <w:basedOn w:val="Standardnpsmoodstavce"/>
    <w:rsid w:val="00711731"/>
    <w:rPr>
      <w:rFonts w:ascii="Helvetica" w:hAnsi="Helvetica"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character" w:customStyle="1" w:styleId="fontstyle01">
    <w:name w:val="fontstyle01"/>
    <w:basedOn w:val="Standardnpsmoodstavce"/>
    <w:rsid w:val="00711731"/>
    <w:rPr>
      <w:rFonts w:ascii="Helvetica" w:hAnsi="Helvetica"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1432</Words>
  <Characters>8453</Characters>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2022-09-08T04:48:00Z</cp:lastPrinted>
  <dcterms:created xsi:type="dcterms:W3CDTF">2022-09-08T04:48:00Z</dcterms:created>
  <dcterms:modified xsi:type="dcterms:W3CDTF">2022-09-15T11:10:00Z</dcterms:modified>
</cp:coreProperties>
</file>