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19B76A0"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8E30E2">
        <w:rPr>
          <w:b/>
          <w:sz w:val="32"/>
          <w:szCs w:val="32"/>
        </w:rPr>
        <w:t>22123</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36364AC7" w:rsidR="007E4B42" w:rsidRPr="00D9208C" w:rsidRDefault="00EF7EC9" w:rsidP="007E4B42">
      <w:pPr>
        <w:pStyle w:val="Normlnweb"/>
        <w:shd w:val="clear" w:color="auto" w:fill="FFFFFF"/>
        <w:rPr>
          <w:b/>
        </w:rPr>
      </w:pPr>
      <w:r>
        <w:rPr>
          <w:b/>
        </w:rPr>
        <w:t>2.</w:t>
      </w:r>
      <w:r w:rsidR="008E30E2">
        <w:rPr>
          <w:b/>
        </w:rPr>
        <w:t xml:space="preserve"> Martin Beran</w:t>
      </w:r>
    </w:p>
    <w:p w14:paraId="79B19F1A" w14:textId="1317AB4B" w:rsidR="00347244" w:rsidRPr="00D9208C" w:rsidRDefault="00347244" w:rsidP="007E4B42">
      <w:pPr>
        <w:pStyle w:val="Normlnweb"/>
        <w:shd w:val="clear" w:color="auto" w:fill="FFFFFF"/>
      </w:pPr>
      <w:r w:rsidRPr="00D9208C">
        <w:t>sídlo:</w:t>
      </w:r>
      <w:r w:rsidR="008E30E2">
        <w:t xml:space="preserve"> Masarykovo náměstí 332/10, 669 02 Znojmo</w:t>
      </w:r>
    </w:p>
    <w:p w14:paraId="2E31B0D1" w14:textId="4A48B129" w:rsidR="00287F3D" w:rsidRPr="00D9208C" w:rsidRDefault="00287F3D" w:rsidP="007E4B42">
      <w:pPr>
        <w:pStyle w:val="Normlnweb"/>
        <w:shd w:val="clear" w:color="auto" w:fill="FFFFFF"/>
      </w:pPr>
      <w:r w:rsidRPr="00D9208C">
        <w:t>zapsán:</w:t>
      </w:r>
      <w:r w:rsidR="008E30E2">
        <w:t xml:space="preserve"> fyzická osoba podnikající dle živnostenského zákona</w:t>
      </w:r>
    </w:p>
    <w:p w14:paraId="43590BE1" w14:textId="22FDE987" w:rsidR="00287F3D" w:rsidRPr="00D9208C" w:rsidRDefault="00287F3D" w:rsidP="007E4B42">
      <w:pPr>
        <w:pStyle w:val="Normlnweb"/>
        <w:shd w:val="clear" w:color="auto" w:fill="FFFFFF"/>
      </w:pPr>
      <w:r w:rsidRPr="00D9208C">
        <w:t>zastoupený:</w:t>
      </w:r>
      <w:r w:rsidR="008E30E2">
        <w:t xml:space="preserve"> Martin Beran</w:t>
      </w:r>
    </w:p>
    <w:p w14:paraId="4A299B4B" w14:textId="67532641" w:rsidR="00347244" w:rsidRPr="00D9208C" w:rsidRDefault="00347244" w:rsidP="007E4B42">
      <w:pPr>
        <w:pStyle w:val="Normlnweb"/>
        <w:shd w:val="clear" w:color="auto" w:fill="FFFFFF"/>
      </w:pPr>
      <w:r w:rsidRPr="00D9208C">
        <w:t>IČ</w:t>
      </w:r>
      <w:r w:rsidR="00AC713F">
        <w:t>O</w:t>
      </w:r>
      <w:r w:rsidRPr="00D9208C">
        <w:t>:</w:t>
      </w:r>
      <w:r w:rsidR="008E30E2">
        <w:t xml:space="preserve"> 45663688</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11F864A4"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3A23D5" w:rsidRPr="003A23D5">
        <w:t>OPRAVA KANALIZAČNÍHO POTRUBÍ VE DVOŘE DOMU TGM 9_ZNOJMO</w:t>
      </w:r>
      <w:r w:rsidR="0097776F" w:rsidRPr="0097776F">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48F2B870"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8E30E2">
        <w:t>29.08.2022</w:t>
      </w:r>
      <w:r w:rsidRPr="00D9208C">
        <w:t>,</w:t>
      </w:r>
    </w:p>
    <w:p w14:paraId="6F83EEAA" w14:textId="19EDB8DB" w:rsidR="00006FE9" w:rsidRPr="00D9208C" w:rsidRDefault="00006FE9" w:rsidP="00EF7EC9">
      <w:pPr>
        <w:pStyle w:val="Normlnweb"/>
        <w:numPr>
          <w:ilvl w:val="0"/>
          <w:numId w:val="20"/>
        </w:numPr>
        <w:shd w:val="clear" w:color="auto" w:fill="FFFFFF"/>
        <w:jc w:val="both"/>
      </w:pPr>
      <w:r w:rsidRPr="00D9208C">
        <w:t xml:space="preserve">nabídka zhotovitele ze dne </w:t>
      </w:r>
      <w:r w:rsidR="008E30E2">
        <w:t>05.09.2022</w:t>
      </w:r>
      <w:r w:rsidRPr="00D9208C">
        <w:t>,</w:t>
      </w:r>
    </w:p>
    <w:p w14:paraId="3367E4CC" w14:textId="531160C2"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8E30E2">
        <w:t>05.09.2022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0708419A"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3A23D5">
        <w:t>ihned po nabytí účinnosti smlouvy</w:t>
      </w:r>
    </w:p>
    <w:p w14:paraId="3F7BB44D" w14:textId="602995D7"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27E9E">
        <w:t>1</w:t>
      </w:r>
      <w:r w:rsidR="003A23D5">
        <w:t>0</w:t>
      </w:r>
      <w:r w:rsidR="00DF2B33">
        <w:t>.</w:t>
      </w:r>
      <w:r w:rsidR="003A23D5">
        <w:t>10</w:t>
      </w:r>
      <w:r w:rsidR="00DF2B33">
        <w:t>.2022</w:t>
      </w:r>
    </w:p>
    <w:p w14:paraId="07C0BA54" w14:textId="6C974270"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27E9E">
        <w:t>1</w:t>
      </w:r>
      <w:r w:rsidR="003A23D5">
        <w:t>0</w:t>
      </w:r>
      <w:r w:rsidR="00DF2B33">
        <w:t>.</w:t>
      </w:r>
      <w:r w:rsidR="003A23D5">
        <w:t>10</w:t>
      </w:r>
      <w:r w:rsidR="00DF2B33">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60BB7F09"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3A23D5">
        <w:t>ihned po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5B4350B"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256E8">
        <w:t xml:space="preserve"> </w:t>
      </w:r>
      <w:r w:rsidR="003A23D5">
        <w:t>TGM 9</w:t>
      </w:r>
      <w:r w:rsidR="004256E8">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14DAFCFB"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8E30E2">
        <w:t>262.407,-</w:t>
      </w:r>
      <w:r w:rsidR="00721575" w:rsidRPr="00D9208C">
        <w:t xml:space="preserve"> Kč, (slovy</w:t>
      </w:r>
      <w:r w:rsidR="006E0B6F">
        <w:t xml:space="preserve"> </w:t>
      </w:r>
      <w:proofErr w:type="spellStart"/>
      <w:r w:rsidR="006E0B6F">
        <w:t>dvěstěšedesátdvatisícčtyřistasedmkorunčeských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5D9DFB50"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8E30E2">
        <w:rPr>
          <w:b/>
        </w:rPr>
        <w:t xml:space="preserve"> 228.180</w:t>
      </w:r>
      <w:r w:rsidR="004F632A" w:rsidRPr="00D9208C">
        <w:rPr>
          <w:b/>
        </w:rPr>
        <w:t>,</w:t>
      </w:r>
      <w:proofErr w:type="gramEnd"/>
      <w:r w:rsidR="004F632A" w:rsidRPr="00D9208C">
        <w:rPr>
          <w:b/>
        </w:rPr>
        <w:t>- Kč</w:t>
      </w:r>
    </w:p>
    <w:p w14:paraId="70A5E0EF" w14:textId="0CD27521"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3A23D5">
        <w:rPr>
          <w:b/>
        </w:rPr>
        <w:t>15</w:t>
      </w:r>
      <w:r w:rsidRPr="00D9208C">
        <w:rPr>
          <w:b/>
        </w:rPr>
        <w:t xml:space="preserve">% </w:t>
      </w:r>
      <w:r w:rsidR="008E30E2">
        <w:rPr>
          <w:b/>
        </w:rPr>
        <w:t xml:space="preserve"> 34.227</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269167EA" w:rsidR="00C03739" w:rsidRPr="00D9208C" w:rsidRDefault="005967EE" w:rsidP="003C716B">
      <w:pPr>
        <w:pStyle w:val="Normlnweb"/>
        <w:shd w:val="clear" w:color="auto" w:fill="FFFFFF"/>
        <w:ind w:left="426" w:hanging="426"/>
      </w:pPr>
      <w:r w:rsidRPr="00D9208C">
        <w:rPr>
          <w:b/>
        </w:rPr>
        <w:br/>
        <w:t xml:space="preserve">Celková cena včetně DPH </w:t>
      </w:r>
      <w:r w:rsidR="008E30E2">
        <w:rPr>
          <w:b/>
        </w:rPr>
        <w:t>262.407</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2985B2AD"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8E30E2">
        <w:t xml:space="preserve"> </w:t>
      </w:r>
      <w:proofErr w:type="spellStart"/>
      <w:r w:rsidR="008E30E2">
        <w:t>dvěstěšedesátdvatisícčtyřistasedmkorunčeských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B638354"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3B20E9F" w14:textId="20E7D330" w:rsidR="00E90981" w:rsidRDefault="00E90981" w:rsidP="00E90981">
      <w:pPr>
        <w:pStyle w:val="Prosttext"/>
        <w:spacing w:before="120"/>
        <w:jc w:val="both"/>
        <w:rPr>
          <w:rFonts w:ascii="Times New Roman" w:hAnsi="Times New Roman" w:cs="Times New Roman"/>
          <w:sz w:val="24"/>
          <w:szCs w:val="24"/>
        </w:rPr>
      </w:pPr>
    </w:p>
    <w:p w14:paraId="789DA1B7" w14:textId="77777777" w:rsidR="00E90981" w:rsidRPr="00D9208C" w:rsidRDefault="00E90981" w:rsidP="00E90981">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359788E1" w14:textId="77777777" w:rsidR="00631762" w:rsidRDefault="00631762" w:rsidP="00631762">
      <w:pPr>
        <w:pStyle w:val="Normlnweb"/>
        <w:shd w:val="clear" w:color="auto" w:fill="FFFFFF"/>
        <w:spacing w:before="120"/>
        <w:jc w:val="both"/>
      </w:pPr>
    </w:p>
    <w:p w14:paraId="116AEEA4" w14:textId="77777777" w:rsidR="00631762" w:rsidRPr="002C27E6" w:rsidRDefault="00631762" w:rsidP="00631762">
      <w:pPr>
        <w:pStyle w:val="Normlnweb"/>
        <w:shd w:val="clear" w:color="auto" w:fill="FFFFFF"/>
        <w:spacing w:before="120"/>
        <w:jc w:val="both"/>
      </w:pP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lastRenderedPageBreak/>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9CAB3D8" w14:textId="7BBC1569" w:rsidR="00631762" w:rsidRPr="00631762" w:rsidRDefault="00CB271E" w:rsidP="00631762">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6CBEF3FC" w14:textId="77777777" w:rsidR="006E0B6F"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Bc. Marek Vodák</w:t>
      </w:r>
      <w:r w:rsidR="006E0B6F">
        <w:rPr>
          <w:rFonts w:ascii="Times New Roman" w:hAnsi="Times New Roman" w:cs="Times New Roman"/>
        </w:rPr>
        <w:tab/>
      </w:r>
      <w:r w:rsidR="006E0B6F">
        <w:rPr>
          <w:rFonts w:ascii="Times New Roman" w:hAnsi="Times New Roman" w:cs="Times New Roman"/>
        </w:rPr>
        <w:tab/>
      </w:r>
      <w:r w:rsidR="006E0B6F">
        <w:rPr>
          <w:rFonts w:ascii="Times New Roman" w:hAnsi="Times New Roman" w:cs="Times New Roman"/>
        </w:rPr>
        <w:tab/>
      </w:r>
      <w:r w:rsidR="006E0B6F">
        <w:rPr>
          <w:rFonts w:ascii="Times New Roman" w:hAnsi="Times New Roman" w:cs="Times New Roman"/>
        </w:rPr>
        <w:tab/>
      </w:r>
      <w:r w:rsidR="006E0B6F">
        <w:rPr>
          <w:rFonts w:ascii="Times New Roman" w:hAnsi="Times New Roman" w:cs="Times New Roman"/>
        </w:rPr>
        <w:tab/>
      </w:r>
      <w:r w:rsidR="006E0B6F">
        <w:rPr>
          <w:rFonts w:ascii="Times New Roman" w:hAnsi="Times New Roman" w:cs="Times New Roman"/>
        </w:rPr>
        <w:tab/>
        <w:t>Martin Beran</w:t>
      </w: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p>
    <w:p w14:paraId="11D301E2" w14:textId="7809BC29"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Správa nemovitostí města Znojma,</w:t>
      </w:r>
      <w:r w:rsidR="006E0B6F">
        <w:rPr>
          <w:rFonts w:ascii="Times New Roman" w:hAnsi="Times New Roman" w:cs="Times New Roman"/>
        </w:rPr>
        <w:tab/>
      </w:r>
      <w:r w:rsidR="006E0B6F">
        <w:rPr>
          <w:rFonts w:ascii="Times New Roman" w:hAnsi="Times New Roman" w:cs="Times New Roman"/>
        </w:rPr>
        <w:tab/>
      </w:r>
      <w:r w:rsidR="006E0B6F">
        <w:rPr>
          <w:rFonts w:ascii="Times New Roman" w:hAnsi="Times New Roman" w:cs="Times New Roman"/>
        </w:rPr>
        <w:tab/>
      </w:r>
      <w:r w:rsidR="006E0B6F">
        <w:rPr>
          <w:rFonts w:ascii="Times New Roman" w:hAnsi="Times New Roman" w:cs="Times New Roman"/>
        </w:rPr>
        <w:tab/>
        <w:t>Masarykovo náměstí 332/10</w:t>
      </w:r>
      <w:r w:rsidRPr="00D9208C">
        <w:rPr>
          <w:rFonts w:ascii="Times New Roman" w:hAnsi="Times New Roman" w:cs="Times New Roman"/>
        </w:rPr>
        <w:t xml:space="preserve"> </w:t>
      </w:r>
    </w:p>
    <w:p w14:paraId="66FBF565" w14:textId="35270B1E"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6E0B6F">
        <w:rPr>
          <w:rFonts w:ascii="Times New Roman" w:hAnsi="Times New Roman" w:cs="Times New Roman"/>
        </w:rPr>
        <w:tab/>
      </w:r>
      <w:r w:rsidR="006E0B6F">
        <w:rPr>
          <w:rFonts w:ascii="Times New Roman" w:hAnsi="Times New Roman" w:cs="Times New Roman"/>
        </w:rPr>
        <w:tab/>
        <w:t>Znojmo</w:t>
      </w:r>
      <w:hyperlink r:id="rId6"/>
    </w:p>
    <w:p w14:paraId="6B0209AB" w14:textId="77777777" w:rsidR="00555E41" w:rsidRDefault="001802F9" w:rsidP="007E4B42">
      <w:pPr>
        <w:pStyle w:val="Normlnweb"/>
        <w:shd w:val="clear" w:color="auto" w:fill="FFFFFF"/>
      </w:pPr>
      <w:r w:rsidRPr="00D9208C">
        <w:t>ředitel organizace</w:t>
      </w:r>
    </w:p>
    <w:p w14:paraId="34EE56BC" w14:textId="77777777" w:rsidR="00D67041" w:rsidRDefault="00D67041" w:rsidP="007E4B42">
      <w:pPr>
        <w:pStyle w:val="Normlnweb"/>
        <w:shd w:val="clear" w:color="auto" w:fill="FFFFFF"/>
      </w:pPr>
    </w:p>
    <w:p w14:paraId="36824CAE" w14:textId="6EE20AE3" w:rsidR="00D67041" w:rsidRPr="00D67041" w:rsidRDefault="00D67041" w:rsidP="00D67041">
      <w:pPr>
        <w:pStyle w:val="Normlnweb"/>
        <w:shd w:val="clear" w:color="auto" w:fill="FFFFFF"/>
        <w:jc w:val="right"/>
        <w:rPr>
          <w:sz w:val="20"/>
        </w:rPr>
      </w:pPr>
      <w:r w:rsidRPr="00D67041">
        <w:rPr>
          <w:sz w:val="20"/>
        </w:rPr>
        <w:lastRenderedPageBreak/>
        <w:t>Příloha 1</w:t>
      </w:r>
    </w:p>
    <w:p w14:paraId="6B9906F1" w14:textId="77D0B808" w:rsidR="00E2014D" w:rsidRDefault="00E2014D" w:rsidP="007E4B42">
      <w:pPr>
        <w:pStyle w:val="Normlnweb"/>
        <w:shd w:val="clear" w:color="auto" w:fill="FFFFFF"/>
      </w:pPr>
    </w:p>
    <w:p w14:paraId="5F7732F6" w14:textId="77777777" w:rsidR="00D67041" w:rsidRDefault="00D67041" w:rsidP="00D67041">
      <w:pPr>
        <w:jc w:val="center"/>
        <w:rPr>
          <w:sz w:val="40"/>
          <w:szCs w:val="40"/>
        </w:rPr>
      </w:pPr>
      <w:r>
        <w:rPr>
          <w:sz w:val="40"/>
          <w:szCs w:val="40"/>
        </w:rPr>
        <w:t>Položkový rozpočet – Masarykovo náměstí 9</w:t>
      </w:r>
    </w:p>
    <w:p w14:paraId="7AEAED6B" w14:textId="77777777" w:rsidR="00D67041" w:rsidRDefault="00D67041" w:rsidP="00D67041">
      <w:pPr>
        <w:jc w:val="center"/>
        <w:rPr>
          <w:sz w:val="40"/>
          <w:szCs w:val="40"/>
        </w:rPr>
      </w:pPr>
    </w:p>
    <w:p w14:paraId="21A30AD9" w14:textId="77777777" w:rsidR="00D67041" w:rsidRDefault="00D67041" w:rsidP="00D67041">
      <w:pPr>
        <w:tabs>
          <w:tab w:val="left" w:pos="5550"/>
          <w:tab w:val="left" w:pos="7967"/>
        </w:tabs>
      </w:pPr>
      <w:r>
        <w:rPr>
          <w:sz w:val="26"/>
          <w:szCs w:val="26"/>
        </w:rPr>
        <w:t>Výkopové práce - ruční   20 m                                    42 350Kč bez DPH</w:t>
      </w:r>
    </w:p>
    <w:p w14:paraId="06E3ECBE" w14:textId="77777777" w:rsidR="00D67041" w:rsidRDefault="00D67041" w:rsidP="00D67041">
      <w:pPr>
        <w:tabs>
          <w:tab w:val="left" w:pos="5550"/>
          <w:tab w:val="left" w:pos="7967"/>
        </w:tabs>
      </w:pPr>
      <w:r>
        <w:rPr>
          <w:sz w:val="26"/>
          <w:szCs w:val="26"/>
        </w:rPr>
        <w:t xml:space="preserve">Bourací práce                                                                 23 420Kč bez DPH                                                                                                                                                                        </w:t>
      </w:r>
    </w:p>
    <w:p w14:paraId="70FDFA8E" w14:textId="77777777" w:rsidR="00D67041" w:rsidRDefault="00D67041" w:rsidP="00D67041">
      <w:pPr>
        <w:tabs>
          <w:tab w:val="left" w:pos="5550"/>
          <w:tab w:val="left" w:pos="7967"/>
        </w:tabs>
      </w:pPr>
      <w:r>
        <w:rPr>
          <w:sz w:val="26"/>
          <w:szCs w:val="26"/>
        </w:rPr>
        <w:t xml:space="preserve">Materiál                                                                           42 623Kč bez DPH                                                             </w:t>
      </w:r>
    </w:p>
    <w:p w14:paraId="5A820901" w14:textId="77777777" w:rsidR="00D67041" w:rsidRDefault="00D67041" w:rsidP="00D67041">
      <w:pPr>
        <w:tabs>
          <w:tab w:val="left" w:pos="5550"/>
          <w:tab w:val="left" w:pos="7967"/>
        </w:tabs>
      </w:pPr>
      <w:proofErr w:type="spellStart"/>
      <w:r>
        <w:rPr>
          <w:sz w:val="26"/>
          <w:szCs w:val="26"/>
        </w:rPr>
        <w:t>Vodoinstalatérské</w:t>
      </w:r>
      <w:proofErr w:type="spellEnd"/>
      <w:r>
        <w:rPr>
          <w:sz w:val="26"/>
          <w:szCs w:val="26"/>
        </w:rPr>
        <w:t xml:space="preserve"> práce                                              34 259Kč bez DPH</w:t>
      </w:r>
    </w:p>
    <w:p w14:paraId="49A04919" w14:textId="77777777" w:rsidR="00D67041" w:rsidRDefault="00D67041" w:rsidP="00D67041">
      <w:pPr>
        <w:tabs>
          <w:tab w:val="left" w:pos="5550"/>
          <w:tab w:val="left" w:pos="7967"/>
        </w:tabs>
      </w:pPr>
      <w:r>
        <w:rPr>
          <w:sz w:val="26"/>
          <w:szCs w:val="26"/>
        </w:rPr>
        <w:t>Zednické práce                                                               29 530Kč bez DPH</w:t>
      </w:r>
    </w:p>
    <w:p w14:paraId="252126D7" w14:textId="77777777" w:rsidR="00D67041" w:rsidRDefault="00D67041" w:rsidP="00D67041">
      <w:pPr>
        <w:tabs>
          <w:tab w:val="left" w:pos="5550"/>
          <w:tab w:val="left" w:pos="7967"/>
        </w:tabs>
      </w:pPr>
      <w:proofErr w:type="gramStart"/>
      <w:r>
        <w:rPr>
          <w:sz w:val="26"/>
          <w:szCs w:val="26"/>
        </w:rPr>
        <w:t>Dláždění     20</w:t>
      </w:r>
      <w:proofErr w:type="gramEnd"/>
      <w:r>
        <w:rPr>
          <w:sz w:val="26"/>
          <w:szCs w:val="26"/>
        </w:rPr>
        <w:t xml:space="preserve"> m                                                             22 300Kč bez DPH</w:t>
      </w:r>
    </w:p>
    <w:p w14:paraId="03DBC905" w14:textId="77777777" w:rsidR="00D67041" w:rsidRDefault="00D67041" w:rsidP="00D67041">
      <w:pPr>
        <w:tabs>
          <w:tab w:val="left" w:pos="5550"/>
          <w:tab w:val="left" w:pos="7967"/>
        </w:tabs>
      </w:pPr>
      <w:r>
        <w:rPr>
          <w:sz w:val="26"/>
          <w:szCs w:val="26"/>
        </w:rPr>
        <w:t xml:space="preserve">Vysokotlaké čištění, vytěžení                                       16 450Kč bez DPH </w:t>
      </w:r>
    </w:p>
    <w:p w14:paraId="21BB8029" w14:textId="77777777" w:rsidR="00D67041" w:rsidRDefault="00D67041" w:rsidP="00D67041">
      <w:pPr>
        <w:tabs>
          <w:tab w:val="left" w:pos="5550"/>
          <w:tab w:val="left" w:pos="7967"/>
        </w:tabs>
      </w:pPr>
      <w:r>
        <w:rPr>
          <w:sz w:val="26"/>
          <w:szCs w:val="26"/>
        </w:rPr>
        <w:t xml:space="preserve">Monitoring kanalizačního potrubí                               5 700Kč bez DPH  </w:t>
      </w:r>
    </w:p>
    <w:p w14:paraId="31307957" w14:textId="77777777" w:rsidR="00D67041" w:rsidRDefault="00D67041" w:rsidP="00D67041">
      <w:pPr>
        <w:tabs>
          <w:tab w:val="left" w:pos="5550"/>
          <w:tab w:val="left" w:pos="7967"/>
        </w:tabs>
      </w:pPr>
      <w:r>
        <w:rPr>
          <w:sz w:val="26"/>
          <w:szCs w:val="26"/>
        </w:rPr>
        <w:t xml:space="preserve">Centrála                                                                            6 800Kč bez DPH                                                                             </w:t>
      </w:r>
    </w:p>
    <w:p w14:paraId="2BABCD48" w14:textId="77777777" w:rsidR="00D67041" w:rsidRDefault="00D67041" w:rsidP="00D67041">
      <w:pPr>
        <w:tabs>
          <w:tab w:val="left" w:pos="5550"/>
          <w:tab w:val="left" w:pos="7967"/>
        </w:tabs>
      </w:pPr>
      <w:r>
        <w:rPr>
          <w:sz w:val="26"/>
          <w:szCs w:val="26"/>
        </w:rPr>
        <w:t xml:space="preserve">Doprava                                                                            3 748Kč bez DPH                                                                                                                                                                                                    </w:t>
      </w:r>
    </w:p>
    <w:p w14:paraId="78EF125A" w14:textId="77777777" w:rsidR="00D67041" w:rsidRDefault="00D67041" w:rsidP="00D67041">
      <w:pPr>
        <w:tabs>
          <w:tab w:val="left" w:pos="5550"/>
        </w:tabs>
      </w:pPr>
      <w:r>
        <w:rPr>
          <w:sz w:val="26"/>
          <w:szCs w:val="26"/>
        </w:rPr>
        <w:t xml:space="preserve">---------------------------------------------------------------------------------------------------------------Cena celkem bez DPH                                                  228 180Kč         </w:t>
      </w:r>
      <w:r>
        <w:rPr>
          <w:sz w:val="26"/>
          <w:szCs w:val="26"/>
        </w:rPr>
        <w:tab/>
        <w:t xml:space="preserve">    </w:t>
      </w:r>
      <w:r>
        <w:rPr>
          <w:sz w:val="26"/>
          <w:szCs w:val="26"/>
        </w:rPr>
        <w:tab/>
      </w:r>
    </w:p>
    <w:p w14:paraId="70C89F65" w14:textId="77777777" w:rsidR="00D67041" w:rsidRDefault="00D67041" w:rsidP="007E4B42">
      <w:pPr>
        <w:pStyle w:val="Normlnweb"/>
        <w:shd w:val="clear" w:color="auto" w:fill="FFFFFF"/>
      </w:pPr>
    </w:p>
    <w:p w14:paraId="06A006AD" w14:textId="77777777" w:rsidR="00D67041" w:rsidRDefault="00D67041" w:rsidP="007E4B42">
      <w:pPr>
        <w:pStyle w:val="Normlnweb"/>
        <w:shd w:val="clear" w:color="auto" w:fill="FFFFFF"/>
      </w:pPr>
    </w:p>
    <w:p w14:paraId="442CD79D" w14:textId="77777777" w:rsidR="00D67041" w:rsidRDefault="00D67041" w:rsidP="007E4B42">
      <w:pPr>
        <w:pStyle w:val="Normlnweb"/>
        <w:shd w:val="clear" w:color="auto" w:fill="FFFFFF"/>
      </w:pPr>
    </w:p>
    <w:p w14:paraId="075887CB" w14:textId="77777777" w:rsidR="00D67041" w:rsidRDefault="00D67041" w:rsidP="007E4B42">
      <w:pPr>
        <w:pStyle w:val="Normlnweb"/>
        <w:shd w:val="clear" w:color="auto" w:fill="FFFFFF"/>
      </w:pPr>
    </w:p>
    <w:p w14:paraId="6A5E1D7B" w14:textId="77777777" w:rsidR="00D67041" w:rsidRDefault="00D67041" w:rsidP="007E4B42">
      <w:pPr>
        <w:pStyle w:val="Normlnweb"/>
        <w:shd w:val="clear" w:color="auto" w:fill="FFFFFF"/>
      </w:pPr>
    </w:p>
    <w:p w14:paraId="379DF45D" w14:textId="77777777" w:rsidR="00D67041" w:rsidRDefault="00D67041" w:rsidP="007E4B42">
      <w:pPr>
        <w:pStyle w:val="Normlnweb"/>
        <w:shd w:val="clear" w:color="auto" w:fill="FFFFFF"/>
      </w:pPr>
    </w:p>
    <w:p w14:paraId="41B47737" w14:textId="77777777" w:rsidR="00D67041" w:rsidRDefault="00D67041" w:rsidP="007E4B42">
      <w:pPr>
        <w:pStyle w:val="Normlnweb"/>
        <w:shd w:val="clear" w:color="auto" w:fill="FFFFFF"/>
      </w:pPr>
    </w:p>
    <w:p w14:paraId="434E543E" w14:textId="77777777" w:rsidR="00D67041" w:rsidRDefault="00D67041" w:rsidP="007E4B42">
      <w:pPr>
        <w:pStyle w:val="Normlnweb"/>
        <w:shd w:val="clear" w:color="auto" w:fill="FFFFFF"/>
      </w:pPr>
    </w:p>
    <w:p w14:paraId="2F02B181" w14:textId="77777777" w:rsidR="00D67041" w:rsidRDefault="00D67041" w:rsidP="007E4B42">
      <w:pPr>
        <w:pStyle w:val="Normlnweb"/>
        <w:shd w:val="clear" w:color="auto" w:fill="FFFFFF"/>
      </w:pPr>
    </w:p>
    <w:p w14:paraId="156079AF" w14:textId="77777777" w:rsidR="00D67041" w:rsidRDefault="00D67041" w:rsidP="007E4B42">
      <w:pPr>
        <w:pStyle w:val="Normlnweb"/>
        <w:shd w:val="clear" w:color="auto" w:fill="FFFFFF"/>
      </w:pPr>
    </w:p>
    <w:p w14:paraId="3128DD8E" w14:textId="77777777" w:rsidR="00D67041" w:rsidRDefault="00D67041" w:rsidP="007E4B42">
      <w:pPr>
        <w:pStyle w:val="Normlnweb"/>
        <w:shd w:val="clear" w:color="auto" w:fill="FFFFFF"/>
      </w:pPr>
    </w:p>
    <w:p w14:paraId="07C86628" w14:textId="77777777" w:rsidR="00D67041" w:rsidRDefault="00D67041" w:rsidP="007E4B42">
      <w:pPr>
        <w:pStyle w:val="Normlnweb"/>
        <w:shd w:val="clear" w:color="auto" w:fill="FFFFFF"/>
      </w:pPr>
    </w:p>
    <w:p w14:paraId="2E03D0A4" w14:textId="77777777" w:rsidR="00D67041" w:rsidRDefault="00D67041" w:rsidP="007E4B42">
      <w:pPr>
        <w:pStyle w:val="Normlnweb"/>
        <w:shd w:val="clear" w:color="auto" w:fill="FFFFFF"/>
      </w:pPr>
    </w:p>
    <w:p w14:paraId="636801B0" w14:textId="77777777" w:rsidR="00D67041" w:rsidRDefault="00D67041" w:rsidP="007E4B42">
      <w:pPr>
        <w:pStyle w:val="Normlnweb"/>
        <w:shd w:val="clear" w:color="auto" w:fill="FFFFFF"/>
      </w:pPr>
    </w:p>
    <w:p w14:paraId="28159C2C" w14:textId="77777777" w:rsidR="00D67041" w:rsidRDefault="00D67041" w:rsidP="007E4B42">
      <w:pPr>
        <w:pStyle w:val="Normlnweb"/>
        <w:shd w:val="clear" w:color="auto" w:fill="FFFFFF"/>
      </w:pPr>
    </w:p>
    <w:p w14:paraId="601518A7" w14:textId="77777777" w:rsidR="00D67041" w:rsidRDefault="00D67041" w:rsidP="007E4B42">
      <w:pPr>
        <w:pStyle w:val="Normlnweb"/>
        <w:shd w:val="clear" w:color="auto" w:fill="FFFFFF"/>
      </w:pPr>
    </w:p>
    <w:p w14:paraId="245FA240" w14:textId="77777777" w:rsidR="00D67041" w:rsidRDefault="00D67041" w:rsidP="007E4B42">
      <w:pPr>
        <w:pStyle w:val="Normlnweb"/>
        <w:shd w:val="clear" w:color="auto" w:fill="FFFFFF"/>
      </w:pPr>
    </w:p>
    <w:p w14:paraId="03E03417" w14:textId="77777777" w:rsidR="00D67041" w:rsidRDefault="00D67041" w:rsidP="007E4B42">
      <w:pPr>
        <w:pStyle w:val="Normlnweb"/>
        <w:shd w:val="clear" w:color="auto" w:fill="FFFFFF"/>
      </w:pPr>
    </w:p>
    <w:p w14:paraId="4B3B0ABB" w14:textId="77777777" w:rsidR="00D67041" w:rsidRDefault="00D67041" w:rsidP="007E4B42">
      <w:pPr>
        <w:pStyle w:val="Normlnweb"/>
        <w:shd w:val="clear" w:color="auto" w:fill="FFFFFF"/>
      </w:pPr>
    </w:p>
    <w:p w14:paraId="33178080" w14:textId="2C259732" w:rsidR="00D67041" w:rsidRDefault="00D67041" w:rsidP="00D67041">
      <w:pPr>
        <w:pStyle w:val="Normlnweb"/>
        <w:shd w:val="clear" w:color="auto" w:fill="FFFFFF"/>
        <w:jc w:val="right"/>
        <w:rPr>
          <w:sz w:val="20"/>
        </w:rPr>
      </w:pPr>
      <w:r w:rsidRPr="00D67041">
        <w:rPr>
          <w:sz w:val="20"/>
        </w:rPr>
        <w:lastRenderedPageBreak/>
        <w:t>Příloha 2</w:t>
      </w:r>
    </w:p>
    <w:p w14:paraId="19360FE7" w14:textId="77777777" w:rsidR="00D67041" w:rsidRDefault="00D67041" w:rsidP="00D67041">
      <w:pPr>
        <w:pStyle w:val="Normlnweb"/>
        <w:shd w:val="clear" w:color="auto" w:fill="FFFFFF"/>
        <w:jc w:val="right"/>
        <w:rPr>
          <w:sz w:val="20"/>
        </w:rPr>
      </w:pPr>
    </w:p>
    <w:p w14:paraId="4A0CD1F5" w14:textId="77777777" w:rsidR="00D67041" w:rsidRDefault="00D67041" w:rsidP="00D67041">
      <w:pPr>
        <w:pStyle w:val="Normlnweb"/>
        <w:shd w:val="clear" w:color="auto" w:fill="FFFFFF"/>
      </w:pPr>
    </w:p>
    <w:p w14:paraId="68DF70F4" w14:textId="77777777" w:rsidR="00D67041" w:rsidRDefault="00D67041" w:rsidP="00D67041">
      <w:pPr>
        <w:pStyle w:val="Normlnweb"/>
        <w:shd w:val="clear" w:color="auto" w:fill="FFFFFF"/>
      </w:pPr>
    </w:p>
    <w:p w14:paraId="4E822EEA" w14:textId="77777777" w:rsidR="00D67041" w:rsidRDefault="00D67041" w:rsidP="00D67041">
      <w:pPr>
        <w:pStyle w:val="Normlnweb"/>
        <w:shd w:val="clear" w:color="auto" w:fill="FFFFFF"/>
      </w:pPr>
    </w:p>
    <w:p w14:paraId="28BA2ACF" w14:textId="77777777" w:rsidR="00D67041" w:rsidRDefault="00D67041" w:rsidP="00D67041">
      <w:pPr>
        <w:rPr>
          <w:rFonts w:cs="Calibri"/>
          <w:b/>
          <w:sz w:val="24"/>
        </w:rPr>
      </w:pPr>
      <w:r>
        <w:rPr>
          <w:rFonts w:cs="Calibri"/>
          <w:b/>
          <w:sz w:val="24"/>
        </w:rPr>
        <w:t xml:space="preserve">Harmonogram na opravu kanalizačního potrubí včetně šachet - Masarykovo náměstí 9 </w:t>
      </w:r>
    </w:p>
    <w:p w14:paraId="09091B7F" w14:textId="77777777" w:rsidR="00D67041" w:rsidRDefault="00D67041" w:rsidP="00D67041">
      <w:pPr>
        <w:rPr>
          <w:rFonts w:cs="Calibri"/>
          <w:b/>
          <w:sz w:val="24"/>
        </w:rPr>
      </w:pPr>
    </w:p>
    <w:p w14:paraId="3D7097E0" w14:textId="77777777" w:rsidR="00D67041" w:rsidRDefault="00D67041" w:rsidP="00D67041">
      <w:pPr>
        <w:rPr>
          <w:rFonts w:cs="Calibri"/>
          <w:sz w:val="24"/>
        </w:rPr>
      </w:pPr>
      <w:r>
        <w:rPr>
          <w:rFonts w:cs="Calibri"/>
          <w:sz w:val="24"/>
        </w:rPr>
        <w:t xml:space="preserve">1. - 5. den - bourací práce a ruční výkopové práce </w:t>
      </w:r>
    </w:p>
    <w:p w14:paraId="237F43D2" w14:textId="77777777" w:rsidR="00D67041" w:rsidRDefault="00D67041" w:rsidP="00D67041">
      <w:pPr>
        <w:rPr>
          <w:rFonts w:cs="Calibri"/>
        </w:rPr>
      </w:pPr>
      <w:r>
        <w:rPr>
          <w:rFonts w:cs="Calibri"/>
        </w:rPr>
        <w:t xml:space="preserve">5. - 6. den - </w:t>
      </w:r>
      <w:proofErr w:type="spellStart"/>
      <w:r>
        <w:rPr>
          <w:rFonts w:cs="Calibri"/>
        </w:rPr>
        <w:t>vodoinstalatérské</w:t>
      </w:r>
      <w:proofErr w:type="spellEnd"/>
      <w:r>
        <w:rPr>
          <w:rFonts w:cs="Calibri"/>
        </w:rPr>
        <w:t xml:space="preserve"> práce a vysokotlaké čištění </w:t>
      </w:r>
    </w:p>
    <w:p w14:paraId="645981CA" w14:textId="77777777" w:rsidR="00D67041" w:rsidRDefault="00D67041" w:rsidP="00D67041">
      <w:pPr>
        <w:rPr>
          <w:rFonts w:cs="Calibri"/>
        </w:rPr>
      </w:pPr>
      <w:r>
        <w:rPr>
          <w:rFonts w:cs="Calibri"/>
        </w:rPr>
        <w:t xml:space="preserve">7. den - zednické práce, dláždění a monitoring </w:t>
      </w:r>
    </w:p>
    <w:p w14:paraId="734E9515" w14:textId="77777777" w:rsidR="00D67041" w:rsidRPr="00D9208C" w:rsidRDefault="00D67041" w:rsidP="00D67041">
      <w:pPr>
        <w:pStyle w:val="Normlnweb"/>
        <w:shd w:val="clear" w:color="auto" w:fill="FFFFFF"/>
      </w:pPr>
      <w:bookmarkStart w:id="0" w:name="_GoBack"/>
      <w:bookmarkEnd w:id="0"/>
    </w:p>
    <w:sectPr w:rsidR="00D67041"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A23D5"/>
    <w:rsid w:val="003C716B"/>
    <w:rsid w:val="00402CFB"/>
    <w:rsid w:val="004256E8"/>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31762"/>
    <w:rsid w:val="006B7D8C"/>
    <w:rsid w:val="006E0B6F"/>
    <w:rsid w:val="007132CB"/>
    <w:rsid w:val="00721575"/>
    <w:rsid w:val="007653D5"/>
    <w:rsid w:val="007A1BE1"/>
    <w:rsid w:val="007A3B64"/>
    <w:rsid w:val="007E4B42"/>
    <w:rsid w:val="007E512E"/>
    <w:rsid w:val="008205F6"/>
    <w:rsid w:val="00821980"/>
    <w:rsid w:val="00823EC6"/>
    <w:rsid w:val="008304EF"/>
    <w:rsid w:val="00866E2F"/>
    <w:rsid w:val="008A60F9"/>
    <w:rsid w:val="008C5248"/>
    <w:rsid w:val="008D5A01"/>
    <w:rsid w:val="008E30E2"/>
    <w:rsid w:val="0097776F"/>
    <w:rsid w:val="00995F9E"/>
    <w:rsid w:val="009A0283"/>
    <w:rsid w:val="009B12D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27E9E"/>
    <w:rsid w:val="00D37F85"/>
    <w:rsid w:val="00D67041"/>
    <w:rsid w:val="00D9055B"/>
    <w:rsid w:val="00D9208C"/>
    <w:rsid w:val="00DA129D"/>
    <w:rsid w:val="00DF2B33"/>
    <w:rsid w:val="00E2014D"/>
    <w:rsid w:val="00E402E4"/>
    <w:rsid w:val="00E4379D"/>
    <w:rsid w:val="00E572F8"/>
    <w:rsid w:val="00E72849"/>
    <w:rsid w:val="00E90981"/>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3228</Words>
  <Characters>19051</Characters>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2022-09-08T04:37:00Z</cp:lastPrinted>
  <dcterms:created xsi:type="dcterms:W3CDTF">2022-09-08T04:37:00Z</dcterms:created>
  <dcterms:modified xsi:type="dcterms:W3CDTF">2022-09-15T10:45:00Z</dcterms:modified>
</cp:coreProperties>
</file>