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D0" w:rsidRDefault="00144EEE">
      <w:pPr>
        <w:pStyle w:val="Nadpis10"/>
        <w:framePr w:wrap="none" w:vAnchor="page" w:hAnchor="page" w:x="1338" w:y="1371"/>
        <w:shd w:val="clear" w:color="auto" w:fill="auto"/>
        <w:spacing w:after="0" w:line="320" w:lineRule="exact"/>
        <w:ind w:left="1210" w:right="1243"/>
      </w:pPr>
      <w:bookmarkStart w:id="0" w:name="bookmark0"/>
      <w:r>
        <w:t xml:space="preserve">SMLOUVA O </w:t>
      </w:r>
      <w:proofErr w:type="gramStart"/>
      <w:r>
        <w:t>POSKYTOVANÍ</w:t>
      </w:r>
      <w:proofErr w:type="gramEnd"/>
      <w:r>
        <w:t xml:space="preserve"> STRAVOVANÍ</w:t>
      </w:r>
      <w:bookmarkEnd w:id="0"/>
    </w:p>
    <w:p w:rsidR="005779D0" w:rsidRDefault="005779D0">
      <w:pPr>
        <w:framePr w:wrap="none" w:vAnchor="page" w:hAnchor="page" w:x="66" w:y="8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5pt;height:69.95pt">
            <v:imagedata r:id="rId7" r:href="rId8"/>
          </v:shape>
        </w:pict>
      </w:r>
    </w:p>
    <w:p w:rsidR="005779D0" w:rsidRDefault="00144EEE">
      <w:pPr>
        <w:pStyle w:val="Nadpis20"/>
        <w:framePr w:w="9163" w:h="629" w:hRule="exact" w:wrap="none" w:vAnchor="page" w:hAnchor="page" w:x="1338" w:y="2011"/>
        <w:shd w:val="clear" w:color="auto" w:fill="auto"/>
        <w:spacing w:before="0" w:after="0"/>
      </w:pPr>
      <w:bookmarkStart w:id="1" w:name="bookmark1"/>
      <w:r>
        <w:t>Článek I.</w:t>
      </w:r>
      <w:r>
        <w:br/>
        <w:t>Smluvní strany</w:t>
      </w:r>
      <w:bookmarkEnd w:id="1"/>
    </w:p>
    <w:p w:rsidR="005779D0" w:rsidRDefault="00144EEE">
      <w:pPr>
        <w:pStyle w:val="Nadpis20"/>
        <w:framePr w:w="9163" w:h="12623" w:hRule="exact" w:wrap="none" w:vAnchor="page" w:hAnchor="page" w:x="1338" w:y="2877"/>
        <w:shd w:val="clear" w:color="auto" w:fill="auto"/>
        <w:spacing w:before="0" w:after="0" w:line="274" w:lineRule="exact"/>
        <w:jc w:val="both"/>
      </w:pPr>
      <w:bookmarkStart w:id="2" w:name="bookmark2"/>
      <w:r>
        <w:t>1/ Nemocnice Na Františku</w:t>
      </w:r>
      <w:bookmarkEnd w:id="2"/>
    </w:p>
    <w:p w:rsidR="005779D0" w:rsidRDefault="00144EEE">
      <w:pPr>
        <w:pStyle w:val="Zkladntext20"/>
        <w:framePr w:w="9163" w:h="12623" w:hRule="exact" w:wrap="none" w:vAnchor="page" w:hAnchor="page" w:x="1338" w:y="2877"/>
        <w:shd w:val="clear" w:color="auto" w:fill="auto"/>
        <w:ind w:left="420" w:right="2740" w:firstLine="0"/>
      </w:pPr>
      <w:r>
        <w:t>se sídlem Na Františku 847/8, 110 00 Praha 1</w:t>
      </w:r>
      <w:r>
        <w:br/>
      </w:r>
      <w:proofErr w:type="gramStart"/>
      <w:r>
        <w:t xml:space="preserve">zastoupená: </w:t>
      </w:r>
      <w:r>
        <w:rPr>
          <w:rStyle w:val="Zkladntext21"/>
        </w:rPr>
        <w:t>..........</w:t>
      </w:r>
      <w:r>
        <w:rPr>
          <w:rStyle w:val="Zkladntext2dkovn0pt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........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........</w:t>
      </w:r>
      <w:r>
        <w:rPr>
          <w:rStyle w:val="Zkladntext2dkovn0pt2"/>
        </w:rPr>
        <w:t>......</w:t>
      </w:r>
      <w:r>
        <w:br/>
        <w:t>IČ</w:t>
      </w:r>
      <w:proofErr w:type="gramEnd"/>
      <w:r>
        <w:t>: 008 79 444,</w:t>
      </w:r>
    </w:p>
    <w:p w:rsidR="005779D0" w:rsidRDefault="00144EEE">
      <w:pPr>
        <w:pStyle w:val="Zkladntext20"/>
        <w:framePr w:w="9163" w:h="12623" w:hRule="exact" w:wrap="none" w:vAnchor="page" w:hAnchor="page" w:x="1338" w:y="2877"/>
        <w:shd w:val="clear" w:color="auto" w:fill="auto"/>
        <w:ind w:left="420" w:firstLine="0"/>
      </w:pPr>
      <w:r>
        <w:t>DIČ: CZ00879444</w:t>
      </w:r>
    </w:p>
    <w:p w:rsidR="005779D0" w:rsidRDefault="00144EEE">
      <w:pPr>
        <w:pStyle w:val="Zkladntext20"/>
        <w:framePr w:w="9163" w:h="12623" w:hRule="exact" w:wrap="none" w:vAnchor="page" w:hAnchor="page" w:x="1338" w:y="2877"/>
        <w:shd w:val="clear" w:color="auto" w:fill="auto"/>
        <w:spacing w:after="283"/>
        <w:ind w:left="420" w:right="1420" w:firstLine="0"/>
      </w:pPr>
      <w:r>
        <w:t xml:space="preserve">bankovní spojení: </w:t>
      </w:r>
      <w:r>
        <w:rPr>
          <w:rStyle w:val="Zkladntext21"/>
        </w:rPr>
        <w:t>.................​</w:t>
      </w:r>
      <w:r>
        <w:rPr>
          <w:rStyle w:val="Zkladntext2dkovn0pt0"/>
        </w:rPr>
        <w:t>..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...........</w:t>
      </w:r>
      <w:r>
        <w:rPr>
          <w:rStyle w:val="Zkladntext21"/>
        </w:rPr>
        <w:t>​......​....</w:t>
      </w:r>
      <w:r>
        <w:rPr>
          <w:rStyle w:val="Zkladntext2dkovn0pt"/>
        </w:rPr>
        <w:t>......</w:t>
      </w:r>
      <w:r>
        <w:rPr>
          <w:rStyle w:val="Zkladntext21"/>
        </w:rPr>
        <w:t>​....​</w:t>
      </w:r>
      <w:r>
        <w:rPr>
          <w:rStyle w:val="Zkladntext2dkovn0pt3"/>
        </w:rPr>
        <w:t>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...................</w:t>
      </w:r>
      <w:r>
        <w:rPr>
          <w:rStyle w:val="Zkladntext2dkovn0pt1"/>
        </w:rPr>
        <w:t>.....</w:t>
      </w:r>
      <w:r>
        <w:br/>
        <w:t xml:space="preserve">zapsaná v RES u ČSÚ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851100</w:t>
      </w:r>
      <w:r>
        <w:br/>
        <w:t>(dále jen dodavatel)</w:t>
      </w:r>
    </w:p>
    <w:p w:rsidR="005779D0" w:rsidRDefault="00144EEE">
      <w:pPr>
        <w:pStyle w:val="Zkladntext20"/>
        <w:framePr w:w="9163" w:h="12623" w:hRule="exact" w:wrap="none" w:vAnchor="page" w:hAnchor="page" w:x="1338" w:y="2877"/>
        <w:shd w:val="clear" w:color="auto" w:fill="auto"/>
        <w:spacing w:after="131" w:line="220" w:lineRule="exact"/>
        <w:ind w:left="420" w:firstLine="0"/>
      </w:pPr>
      <w:r>
        <w:t>a</w:t>
      </w:r>
    </w:p>
    <w:p w:rsidR="005779D0" w:rsidRDefault="00144EEE">
      <w:pPr>
        <w:pStyle w:val="Nadpis20"/>
        <w:framePr w:w="9163" w:h="12623" w:hRule="exact" w:wrap="none" w:vAnchor="page" w:hAnchor="page" w:x="1338" w:y="2877"/>
        <w:shd w:val="clear" w:color="auto" w:fill="auto"/>
        <w:spacing w:before="0" w:after="0" w:line="274" w:lineRule="exact"/>
        <w:jc w:val="both"/>
      </w:pPr>
      <w:bookmarkStart w:id="3" w:name="bookmark3"/>
      <w:r>
        <w:rPr>
          <w:rStyle w:val="Nadpis2Netun"/>
        </w:rPr>
        <w:t xml:space="preserve">2/ </w:t>
      </w:r>
      <w:r>
        <w:t>Středisko sociálních služeb</w:t>
      </w:r>
      <w:bookmarkEnd w:id="3"/>
    </w:p>
    <w:p w:rsidR="005779D0" w:rsidRDefault="00144EEE">
      <w:pPr>
        <w:pStyle w:val="Zkladntext20"/>
        <w:framePr w:w="9163" w:h="12623" w:hRule="exact" w:wrap="none" w:vAnchor="page" w:hAnchor="page" w:x="1338" w:y="2877"/>
        <w:shd w:val="clear" w:color="auto" w:fill="auto"/>
        <w:ind w:left="420" w:right="1420" w:firstLine="0"/>
      </w:pPr>
      <w:r>
        <w:t>se sídlem: Dlouhá 23, 110 00 Praha 1</w:t>
      </w:r>
      <w:r>
        <w:br/>
      </w:r>
      <w:proofErr w:type="gramStart"/>
      <w:r>
        <w:t xml:space="preserve">zastoupené: </w:t>
      </w:r>
      <w:r>
        <w:rPr>
          <w:rStyle w:val="Zkladntext21"/>
        </w:rPr>
        <w:t>.....</w:t>
      </w:r>
      <w:r>
        <w:rPr>
          <w:rStyle w:val="Zkladntext2dkovn0pt"/>
        </w:rPr>
        <w:t>............</w:t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dkovn0pt1"/>
        </w:rPr>
        <w:t>...</w:t>
      </w:r>
      <w:r>
        <w:rPr>
          <w:rStyle w:val="Zkladntext21"/>
        </w:rPr>
        <w:t>​...</w:t>
      </w:r>
      <w:r>
        <w:rPr>
          <w:rStyle w:val="Zkladntext2dkovn0pt"/>
        </w:rPr>
        <w:t>.............</w:t>
      </w:r>
      <w:r>
        <w:br/>
        <w:t>IČ</w:t>
      </w:r>
      <w:proofErr w:type="gramEnd"/>
      <w:r>
        <w:t>: 66000246, není plátcem DPH</w:t>
      </w:r>
    </w:p>
    <w:p w:rsidR="005779D0" w:rsidRDefault="00144EEE">
      <w:pPr>
        <w:pStyle w:val="Zkladntext20"/>
        <w:framePr w:w="9163" w:h="12623" w:hRule="exact" w:wrap="none" w:vAnchor="page" w:hAnchor="page" w:x="1338" w:y="2877"/>
        <w:shd w:val="clear" w:color="auto" w:fill="auto"/>
        <w:spacing w:after="523"/>
        <w:ind w:left="420" w:right="1420" w:firstLine="0"/>
      </w:pPr>
      <w:r>
        <w:t xml:space="preserve">bankovní </w:t>
      </w:r>
      <w:proofErr w:type="gramStart"/>
      <w:r>
        <w:t xml:space="preserve">spojení: </w:t>
      </w:r>
      <w:r>
        <w:rPr>
          <w:rStyle w:val="Zkladntext2dkovn0pt2"/>
        </w:rPr>
        <w:t>......</w:t>
      </w:r>
      <w:r>
        <w:rPr>
          <w:rStyle w:val="Zkladntext2dkovn0pt5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........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</w:t>
      </w:r>
      <w:r>
        <w:rPr>
          <w:rStyle w:val="Zkladntext21"/>
        </w:rPr>
        <w:t>​....​</w:t>
      </w:r>
      <w:r>
        <w:rPr>
          <w:rStyle w:val="Zkladntext2dkovn0pt6"/>
        </w:rPr>
        <w:t>.</w:t>
      </w:r>
      <w:r>
        <w:rPr>
          <w:rStyle w:val="Zkladntext2dkovn0pt7"/>
        </w:rPr>
        <w:t>.....</w:t>
      </w:r>
      <w:r>
        <w:rPr>
          <w:rStyle w:val="Zkladntext21"/>
        </w:rPr>
        <w:t>​....</w:t>
      </w:r>
      <w:r>
        <w:br/>
      </w:r>
      <w:r>
        <w:rPr>
          <w:rStyle w:val="Zkladntext21"/>
        </w:rPr>
        <w:t>​....</w:t>
      </w:r>
      <w:r>
        <w:rPr>
          <w:rStyle w:val="Zkladntext2dkovn0pt"/>
        </w:rPr>
        <w:t>......</w:t>
      </w:r>
      <w:r>
        <w:rPr>
          <w:rStyle w:val="Zkladntext21"/>
        </w:rPr>
        <w:t>​....​</w:t>
      </w:r>
      <w:r>
        <w:rPr>
          <w:rStyle w:val="Zkladntext2dkovn0pt6"/>
        </w:rPr>
        <w:t>.....</w:t>
      </w:r>
      <w:r>
        <w:rPr>
          <w:rStyle w:val="Zkladntext2dkovn0pt7"/>
        </w:rPr>
        <w:t>.</w:t>
      </w:r>
      <w:r>
        <w:rPr>
          <w:rStyle w:val="Zkladntext21"/>
        </w:rPr>
        <w:t>​.......................</w:t>
      </w:r>
      <w:r>
        <w:rPr>
          <w:rStyle w:val="Zkladntext2dkovn0pt"/>
        </w:rPr>
        <w:t>......</w:t>
      </w:r>
      <w:r>
        <w:br/>
        <w:t>(dále</w:t>
      </w:r>
      <w:proofErr w:type="gramEnd"/>
      <w:r>
        <w:t xml:space="preserve"> jen odběratel)</w:t>
      </w:r>
    </w:p>
    <w:p w:rsidR="005779D0" w:rsidRDefault="00144EEE">
      <w:pPr>
        <w:pStyle w:val="Nadpis20"/>
        <w:framePr w:w="9163" w:h="12623" w:hRule="exact" w:wrap="none" w:vAnchor="page" w:hAnchor="page" w:x="1338" w:y="2877"/>
        <w:shd w:val="clear" w:color="auto" w:fill="auto"/>
        <w:spacing w:before="0" w:after="0" w:line="220" w:lineRule="exact"/>
      </w:pPr>
      <w:bookmarkStart w:id="4" w:name="bookmark4"/>
      <w:r>
        <w:t>Článek II.</w:t>
      </w:r>
      <w:bookmarkEnd w:id="4"/>
    </w:p>
    <w:p w:rsidR="005779D0" w:rsidRDefault="00144EEE">
      <w:pPr>
        <w:pStyle w:val="Nadpis20"/>
        <w:framePr w:w="9163" w:h="12623" w:hRule="exact" w:wrap="none" w:vAnchor="page" w:hAnchor="page" w:x="1338" w:y="2877"/>
        <w:shd w:val="clear" w:color="auto" w:fill="auto"/>
        <w:spacing w:before="0" w:after="140" w:line="220" w:lineRule="exact"/>
      </w:pPr>
      <w:bookmarkStart w:id="5" w:name="bookmark5"/>
      <w:r>
        <w:t>Předmět smlouvy</w:t>
      </w:r>
      <w:bookmarkEnd w:id="5"/>
    </w:p>
    <w:p w:rsidR="005779D0" w:rsidRDefault="00144EEE">
      <w:pPr>
        <w:pStyle w:val="Zkladntext20"/>
        <w:framePr w:w="9163" w:h="12623" w:hRule="exact" w:wrap="none" w:vAnchor="page" w:hAnchor="page" w:x="1338" w:y="2877"/>
        <w:numPr>
          <w:ilvl w:val="0"/>
          <w:numId w:val="1"/>
        </w:numPr>
        <w:shd w:val="clear" w:color="auto" w:fill="auto"/>
        <w:tabs>
          <w:tab w:val="left" w:pos="338"/>
        </w:tabs>
        <w:ind w:left="420" w:hanging="420"/>
      </w:pPr>
      <w:r>
        <w:t>Smluvní strany v postavení dodavatel a odběratel se touto smlouvou zavazují k výrobě a odběru</w:t>
      </w:r>
      <w:r>
        <w:br/>
        <w:t>jídel určených ke konzumaci mimo místo prodeje.</w:t>
      </w:r>
    </w:p>
    <w:p w:rsidR="005779D0" w:rsidRDefault="00144EEE">
      <w:pPr>
        <w:pStyle w:val="Zkladntext20"/>
        <w:framePr w:w="9163" w:h="12623" w:hRule="exact" w:wrap="none" w:vAnchor="page" w:hAnchor="page" w:x="1338" w:y="2877"/>
        <w:numPr>
          <w:ilvl w:val="0"/>
          <w:numId w:val="1"/>
        </w:numPr>
        <w:shd w:val="clear" w:color="auto" w:fill="auto"/>
        <w:tabs>
          <w:tab w:val="left" w:pos="357"/>
        </w:tabs>
        <w:ind w:left="420" w:hanging="420"/>
      </w:pPr>
      <w:r>
        <w:t>Dodavatel se zavazuje vyrábět vybrané druhy jídel pro klienty odběratele za podmínek v této</w:t>
      </w:r>
      <w:r>
        <w:br/>
        <w:t>smlouvě dále uvedených. Výběr jídel provede odběratel dle jídelního lístku dodavatele.</w:t>
      </w:r>
    </w:p>
    <w:p w:rsidR="005779D0" w:rsidRDefault="00144EEE">
      <w:pPr>
        <w:pStyle w:val="Zkladntext20"/>
        <w:framePr w:w="9163" w:h="12623" w:hRule="exact" w:wrap="none" w:vAnchor="page" w:hAnchor="page" w:x="1338" w:y="2877"/>
        <w:numPr>
          <w:ilvl w:val="0"/>
          <w:numId w:val="1"/>
        </w:numPr>
        <w:shd w:val="clear" w:color="auto" w:fill="auto"/>
        <w:tabs>
          <w:tab w:val="left" w:pos="357"/>
        </w:tabs>
        <w:spacing w:after="283"/>
        <w:ind w:left="420" w:hanging="420"/>
      </w:pPr>
      <w:r>
        <w:t>Dodavatel se zavazuje dodávat v pracovních dnech, o sobotách, nedělích a svátcích odběrateli jídla</w:t>
      </w:r>
      <w:r>
        <w:br/>
        <w:t>v jím objednaném množství a sortimentu.</w:t>
      </w:r>
    </w:p>
    <w:p w:rsidR="005779D0" w:rsidRDefault="00144EEE">
      <w:pPr>
        <w:pStyle w:val="Nadpis20"/>
        <w:framePr w:w="9163" w:h="12623" w:hRule="exact" w:wrap="none" w:vAnchor="page" w:hAnchor="page" w:x="1338" w:y="2877"/>
        <w:shd w:val="clear" w:color="auto" w:fill="auto"/>
        <w:spacing w:before="0" w:after="0" w:line="220" w:lineRule="exact"/>
      </w:pPr>
      <w:bookmarkStart w:id="6" w:name="bookmark6"/>
      <w:r>
        <w:t>Článek III.</w:t>
      </w:r>
      <w:bookmarkEnd w:id="6"/>
    </w:p>
    <w:p w:rsidR="005779D0" w:rsidRDefault="00144EEE">
      <w:pPr>
        <w:pStyle w:val="Nadpis20"/>
        <w:framePr w:w="9163" w:h="12623" w:hRule="exact" w:wrap="none" w:vAnchor="page" w:hAnchor="page" w:x="1338" w:y="2877"/>
        <w:shd w:val="clear" w:color="auto" w:fill="auto"/>
        <w:spacing w:before="0" w:after="145" w:line="220" w:lineRule="exact"/>
      </w:pPr>
      <w:bookmarkStart w:id="7" w:name="bookmark7"/>
      <w:r>
        <w:t>Organizace předmětu smlouvy</w:t>
      </w:r>
      <w:bookmarkEnd w:id="7"/>
    </w:p>
    <w:p w:rsidR="005779D0" w:rsidRDefault="00144EEE">
      <w:pPr>
        <w:pStyle w:val="Zkladntext20"/>
        <w:framePr w:w="9163" w:h="12623" w:hRule="exact" w:wrap="none" w:vAnchor="page" w:hAnchor="page" w:x="1338" w:y="2877"/>
        <w:numPr>
          <w:ilvl w:val="0"/>
          <w:numId w:val="2"/>
        </w:numPr>
        <w:shd w:val="clear" w:color="auto" w:fill="auto"/>
        <w:tabs>
          <w:tab w:val="left" w:pos="338"/>
        </w:tabs>
        <w:ind w:firstLine="0"/>
        <w:jc w:val="both"/>
      </w:pPr>
      <w:r>
        <w:t>Závazky smluvních stran vyplývající z této smlouvy v konkretizaci času, druhu a množství jídel</w:t>
      </w:r>
    </w:p>
    <w:p w:rsidR="005779D0" w:rsidRDefault="00144EEE">
      <w:pPr>
        <w:pStyle w:val="Zkladntext20"/>
        <w:framePr w:w="9163" w:h="12623" w:hRule="exact" w:wrap="none" w:vAnchor="page" w:hAnchor="page" w:x="1338" w:y="2877"/>
        <w:shd w:val="clear" w:color="auto" w:fill="auto"/>
        <w:tabs>
          <w:tab w:val="left" w:pos="8704"/>
        </w:tabs>
        <w:ind w:left="420" w:firstLine="0"/>
        <w:jc w:val="both"/>
      </w:pPr>
      <w:r>
        <w:t>budou řešeny operativně podle aktuální potřeby odběratele nejméně jeden pracovní den předem do</w:t>
      </w:r>
      <w:r>
        <w:br/>
        <w:t>11,00 hodin a to formou individuálních objednávek opatřených přesnými údaji o počtu a druhu</w:t>
      </w:r>
      <w:r>
        <w:br/>
        <w:t>jídla, dále jejich předání a převzetí. Objednávky pro jídlo na sobotu, neděli nebo svátky bude</w:t>
      </w:r>
      <w:r>
        <w:br/>
        <w:t>objednáváno v pátek nebo den předcházející svátkům na dobu svátečních dnů.</w:t>
      </w:r>
      <w:r>
        <w:tab/>
        <w:t>^</w:t>
      </w:r>
    </w:p>
    <w:p w:rsidR="005779D0" w:rsidRDefault="00144EEE">
      <w:pPr>
        <w:pStyle w:val="Zkladntext20"/>
        <w:framePr w:w="9163" w:h="12623" w:hRule="exact" w:wrap="none" w:vAnchor="page" w:hAnchor="page" w:x="1338" w:y="2877"/>
        <w:numPr>
          <w:ilvl w:val="0"/>
          <w:numId w:val="2"/>
        </w:numPr>
        <w:shd w:val="clear" w:color="auto" w:fill="auto"/>
        <w:tabs>
          <w:tab w:val="left" w:pos="357"/>
        </w:tabs>
        <w:spacing w:after="240" w:line="278" w:lineRule="exact"/>
        <w:ind w:left="420" w:hanging="420"/>
      </w:pPr>
      <w:r>
        <w:t>Za objednávku jídla se považuje objednávka provedená telefonicky na tel. 222 801 308 a současně</w:t>
      </w:r>
      <w:r>
        <w:br/>
        <w:t>elektronicky zaslaná na e-</w:t>
      </w:r>
      <w:proofErr w:type="spellStart"/>
      <w:r>
        <w:t>mailovou</w:t>
      </w:r>
      <w:proofErr w:type="spellEnd"/>
      <w:r>
        <w:t xml:space="preserve"> </w:t>
      </w:r>
      <w:proofErr w:type="gramStart"/>
      <w:r>
        <w:t xml:space="preserve">adresu: 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dkovn0pt1"/>
        </w:rPr>
        <w:t>...</w:t>
      </w:r>
      <w:r>
        <w:rPr>
          <w:rStyle w:val="Zkladntext21"/>
        </w:rPr>
        <w:t>​...</w:t>
      </w:r>
      <w:r>
        <w:rPr>
          <w:rStyle w:val="Zkladntext2dkovn0pt"/>
        </w:rPr>
        <w:t>.............</w:t>
      </w:r>
      <w:proofErr w:type="gramEnd"/>
    </w:p>
    <w:p w:rsidR="005779D0" w:rsidRDefault="00144EEE">
      <w:pPr>
        <w:pStyle w:val="Zkladntext20"/>
        <w:framePr w:w="9163" w:h="12623" w:hRule="exact" w:wrap="none" w:vAnchor="page" w:hAnchor="page" w:x="1338" w:y="2877"/>
        <w:numPr>
          <w:ilvl w:val="0"/>
          <w:numId w:val="2"/>
        </w:numPr>
        <w:shd w:val="clear" w:color="auto" w:fill="auto"/>
        <w:tabs>
          <w:tab w:val="left" w:pos="357"/>
        </w:tabs>
        <w:spacing w:line="278" w:lineRule="exact"/>
        <w:ind w:left="420" w:hanging="420"/>
      </w:pPr>
      <w:r>
        <w:t xml:space="preserve">Přijetí či odmítnutí objednávky odběratele </w:t>
      </w:r>
      <w:proofErr w:type="gramStart"/>
      <w:r>
        <w:t>musí</w:t>
      </w:r>
      <w:proofErr w:type="gramEnd"/>
      <w:r>
        <w:t xml:space="preserve"> být dodavatelem provedeno stejným způsobem</w:t>
      </w:r>
      <w:r>
        <w:br/>
        <w:t xml:space="preserve">nejdéle </w:t>
      </w:r>
      <w:proofErr w:type="gramStart"/>
      <w:r>
        <w:t>dojedná</w:t>
      </w:r>
      <w:proofErr w:type="gramEnd"/>
      <w:r>
        <w:t xml:space="preserve"> hodiny po jejím obdržení.</w:t>
      </w:r>
    </w:p>
    <w:p w:rsidR="005779D0" w:rsidRDefault="00144EEE">
      <w:pPr>
        <w:pStyle w:val="Zkladntext20"/>
        <w:framePr w:w="9163" w:h="12623" w:hRule="exact" w:wrap="none" w:vAnchor="page" w:hAnchor="page" w:x="1338" w:y="2877"/>
        <w:shd w:val="clear" w:color="auto" w:fill="auto"/>
        <w:spacing w:line="220" w:lineRule="exact"/>
        <w:ind w:left="420" w:firstLine="0"/>
      </w:pPr>
      <w:r>
        <w:t>Za odběratele jsou organizačním jednáním pověřeny:</w:t>
      </w:r>
    </w:p>
    <w:p w:rsidR="005779D0" w:rsidRDefault="00144EEE">
      <w:pPr>
        <w:pStyle w:val="Zkladntext20"/>
        <w:framePr w:w="9163" w:h="12623" w:hRule="exact" w:wrap="none" w:vAnchor="page" w:hAnchor="page" w:x="1338" w:y="2877"/>
        <w:shd w:val="clear" w:color="auto" w:fill="auto"/>
        <w:spacing w:line="245" w:lineRule="exact"/>
        <w:ind w:left="420" w:right="200" w:firstLine="0"/>
        <w:jc w:val="both"/>
      </w:pPr>
      <w:proofErr w:type="gramStart"/>
      <w:r>
        <w:rPr>
          <w:rStyle w:val="Zkladntext2Tundkovn0pt"/>
        </w:rPr>
        <w:t>......</w:t>
      </w:r>
      <w:r>
        <w:rPr>
          <w:rStyle w:val="Zkladntext2Tundkovn0pt0"/>
        </w:rPr>
        <w:t>.</w:t>
      </w:r>
      <w:r>
        <w:rPr>
          <w:rStyle w:val="Zkladntext2Tun"/>
        </w:rPr>
        <w:t>​</w:t>
      </w:r>
      <w:r>
        <w:rPr>
          <w:rStyle w:val="Zkladntext2Tundkovn0pt1"/>
        </w:rPr>
        <w:t>............</w:t>
      </w:r>
      <w:r>
        <w:rPr>
          <w:rStyle w:val="Zkladntext2Tundkovn0pt2"/>
        </w:rPr>
        <w:t>..</w:t>
      </w:r>
      <w:r>
        <w:rPr>
          <w:rStyle w:val="Zkladntext2Tun"/>
        </w:rPr>
        <w:t>​</w:t>
      </w:r>
      <w:r>
        <w:rPr>
          <w:rStyle w:val="Zkladntext2Tundkovn0pt3"/>
        </w:rPr>
        <w:t>...........</w:t>
      </w:r>
      <w:r>
        <w:rPr>
          <w:rStyle w:val="Zkladntext2Tundkovn0pt4"/>
        </w:rPr>
        <w:t>.</w:t>
      </w:r>
      <w:r>
        <w:rPr>
          <w:rStyle w:val="Zkladntext2Tun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​.......​.......​........</w:t>
      </w:r>
      <w:r>
        <w:rPr>
          <w:rStyle w:val="Zkladntext2Tun"/>
        </w:rPr>
        <w:t>​</w:t>
      </w:r>
      <w:r>
        <w:rPr>
          <w:rStyle w:val="Zkladntext2Tundkovn0pt5"/>
        </w:rPr>
        <w:t>......</w:t>
      </w:r>
      <w:r>
        <w:rPr>
          <w:rStyle w:val="Zkladntext2Tundkovn0pt3"/>
        </w:rPr>
        <w:t>...</w:t>
      </w:r>
      <w:r>
        <w:rPr>
          <w:rStyle w:val="Zkladntext21"/>
        </w:rPr>
        <w:t>​.......​.......​........​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</w:t>
      </w:r>
      <w:r>
        <w:rPr>
          <w:rStyle w:val="Zkladntext23"/>
        </w:rPr>
        <w:t>​................................</w:t>
      </w:r>
      <w:r>
        <w:rPr>
          <w:rStyle w:val="Zkladntext2dkovn0pt8"/>
          <w:lang w:val="cs-CZ" w:eastAsia="cs-CZ" w:bidi="cs-CZ"/>
        </w:rPr>
        <w:t>.........</w:t>
      </w:r>
      <w:r>
        <w:rPr>
          <w:rStyle w:val="Zkladntext23"/>
        </w:rPr>
        <w:t>​...</w:t>
      </w:r>
      <w:r>
        <w:rPr>
          <w:rStyle w:val="Zkladntext2dkovn0pt9"/>
        </w:rPr>
        <w:t>.</w:t>
      </w:r>
      <w:r>
        <w:rPr>
          <w:rStyle w:val="Zkladntext2dkovn0pta"/>
        </w:rPr>
        <w:t>...</w:t>
      </w:r>
      <w:r>
        <w:rPr>
          <w:rStyle w:val="Zkladntext21"/>
        </w:rPr>
        <w:t>.</w:t>
      </w:r>
      <w:r>
        <w:br/>
        <w:t>Za</w:t>
      </w:r>
      <w:proofErr w:type="gramEnd"/>
      <w:r>
        <w:t xml:space="preserve"> dodavatele je organizačním jednáním pověřen:</w:t>
      </w:r>
    </w:p>
    <w:p w:rsidR="005779D0" w:rsidRDefault="00144EEE">
      <w:pPr>
        <w:pStyle w:val="Zkladntext20"/>
        <w:framePr w:w="9163" w:h="12623" w:hRule="exact" w:wrap="none" w:vAnchor="page" w:hAnchor="page" w:x="1338" w:y="2877"/>
        <w:shd w:val="clear" w:color="auto" w:fill="auto"/>
        <w:spacing w:line="245" w:lineRule="exact"/>
        <w:ind w:left="420" w:firstLine="0"/>
      </w:pPr>
      <w:proofErr w:type="gramStart"/>
      <w:r>
        <w:rPr>
          <w:rStyle w:val="Zkladntext2Tun"/>
        </w:rPr>
        <w:t>.......​............</w:t>
      </w:r>
      <w:r>
        <w:rPr>
          <w:rStyle w:val="Zkladntext21"/>
        </w:rPr>
        <w:t>​......​.......​.......​........​.......​.......​......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</w:t>
      </w:r>
      <w:r>
        <w:rPr>
          <w:rStyle w:val="Zkladntext23"/>
          <w:lang w:val="en-US" w:eastAsia="en-US" w:bidi="en-US"/>
        </w:rPr>
        <w:t>​..........</w:t>
      </w:r>
      <w:r>
        <w:rPr>
          <w:rStyle w:val="Zkladntext2dkovn0pt8"/>
        </w:rPr>
        <w:t>..............</w:t>
      </w:r>
      <w:r>
        <w:rPr>
          <w:rStyle w:val="Zkladntext23"/>
          <w:lang w:val="en-US" w:eastAsia="en-US" w:bidi="en-US"/>
        </w:rPr>
        <w:t>.</w:t>
      </w:r>
      <w:proofErr w:type="gramEnd"/>
    </w:p>
    <w:p w:rsidR="005779D0" w:rsidRDefault="005779D0">
      <w:pPr>
        <w:pStyle w:val="Zkladntext40"/>
        <w:framePr w:wrap="none" w:vAnchor="page" w:hAnchor="page" w:x="8912" w:y="16186"/>
        <w:shd w:val="clear" w:color="auto" w:fill="auto"/>
        <w:spacing w:line="320" w:lineRule="exact"/>
      </w:pPr>
    </w:p>
    <w:p w:rsidR="005779D0" w:rsidRDefault="005779D0">
      <w:pPr>
        <w:rPr>
          <w:sz w:val="2"/>
          <w:szCs w:val="2"/>
        </w:rPr>
        <w:sectPr w:rsidR="00577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79D0" w:rsidRDefault="00144EEE">
      <w:pPr>
        <w:pStyle w:val="Zkladntext20"/>
        <w:framePr w:w="9120" w:h="8168" w:hRule="exact" w:wrap="none" w:vAnchor="page" w:hAnchor="page" w:x="1359" w:y="1446"/>
        <w:numPr>
          <w:ilvl w:val="0"/>
          <w:numId w:val="2"/>
        </w:numPr>
        <w:shd w:val="clear" w:color="auto" w:fill="auto"/>
        <w:tabs>
          <w:tab w:val="left" w:pos="377"/>
        </w:tabs>
        <w:spacing w:after="188" w:line="288" w:lineRule="exact"/>
        <w:ind w:left="440" w:hanging="440"/>
        <w:jc w:val="both"/>
      </w:pPr>
      <w:r>
        <w:lastRenderedPageBreak/>
        <w:t>Celkový počet odebíraných jídel bude denně minimálně 15 jídel a maximálně 50 jídel jednoho</w:t>
      </w:r>
      <w:r>
        <w:br/>
        <w:t>druhu. Každé jídlo, tj. oběd, obsahuje polévku a hlavní jídlo včetně přílohy.</w:t>
      </w:r>
    </w:p>
    <w:p w:rsidR="005779D0" w:rsidRDefault="00144EEE">
      <w:pPr>
        <w:pStyle w:val="Zkladntext20"/>
        <w:framePr w:w="9120" w:h="8168" w:hRule="exact" w:wrap="none" w:vAnchor="page" w:hAnchor="page" w:x="1359" w:y="1446"/>
        <w:numPr>
          <w:ilvl w:val="0"/>
          <w:numId w:val="2"/>
        </w:numPr>
        <w:shd w:val="clear" w:color="auto" w:fill="auto"/>
        <w:tabs>
          <w:tab w:val="left" w:pos="377"/>
        </w:tabs>
        <w:spacing w:after="184" w:line="278" w:lineRule="exact"/>
        <w:ind w:left="440" w:hanging="440"/>
        <w:jc w:val="both"/>
      </w:pPr>
      <w:r>
        <w:t xml:space="preserve">Jídlo bude dodavatelem předáváno v předepsané nutriční hodnotě a váze - </w:t>
      </w:r>
      <w:proofErr w:type="gramStart"/>
      <w:r>
        <w:t>viz. výdejní</w:t>
      </w:r>
      <w:proofErr w:type="gramEnd"/>
      <w:r>
        <w:t xml:space="preserve"> hmotnost</w:t>
      </w:r>
      <w:r>
        <w:br/>
        <w:t>jídel dle přílohy č. 1 této smlouvy. Zároveň se dodavatel zavazuje na včasnou objednávku</w:t>
      </w:r>
      <w:r>
        <w:br/>
        <w:t>odběratele dodávat určitý počet mělněných porcí a dietních jídel. Za kvalitu, jakost a dodržování</w:t>
      </w:r>
      <w:r>
        <w:br/>
        <w:t>předepsaných norem, hygienických předpisů odpovídá dodavatel.</w:t>
      </w:r>
    </w:p>
    <w:p w:rsidR="005779D0" w:rsidRDefault="00144EEE">
      <w:pPr>
        <w:pStyle w:val="Zkladntext20"/>
        <w:framePr w:w="9120" w:h="8168" w:hRule="exact" w:wrap="none" w:vAnchor="page" w:hAnchor="page" w:x="1359" w:y="1446"/>
        <w:numPr>
          <w:ilvl w:val="0"/>
          <w:numId w:val="2"/>
        </w:numPr>
        <w:shd w:val="clear" w:color="auto" w:fill="auto"/>
        <w:tabs>
          <w:tab w:val="left" w:pos="377"/>
        </w:tabs>
        <w:spacing w:after="180"/>
        <w:ind w:left="440" w:hanging="440"/>
        <w:jc w:val="both"/>
      </w:pPr>
      <w:r>
        <w:t>Obě smluvní strany budou provádět denně evidenci a odsouhlasení vydaného a dodaného jídla a</w:t>
      </w:r>
      <w:r>
        <w:br/>
        <w:t>měsíčně pak porovnání počtu vydaných a dodaných jídel pro účely fakturace. Toto odsouhlasení</w:t>
      </w:r>
      <w:r>
        <w:br/>
        <w:t>bude realizováno po e-mailu.</w:t>
      </w:r>
    </w:p>
    <w:p w:rsidR="005779D0" w:rsidRDefault="00144EEE">
      <w:pPr>
        <w:pStyle w:val="Zkladntext20"/>
        <w:framePr w:w="9120" w:h="8168" w:hRule="exact" w:wrap="none" w:vAnchor="page" w:hAnchor="page" w:x="1359" w:y="1446"/>
        <w:numPr>
          <w:ilvl w:val="0"/>
          <w:numId w:val="2"/>
        </w:numPr>
        <w:shd w:val="clear" w:color="auto" w:fill="auto"/>
        <w:tabs>
          <w:tab w:val="left" w:pos="377"/>
        </w:tabs>
        <w:spacing w:after="223"/>
        <w:ind w:left="440" w:hanging="440"/>
        <w:jc w:val="both"/>
      </w:pPr>
      <w:r>
        <w:t>Dodavatel zajistí odběrateli v dodávce každého jídla polévku a jeden druh hlavního jídla včetně</w:t>
      </w:r>
      <w:r>
        <w:br/>
        <w:t>přílohy vybraného z jídelního lístku, který dodavatel doručí odběrateli vždy na příslušný</w:t>
      </w:r>
      <w:r>
        <w:br/>
        <w:t>kalendářní týden nejpozději do středy předcházejícího kalendářního týdne. Za doručení jídelního</w:t>
      </w:r>
      <w:r>
        <w:br/>
        <w:t>lístku se považuje jeho doručení odběrateli na e-</w:t>
      </w:r>
      <w:proofErr w:type="spellStart"/>
      <w:r>
        <w:t>mailové</w:t>
      </w:r>
      <w:proofErr w:type="spellEnd"/>
      <w:r>
        <w:t xml:space="preserve"> adresy odběratele uvedené v bodě 2. čl.</w:t>
      </w:r>
      <w:r>
        <w:br/>
        <w:t>III. této smlouvy.</w:t>
      </w:r>
    </w:p>
    <w:p w:rsidR="005779D0" w:rsidRDefault="00144EEE">
      <w:pPr>
        <w:pStyle w:val="Zkladntext20"/>
        <w:framePr w:w="9120" w:h="8168" w:hRule="exact" w:wrap="none" w:vAnchor="page" w:hAnchor="page" w:x="1359" w:y="1446"/>
        <w:numPr>
          <w:ilvl w:val="0"/>
          <w:numId w:val="2"/>
        </w:numPr>
        <w:shd w:val="clear" w:color="auto" w:fill="auto"/>
        <w:tabs>
          <w:tab w:val="left" w:pos="377"/>
        </w:tabs>
        <w:spacing w:after="205" w:line="220" w:lineRule="exact"/>
        <w:ind w:left="440" w:hanging="440"/>
        <w:jc w:val="both"/>
      </w:pPr>
      <w:r>
        <w:t xml:space="preserve">Jídelní lístek bude předáván odběrateli vždy </w:t>
      </w:r>
      <w:proofErr w:type="gramStart"/>
      <w:r>
        <w:t>se 7 denním</w:t>
      </w:r>
      <w:proofErr w:type="gramEnd"/>
      <w:r>
        <w:t xml:space="preserve"> předstihem.</w:t>
      </w:r>
    </w:p>
    <w:p w:rsidR="005779D0" w:rsidRDefault="00144EEE">
      <w:pPr>
        <w:pStyle w:val="Zkladntext20"/>
        <w:framePr w:w="9120" w:h="8168" w:hRule="exact" w:wrap="none" w:vAnchor="page" w:hAnchor="page" w:x="1359" w:y="1446"/>
        <w:numPr>
          <w:ilvl w:val="0"/>
          <w:numId w:val="2"/>
        </w:numPr>
        <w:shd w:val="clear" w:color="auto" w:fill="auto"/>
        <w:tabs>
          <w:tab w:val="left" w:pos="377"/>
        </w:tabs>
        <w:spacing w:after="173"/>
        <w:ind w:left="440" w:hanging="440"/>
        <w:jc w:val="both"/>
      </w:pPr>
      <w:r>
        <w:t>Dopravu předmětu plnění včetně přepravních obalů zajišťuje odběratel na vlastní náklady. Místem</w:t>
      </w:r>
      <w:r>
        <w:br/>
        <w:t>předání a převzetí jídel a přepravních obalů je stravovací provoz dodavatele umístěný v přízemí</w:t>
      </w:r>
      <w:r>
        <w:br/>
        <w:t>zadního traktu budovy v sídle dodavatele uvedeného v záhlaví smlouvy. Odběratel převezme jídlo</w:t>
      </w:r>
      <w:r>
        <w:br/>
        <w:t xml:space="preserve">dle </w:t>
      </w:r>
      <w:proofErr w:type="gramStart"/>
      <w:r>
        <w:t>odběratelem</w:t>
      </w:r>
      <w:proofErr w:type="gramEnd"/>
      <w:r>
        <w:t xml:space="preserve"> a dodavatelem odsouhlasené objednávky ve vlastních přepravních obalech každý</w:t>
      </w:r>
      <w:r>
        <w:br/>
        <w:t>den v 10:30 hodin. Tentýž den při výdeji obědů předá odběratel čisté přepravní obaly nejpozději</w:t>
      </w:r>
      <w:r>
        <w:br/>
        <w:t>do 10:30 hodin pro převoz jídla pro následující den. Objednatel nese odpovědnost za čistotou</w:t>
      </w:r>
      <w:r>
        <w:br/>
        <w:t>přepravních obalů.</w:t>
      </w:r>
    </w:p>
    <w:p w:rsidR="005779D0" w:rsidRDefault="00144EEE">
      <w:pPr>
        <w:pStyle w:val="Zkladntext20"/>
        <w:framePr w:w="9120" w:h="8168" w:hRule="exact" w:wrap="none" w:vAnchor="page" w:hAnchor="page" w:x="1359" w:y="1446"/>
        <w:numPr>
          <w:ilvl w:val="0"/>
          <w:numId w:val="2"/>
        </w:numPr>
        <w:shd w:val="clear" w:color="auto" w:fill="auto"/>
        <w:tabs>
          <w:tab w:val="left" w:pos="390"/>
        </w:tabs>
        <w:spacing w:line="283" w:lineRule="exact"/>
        <w:ind w:left="440" w:hanging="440"/>
        <w:jc w:val="both"/>
      </w:pPr>
      <w:r>
        <w:t>Odběratel si vyhrazuje právo na vrácení dodávky jídla, jestliže bude vykazovat jakékoliv narušení</w:t>
      </w:r>
      <w:r>
        <w:br/>
        <w:t>jeho jakosti.</w:t>
      </w:r>
    </w:p>
    <w:p w:rsidR="005779D0" w:rsidRDefault="00144EEE">
      <w:pPr>
        <w:pStyle w:val="Nadpis20"/>
        <w:framePr w:w="9120" w:h="5806" w:hRule="exact" w:wrap="none" w:vAnchor="page" w:hAnchor="page" w:x="1359" w:y="9864"/>
        <w:shd w:val="clear" w:color="auto" w:fill="auto"/>
        <w:spacing w:before="0" w:after="0" w:line="220" w:lineRule="exact"/>
      </w:pPr>
      <w:bookmarkStart w:id="8" w:name="bookmark8"/>
      <w:r>
        <w:t>Článek IV.</w:t>
      </w:r>
      <w:bookmarkEnd w:id="8"/>
    </w:p>
    <w:p w:rsidR="005779D0" w:rsidRDefault="00144EEE">
      <w:pPr>
        <w:pStyle w:val="Nadpis20"/>
        <w:framePr w:w="9120" w:h="5806" w:hRule="exact" w:wrap="none" w:vAnchor="page" w:hAnchor="page" w:x="1359" w:y="9864"/>
        <w:shd w:val="clear" w:color="auto" w:fill="auto"/>
        <w:spacing w:before="0" w:after="0" w:line="220" w:lineRule="exact"/>
      </w:pPr>
      <w:bookmarkStart w:id="9" w:name="bookmark9"/>
      <w:r>
        <w:t>Cena předmětu plnění</w:t>
      </w:r>
      <w:bookmarkEnd w:id="9"/>
    </w:p>
    <w:p w:rsidR="005779D0" w:rsidRDefault="00144EEE">
      <w:pPr>
        <w:pStyle w:val="Zkladntext20"/>
        <w:framePr w:w="9120" w:h="5806" w:hRule="exact" w:wrap="none" w:vAnchor="page" w:hAnchor="page" w:x="1359" w:y="9864"/>
        <w:numPr>
          <w:ilvl w:val="0"/>
          <w:numId w:val="3"/>
        </w:numPr>
        <w:shd w:val="clear" w:color="auto" w:fill="auto"/>
        <w:spacing w:after="184" w:line="278" w:lineRule="exact"/>
        <w:ind w:left="440" w:hanging="440"/>
        <w:jc w:val="both"/>
      </w:pPr>
      <w:r>
        <w:t xml:space="preserve"> Za zajištění předmětu smlouvy v určeném čase a v požadovaném množství a kvalitě sjednaly</w:t>
      </w:r>
      <w:r>
        <w:br/>
        <w:t xml:space="preserve">smluvní strany kupní cenu za jedno jídlo (oběd) ve </w:t>
      </w:r>
      <w:proofErr w:type="gramStart"/>
      <w:r>
        <w:t xml:space="preserve">výši </w:t>
      </w:r>
      <w:r>
        <w:rPr>
          <w:rStyle w:val="Zkladntext21"/>
        </w:rPr>
        <w:t>............</w:t>
      </w:r>
      <w:r>
        <w:t>, vč.</w:t>
      </w:r>
      <w:proofErr w:type="gramEnd"/>
      <w:r>
        <w:t xml:space="preserve"> 10% DPH, včetně</w:t>
      </w:r>
      <w:r>
        <w:br/>
        <w:t>veškerých výdajových nákladů, spotřeby surovin a ostatních souvisejících nákladů.</w:t>
      </w:r>
    </w:p>
    <w:p w:rsidR="005779D0" w:rsidRDefault="00144EEE">
      <w:pPr>
        <w:pStyle w:val="Zkladntext20"/>
        <w:framePr w:w="9120" w:h="5806" w:hRule="exact" w:wrap="none" w:vAnchor="page" w:hAnchor="page" w:x="1359" w:y="9864"/>
        <w:numPr>
          <w:ilvl w:val="0"/>
          <w:numId w:val="3"/>
        </w:numPr>
        <w:shd w:val="clear" w:color="auto" w:fill="auto"/>
        <w:tabs>
          <w:tab w:val="left" w:pos="377"/>
        </w:tabs>
        <w:spacing w:after="180"/>
        <w:ind w:left="440" w:hanging="440"/>
        <w:jc w:val="both"/>
      </w:pPr>
      <w:r>
        <w:t>Sjednaná kupní cena za jídla bude hrazena odběratelem měsíčně bankovním převodem na účet</w:t>
      </w:r>
      <w:r>
        <w:br/>
        <w:t>dodavatele uvedený v záhlaví této smlouvy, variabilním symbolem bude identifikační číslo</w:t>
      </w:r>
      <w:r>
        <w:br/>
        <w:t>odběratele, na základě faktury vystavené dodavatelem vždy do 15. dne následujícího měsíce za</w:t>
      </w:r>
      <w:r>
        <w:br/>
        <w:t>podmínky včasného doručení faktury se 14 denní splatností. Dodavatel prohlašuje, že je plátcem</w:t>
      </w:r>
      <w:r>
        <w:br/>
        <w:t>DPH. Faktura bude mít náležitosti daňového dokladu a její součástí bude předem odsouhlasený</w:t>
      </w:r>
      <w:r>
        <w:br/>
        <w:t>souhrnný počet odebraných jídel ve fakturovaném měsíci.</w:t>
      </w:r>
    </w:p>
    <w:p w:rsidR="005779D0" w:rsidRDefault="00144EEE">
      <w:pPr>
        <w:pStyle w:val="Zkladntext20"/>
        <w:framePr w:w="9120" w:h="5806" w:hRule="exact" w:wrap="none" w:vAnchor="page" w:hAnchor="page" w:x="1359" w:y="9864"/>
        <w:numPr>
          <w:ilvl w:val="0"/>
          <w:numId w:val="3"/>
        </w:numPr>
        <w:shd w:val="clear" w:color="auto" w:fill="auto"/>
        <w:tabs>
          <w:tab w:val="left" w:pos="377"/>
        </w:tabs>
        <w:spacing w:after="176"/>
        <w:ind w:left="440" w:hanging="440"/>
        <w:jc w:val="both"/>
      </w:pPr>
      <w:r>
        <w:t>V případě prodlení odběratele s uhrazením ceny za převzatý předmět plnění má dodavatel právo</w:t>
      </w:r>
      <w:r>
        <w:br/>
        <w:t>uplatňovat vůči odběrateli zákonný úrok z prodlení.</w:t>
      </w:r>
    </w:p>
    <w:p w:rsidR="005779D0" w:rsidRDefault="00144EEE">
      <w:pPr>
        <w:pStyle w:val="Zkladntext20"/>
        <w:framePr w:w="9120" w:h="5806" w:hRule="exact" w:wrap="none" w:vAnchor="page" w:hAnchor="page" w:x="1359" w:y="9864"/>
        <w:numPr>
          <w:ilvl w:val="0"/>
          <w:numId w:val="3"/>
        </w:numPr>
        <w:shd w:val="clear" w:color="auto" w:fill="auto"/>
        <w:tabs>
          <w:tab w:val="left" w:pos="377"/>
        </w:tabs>
        <w:spacing w:line="278" w:lineRule="exact"/>
        <w:ind w:left="440" w:hanging="440"/>
        <w:jc w:val="both"/>
      </w:pPr>
      <w:r>
        <w:t>Smluvní strany berou na vědomí, že změna sjednané výše ceny může být v případě odůvodněné</w:t>
      </w:r>
      <w:r>
        <w:br/>
        <w:t>potřeby jejího zvýšení na základě zvýšení tržních cen produktů nezbytných k výrobě jídel</w:t>
      </w:r>
      <w:r>
        <w:br/>
        <w:t>změněna na základě výzvy jedné smluvní strany pouze po jejím odsouhlasení druhou smluvní</w:t>
      </w:r>
      <w:r>
        <w:br/>
        <w:t>stranou. Cenu jídla lze zvýšit o částku odpovídající meziročnímu indexu spotřebitelských cen,</w:t>
      </w:r>
      <w:r>
        <w:br/>
        <w:t>který je vyhlášen Českým statistickým úřadem.</w:t>
      </w:r>
    </w:p>
    <w:p w:rsidR="005779D0" w:rsidRDefault="005779D0">
      <w:pPr>
        <w:rPr>
          <w:sz w:val="2"/>
          <w:szCs w:val="2"/>
        </w:rPr>
        <w:sectPr w:rsidR="00577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79D0" w:rsidRDefault="00144EEE">
      <w:pPr>
        <w:pStyle w:val="Zkladntext20"/>
        <w:framePr w:w="9216" w:h="625" w:hRule="exact" w:wrap="none" w:vAnchor="page" w:hAnchor="page" w:x="1311" w:y="1411"/>
        <w:shd w:val="clear" w:color="auto" w:fill="auto"/>
        <w:spacing w:line="283" w:lineRule="exact"/>
        <w:ind w:left="480" w:firstLine="0"/>
        <w:jc w:val="both"/>
      </w:pPr>
      <w:r>
        <w:lastRenderedPageBreak/>
        <w:t>Smluvní strany se zavazují uzavřít písemný dodatek k této smlouvě o změně kupní ceny</w:t>
      </w:r>
      <w:r>
        <w:br/>
        <w:t>nejpozději do 15 dnů po obdržení písemné výzvy jedné ze smluvních stran.</w:t>
      </w:r>
    </w:p>
    <w:p w:rsidR="005779D0" w:rsidRDefault="00144EEE">
      <w:pPr>
        <w:pStyle w:val="Nadpis20"/>
        <w:framePr w:w="9216" w:h="4687" w:hRule="exact" w:wrap="none" w:vAnchor="page" w:hAnchor="page" w:x="1311" w:y="2520"/>
        <w:shd w:val="clear" w:color="auto" w:fill="auto"/>
        <w:spacing w:before="0" w:after="0" w:line="220" w:lineRule="exact"/>
        <w:ind w:left="4380"/>
        <w:jc w:val="left"/>
      </w:pPr>
      <w:bookmarkStart w:id="10" w:name="bookmark10"/>
      <w:r>
        <w:t>Článek V.</w:t>
      </w:r>
      <w:bookmarkEnd w:id="10"/>
    </w:p>
    <w:p w:rsidR="005779D0" w:rsidRDefault="00144EEE">
      <w:pPr>
        <w:pStyle w:val="Zkladntext50"/>
        <w:framePr w:w="9216" w:h="4687" w:hRule="exact" w:wrap="none" w:vAnchor="page" w:hAnchor="page" w:x="1311" w:y="2520"/>
        <w:shd w:val="clear" w:color="auto" w:fill="auto"/>
        <w:spacing w:after="188" w:line="220" w:lineRule="exact"/>
        <w:ind w:left="2160" w:firstLine="0"/>
      </w:pPr>
      <w:r>
        <w:t>Doba trváni platnosti smlouvy a způsoby jejího ukončení</w:t>
      </w:r>
    </w:p>
    <w:p w:rsidR="005779D0" w:rsidRDefault="00144EEE">
      <w:pPr>
        <w:pStyle w:val="Zkladntext50"/>
        <w:framePr w:w="9216" w:h="4687" w:hRule="exact" w:wrap="none" w:vAnchor="page" w:hAnchor="page" w:x="1311" w:y="2520"/>
        <w:numPr>
          <w:ilvl w:val="0"/>
          <w:numId w:val="4"/>
        </w:numPr>
        <w:shd w:val="clear" w:color="auto" w:fill="auto"/>
        <w:tabs>
          <w:tab w:val="left" w:pos="348"/>
        </w:tabs>
        <w:spacing w:after="148" w:line="220" w:lineRule="exact"/>
        <w:ind w:left="480"/>
        <w:jc w:val="both"/>
      </w:pPr>
      <w:r>
        <w:rPr>
          <w:rStyle w:val="Zkladntext5Netun"/>
        </w:rPr>
        <w:t xml:space="preserve">Tato smlouva se uzavírá </w:t>
      </w:r>
      <w:r>
        <w:t xml:space="preserve">na dobu neurčitou od </w:t>
      </w:r>
      <w:proofErr w:type="gramStart"/>
      <w:r>
        <w:t>1.10. 2022</w:t>
      </w:r>
      <w:proofErr w:type="gramEnd"/>
      <w:r>
        <w:t>.</w:t>
      </w:r>
    </w:p>
    <w:p w:rsidR="005779D0" w:rsidRDefault="00144EEE">
      <w:pPr>
        <w:pStyle w:val="Zkladntext20"/>
        <w:framePr w:w="9216" w:h="4687" w:hRule="exact" w:wrap="none" w:vAnchor="page" w:hAnchor="page" w:x="1311" w:y="2520"/>
        <w:numPr>
          <w:ilvl w:val="0"/>
          <w:numId w:val="4"/>
        </w:numPr>
        <w:shd w:val="clear" w:color="auto" w:fill="auto"/>
        <w:tabs>
          <w:tab w:val="left" w:pos="348"/>
        </w:tabs>
        <w:spacing w:after="232" w:line="264" w:lineRule="exact"/>
        <w:ind w:left="480" w:right="500"/>
        <w:jc w:val="both"/>
      </w:pPr>
      <w:r>
        <w:t>Smlouvu lze vypovědět kteroukoliv ze smluvních strav ve dvouměsíční výpovědní lhůtě bez</w:t>
      </w:r>
      <w:r>
        <w:br/>
        <w:t>udání důvodů. Výpovědní lhůta v trvání 2 měsíců počíná běžet prvním dnem v měsíci</w:t>
      </w:r>
      <w:r>
        <w:br/>
        <w:t>následujícím po měsíci, ve kterém byla výpověď doručena druhé smluvní straně. Smlouvu</w:t>
      </w:r>
      <w:r>
        <w:br/>
        <w:t>lze ukončit rovněž písemnou dohodou smluvních stran.</w:t>
      </w:r>
    </w:p>
    <w:p w:rsidR="005779D0" w:rsidRDefault="00144EEE">
      <w:pPr>
        <w:pStyle w:val="Zkladntext20"/>
        <w:framePr w:w="9216" w:h="4687" w:hRule="exact" w:wrap="none" w:vAnchor="page" w:hAnchor="page" w:x="1311" w:y="2520"/>
        <w:numPr>
          <w:ilvl w:val="0"/>
          <w:numId w:val="4"/>
        </w:numPr>
        <w:shd w:val="clear" w:color="auto" w:fill="auto"/>
        <w:tabs>
          <w:tab w:val="left" w:pos="348"/>
        </w:tabs>
        <w:ind w:left="480" w:right="500"/>
        <w:jc w:val="both"/>
      </w:pPr>
      <w:r>
        <w:t>Oběma smluvním stranám náleží právo okamžitého odstoupení od smlouvy, jestliže druhá</w:t>
      </w:r>
      <w:r>
        <w:br/>
        <w:t>strana hrubě poruší kteroukoliv z podmínek vymezených v článku III. a IV. této smlouvy,</w:t>
      </w:r>
      <w:r>
        <w:br/>
        <w:t>např. odběratel je v úhradě plateb za obědy v měsíčním prodlení, dodavatel je v prodlení v</w:t>
      </w:r>
      <w:r>
        <w:br/>
        <w:t>plnění závazku v počtu dodaných obědů nebo v časovém zajištění jejich expedice k předání</w:t>
      </w:r>
      <w:r>
        <w:br/>
        <w:t>odběrateli). Účinnost odstoupení od smlouvy nastává okamžikem doručení oznámení o</w:t>
      </w:r>
      <w:r>
        <w:br/>
        <w:t>odstoupení od smlouvy druhé straně. Odstoupením od smlouvy zanikají všechna práva a</w:t>
      </w:r>
      <w:r>
        <w:br/>
        <w:t>povinnosti stran ze smlouvy. To se netýká nároku na náhradu škody vzniklé porušením</w:t>
      </w:r>
      <w:r>
        <w:br/>
        <w:t>smlouvy.</w:t>
      </w:r>
    </w:p>
    <w:p w:rsidR="005779D0" w:rsidRDefault="00144EEE">
      <w:pPr>
        <w:pStyle w:val="Nadpis20"/>
        <w:framePr w:w="9216" w:h="5128" w:hRule="exact" w:wrap="none" w:vAnchor="page" w:hAnchor="page" w:x="1311" w:y="7411"/>
        <w:shd w:val="clear" w:color="auto" w:fill="auto"/>
        <w:spacing w:before="0" w:after="0" w:line="220" w:lineRule="exact"/>
        <w:ind w:right="200"/>
      </w:pPr>
      <w:bookmarkStart w:id="11" w:name="bookmark11"/>
      <w:r>
        <w:t>Článek VI.</w:t>
      </w:r>
      <w:bookmarkEnd w:id="11"/>
    </w:p>
    <w:p w:rsidR="005779D0" w:rsidRDefault="00144EEE">
      <w:pPr>
        <w:pStyle w:val="Nadpis20"/>
        <w:framePr w:w="9216" w:h="5128" w:hRule="exact" w:wrap="none" w:vAnchor="page" w:hAnchor="page" w:x="1311" w:y="7411"/>
        <w:shd w:val="clear" w:color="auto" w:fill="auto"/>
        <w:spacing w:before="0" w:after="177" w:line="220" w:lineRule="exact"/>
        <w:ind w:left="3800"/>
        <w:jc w:val="left"/>
      </w:pPr>
      <w:bookmarkStart w:id="12" w:name="bookmark12"/>
      <w:r>
        <w:t>Závěrečná ustanovení</w:t>
      </w:r>
      <w:bookmarkEnd w:id="12"/>
    </w:p>
    <w:p w:rsidR="005779D0" w:rsidRDefault="00144EEE">
      <w:pPr>
        <w:pStyle w:val="Zkladntext20"/>
        <w:framePr w:w="9216" w:h="5128" w:hRule="exact" w:wrap="none" w:vAnchor="page" w:hAnchor="page" w:x="1311" w:y="7411"/>
        <w:numPr>
          <w:ilvl w:val="0"/>
          <w:numId w:val="5"/>
        </w:numPr>
        <w:shd w:val="clear" w:color="auto" w:fill="auto"/>
        <w:tabs>
          <w:tab w:val="left" w:pos="348"/>
        </w:tabs>
        <w:spacing w:after="275" w:line="264" w:lineRule="exact"/>
        <w:ind w:left="480" w:right="500"/>
        <w:jc w:val="both"/>
      </w:pPr>
      <w:r>
        <w:t>Vztahy smluvních partnerů, které neupravuje tato smlouva, se řídí právním režimem České</w:t>
      </w:r>
      <w:r>
        <w:br/>
        <w:t>republiky.</w:t>
      </w:r>
    </w:p>
    <w:p w:rsidR="005779D0" w:rsidRDefault="00144EEE">
      <w:pPr>
        <w:pStyle w:val="Zkladntext20"/>
        <w:framePr w:w="9216" w:h="5128" w:hRule="exact" w:wrap="none" w:vAnchor="page" w:hAnchor="page" w:x="1311" w:y="7411"/>
        <w:numPr>
          <w:ilvl w:val="0"/>
          <w:numId w:val="5"/>
        </w:numPr>
        <w:shd w:val="clear" w:color="auto" w:fill="auto"/>
        <w:tabs>
          <w:tab w:val="left" w:pos="348"/>
        </w:tabs>
        <w:spacing w:after="150" w:line="220" w:lineRule="exact"/>
        <w:ind w:left="480"/>
        <w:jc w:val="both"/>
      </w:pPr>
      <w:r>
        <w:t>Obě smluvní strany zajistí korektní a vstřícné vystupování svých zaměstnanců.</w:t>
      </w:r>
    </w:p>
    <w:p w:rsidR="005779D0" w:rsidRDefault="00144EEE">
      <w:pPr>
        <w:pStyle w:val="Zkladntext20"/>
        <w:framePr w:w="9216" w:h="5128" w:hRule="exact" w:wrap="none" w:vAnchor="page" w:hAnchor="page" w:x="1311" w:y="7411"/>
        <w:numPr>
          <w:ilvl w:val="0"/>
          <w:numId w:val="5"/>
        </w:numPr>
        <w:shd w:val="clear" w:color="auto" w:fill="auto"/>
        <w:tabs>
          <w:tab w:val="left" w:pos="348"/>
        </w:tabs>
        <w:spacing w:after="240"/>
        <w:ind w:left="480" w:right="500"/>
        <w:jc w:val="both"/>
      </w:pPr>
      <w:r>
        <w:t>Tato smlouvaje platná dnem podpisu zúčastněných stran a účinnosti nabývá dnem zveřejnění</w:t>
      </w:r>
      <w:r>
        <w:br/>
        <w:t xml:space="preserve">smlouvy v registru smluv dle z. </w:t>
      </w:r>
      <w:proofErr w:type="gramStart"/>
      <w:r>
        <w:t>č.</w:t>
      </w:r>
      <w:proofErr w:type="gramEnd"/>
      <w:r>
        <w:t xml:space="preserve"> 340/2015 Sb. Zveřejnění této smlouvy provede dodavatel.</w:t>
      </w:r>
    </w:p>
    <w:p w:rsidR="005779D0" w:rsidRDefault="00144EEE">
      <w:pPr>
        <w:pStyle w:val="Zkladntext20"/>
        <w:framePr w:w="9216" w:h="5128" w:hRule="exact" w:wrap="none" w:vAnchor="page" w:hAnchor="page" w:x="1311" w:y="7411"/>
        <w:numPr>
          <w:ilvl w:val="0"/>
          <w:numId w:val="5"/>
        </w:numPr>
        <w:shd w:val="clear" w:color="auto" w:fill="auto"/>
        <w:tabs>
          <w:tab w:val="left" w:pos="348"/>
        </w:tabs>
        <w:spacing w:after="244"/>
        <w:ind w:left="480" w:right="500"/>
        <w:jc w:val="both"/>
      </w:pPr>
      <w:r>
        <w:t>Změny a doplňky této smlouvy lze provést jen v dohodě obou smluvních stran a formou</w:t>
      </w:r>
      <w:r>
        <w:br/>
        <w:t>písemných dodatků číslovaných v pořadí podle časové posloupnosti.</w:t>
      </w:r>
    </w:p>
    <w:p w:rsidR="005779D0" w:rsidRDefault="00144EEE">
      <w:pPr>
        <w:pStyle w:val="Zkladntext20"/>
        <w:framePr w:w="9216" w:h="5128" w:hRule="exact" w:wrap="none" w:vAnchor="page" w:hAnchor="page" w:x="1311" w:y="7411"/>
        <w:numPr>
          <w:ilvl w:val="0"/>
          <w:numId w:val="5"/>
        </w:numPr>
        <w:shd w:val="clear" w:color="auto" w:fill="auto"/>
        <w:tabs>
          <w:tab w:val="left" w:pos="348"/>
        </w:tabs>
        <w:spacing w:after="240" w:line="269" w:lineRule="exact"/>
        <w:ind w:left="480" w:right="500"/>
        <w:jc w:val="both"/>
      </w:pPr>
      <w:r>
        <w:t>Tato smlouva se vyhotovuje ve 2 stejnopisech s platností originálu, z nichž po jednom</w:t>
      </w:r>
      <w:r>
        <w:br/>
        <w:t>vyhotovení obdrží každá ze smluvních stran.</w:t>
      </w:r>
    </w:p>
    <w:p w:rsidR="005779D0" w:rsidRDefault="00144EEE">
      <w:pPr>
        <w:pStyle w:val="Zkladntext20"/>
        <w:framePr w:w="9216" w:h="5128" w:hRule="exact" w:wrap="none" w:vAnchor="page" w:hAnchor="page" w:x="1311" w:y="7411"/>
        <w:numPr>
          <w:ilvl w:val="0"/>
          <w:numId w:val="5"/>
        </w:numPr>
        <w:shd w:val="clear" w:color="auto" w:fill="auto"/>
        <w:tabs>
          <w:tab w:val="left" w:pos="348"/>
        </w:tabs>
        <w:spacing w:line="269" w:lineRule="exact"/>
        <w:ind w:left="480" w:right="500"/>
        <w:jc w:val="both"/>
      </w:pPr>
      <w:r>
        <w:t>Smluvní strany prohlašují, že si smlouvu řádně přečetly a prohlašují, že vyjadřuje jejich</w:t>
      </w:r>
      <w:r>
        <w:br/>
        <w:t>svobodnou a pravou vůli a na důkaz souhlasu s jejím obsahem připojují vlastnoruční</w:t>
      </w:r>
      <w:r>
        <w:br/>
        <w:t>podpisy.</w:t>
      </w:r>
    </w:p>
    <w:p w:rsidR="005779D0" w:rsidRDefault="00144EEE">
      <w:pPr>
        <w:pStyle w:val="Zkladntext20"/>
        <w:framePr w:wrap="none" w:vAnchor="page" w:hAnchor="page" w:x="1311" w:y="13033"/>
        <w:shd w:val="clear" w:color="auto" w:fill="auto"/>
        <w:spacing w:line="220" w:lineRule="exact"/>
        <w:ind w:left="524" w:right="8044"/>
        <w:jc w:val="both"/>
      </w:pPr>
      <w:r>
        <w:t>V Praze dne</w:t>
      </w:r>
    </w:p>
    <w:p w:rsidR="005779D0" w:rsidRDefault="00144EEE">
      <w:pPr>
        <w:pStyle w:val="Dal0"/>
        <w:framePr w:wrap="none" w:vAnchor="page" w:hAnchor="page" w:x="2895" w:y="13066"/>
        <w:shd w:val="clear" w:color="auto" w:fill="auto"/>
        <w:spacing w:line="240" w:lineRule="exact"/>
        <w:jc w:val="both"/>
      </w:pPr>
      <w:proofErr w:type="gramStart"/>
      <w:r>
        <w:t>15.9.2022</w:t>
      </w:r>
      <w:proofErr w:type="gramEnd"/>
    </w:p>
    <w:p w:rsidR="005779D0" w:rsidRDefault="00144EEE">
      <w:pPr>
        <w:pStyle w:val="Titulekobrzku0"/>
        <w:framePr w:wrap="none" w:vAnchor="page" w:hAnchor="page" w:x="1350" w:y="14003"/>
        <w:shd w:val="clear" w:color="auto" w:fill="auto"/>
        <w:spacing w:line="220" w:lineRule="exact"/>
      </w:pPr>
      <w:r>
        <w:t>Za dodavatele:</w:t>
      </w:r>
    </w:p>
    <w:p w:rsidR="005779D0" w:rsidRDefault="00144EEE">
      <w:pPr>
        <w:pStyle w:val="Zkladntext20"/>
        <w:framePr w:w="9216" w:h="749" w:hRule="exact" w:wrap="none" w:vAnchor="page" w:hAnchor="page" w:x="1311" w:y="15212"/>
        <w:shd w:val="clear" w:color="auto" w:fill="auto"/>
        <w:spacing w:line="240" w:lineRule="exact"/>
        <w:ind w:right="1100" w:firstLine="0"/>
      </w:pPr>
      <w:proofErr w:type="gramStart"/>
      <w:r>
        <w:rPr>
          <w:rStyle w:val="Zkladntext2dkovn0pt"/>
        </w:rPr>
        <w:t>.....</w:t>
      </w:r>
      <w:r>
        <w:rPr>
          <w:rStyle w:val="Zkladntext2dkovn0pt0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..............</w:t>
      </w:r>
      <w:proofErr w:type="gramEnd"/>
    </w:p>
    <w:p w:rsidR="005779D0" w:rsidRDefault="00144EEE">
      <w:pPr>
        <w:pStyle w:val="Zkladntext20"/>
        <w:framePr w:w="9216" w:h="749" w:hRule="exact" w:wrap="none" w:vAnchor="page" w:hAnchor="page" w:x="1311" w:y="15212"/>
        <w:shd w:val="clear" w:color="auto" w:fill="auto"/>
        <w:spacing w:line="240" w:lineRule="exact"/>
        <w:ind w:right="1100" w:firstLine="0"/>
      </w:pPr>
      <w:proofErr w:type="gramStart"/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....</w:t>
      </w:r>
      <w:r>
        <w:rPr>
          <w:rStyle w:val="Zkladntext21"/>
        </w:rPr>
        <w:t>​......</w:t>
      </w:r>
      <w:r>
        <w:rPr>
          <w:rStyle w:val="Zkladntext2dkovn0pt"/>
        </w:rPr>
        <w:t>......</w:t>
      </w:r>
      <w:r>
        <w:rPr>
          <w:rStyle w:val="Zkladntext2115ptTunKurzva"/>
        </w:rPr>
        <w:t>​.....</w:t>
      </w:r>
      <w:r>
        <w:rPr>
          <w:rStyle w:val="Zkladntext2115ptTunKurzvadkovn0pt"/>
        </w:rPr>
        <w:t>............</w:t>
      </w:r>
      <w:r>
        <w:rPr>
          <w:rStyle w:val="Zkladntext21"/>
        </w:rPr>
        <w:t>.​..</w:t>
      </w:r>
      <w:r>
        <w:br/>
      </w:r>
      <w:r>
        <w:rPr>
          <w:rStyle w:val="Zkladntext295ptTun"/>
        </w:rPr>
        <w:t>​</w:t>
      </w:r>
      <w:r>
        <w:rPr>
          <w:rStyle w:val="Zkladntext295ptTundkovn0pt"/>
        </w:rPr>
        <w:t>.</w:t>
      </w:r>
      <w:r>
        <w:rPr>
          <w:rStyle w:val="Zkladntext295ptTundkovn0pt0"/>
        </w:rPr>
        <w:t>.....</w:t>
      </w:r>
      <w:r>
        <w:rPr>
          <w:rStyle w:val="Zkladntext295ptTun"/>
        </w:rPr>
        <w:t>​</w:t>
      </w:r>
      <w:r>
        <w:rPr>
          <w:rStyle w:val="Zkladntext295ptTundkovn0pt1"/>
        </w:rPr>
        <w:t>.....</w:t>
      </w:r>
      <w:r>
        <w:rPr>
          <w:rStyle w:val="Zkladntext295ptTundkovn0pt2"/>
        </w:rPr>
        <w:t>.</w:t>
      </w:r>
      <w:r>
        <w:rPr>
          <w:rStyle w:val="Zkladntext295ptTun"/>
        </w:rPr>
        <w:t>​</w:t>
      </w:r>
      <w:r>
        <w:rPr>
          <w:rStyle w:val="Zkladntext295ptTundkovn0pt1"/>
        </w:rPr>
        <w:t>.....</w:t>
      </w:r>
      <w:r>
        <w:rPr>
          <w:rStyle w:val="Zkladntext295ptTundkovn0pt2"/>
        </w:rPr>
        <w:t>.</w:t>
      </w:r>
      <w:r>
        <w:rPr>
          <w:rStyle w:val="Zkladntext295ptTun"/>
        </w:rPr>
        <w:t>​.</w:t>
      </w:r>
      <w:r>
        <w:rPr>
          <w:rStyle w:val="Zkladntext295ptTundkovn0pt"/>
        </w:rPr>
        <w:t>.....</w:t>
      </w:r>
      <w:r>
        <w:rPr>
          <w:rStyle w:val="Zkladntext295ptTundkovn0pt2"/>
        </w:rPr>
        <w:t>.</w:t>
      </w:r>
      <w:r>
        <w:rPr>
          <w:rStyle w:val="Zkladntext295ptTun"/>
        </w:rPr>
        <w:t>​</w:t>
      </w:r>
      <w:r>
        <w:rPr>
          <w:rStyle w:val="Zkladntext295ptTundkovn0pt3"/>
        </w:rPr>
        <w:t>.</w:t>
      </w:r>
      <w:r>
        <w:rPr>
          <w:rStyle w:val="Zkladntext295ptTundkovn0pt4"/>
        </w:rPr>
        <w:t>.</w:t>
      </w:r>
      <w:r>
        <w:rPr>
          <w:rStyle w:val="Zkladntext295ptTun"/>
        </w:rPr>
        <w:t>​</w:t>
      </w:r>
      <w:r>
        <w:rPr>
          <w:rStyle w:val="Zkladntext295ptTundkovn0pt1"/>
        </w:rPr>
        <w:t>.....</w:t>
      </w:r>
      <w:r>
        <w:rPr>
          <w:rStyle w:val="Zkladntext295ptTundkovn0pt2"/>
        </w:rPr>
        <w:t>.</w:t>
      </w:r>
      <w:r>
        <w:rPr>
          <w:rStyle w:val="Zkladntext295ptTun"/>
        </w:rPr>
        <w:t>​</w:t>
      </w:r>
      <w:r>
        <w:rPr>
          <w:rStyle w:val="Zkladntext295ptTundkovn0pt1"/>
        </w:rPr>
        <w:t>.....</w:t>
      </w:r>
      <w:r>
        <w:rPr>
          <w:rStyle w:val="Zkladntext295ptTundkovn0pt2"/>
        </w:rPr>
        <w:t>.</w:t>
      </w:r>
      <w:r>
        <w:rPr>
          <w:rStyle w:val="Zkladntext295ptTun"/>
        </w:rPr>
        <w:t>​</w:t>
      </w:r>
      <w:r>
        <w:rPr>
          <w:rStyle w:val="Zkladntext295ptTundkovn0pt1"/>
        </w:rPr>
        <w:t>.....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1776"/>
      </w:tblGrid>
      <w:tr w:rsidR="005779D0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2160" w:type="dxa"/>
            <w:shd w:val="clear" w:color="auto" w:fill="FFFFFF"/>
          </w:tcPr>
          <w:p w:rsidR="005779D0" w:rsidRDefault="00144EEE">
            <w:pPr>
              <w:pStyle w:val="Zkladntext20"/>
              <w:framePr w:w="3936" w:h="2309" w:wrap="none" w:vAnchor="page" w:hAnchor="page" w:x="5425" w:y="12951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4"/>
              </w:rPr>
              <w:t>V Praze dne</w:t>
            </w:r>
          </w:p>
        </w:tc>
        <w:tc>
          <w:tcPr>
            <w:tcW w:w="1776" w:type="dxa"/>
            <w:shd w:val="clear" w:color="auto" w:fill="FFFFFF"/>
          </w:tcPr>
          <w:p w:rsidR="005779D0" w:rsidRPr="0018247D" w:rsidRDefault="0018247D">
            <w:pPr>
              <w:pStyle w:val="Zkladntext20"/>
              <w:framePr w:w="3936" w:h="2309" w:wrap="none" w:vAnchor="page" w:hAnchor="page" w:x="5425" w:y="12951"/>
              <w:shd w:val="clear" w:color="auto" w:fill="auto"/>
              <w:spacing w:line="230" w:lineRule="exact"/>
              <w:ind w:firstLine="0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18247D">
              <w:rPr>
                <w:rStyle w:val="Zkladntext2115ptTunKurzva0"/>
                <w:b w:val="0"/>
                <w:i w:val="0"/>
                <w:sz w:val="20"/>
                <w:szCs w:val="20"/>
              </w:rPr>
              <w:t>12.9.2022</w:t>
            </w:r>
            <w:proofErr w:type="gramEnd"/>
          </w:p>
        </w:tc>
      </w:tr>
      <w:tr w:rsidR="005779D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79D0" w:rsidRDefault="00144EEE">
            <w:pPr>
              <w:pStyle w:val="Zkladntext20"/>
              <w:framePr w:w="3936" w:h="2309" w:wrap="none" w:vAnchor="page" w:hAnchor="page" w:x="5425" w:y="1295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vertAlign w:val="superscript"/>
              </w:rPr>
              <w:t>...</w:t>
            </w:r>
            <w:r>
              <w:rPr>
                <w:rStyle w:val="Zkladntext2dkovn0pt"/>
                <w:vertAlign w:val="superscript"/>
              </w:rPr>
              <w:t>.......</w:t>
            </w:r>
            <w:r>
              <w:rPr>
                <w:rStyle w:val="Zkladntext21"/>
              </w:rPr>
              <w:t>.......</w:t>
            </w:r>
            <w:r>
              <w:rPr>
                <w:rStyle w:val="Zkladntext2dkovn0pt"/>
              </w:rPr>
              <w:t>............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79D0" w:rsidRDefault="00144EEE">
            <w:pPr>
              <w:pStyle w:val="Zkladntext20"/>
              <w:framePr w:w="3936" w:h="2309" w:wrap="none" w:vAnchor="page" w:hAnchor="page" w:x="5425" w:y="1295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Zkladntext2115ptTunKurzvadkovn0pt0"/>
              </w:rPr>
              <w:t>...</w:t>
            </w:r>
            <w:r>
              <w:rPr>
                <w:rStyle w:val="Zkladntext2115ptTunKurzvadkovn0pt1"/>
              </w:rPr>
              <w:t>.</w:t>
            </w:r>
            <w:r>
              <w:rPr>
                <w:rStyle w:val="Zkladntext2dkovn0pt"/>
              </w:rPr>
              <w:t>............</w:t>
            </w:r>
            <w:r>
              <w:rPr>
                <w:rStyle w:val="Zkladntext2dkovn0pt0"/>
              </w:rPr>
              <w:t>......</w:t>
            </w:r>
          </w:p>
        </w:tc>
      </w:tr>
      <w:tr w:rsidR="005779D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60" w:type="dxa"/>
            <w:shd w:val="clear" w:color="auto" w:fill="FFFFFF"/>
            <w:vAlign w:val="bottom"/>
          </w:tcPr>
          <w:p w:rsidR="005779D0" w:rsidRDefault="00144EEE">
            <w:pPr>
              <w:pStyle w:val="Zkladntext20"/>
              <w:framePr w:w="3936" w:h="2309" w:wrap="none" w:vAnchor="page" w:hAnchor="page" w:x="5425" w:y="12951"/>
              <w:shd w:val="clear" w:color="auto" w:fill="auto"/>
              <w:spacing w:line="180" w:lineRule="exact"/>
              <w:ind w:firstLine="0"/>
              <w:jc w:val="center"/>
            </w:pPr>
            <w:proofErr w:type="gramStart"/>
            <w:r>
              <w:rPr>
                <w:rStyle w:val="Zkladntext29ptdkovn0pt"/>
              </w:rPr>
              <w:t>.....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0"/>
              </w:rPr>
              <w:t>..</w:t>
            </w:r>
            <w:proofErr w:type="gramEnd"/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</w:tcPr>
          <w:p w:rsidR="005779D0" w:rsidRDefault="00144EEE">
            <w:pPr>
              <w:pStyle w:val="Zkladntext20"/>
              <w:framePr w:w="3936" w:h="2309" w:wrap="none" w:vAnchor="page" w:hAnchor="page" w:x="5425" w:y="12951"/>
              <w:shd w:val="clear" w:color="auto" w:fill="auto"/>
              <w:spacing w:line="230" w:lineRule="exact"/>
              <w:ind w:firstLine="0"/>
              <w:jc w:val="both"/>
            </w:pPr>
            <w:proofErr w:type="gramStart"/>
            <w:r>
              <w:rPr>
                <w:rStyle w:val="Zkladntext29ptdkovn0pt1"/>
              </w:rPr>
              <w:t>...</w:t>
            </w:r>
            <w:r>
              <w:rPr>
                <w:rStyle w:val="Zkladntext29ptdkovn0pt2"/>
              </w:rPr>
              <w:t>....</w:t>
            </w:r>
            <w:r>
              <w:rPr>
                <w:rStyle w:val="Zkladntext29pt"/>
              </w:rPr>
              <w:t>...</w:t>
            </w:r>
            <w:r>
              <w:rPr>
                <w:rStyle w:val="Zkladntext2115ptTunKurzva"/>
              </w:rPr>
              <w:t>​</w:t>
            </w:r>
            <w:r>
              <w:rPr>
                <w:rStyle w:val="Zkladntext2115ptTunKurzvadkovn0pt2"/>
              </w:rPr>
              <w:t>...</w:t>
            </w:r>
            <w:r>
              <w:rPr>
                <w:rStyle w:val="Zkladntext21"/>
              </w:rPr>
              <w:t>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3"/>
              </w:rPr>
              <w:t>.....</w:t>
            </w:r>
            <w:r>
              <w:rPr>
                <w:rStyle w:val="Zkladntext29ptdkovn0pt1"/>
              </w:rPr>
              <w:t>.....</w:t>
            </w:r>
            <w:r>
              <w:rPr>
                <w:rStyle w:val="Zkladntext29pt"/>
              </w:rPr>
              <w:t>​..</w:t>
            </w:r>
            <w:proofErr w:type="gramEnd"/>
          </w:p>
        </w:tc>
      </w:tr>
      <w:tr w:rsidR="005779D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160" w:type="dxa"/>
            <w:shd w:val="clear" w:color="auto" w:fill="FFFFFF"/>
          </w:tcPr>
          <w:p w:rsidR="005779D0" w:rsidRDefault="00144EEE">
            <w:pPr>
              <w:pStyle w:val="Zkladntext20"/>
              <w:framePr w:w="3936" w:h="2309" w:wrap="none" w:vAnchor="page" w:hAnchor="page" w:x="5425" w:y="1295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ArialNarrow10ptdkovn0pt"/>
              </w:rPr>
              <w:t>.....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</w:tcPr>
          <w:p w:rsidR="005779D0" w:rsidRDefault="00144EEE">
            <w:pPr>
              <w:pStyle w:val="Zkladntext20"/>
              <w:framePr w:w="3936" w:h="2309" w:wrap="none" w:vAnchor="page" w:hAnchor="page" w:x="5425" w:y="12951"/>
              <w:shd w:val="clear" w:color="auto" w:fill="auto"/>
              <w:spacing w:line="230" w:lineRule="exact"/>
              <w:ind w:firstLine="0"/>
              <w:jc w:val="both"/>
            </w:pPr>
            <w:proofErr w:type="gramStart"/>
            <w:r>
              <w:rPr>
                <w:rStyle w:val="Zkladntext2dkovn0pt0"/>
              </w:rPr>
              <w:t>.....</w:t>
            </w:r>
            <w:r>
              <w:rPr>
                <w:rStyle w:val="Zkladntext2dkovn0pt1"/>
              </w:rPr>
              <w:t>.......</w:t>
            </w:r>
            <w:r>
              <w:rPr>
                <w:rStyle w:val="Zkladntext2115ptTunKurzva"/>
              </w:rPr>
              <w:t>​</w:t>
            </w:r>
            <w:r>
              <w:rPr>
                <w:rStyle w:val="Zkladntext2115ptTunKurzvadkovn0pt3"/>
              </w:rPr>
              <w:t>..</w:t>
            </w:r>
            <w:r>
              <w:rPr>
                <w:rStyle w:val="Zkladntext2115ptTunKurzva"/>
                <w:lang w:val="fr-FR" w:eastAsia="fr-FR" w:bidi="fr-FR"/>
              </w:rPr>
              <w:t>​</w:t>
            </w:r>
            <w:r>
              <w:rPr>
                <w:rStyle w:val="Zkladntext2115ptTunKurzvadkovn0pt4"/>
              </w:rPr>
              <w:t>....</w:t>
            </w:r>
            <w:r>
              <w:rPr>
                <w:rStyle w:val="Zkladntext2115ptTunKurzvadkovn0pt5"/>
              </w:rPr>
              <w:t>.</w:t>
            </w:r>
            <w:r>
              <w:rPr>
                <w:rStyle w:val="Zkladntext27ptKurzva"/>
              </w:rPr>
              <w:t>​</w:t>
            </w:r>
            <w:r>
              <w:rPr>
                <w:rStyle w:val="Zkladntext27ptKurzvadkovn0pt"/>
              </w:rPr>
              <w:t>.</w:t>
            </w:r>
            <w:proofErr w:type="gramEnd"/>
          </w:p>
        </w:tc>
      </w:tr>
      <w:tr w:rsidR="005779D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shd w:val="clear" w:color="auto" w:fill="FFFFFF"/>
            <w:vAlign w:val="bottom"/>
          </w:tcPr>
          <w:p w:rsidR="005779D0" w:rsidRDefault="00144EEE">
            <w:pPr>
              <w:pStyle w:val="Zkladntext20"/>
              <w:framePr w:w="3936" w:h="2309" w:wrap="none" w:vAnchor="page" w:hAnchor="page" w:x="5425" w:y="12951"/>
              <w:shd w:val="clear" w:color="auto" w:fill="auto"/>
              <w:spacing w:line="180" w:lineRule="exact"/>
              <w:ind w:firstLine="0"/>
              <w:jc w:val="right"/>
            </w:pPr>
            <w:proofErr w:type="gramStart"/>
            <w:r>
              <w:rPr>
                <w:rStyle w:val="Zkladntext29pt"/>
              </w:rPr>
              <w:t>....</w:t>
            </w:r>
            <w:r>
              <w:rPr>
                <w:rStyle w:val="Zkladntext29ptdkovn0pt4"/>
              </w:rPr>
              <w:t>..</w:t>
            </w:r>
            <w:r>
              <w:rPr>
                <w:rStyle w:val="Zkladntext29pt"/>
              </w:rPr>
              <w:t>​.......​......</w:t>
            </w:r>
            <w:r>
              <w:rPr>
                <w:rStyle w:val="Zkladntext29ptdkovn0pt5"/>
              </w:rPr>
              <w:t>.</w:t>
            </w:r>
            <w:proofErr w:type="gramEnd"/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779D0" w:rsidRDefault="00144EEE">
            <w:pPr>
              <w:pStyle w:val="Zkladntext20"/>
              <w:framePr w:w="3936" w:h="2309" w:wrap="none" w:vAnchor="page" w:hAnchor="page" w:x="5425" w:y="12951"/>
              <w:shd w:val="clear" w:color="auto" w:fill="auto"/>
              <w:spacing w:line="180" w:lineRule="exact"/>
              <w:ind w:firstLine="0"/>
              <w:jc w:val="both"/>
            </w:pPr>
            <w:proofErr w:type="gramStart"/>
            <w:r>
              <w:rPr>
                <w:rStyle w:val="Zkladntext29ptdkovn0pt6"/>
              </w:rPr>
              <w:t>..</w:t>
            </w:r>
            <w:r>
              <w:rPr>
                <w:rStyle w:val="Zkladntext29pt"/>
              </w:rPr>
              <w:t>............​</w:t>
            </w:r>
            <w:r>
              <w:rPr>
                <w:rStyle w:val="Zkladntext29ptdkovn0pt1"/>
              </w:rPr>
              <w:t>.......</w:t>
            </w:r>
            <w:r>
              <w:rPr>
                <w:rStyle w:val="Zkladntext29ptdkovn0pt2"/>
              </w:rPr>
              <w:t>..</w:t>
            </w:r>
            <w:proofErr w:type="gramEnd"/>
          </w:p>
        </w:tc>
      </w:tr>
      <w:tr w:rsidR="005779D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779D0" w:rsidRDefault="00144EEE">
            <w:pPr>
              <w:pStyle w:val="Zkladntext20"/>
              <w:framePr w:w="3936" w:h="2309" w:wrap="none" w:vAnchor="page" w:hAnchor="page" w:x="5425" w:y="12951"/>
              <w:shd w:val="clear" w:color="auto" w:fill="auto"/>
              <w:tabs>
                <w:tab w:val="left" w:leader="dot" w:pos="878"/>
              </w:tabs>
              <w:spacing w:line="220" w:lineRule="exact"/>
              <w:ind w:firstLine="0"/>
              <w:jc w:val="both"/>
            </w:pPr>
            <w:proofErr w:type="gramStart"/>
            <w:r>
              <w:rPr>
                <w:rStyle w:val="Zkladntext21"/>
              </w:rPr>
              <w:t>...​</w:t>
            </w:r>
            <w:r>
              <w:rPr>
                <w:rStyle w:val="Zkladntext2dkovn0pt2"/>
              </w:rPr>
              <w:t>.......</w:t>
            </w:r>
            <w:r>
              <w:rPr>
                <w:rStyle w:val="Zkladntext2dkovn0pt5"/>
              </w:rPr>
              <w:t>.....</w:t>
            </w:r>
            <w:proofErr w:type="gramEnd"/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</w:tcPr>
          <w:p w:rsidR="005779D0" w:rsidRDefault="00144EEE">
            <w:pPr>
              <w:pStyle w:val="Zkladntext20"/>
              <w:framePr w:w="3936" w:h="2309" w:wrap="none" w:vAnchor="page" w:hAnchor="page" w:x="5425" w:y="12951"/>
              <w:shd w:val="clear" w:color="auto" w:fill="auto"/>
              <w:tabs>
                <w:tab w:val="left" w:leader="underscore" w:pos="1157"/>
              </w:tabs>
              <w:spacing w:line="230" w:lineRule="exact"/>
              <w:ind w:firstLine="0"/>
              <w:jc w:val="both"/>
            </w:pPr>
            <w:r>
              <w:rPr>
                <w:rStyle w:val="Zkladntext2dkovn0ptb"/>
              </w:rPr>
              <w:t>....</w:t>
            </w:r>
            <w:r>
              <w:rPr>
                <w:rStyle w:val="Zkladntext21"/>
                <w:lang w:val="en-US" w:eastAsia="en-US" w:bidi="en-US"/>
              </w:rPr>
              <w:t>​..</w:t>
            </w:r>
            <w:r>
              <w:rPr>
                <w:rStyle w:val="Zkladntext2dkovn0pt1"/>
                <w:lang w:val="en-US" w:eastAsia="en-US" w:bidi="en-US"/>
              </w:rPr>
              <w:t>....</w:t>
            </w:r>
            <w:r>
              <w:rPr>
                <w:rStyle w:val="Zkladntext2dkovn-1pt"/>
              </w:rPr>
              <w:t>.</w:t>
            </w:r>
            <w:r>
              <w:rPr>
                <w:rStyle w:val="Zkladntext2dkovn0pt"/>
              </w:rPr>
              <w:t>..</w:t>
            </w:r>
            <w:r>
              <w:rPr>
                <w:rStyle w:val="Zkladntext2dkovn0pt0"/>
              </w:rPr>
              <w:t>....</w:t>
            </w:r>
            <w:r>
              <w:rPr>
                <w:rStyle w:val="Zkladntext2dkovn0ptc"/>
              </w:rPr>
              <w:t>..</w:t>
            </w:r>
            <w:r>
              <w:rPr>
                <w:rStyle w:val="Zkladntext2dkovn0ptd"/>
              </w:rPr>
              <w:t>.</w:t>
            </w:r>
            <w:r>
              <w:rPr>
                <w:rStyle w:val="Zkladntext2115ptTunKurzvadkovn0pt6"/>
              </w:rPr>
              <w:t>..</w:t>
            </w:r>
            <w:r>
              <w:rPr>
                <w:rStyle w:val="Zkladntext2115ptTunKurzvadkovn0pt7"/>
              </w:rPr>
              <w:t>.</w:t>
            </w:r>
            <w:r>
              <w:rPr>
                <w:rStyle w:val="Zkladntext2dkovn-1pt"/>
              </w:rPr>
              <w:t>..</w:t>
            </w:r>
          </w:p>
        </w:tc>
      </w:tr>
    </w:tbl>
    <w:p w:rsidR="005779D0" w:rsidRDefault="00144EEE">
      <w:pPr>
        <w:pStyle w:val="Titulektabulky0"/>
        <w:framePr w:w="2558" w:h="571" w:hRule="exact" w:wrap="none" w:vAnchor="page" w:hAnchor="page" w:x="6183" w:y="15168"/>
        <w:shd w:val="clear" w:color="auto" w:fill="auto"/>
        <w:ind w:left="20"/>
      </w:pPr>
      <w:proofErr w:type="gramStart"/>
      <w:r>
        <w:rPr>
          <w:rStyle w:val="Titulektabulkydkovn0pt"/>
        </w:rPr>
        <w:t>...........</w:t>
      </w:r>
      <w:r>
        <w:rPr>
          <w:rStyle w:val="Titulektabulkydkovn0pt0"/>
        </w:rPr>
        <w:t>.</w:t>
      </w:r>
      <w:r>
        <w:rPr>
          <w:rStyle w:val="Titulektabulky1"/>
        </w:rPr>
        <w:t>​</w:t>
      </w:r>
      <w:r>
        <w:rPr>
          <w:rStyle w:val="Titulektabulkydkovn0pt1"/>
        </w:rPr>
        <w:t>.......</w:t>
      </w:r>
      <w:r>
        <w:rPr>
          <w:rStyle w:val="Titulektabulkydkovn0pt2"/>
        </w:rPr>
        <w:t>...</w:t>
      </w:r>
      <w:r>
        <w:rPr>
          <w:rStyle w:val="Titulektabulky1"/>
        </w:rPr>
        <w:t>​</w:t>
      </w:r>
      <w:r>
        <w:rPr>
          <w:rStyle w:val="Titulektabulkydkovn0pt1"/>
        </w:rPr>
        <w:t>.</w:t>
      </w:r>
      <w:r>
        <w:rPr>
          <w:rStyle w:val="Titulektabulkydkovn0pt2"/>
        </w:rPr>
        <w:t>..........</w:t>
      </w:r>
      <w:r>
        <w:rPr>
          <w:rStyle w:val="Titulektabulky1"/>
        </w:rPr>
        <w:t>​</w:t>
      </w:r>
      <w:r>
        <w:rPr>
          <w:rStyle w:val="Titulektabulkydkovn0pt3"/>
        </w:rPr>
        <w:t>........</w:t>
      </w:r>
      <w:r>
        <w:rPr>
          <w:rStyle w:val="Titulektabulkydkovn0pt"/>
        </w:rPr>
        <w:t>..</w:t>
      </w:r>
      <w:r>
        <w:br/>
      </w:r>
      <w:r>
        <w:rPr>
          <w:rStyle w:val="Titulektabulky1"/>
        </w:rPr>
        <w:t>​......</w:t>
      </w:r>
      <w:r>
        <w:rPr>
          <w:rStyle w:val="Titulektabulkydkovn0pt3"/>
        </w:rPr>
        <w:t>.............</w:t>
      </w:r>
      <w:r>
        <w:rPr>
          <w:rStyle w:val="Titulektabulky1"/>
        </w:rPr>
        <w:t>​</w:t>
      </w:r>
      <w:r>
        <w:rPr>
          <w:rStyle w:val="Titulektabulkydkovn0pt4"/>
        </w:rPr>
        <w:t>...</w:t>
      </w:r>
      <w:r>
        <w:rPr>
          <w:rStyle w:val="Titulektabulkydkovn0pt5"/>
        </w:rPr>
        <w:t>..</w:t>
      </w:r>
      <w:r>
        <w:rPr>
          <w:rStyle w:val="Titulektabulky1"/>
        </w:rPr>
        <w:t>​.........</w:t>
      </w:r>
      <w:r>
        <w:rPr>
          <w:rStyle w:val="Titulektabulkydkovn0pt3"/>
        </w:rPr>
        <w:t>......</w:t>
      </w:r>
      <w:proofErr w:type="gramEnd"/>
    </w:p>
    <w:p w:rsidR="005779D0" w:rsidRDefault="00144EEE">
      <w:pPr>
        <w:pStyle w:val="Zkladntext20"/>
        <w:framePr w:wrap="none" w:vAnchor="page" w:hAnchor="page" w:x="10633" w:y="16038"/>
        <w:shd w:val="clear" w:color="auto" w:fill="auto"/>
        <w:spacing w:line="220" w:lineRule="exact"/>
        <w:ind w:firstLine="0"/>
      </w:pPr>
      <w:r>
        <w:t>3</w:t>
      </w:r>
    </w:p>
    <w:p w:rsidR="005779D0" w:rsidRDefault="00144EEE">
      <w:pPr>
        <w:pStyle w:val="Zkladntext60"/>
        <w:framePr w:wrap="none" w:vAnchor="page" w:hAnchor="page" w:x="11463" w:y="16119"/>
        <w:shd w:val="clear" w:color="auto" w:fill="auto"/>
        <w:spacing w:line="320" w:lineRule="exact"/>
      </w:pPr>
      <w:r>
        <w:rPr>
          <w:rStyle w:val="Zkladntext6dkovn3pt"/>
        </w:rPr>
        <w:t>.</w:t>
      </w:r>
    </w:p>
    <w:p w:rsidR="005779D0" w:rsidRDefault="005779D0">
      <w:pPr>
        <w:rPr>
          <w:sz w:val="2"/>
          <w:szCs w:val="2"/>
        </w:rPr>
        <w:sectPr w:rsidR="00577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5779D0">
        <w:pict>
          <v:shape id="_x0000_s1027" type="#_x0000_t75" style="position:absolute;margin-left:70.3pt;margin-top:722.1pt;width:173.3pt;height:55.7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5779D0" w:rsidRDefault="00144EEE">
      <w:pPr>
        <w:pStyle w:val="Zkladntext20"/>
        <w:framePr w:wrap="none" w:vAnchor="page" w:hAnchor="page" w:x="4723" w:y="2012"/>
        <w:shd w:val="clear" w:color="auto" w:fill="auto"/>
        <w:spacing w:line="220" w:lineRule="exact"/>
        <w:ind w:firstLine="0"/>
      </w:pPr>
      <w:r>
        <w:lastRenderedPageBreak/>
        <w:t>Příloha č. 1 ke_ Smlouvě o poskytování stravování.</w:t>
      </w:r>
    </w:p>
    <w:p w:rsidR="005779D0" w:rsidRDefault="00144EEE">
      <w:pPr>
        <w:pStyle w:val="Nadpis20"/>
        <w:framePr w:w="6192" w:h="1016" w:hRule="exact" w:wrap="none" w:vAnchor="page" w:hAnchor="page" w:x="1396" w:y="3913"/>
        <w:shd w:val="clear" w:color="auto" w:fill="auto"/>
        <w:spacing w:before="0" w:after="478" w:line="220" w:lineRule="exact"/>
        <w:jc w:val="both"/>
      </w:pPr>
      <w:bookmarkStart w:id="13" w:name="bookmark13"/>
      <w:r>
        <w:t>Výdejní hmotnost obědů pro odběratele</w:t>
      </w:r>
      <w:bookmarkEnd w:id="13"/>
    </w:p>
    <w:p w:rsidR="005779D0" w:rsidRDefault="00144EEE">
      <w:pPr>
        <w:pStyle w:val="Zkladntext20"/>
        <w:framePr w:w="6192" w:h="1016" w:hRule="exact" w:wrap="none" w:vAnchor="page" w:hAnchor="page" w:x="1396" w:y="3913"/>
        <w:shd w:val="clear" w:color="auto" w:fill="auto"/>
        <w:spacing w:line="220" w:lineRule="exact"/>
        <w:ind w:firstLine="0"/>
        <w:jc w:val="both"/>
      </w:pPr>
      <w:r>
        <w:t>Množství na 1 porci jídla v hotovém, tepelně upraveném stavu:</w:t>
      </w:r>
    </w:p>
    <w:p w:rsidR="005779D0" w:rsidRDefault="00144EEE">
      <w:pPr>
        <w:pStyle w:val="Zkladntext2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  <w:spacing w:line="379" w:lineRule="exact"/>
        <w:ind w:firstLine="0"/>
        <w:jc w:val="both"/>
      </w:pPr>
      <w:r>
        <w:rPr>
          <w:rStyle w:val="Zkladntext22"/>
        </w:rPr>
        <w:t>Polévka</w:t>
      </w:r>
      <w:r>
        <w:rPr>
          <w:rStyle w:val="Zkladntext22"/>
        </w:rPr>
        <w:tab/>
        <w:t>0.33 1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Omáčka</w:t>
      </w:r>
      <w:r>
        <w:rPr>
          <w:rStyle w:val="Obsah1"/>
        </w:rPr>
        <w:tab/>
        <w:t>0.2 1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Brambory</w:t>
      </w:r>
      <w:r>
        <w:tab/>
        <w:t>2</w:t>
      </w:r>
      <w:r>
        <w:rPr>
          <w:rStyle w:val="Obsah1"/>
        </w:rPr>
        <w:t>00 g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Bramborová kaše</w:t>
      </w:r>
      <w:r>
        <w:tab/>
        <w:t>2</w:t>
      </w:r>
      <w:r>
        <w:rPr>
          <w:rStyle w:val="Obsah1"/>
        </w:rPr>
        <w:t>00 g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Ryže dušená</w:t>
      </w:r>
      <w:r>
        <w:rPr>
          <w:rStyle w:val="Obsah1"/>
        </w:rPr>
        <w:tab/>
        <w:t>200 g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Těstoviny vařené - příloha</w:t>
      </w:r>
      <w:r>
        <w:rPr>
          <w:rStyle w:val="Obsah1"/>
        </w:rPr>
        <w:tab/>
        <w:t>200 g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Knedlíky</w:t>
      </w:r>
      <w:r>
        <w:rPr>
          <w:rStyle w:val="Obsah1"/>
        </w:rPr>
        <w:tab/>
        <w:t>160 g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Maso</w:t>
      </w:r>
      <w:r>
        <w:rPr>
          <w:rStyle w:val="Obsah1"/>
        </w:rPr>
        <w:tab/>
        <w:t>60 g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Zelí</w:t>
      </w:r>
      <w:r>
        <w:rPr>
          <w:rStyle w:val="Obsah1"/>
        </w:rPr>
        <w:tab/>
        <w:t>150 g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Špenát</w:t>
      </w:r>
      <w:r>
        <w:rPr>
          <w:rStyle w:val="Obsah1"/>
        </w:rPr>
        <w:tab/>
        <w:t>150 g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Rizoto</w:t>
      </w:r>
      <w:r>
        <w:rPr>
          <w:rStyle w:val="Obsah1"/>
        </w:rPr>
        <w:tab/>
        <w:t>300 g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Zapečené těstoviny</w:t>
      </w:r>
      <w:r>
        <w:rPr>
          <w:rStyle w:val="Obsah1"/>
        </w:rPr>
        <w:tab/>
        <w:t>340 g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Čočka</w:t>
      </w:r>
      <w:r>
        <w:rPr>
          <w:rStyle w:val="Obsah1"/>
        </w:rPr>
        <w:tab/>
        <w:t>250 g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Hrachová kaše</w:t>
      </w:r>
      <w:r>
        <w:rPr>
          <w:rStyle w:val="Obsah1"/>
        </w:rPr>
        <w:tab/>
        <w:t>250 g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Bramborové knedlíky</w:t>
      </w:r>
      <w:r>
        <w:rPr>
          <w:rStyle w:val="Obsah1"/>
        </w:rPr>
        <w:tab/>
        <w:t>200 g</w:t>
      </w:r>
    </w:p>
    <w:p w:rsidR="005779D0" w:rsidRDefault="00144EEE">
      <w:pPr>
        <w:pStyle w:val="Obsah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</w:pPr>
      <w:r>
        <w:rPr>
          <w:rStyle w:val="Obsah1"/>
        </w:rPr>
        <w:t>Okurka</w:t>
      </w:r>
      <w:r>
        <w:rPr>
          <w:rStyle w:val="Obsah1"/>
        </w:rPr>
        <w:tab/>
        <w:t>50 g</w:t>
      </w:r>
    </w:p>
    <w:p w:rsidR="005779D0" w:rsidRDefault="00144EEE">
      <w:pPr>
        <w:pStyle w:val="Zkladntext20"/>
        <w:framePr w:w="6192" w:h="6557" w:hRule="exact" w:wrap="none" w:vAnchor="page" w:hAnchor="page" w:x="1396" w:y="4899"/>
        <w:shd w:val="clear" w:color="auto" w:fill="auto"/>
        <w:tabs>
          <w:tab w:val="left" w:pos="3737"/>
        </w:tabs>
        <w:spacing w:line="379" w:lineRule="exact"/>
        <w:ind w:firstLine="0"/>
        <w:jc w:val="both"/>
      </w:pPr>
      <w:r>
        <w:rPr>
          <w:rStyle w:val="Zkladntext22"/>
        </w:rPr>
        <w:t>Maštění</w:t>
      </w:r>
      <w:r>
        <w:rPr>
          <w:rStyle w:val="Zkladntext22"/>
        </w:rPr>
        <w:tab/>
        <w:t>0.015 kg</w:t>
      </w:r>
    </w:p>
    <w:p w:rsidR="005779D0" w:rsidRDefault="00144EEE">
      <w:pPr>
        <w:pStyle w:val="Zkladntext20"/>
        <w:framePr w:wrap="none" w:vAnchor="page" w:hAnchor="page" w:x="1396" w:y="11871"/>
        <w:shd w:val="clear" w:color="auto" w:fill="auto"/>
        <w:spacing w:line="220" w:lineRule="exact"/>
        <w:ind w:firstLine="0"/>
        <w:jc w:val="both"/>
      </w:pPr>
      <w:r>
        <w:rPr>
          <w:rStyle w:val="Zkladntext22"/>
        </w:rPr>
        <w:t>Informace o váze jednotlivých jídel je vždy uvedena v jídelním lístku.</w:t>
      </w:r>
    </w:p>
    <w:p w:rsidR="005779D0" w:rsidRDefault="005779D0">
      <w:pPr>
        <w:rPr>
          <w:sz w:val="2"/>
          <w:szCs w:val="2"/>
        </w:rPr>
      </w:pPr>
    </w:p>
    <w:sectPr w:rsidR="005779D0" w:rsidSect="005779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EE" w:rsidRDefault="00144EEE" w:rsidP="005779D0">
      <w:r>
        <w:separator/>
      </w:r>
    </w:p>
  </w:endnote>
  <w:endnote w:type="continuationSeparator" w:id="0">
    <w:p w:rsidR="00144EEE" w:rsidRDefault="00144EEE" w:rsidP="0057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EE" w:rsidRDefault="00144EEE"/>
  </w:footnote>
  <w:footnote w:type="continuationSeparator" w:id="0">
    <w:p w:rsidR="00144EEE" w:rsidRDefault="00144E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069"/>
    <w:multiLevelType w:val="multilevel"/>
    <w:tmpl w:val="27902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160D7"/>
    <w:multiLevelType w:val="multilevel"/>
    <w:tmpl w:val="D9669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22224"/>
    <w:multiLevelType w:val="multilevel"/>
    <w:tmpl w:val="CABC0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785FC5"/>
    <w:multiLevelType w:val="multilevel"/>
    <w:tmpl w:val="BF34A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75556"/>
    <w:multiLevelType w:val="multilevel"/>
    <w:tmpl w:val="3E1C3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5779D0"/>
    <w:rsid w:val="00144EEE"/>
    <w:rsid w:val="0018247D"/>
    <w:rsid w:val="0057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779D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779D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577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sid w:val="00577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577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5779D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5779D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5779D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5779D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5779D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5779D0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5779D0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Nadpis2Netun">
    <w:name w:val="Nadpis #2 + Ne tučné"/>
    <w:basedOn w:val="Nadpis2"/>
    <w:rsid w:val="005779D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5779D0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5779D0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5779D0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5779D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5779D0"/>
    <w:rPr>
      <w:b/>
      <w:bCs/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5779D0"/>
    <w:rPr>
      <w:b/>
      <w:bCs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779D0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5779D0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5779D0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5779D0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5779D0"/>
    <w:rPr>
      <w:b/>
      <w:bCs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5">
    <w:name w:val="Základní text (2) + Tučné;Řádkování 0 pt"/>
    <w:basedOn w:val="Zkladntext2"/>
    <w:rsid w:val="005779D0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sid w:val="005779D0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5779D0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9">
    <w:name w:val="Základní text (2) + Řádkování 0 pt"/>
    <w:basedOn w:val="Zkladntext2"/>
    <w:rsid w:val="005779D0"/>
    <w:rPr>
      <w:color w:val="000000"/>
      <w:spacing w:val="7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5779D0"/>
    <w:rPr>
      <w:color w:val="000000"/>
      <w:spacing w:val="8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77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2"/>
      <w:szCs w:val="32"/>
      <w:u w:val="none"/>
    </w:rPr>
  </w:style>
  <w:style w:type="character" w:customStyle="1" w:styleId="Zkladntext3ArialNarrow95ptTundkovn0pt">
    <w:name w:val="Základní text (3) + Arial Narrow;9;5 pt;Tučné;Řádkování 0 pt"/>
    <w:basedOn w:val="Zkladntext3"/>
    <w:rsid w:val="005779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1">
    <w:name w:val="Základní text (3)"/>
    <w:basedOn w:val="Zkladntext3"/>
    <w:rsid w:val="005779D0"/>
    <w:rPr>
      <w:color w:val="000000"/>
      <w:w w:val="100"/>
      <w:position w:val="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5779D0"/>
    <w:rPr>
      <w:color w:val="000000"/>
      <w:spacing w:val="0"/>
      <w:w w:val="100"/>
      <w:position w:val="0"/>
    </w:rPr>
  </w:style>
  <w:style w:type="character" w:customStyle="1" w:styleId="Zkladntext310ptKurzvadkovn0pt">
    <w:name w:val="Základní text (3) + 10 pt;Kurzíva;Řádkování 0 pt"/>
    <w:basedOn w:val="Zkladntext3"/>
    <w:rsid w:val="005779D0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77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1">
    <w:name w:val="Základní text (4)"/>
    <w:basedOn w:val="Zkladntext4"/>
    <w:rsid w:val="005779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77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5779D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577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Narrow75ptTun">
    <w:name w:val="Další + Arial Narrow;7;5 pt;Tučné"/>
    <w:basedOn w:val="Dal"/>
    <w:rsid w:val="005779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DalArialNarrow75pt">
    <w:name w:val="Další + Arial Narrow;7;5 pt"/>
    <w:basedOn w:val="Dal"/>
    <w:rsid w:val="005779D0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Dal12ptKurzva">
    <w:name w:val="Další + 12 pt;Kurzíva"/>
    <w:basedOn w:val="Dal"/>
    <w:rsid w:val="005779D0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577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TunKurzva">
    <w:name w:val="Základní text (2) + 11;5 pt;Tučné;Kurzíva"/>
    <w:basedOn w:val="Zkladntext2"/>
    <w:rsid w:val="005779D0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Kurzvadkovn0pt">
    <w:name w:val="Základní text (2) + 11;5 pt;Tučné;Kurzíva;Řádkování 0 pt"/>
    <w:basedOn w:val="Zkladntext2"/>
    <w:rsid w:val="005779D0"/>
    <w:rPr>
      <w:b/>
      <w:bCs/>
      <w:i/>
      <w:iCs/>
      <w:color w:val="000000"/>
      <w:spacing w:val="1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5779D0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">
    <w:name w:val="Základní text (2) + 9;5 pt;Tučné;Řádkování 0 pt"/>
    <w:basedOn w:val="Zkladntext2"/>
    <w:rsid w:val="005779D0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0">
    <w:name w:val="Základní text (2) + 9;5 pt;Tučné;Řádkování 0 pt"/>
    <w:basedOn w:val="Zkladntext2"/>
    <w:rsid w:val="005779D0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1">
    <w:name w:val="Základní text (2) + 9;5 pt;Tučné;Řádkování 0 pt"/>
    <w:basedOn w:val="Zkladntext2"/>
    <w:rsid w:val="005779D0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2">
    <w:name w:val="Základní text (2) + 9;5 pt;Tučné;Řádkování 0 pt"/>
    <w:basedOn w:val="Zkladntext2"/>
    <w:rsid w:val="005779D0"/>
    <w:rPr>
      <w:b/>
      <w:bCs/>
      <w:color w:val="000000"/>
      <w:spacing w:val="-1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3">
    <w:name w:val="Základní text (2) + 9;5 pt;Tučné;Řádkování 0 pt"/>
    <w:basedOn w:val="Zkladntext2"/>
    <w:rsid w:val="005779D0"/>
    <w:rPr>
      <w:b/>
      <w:bCs/>
      <w:color w:val="000000"/>
      <w:spacing w:val="1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4">
    <w:name w:val="Základní text (2) + 9;5 pt;Tučné;Řádkování 0 pt"/>
    <w:basedOn w:val="Zkladntext2"/>
    <w:rsid w:val="005779D0"/>
    <w:rPr>
      <w:b/>
      <w:bCs/>
      <w:color w:val="000000"/>
      <w:spacing w:val="1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4">
    <w:name w:val="Základní text (2)"/>
    <w:basedOn w:val="Zkladntext2"/>
    <w:rsid w:val="005779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Kurzva0">
    <w:name w:val="Základní text (2) + 11;5 pt;Tučné;Kurzíva"/>
    <w:basedOn w:val="Zkladntext2"/>
    <w:rsid w:val="005779D0"/>
    <w:rPr>
      <w:b/>
      <w:bCs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15ptTunKurzvadkovn0pt0">
    <w:name w:val="Základní text (2) + 11;5 pt;Tučné;Kurzíva;Řádkování 0 pt"/>
    <w:basedOn w:val="Zkladntext2"/>
    <w:rsid w:val="005779D0"/>
    <w:rPr>
      <w:b/>
      <w:bCs/>
      <w:i/>
      <w:iCs/>
      <w:color w:val="000000"/>
      <w:spacing w:val="12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Kurzvadkovn0pt1">
    <w:name w:val="Základní text (2) + 11;5 pt;Tučné;Kurzíva;Řádkování 0 pt"/>
    <w:basedOn w:val="Zkladntext2"/>
    <w:rsid w:val="005779D0"/>
    <w:rPr>
      <w:b/>
      <w:bCs/>
      <w:i/>
      <w:iCs/>
      <w:color w:val="000000"/>
      <w:spacing w:val="13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9ptdkovn0pt">
    <w:name w:val="Základní text (2) + 9 pt;Řádkování 0 pt"/>
    <w:basedOn w:val="Zkladntext2"/>
    <w:rsid w:val="005779D0"/>
    <w:rPr>
      <w:color w:val="000000"/>
      <w:spacing w:val="6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">
    <w:name w:val="Základní text (2) + 9 pt"/>
    <w:basedOn w:val="Zkladntext2"/>
    <w:rsid w:val="005779D0"/>
    <w:rPr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0">
    <w:name w:val="Základní text (2) + 9 pt;Řádkování 0 pt"/>
    <w:basedOn w:val="Zkladntext2"/>
    <w:rsid w:val="005779D0"/>
    <w:rPr>
      <w:color w:val="000000"/>
      <w:spacing w:val="17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1">
    <w:name w:val="Základní text (2) + 9 pt;Řádkování 0 pt"/>
    <w:basedOn w:val="Zkladntext2"/>
    <w:rsid w:val="005779D0"/>
    <w:rPr>
      <w:color w:val="000000"/>
      <w:spacing w:val="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2">
    <w:name w:val="Základní text (2) + 9 pt;Řádkování 0 pt"/>
    <w:basedOn w:val="Zkladntext2"/>
    <w:rsid w:val="005779D0"/>
    <w:rPr>
      <w:color w:val="000000"/>
      <w:spacing w:val="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115ptTunKurzvadkovn0pt2">
    <w:name w:val="Základní text (2) + 11;5 pt;Tučné;Kurzíva;Řádkování 0 pt"/>
    <w:basedOn w:val="Zkladntext2"/>
    <w:rsid w:val="005779D0"/>
    <w:rPr>
      <w:b/>
      <w:bCs/>
      <w:i/>
      <w:iCs/>
      <w:color w:val="000000"/>
      <w:spacing w:val="19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9ptdkovn0pt3">
    <w:name w:val="Základní text (2) + 9 pt;Řádkování 0 pt"/>
    <w:basedOn w:val="Zkladntext2"/>
    <w:rsid w:val="005779D0"/>
    <w:rPr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ArialNarrow10ptdkovn0pt">
    <w:name w:val="Základní text (2) + Arial Narrow;10 pt;Řádkování 0 pt"/>
    <w:basedOn w:val="Zkladntext2"/>
    <w:rsid w:val="005779D0"/>
    <w:rPr>
      <w:rFonts w:ascii="Arial Narrow" w:eastAsia="Arial Narrow" w:hAnsi="Arial Narrow" w:cs="Arial Narrow"/>
      <w:color w:val="000000"/>
      <w:spacing w:val="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15ptTunKurzvadkovn0pt3">
    <w:name w:val="Základní text (2) + 11;5 pt;Tučné;Kurzíva;Řádkování 0 pt"/>
    <w:basedOn w:val="Zkladntext2"/>
    <w:rsid w:val="005779D0"/>
    <w:rPr>
      <w:b/>
      <w:bCs/>
      <w:i/>
      <w:iCs/>
      <w:color w:val="000000"/>
      <w:spacing w:val="16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Kurzvadkovn0pt4">
    <w:name w:val="Základní text (2) + 11;5 pt;Tučné;Kurzíva;Řádkování 0 pt"/>
    <w:basedOn w:val="Zkladntext2"/>
    <w:rsid w:val="005779D0"/>
    <w:rPr>
      <w:b/>
      <w:bCs/>
      <w:i/>
      <w:iCs/>
      <w:color w:val="000000"/>
      <w:spacing w:val="2"/>
      <w:w w:val="100"/>
      <w:position w:val="0"/>
      <w:sz w:val="23"/>
      <w:szCs w:val="23"/>
      <w:shd w:val="clear" w:color="auto" w:fill="000000"/>
      <w:lang w:val="fr-FR" w:eastAsia="fr-FR" w:bidi="fr-FR"/>
    </w:rPr>
  </w:style>
  <w:style w:type="character" w:customStyle="1" w:styleId="Zkladntext2115ptTunKurzvadkovn0pt5">
    <w:name w:val="Základní text (2) + 11;5 pt;Tučné;Kurzíva;Řádkování 0 pt"/>
    <w:basedOn w:val="Zkladntext2"/>
    <w:rsid w:val="005779D0"/>
    <w:rPr>
      <w:b/>
      <w:bCs/>
      <w:i/>
      <w:iCs/>
      <w:color w:val="000000"/>
      <w:spacing w:val="3"/>
      <w:w w:val="100"/>
      <w:position w:val="0"/>
      <w:sz w:val="23"/>
      <w:szCs w:val="23"/>
      <w:shd w:val="clear" w:color="auto" w:fill="000000"/>
      <w:lang w:val="fr-FR" w:eastAsia="fr-FR" w:bidi="fr-FR"/>
    </w:rPr>
  </w:style>
  <w:style w:type="character" w:customStyle="1" w:styleId="Zkladntext27ptKurzva">
    <w:name w:val="Základní text (2) + 7 pt;Kurzíva"/>
    <w:basedOn w:val="Zkladntext2"/>
    <w:rsid w:val="005779D0"/>
    <w:rPr>
      <w:i/>
      <w:iCs/>
      <w:color w:val="000000"/>
      <w:spacing w:val="0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Kurzvadkovn0pt">
    <w:name w:val="Základní text (2) + 7 pt;Kurzíva;Řádkování 0 pt"/>
    <w:basedOn w:val="Zkladntext2"/>
    <w:rsid w:val="005779D0"/>
    <w:rPr>
      <w:i/>
      <w:iCs/>
      <w:color w:val="000000"/>
      <w:spacing w:val="4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9ptdkovn0pt4">
    <w:name w:val="Základní text (2) + 9 pt;Řádkování 0 pt"/>
    <w:basedOn w:val="Zkladntext2"/>
    <w:rsid w:val="005779D0"/>
    <w:rPr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5">
    <w:name w:val="Základní text (2) + 9 pt;Řádkování 0 pt"/>
    <w:basedOn w:val="Zkladntext2"/>
    <w:rsid w:val="005779D0"/>
    <w:rPr>
      <w:color w:val="000000"/>
      <w:spacing w:val="15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6">
    <w:name w:val="Základní text (2) + 9 pt;Řádkování 0 pt"/>
    <w:basedOn w:val="Zkladntext2"/>
    <w:rsid w:val="005779D0"/>
    <w:rPr>
      <w:color w:val="000000"/>
      <w:spacing w:val="1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5779D0"/>
    <w:rPr>
      <w:color w:val="000000"/>
      <w:spacing w:val="6"/>
      <w:w w:val="100"/>
      <w:position w:val="0"/>
      <w:shd w:val="clear" w:color="auto" w:fill="000000"/>
      <w:lang w:val="en-US" w:eastAsia="en-US" w:bidi="en-US"/>
    </w:rPr>
  </w:style>
  <w:style w:type="character" w:customStyle="1" w:styleId="Zkladntext2dkovn-1pt">
    <w:name w:val="Základní text (2) + Řádkování -1 pt"/>
    <w:basedOn w:val="Zkladntext2"/>
    <w:rsid w:val="005779D0"/>
    <w:rPr>
      <w:color w:val="000000"/>
      <w:spacing w:val="-2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5779D0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5779D0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15ptTunKurzvadkovn0pt6">
    <w:name w:val="Základní text (2) + 11;5 pt;Tučné;Kurzíva;Řádkování 0 pt"/>
    <w:basedOn w:val="Zkladntext2"/>
    <w:rsid w:val="005779D0"/>
    <w:rPr>
      <w:b/>
      <w:bCs/>
      <w:i/>
      <w:iCs/>
      <w:color w:val="000000"/>
      <w:spacing w:val="14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Kurzvadkovn0pt7">
    <w:name w:val="Základní text (2) + 11;5 pt;Tučné;Kurzíva;Řádkování 0 pt"/>
    <w:basedOn w:val="Zkladntext2"/>
    <w:rsid w:val="005779D0"/>
    <w:rPr>
      <w:b/>
      <w:bCs/>
      <w:i/>
      <w:iCs/>
      <w:color w:val="000000"/>
      <w:spacing w:val="15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77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dkovn0pt">
    <w:name w:val="Titulek tabulky + Řádkování 0 pt"/>
    <w:basedOn w:val="Titulektabulky"/>
    <w:rsid w:val="005779D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0">
    <w:name w:val="Titulek tabulky + Řádkování 0 pt"/>
    <w:basedOn w:val="Titulektabulky"/>
    <w:rsid w:val="005779D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1">
    <w:name w:val="Titulek tabulky"/>
    <w:basedOn w:val="Titulektabulky"/>
    <w:rsid w:val="005779D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1">
    <w:name w:val="Titulek tabulky + Řádkování 0 pt"/>
    <w:basedOn w:val="Titulektabulky"/>
    <w:rsid w:val="005779D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2">
    <w:name w:val="Titulek tabulky + Řádkování 0 pt"/>
    <w:basedOn w:val="Titulektabulky"/>
    <w:rsid w:val="005779D0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3">
    <w:name w:val="Titulek tabulky + Řádkování 0 pt"/>
    <w:basedOn w:val="Titulektabulky"/>
    <w:rsid w:val="005779D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4">
    <w:name w:val="Titulek tabulky + Řádkování 0 pt"/>
    <w:basedOn w:val="Titulektabulky"/>
    <w:rsid w:val="005779D0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5">
    <w:name w:val="Titulek tabulky + Řádkování 0 pt"/>
    <w:basedOn w:val="Titulektabulky"/>
    <w:rsid w:val="005779D0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779D0"/>
    <w:rPr>
      <w:rFonts w:ascii="Geneva" w:eastAsia="Geneva" w:hAnsi="Geneva" w:cs="Genev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dkovn3pt">
    <w:name w:val="Základní text (6) + Řádkování 3 pt"/>
    <w:basedOn w:val="Zkladntext6"/>
    <w:rsid w:val="005779D0"/>
    <w:rPr>
      <w:color w:val="000000"/>
      <w:spacing w:val="75"/>
      <w:w w:val="100"/>
      <w:position w:val="0"/>
      <w:shd w:val="clear" w:color="auto" w:fill="000000"/>
      <w:lang w:val="cs-CZ" w:eastAsia="cs-CZ" w:bidi="cs-CZ"/>
    </w:rPr>
  </w:style>
  <w:style w:type="character" w:customStyle="1" w:styleId="Obsah">
    <w:name w:val="Obsah_"/>
    <w:basedOn w:val="Standardnpsmoodstavce"/>
    <w:link w:val="Obsah0"/>
    <w:rsid w:val="00577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bsah1">
    <w:name w:val="Obsah"/>
    <w:basedOn w:val="Obsah"/>
    <w:rsid w:val="005779D0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rsid w:val="005779D0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rsid w:val="005779D0"/>
    <w:pPr>
      <w:shd w:val="clear" w:color="auto" w:fill="FFFFFF"/>
      <w:spacing w:before="360" w:after="240" w:line="28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5779D0"/>
    <w:pPr>
      <w:shd w:val="clear" w:color="auto" w:fill="FFFFFF"/>
      <w:spacing w:line="274" w:lineRule="exact"/>
      <w:ind w:hanging="4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5779D0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-40"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5779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rsid w:val="005779D0"/>
    <w:pPr>
      <w:shd w:val="clear" w:color="auto" w:fill="FFFFFF"/>
      <w:spacing w:after="240" w:line="0" w:lineRule="atLeast"/>
      <w:ind w:hanging="4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al0">
    <w:name w:val="Další"/>
    <w:basedOn w:val="Normln"/>
    <w:link w:val="Dal"/>
    <w:rsid w:val="005779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5779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5779D0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5779D0"/>
    <w:pPr>
      <w:shd w:val="clear" w:color="auto" w:fill="FFFFFF"/>
      <w:spacing w:line="0" w:lineRule="atLeast"/>
    </w:pPr>
    <w:rPr>
      <w:rFonts w:ascii="Geneva" w:eastAsia="Geneva" w:hAnsi="Geneva" w:cs="Geneva"/>
      <w:sz w:val="32"/>
      <w:szCs w:val="32"/>
    </w:rPr>
  </w:style>
  <w:style w:type="paragraph" w:customStyle="1" w:styleId="Obsah0">
    <w:name w:val="Obsah"/>
    <w:basedOn w:val="Normln"/>
    <w:link w:val="Obsah"/>
    <w:rsid w:val="005779D0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1284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2022-09-15T08:33:00Z</dcterms:created>
  <dcterms:modified xsi:type="dcterms:W3CDTF">2022-09-15T08:35:00Z</dcterms:modified>
</cp:coreProperties>
</file>