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598BE" w14:textId="77777777" w:rsidR="00352B7F" w:rsidRDefault="00352B7F" w:rsidP="00B7606A">
      <w:pPr>
        <w:spacing w:after="0"/>
      </w:pPr>
      <w:r>
        <w:t>Ing. Petr Navrátil</w:t>
      </w:r>
    </w:p>
    <w:p w14:paraId="23BE6988" w14:textId="77777777" w:rsidR="00352B7F" w:rsidRDefault="00352B7F" w:rsidP="00B7606A">
      <w:pPr>
        <w:spacing w:after="0"/>
      </w:pPr>
      <w:r>
        <w:t>Pod Koupalištěm 721</w:t>
      </w:r>
    </w:p>
    <w:p w14:paraId="63A01B43" w14:textId="77777777" w:rsidR="00352B7F" w:rsidRDefault="00352B7F" w:rsidP="00B7606A">
      <w:pPr>
        <w:spacing w:after="0"/>
      </w:pPr>
      <w:r>
        <w:t>Kosmonosy</w:t>
      </w:r>
      <w:r w:rsidR="001E18C7">
        <w:t xml:space="preserve">      </w:t>
      </w:r>
    </w:p>
    <w:p w14:paraId="4DDD7FAB" w14:textId="04C26F92" w:rsidR="00B274AC" w:rsidRDefault="00352B7F" w:rsidP="00B7606A">
      <w:pPr>
        <w:spacing w:after="0"/>
      </w:pPr>
      <w:r>
        <w:t>IČO: 67422942</w:t>
      </w:r>
      <w:r w:rsidR="001E18C7">
        <w:t xml:space="preserve">                                                                                                                           </w:t>
      </w:r>
      <w:r w:rsidR="00891EDA">
        <w:t xml:space="preserve"> </w:t>
      </w:r>
    </w:p>
    <w:p w14:paraId="2565B018" w14:textId="214D22D3" w:rsidR="00891EDA" w:rsidRDefault="00891EDA" w:rsidP="00B274AC">
      <w:pPr>
        <w:jc w:val="right"/>
      </w:pPr>
      <w:r>
        <w:t xml:space="preserve">V Mladé Boleslavi dne </w:t>
      </w:r>
      <w:r w:rsidR="00352B7F">
        <w:t>13.9.</w:t>
      </w:r>
      <w:r w:rsidR="0009603D">
        <w:t>202</w:t>
      </w:r>
      <w:r w:rsidR="00F22D1D">
        <w:t>2</w:t>
      </w:r>
    </w:p>
    <w:p w14:paraId="49213F31" w14:textId="77777777" w:rsidR="00891EDA" w:rsidRDefault="00891EDA" w:rsidP="00891EDA">
      <w:pPr>
        <w:spacing w:after="0"/>
      </w:pPr>
    </w:p>
    <w:p w14:paraId="1B8216AA" w14:textId="4B87FD48" w:rsidR="00891EDA" w:rsidRPr="00B7606A" w:rsidRDefault="007D6C97" w:rsidP="00891EDA">
      <w:pPr>
        <w:spacing w:after="0"/>
        <w:rPr>
          <w:b/>
          <w:sz w:val="24"/>
          <w:szCs w:val="28"/>
          <w:u w:val="single"/>
        </w:rPr>
      </w:pPr>
      <w:r w:rsidRPr="00B7606A">
        <w:rPr>
          <w:b/>
          <w:sz w:val="24"/>
          <w:szCs w:val="28"/>
          <w:u w:val="single"/>
        </w:rPr>
        <w:t xml:space="preserve">Objednávka </w:t>
      </w:r>
      <w:r w:rsidR="00C02DF6" w:rsidRPr="00B7606A">
        <w:rPr>
          <w:b/>
          <w:sz w:val="24"/>
          <w:szCs w:val="28"/>
          <w:u w:val="single"/>
        </w:rPr>
        <w:t xml:space="preserve">č. </w:t>
      </w:r>
      <w:r w:rsidR="00B274AC" w:rsidRPr="00B7606A">
        <w:rPr>
          <w:b/>
          <w:sz w:val="24"/>
          <w:szCs w:val="28"/>
          <w:u w:val="single"/>
        </w:rPr>
        <w:t>00</w:t>
      </w:r>
      <w:r w:rsidR="00352B7F" w:rsidRPr="00B7606A">
        <w:rPr>
          <w:b/>
          <w:sz w:val="24"/>
          <w:szCs w:val="28"/>
          <w:u w:val="single"/>
        </w:rPr>
        <w:t>94</w:t>
      </w:r>
      <w:r w:rsidR="00C02DF6" w:rsidRPr="00B7606A">
        <w:rPr>
          <w:b/>
          <w:sz w:val="24"/>
          <w:szCs w:val="28"/>
          <w:u w:val="single"/>
        </w:rPr>
        <w:t>/00874680/202</w:t>
      </w:r>
      <w:r w:rsidR="00040E96" w:rsidRPr="00B7606A">
        <w:rPr>
          <w:b/>
          <w:sz w:val="24"/>
          <w:szCs w:val="28"/>
          <w:u w:val="single"/>
        </w:rPr>
        <w:t>2</w:t>
      </w:r>
    </w:p>
    <w:p w14:paraId="68AC45C2" w14:textId="77777777" w:rsidR="00891EDA" w:rsidRDefault="00891EDA" w:rsidP="00E63CD2">
      <w:pPr>
        <w:spacing w:after="0"/>
        <w:jc w:val="both"/>
      </w:pPr>
    </w:p>
    <w:p w14:paraId="0C103848" w14:textId="2793BE55" w:rsidR="00ED0A72" w:rsidRDefault="00B274AC" w:rsidP="00352B7F">
      <w:pPr>
        <w:autoSpaceDE w:val="0"/>
        <w:autoSpaceDN w:val="0"/>
        <w:adjustRightInd w:val="0"/>
        <w:spacing w:after="0" w:line="240" w:lineRule="auto"/>
        <w:jc w:val="both"/>
        <w:rPr>
          <w:szCs w:val="18"/>
        </w:rPr>
      </w:pPr>
      <w:r w:rsidRPr="00B7606A">
        <w:rPr>
          <w:szCs w:val="18"/>
        </w:rPr>
        <w:t xml:space="preserve">Na základě </w:t>
      </w:r>
      <w:r w:rsidR="00B7606A">
        <w:rPr>
          <w:szCs w:val="18"/>
        </w:rPr>
        <w:t>V</w:t>
      </w:r>
      <w:r w:rsidRPr="00B7606A">
        <w:rPr>
          <w:szCs w:val="18"/>
        </w:rPr>
        <w:t>aší cenové nabídky ze dne 2</w:t>
      </w:r>
      <w:r w:rsidR="00352B7F" w:rsidRPr="00B7606A">
        <w:rPr>
          <w:szCs w:val="18"/>
        </w:rPr>
        <w:t>3</w:t>
      </w:r>
      <w:r w:rsidRPr="00B7606A">
        <w:rPr>
          <w:szCs w:val="18"/>
        </w:rPr>
        <w:t xml:space="preserve">.8.2022, objednáváme u vás </w:t>
      </w:r>
      <w:r w:rsidR="00352B7F" w:rsidRPr="00D74DCE">
        <w:rPr>
          <w:b/>
          <w:szCs w:val="18"/>
        </w:rPr>
        <w:t>vypracování projektové dokumentace</w:t>
      </w:r>
      <w:r w:rsidR="00352B7F" w:rsidRPr="00B7606A">
        <w:rPr>
          <w:szCs w:val="18"/>
        </w:rPr>
        <w:t xml:space="preserve"> pro společné povolení k akci „Přístavba výtahu a vstupního schodiště se stavebními úpravami a komunikačním propojením pavilonu č. 5 a č. 6 v areálu Centra 83 v ulici Václavkova 950“ Mladá Boleslav.</w:t>
      </w:r>
      <w:r w:rsidR="001B58FD">
        <w:rPr>
          <w:szCs w:val="18"/>
        </w:rPr>
        <w:t xml:space="preserve"> </w:t>
      </w:r>
    </w:p>
    <w:p w14:paraId="69F9808B" w14:textId="0E8D9760" w:rsidR="001B58FD" w:rsidRPr="001B58FD" w:rsidRDefault="001B58FD" w:rsidP="00352B7F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Cs w:val="18"/>
        </w:rPr>
      </w:pPr>
      <w:r w:rsidRPr="001B58FD">
        <w:rPr>
          <w:i/>
          <w:iCs/>
          <w:szCs w:val="18"/>
        </w:rPr>
        <w:t xml:space="preserve">Poznámka: Projektová dokumentace ve stupni pro stavební povolení bez podání na stavební úřad </w:t>
      </w:r>
    </w:p>
    <w:p w14:paraId="5D2DE9D8" w14:textId="77777777" w:rsidR="00B274AC" w:rsidRPr="00B7606A" w:rsidRDefault="00B274AC" w:rsidP="00B274AC">
      <w:pPr>
        <w:autoSpaceDE w:val="0"/>
        <w:autoSpaceDN w:val="0"/>
        <w:adjustRightInd w:val="0"/>
        <w:spacing w:after="0" w:line="240" w:lineRule="auto"/>
        <w:rPr>
          <w:szCs w:val="18"/>
        </w:rPr>
      </w:pPr>
    </w:p>
    <w:p w14:paraId="654BDB8D" w14:textId="217A1DD2" w:rsidR="00E63CD2" w:rsidRPr="00B7606A" w:rsidRDefault="00CB0906" w:rsidP="00821E34">
      <w:pPr>
        <w:spacing w:after="0"/>
      </w:pPr>
      <w:r w:rsidRPr="00B7606A">
        <w:t xml:space="preserve">Termín dokončení plnění: </w:t>
      </w:r>
      <w:r w:rsidR="001B58FD" w:rsidRPr="001B58FD">
        <w:rPr>
          <w:i/>
          <w:iCs/>
        </w:rPr>
        <w:t>20.12.2022</w:t>
      </w:r>
    </w:p>
    <w:p w14:paraId="520AB08C" w14:textId="77777777" w:rsidR="00B7606A" w:rsidRDefault="00B7606A" w:rsidP="00B7606A">
      <w:pPr>
        <w:spacing w:after="0"/>
        <w:jc w:val="both"/>
      </w:pPr>
    </w:p>
    <w:p w14:paraId="554DA452" w14:textId="2FE15E52" w:rsidR="00B7606A" w:rsidRPr="00B7606A" w:rsidRDefault="00B7606A" w:rsidP="00B7606A">
      <w:pPr>
        <w:spacing w:after="0"/>
        <w:jc w:val="both"/>
      </w:pPr>
      <w:r w:rsidRPr="00B7606A">
        <w:t xml:space="preserve">Objednatel neposkytuje zálohu, úhrada </w:t>
      </w:r>
      <w:r w:rsidR="00EC2693">
        <w:t xml:space="preserve">celé částky </w:t>
      </w:r>
      <w:r w:rsidRPr="00B7606A">
        <w:t>bude provedena po předání PD objednateli</w:t>
      </w:r>
      <w:r w:rsidR="00C37D37">
        <w:t>,</w:t>
      </w:r>
      <w:r w:rsidRPr="00B7606A">
        <w:t xml:space="preserve"> na základě </w:t>
      </w:r>
      <w:r w:rsidR="00C37D37">
        <w:t xml:space="preserve">vystavené </w:t>
      </w:r>
      <w:r w:rsidRPr="00B7606A">
        <w:t>faktury</w:t>
      </w:r>
      <w:r>
        <w:t>.</w:t>
      </w:r>
    </w:p>
    <w:p w14:paraId="2A328F4F" w14:textId="77777777" w:rsidR="00E63CD2" w:rsidRDefault="00E63CD2" w:rsidP="00821E34">
      <w:pPr>
        <w:spacing w:after="0"/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E63CD2" w:rsidRPr="00B7606A" w14:paraId="0D9AA7B6" w14:textId="77777777" w:rsidTr="00E63CD2">
        <w:tc>
          <w:tcPr>
            <w:tcW w:w="3209" w:type="dxa"/>
          </w:tcPr>
          <w:p w14:paraId="40A1B7C8" w14:textId="2013208C" w:rsidR="00E63CD2" w:rsidRPr="00B7606A" w:rsidRDefault="00040E96" w:rsidP="00B7606A">
            <w:pPr>
              <w:spacing w:after="0"/>
              <w:rPr>
                <w:b/>
                <w:bCs/>
              </w:rPr>
            </w:pPr>
            <w:r w:rsidRPr="00B7606A">
              <w:rPr>
                <w:b/>
                <w:bCs/>
              </w:rPr>
              <w:t xml:space="preserve">Nabídka </w:t>
            </w:r>
            <w:r w:rsidR="00B7606A" w:rsidRPr="00B7606A">
              <w:rPr>
                <w:b/>
                <w:bCs/>
              </w:rPr>
              <w:t>na zpr</w:t>
            </w:r>
            <w:r w:rsidR="00352B7F" w:rsidRPr="00B7606A">
              <w:rPr>
                <w:b/>
                <w:bCs/>
              </w:rPr>
              <w:t xml:space="preserve">acování </w:t>
            </w:r>
            <w:r w:rsidR="00B7606A" w:rsidRPr="00B7606A">
              <w:rPr>
                <w:b/>
                <w:bCs/>
              </w:rPr>
              <w:t>projektové dokumentace</w:t>
            </w:r>
            <w:r w:rsidR="00352B7F" w:rsidRPr="00B7606A">
              <w:rPr>
                <w:b/>
                <w:bCs/>
              </w:rPr>
              <w:t xml:space="preserve"> pro společné povolení ze dne 23.8.2022</w:t>
            </w:r>
          </w:p>
        </w:tc>
        <w:tc>
          <w:tcPr>
            <w:tcW w:w="3210" w:type="dxa"/>
          </w:tcPr>
          <w:p w14:paraId="17145C2F" w14:textId="77777777" w:rsidR="00E63CD2" w:rsidRPr="00B7606A" w:rsidRDefault="00E63CD2" w:rsidP="00E729FE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20"/>
                <w:lang w:eastAsia="cs-CZ"/>
              </w:rPr>
            </w:pPr>
            <w:r w:rsidRPr="00B7606A">
              <w:rPr>
                <w:rFonts w:ascii="Arial" w:eastAsia="Times New Roman" w:hAnsi="Arial" w:cs="Arial"/>
                <w:bCs/>
                <w:sz w:val="18"/>
                <w:szCs w:val="20"/>
                <w:lang w:eastAsia="cs-CZ"/>
              </w:rPr>
              <w:t>Cena celkem bez DPH</w:t>
            </w:r>
          </w:p>
          <w:p w14:paraId="03213977" w14:textId="77777777" w:rsidR="00E63CD2" w:rsidRPr="00B7606A" w:rsidRDefault="00E63CD2" w:rsidP="00E729FE">
            <w:pPr>
              <w:spacing w:after="0"/>
              <w:jc w:val="center"/>
            </w:pPr>
          </w:p>
        </w:tc>
        <w:tc>
          <w:tcPr>
            <w:tcW w:w="3210" w:type="dxa"/>
          </w:tcPr>
          <w:p w14:paraId="2CA63B29" w14:textId="2157D8BE" w:rsidR="00E63CD2" w:rsidRPr="00B7606A" w:rsidRDefault="00E63CD2" w:rsidP="00E63CD2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B7606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Cena celkem s</w:t>
            </w:r>
            <w:r w:rsidR="00E729FE" w:rsidRPr="00B7606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 </w:t>
            </w:r>
            <w:r w:rsidR="00E626B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21</w:t>
            </w:r>
            <w:r w:rsidR="00E729FE" w:rsidRPr="00B7606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 xml:space="preserve">% </w:t>
            </w:r>
            <w:r w:rsidRPr="00B7606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DPH</w:t>
            </w:r>
          </w:p>
          <w:p w14:paraId="00385ED4" w14:textId="77777777" w:rsidR="00E63CD2" w:rsidRPr="00B7606A" w:rsidRDefault="00E63CD2" w:rsidP="00E63CD2">
            <w:pPr>
              <w:spacing w:after="0"/>
            </w:pPr>
          </w:p>
        </w:tc>
      </w:tr>
      <w:tr w:rsidR="00E63CD2" w:rsidRPr="00B7606A" w14:paraId="3DC16A4C" w14:textId="77777777" w:rsidTr="00B7606A">
        <w:trPr>
          <w:trHeight w:val="314"/>
        </w:trPr>
        <w:tc>
          <w:tcPr>
            <w:tcW w:w="3209" w:type="dxa"/>
          </w:tcPr>
          <w:p w14:paraId="0120A98B" w14:textId="77777777" w:rsidR="00E63CD2" w:rsidRPr="00B7606A" w:rsidRDefault="00E63CD2" w:rsidP="00E63CD2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lang w:eastAsia="cs-CZ"/>
              </w:rPr>
            </w:pPr>
          </w:p>
        </w:tc>
        <w:tc>
          <w:tcPr>
            <w:tcW w:w="3210" w:type="dxa"/>
          </w:tcPr>
          <w:p w14:paraId="5D14F2B9" w14:textId="3CDAEED8" w:rsidR="00E63CD2" w:rsidRPr="00B7606A" w:rsidRDefault="00352B7F" w:rsidP="00E63CD2">
            <w:pPr>
              <w:spacing w:after="0"/>
              <w:rPr>
                <w:rFonts w:ascii="Arial" w:eastAsia="Times New Roman" w:hAnsi="Arial" w:cs="Arial"/>
                <w:bCs/>
                <w:sz w:val="18"/>
                <w:szCs w:val="20"/>
                <w:lang w:eastAsia="cs-CZ"/>
              </w:rPr>
            </w:pPr>
            <w:r w:rsidRPr="00B7606A">
              <w:rPr>
                <w:rFonts w:ascii="Arial" w:eastAsia="Times New Roman" w:hAnsi="Arial" w:cs="Arial"/>
                <w:bCs/>
                <w:sz w:val="18"/>
                <w:szCs w:val="20"/>
                <w:lang w:eastAsia="cs-CZ"/>
              </w:rPr>
              <w:t>144 000,00</w:t>
            </w:r>
            <w:r w:rsidR="00B274AC" w:rsidRPr="00B7606A">
              <w:rPr>
                <w:rFonts w:ascii="Arial" w:eastAsia="Times New Roman" w:hAnsi="Arial" w:cs="Arial"/>
                <w:bCs/>
                <w:sz w:val="18"/>
                <w:szCs w:val="20"/>
                <w:lang w:eastAsia="cs-CZ"/>
              </w:rPr>
              <w:t xml:space="preserve"> </w:t>
            </w:r>
            <w:r w:rsidR="00F3223D" w:rsidRPr="00B7606A">
              <w:rPr>
                <w:rFonts w:ascii="Arial" w:eastAsia="Times New Roman" w:hAnsi="Arial" w:cs="Arial"/>
                <w:bCs/>
                <w:sz w:val="18"/>
                <w:szCs w:val="20"/>
                <w:lang w:eastAsia="cs-CZ"/>
              </w:rPr>
              <w:t>Kč</w:t>
            </w:r>
          </w:p>
          <w:p w14:paraId="07B07C35" w14:textId="77777777" w:rsidR="00E63CD2" w:rsidRPr="00B7606A" w:rsidRDefault="00E63CD2" w:rsidP="00E63CD2">
            <w:pPr>
              <w:spacing w:after="0"/>
              <w:rPr>
                <w:rFonts w:ascii="Arial" w:eastAsia="Times New Roman" w:hAnsi="Arial" w:cs="Arial"/>
                <w:bCs/>
                <w:sz w:val="18"/>
                <w:szCs w:val="20"/>
                <w:lang w:eastAsia="cs-CZ"/>
              </w:rPr>
            </w:pPr>
          </w:p>
        </w:tc>
        <w:tc>
          <w:tcPr>
            <w:tcW w:w="3210" w:type="dxa"/>
          </w:tcPr>
          <w:p w14:paraId="5CCCF435" w14:textId="171B1FCC" w:rsidR="00E63CD2" w:rsidRPr="00B7606A" w:rsidRDefault="00352B7F" w:rsidP="00B274A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B7606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174 240,00</w:t>
            </w:r>
            <w:r w:rsidR="00040E96" w:rsidRPr="00B7606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 xml:space="preserve"> Kč</w:t>
            </w:r>
          </w:p>
        </w:tc>
      </w:tr>
    </w:tbl>
    <w:p w14:paraId="4017C5AB" w14:textId="77777777" w:rsidR="00E63CD2" w:rsidRPr="00B7606A" w:rsidRDefault="00E63CD2" w:rsidP="00821E34">
      <w:pPr>
        <w:spacing w:after="0"/>
      </w:pPr>
    </w:p>
    <w:p w14:paraId="4941ADE8" w14:textId="77777777" w:rsidR="00B7606A" w:rsidRPr="00B7606A" w:rsidRDefault="00E63CD2" w:rsidP="00B274AC">
      <w:pPr>
        <w:autoSpaceDE w:val="0"/>
        <w:autoSpaceDN w:val="0"/>
        <w:adjustRightInd w:val="0"/>
        <w:spacing w:after="0" w:line="240" w:lineRule="auto"/>
        <w:rPr>
          <w:b/>
          <w:szCs w:val="18"/>
        </w:rPr>
      </w:pPr>
      <w:r w:rsidRPr="00B7606A">
        <w:rPr>
          <w:b/>
          <w:szCs w:val="18"/>
        </w:rPr>
        <w:t>Do faktury prosím</w:t>
      </w:r>
      <w:r w:rsidR="00DB28C3" w:rsidRPr="00B7606A">
        <w:rPr>
          <w:b/>
          <w:szCs w:val="18"/>
        </w:rPr>
        <w:t xml:space="preserve"> uvádějte text: </w:t>
      </w:r>
      <w:r w:rsidR="00F03437" w:rsidRPr="00B7606A">
        <w:rPr>
          <w:b/>
          <w:szCs w:val="18"/>
        </w:rPr>
        <w:t xml:space="preserve"> </w:t>
      </w:r>
    </w:p>
    <w:p w14:paraId="31DCB8DB" w14:textId="20031252" w:rsidR="00725077" w:rsidRPr="00B7606A" w:rsidRDefault="00B274AC" w:rsidP="00B7606A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8"/>
        </w:rPr>
      </w:pPr>
      <w:r w:rsidRPr="00B7606A">
        <w:rPr>
          <w:szCs w:val="18"/>
        </w:rPr>
        <w:t>Fakturujeme Vám na základě objednávky č. 0</w:t>
      </w:r>
      <w:r w:rsidR="00B7606A" w:rsidRPr="00B7606A">
        <w:rPr>
          <w:szCs w:val="18"/>
        </w:rPr>
        <w:t>94</w:t>
      </w:r>
      <w:r w:rsidRPr="00B7606A">
        <w:rPr>
          <w:szCs w:val="18"/>
        </w:rPr>
        <w:t>/00874680/2022</w:t>
      </w:r>
      <w:r w:rsidR="00B7606A" w:rsidRPr="00B7606A">
        <w:rPr>
          <w:szCs w:val="18"/>
        </w:rPr>
        <w:t xml:space="preserve"> </w:t>
      </w:r>
      <w:r w:rsidRPr="00B7606A">
        <w:rPr>
          <w:szCs w:val="18"/>
        </w:rPr>
        <w:t xml:space="preserve">ze dne </w:t>
      </w:r>
      <w:r w:rsidR="005F594C">
        <w:rPr>
          <w:szCs w:val="18"/>
        </w:rPr>
        <w:t>13.9.</w:t>
      </w:r>
      <w:r w:rsidRPr="00B7606A">
        <w:rPr>
          <w:szCs w:val="18"/>
        </w:rPr>
        <w:t xml:space="preserve">2022 </w:t>
      </w:r>
      <w:r w:rsidR="005F594C">
        <w:rPr>
          <w:szCs w:val="18"/>
        </w:rPr>
        <w:t xml:space="preserve">za </w:t>
      </w:r>
      <w:r w:rsidR="00B7606A" w:rsidRPr="00B7606A">
        <w:rPr>
          <w:szCs w:val="18"/>
        </w:rPr>
        <w:t>vypracování projektové dokumentace pro společné povolení k akci „Přístavba výtahu a vstupního schodiště se stavebními úpravami a komunikačním propojením pavilonu č. 5 a č. 6 v areálu Centra 83 v ulici Václavkova 950“</w:t>
      </w:r>
      <w:r w:rsidR="00EC2693">
        <w:rPr>
          <w:szCs w:val="18"/>
        </w:rPr>
        <w:t>.</w:t>
      </w:r>
    </w:p>
    <w:p w14:paraId="55E3BDAB" w14:textId="77777777" w:rsidR="00B7606A" w:rsidRDefault="00B7606A" w:rsidP="00891EDA">
      <w:pPr>
        <w:spacing w:after="0"/>
      </w:pPr>
    </w:p>
    <w:p w14:paraId="310AFDD8" w14:textId="0FACF595" w:rsidR="00051395" w:rsidRDefault="00051395" w:rsidP="00891EDA">
      <w:pPr>
        <w:spacing w:after="0"/>
      </w:pPr>
      <w:r>
        <w:t>Příloha</w:t>
      </w:r>
      <w:r w:rsidR="00F11F63">
        <w:t>:</w:t>
      </w:r>
      <w:r>
        <w:t xml:space="preserve">  </w:t>
      </w:r>
      <w:r w:rsidR="00B7606A">
        <w:t>Cenová nabídka</w:t>
      </w:r>
    </w:p>
    <w:p w14:paraId="20E6D802" w14:textId="77777777" w:rsidR="00725077" w:rsidRDefault="00725077" w:rsidP="00891EDA">
      <w:pPr>
        <w:spacing w:after="0"/>
      </w:pPr>
    </w:p>
    <w:p w14:paraId="17C4B437" w14:textId="77777777" w:rsidR="005649AB" w:rsidRDefault="005649AB" w:rsidP="00891EDA">
      <w:pPr>
        <w:spacing w:after="0"/>
      </w:pPr>
    </w:p>
    <w:p w14:paraId="704257B4" w14:textId="512ED3CC" w:rsidR="00794A19" w:rsidRDefault="00794A19" w:rsidP="00051395">
      <w:pPr>
        <w:spacing w:after="0"/>
        <w:ind w:left="4956" w:firstLine="708"/>
      </w:pPr>
      <w:r>
        <w:t xml:space="preserve"> Mgr. Luďka Jiránková – ředitelka PO </w:t>
      </w:r>
      <w:r w:rsidR="00051395">
        <w:t xml:space="preserve">                                                                            </w:t>
      </w:r>
    </w:p>
    <w:p w14:paraId="3C2B774C" w14:textId="77777777" w:rsidR="00794A19" w:rsidRDefault="00794A19" w:rsidP="00891EDA">
      <w:pPr>
        <w:spacing w:after="0"/>
      </w:pPr>
    </w:p>
    <w:p w14:paraId="40302F3E" w14:textId="77777777" w:rsidR="00051395" w:rsidRDefault="00051395" w:rsidP="00B11C3F">
      <w:pPr>
        <w:spacing w:after="0"/>
        <w:rPr>
          <w:b/>
          <w:u w:val="single"/>
        </w:rPr>
      </w:pPr>
    </w:p>
    <w:p w14:paraId="7F23D0E8" w14:textId="77777777" w:rsidR="00B7606A" w:rsidRDefault="00B7606A" w:rsidP="00B11C3F">
      <w:pPr>
        <w:spacing w:after="0"/>
        <w:rPr>
          <w:b/>
          <w:u w:val="single"/>
        </w:rPr>
      </w:pPr>
      <w:bookmarkStart w:id="0" w:name="_GoBack"/>
      <w:bookmarkEnd w:id="0"/>
    </w:p>
    <w:p w14:paraId="1C12639F" w14:textId="77777777" w:rsidR="00B7606A" w:rsidRDefault="00B7606A" w:rsidP="00B11C3F">
      <w:pPr>
        <w:spacing w:after="0"/>
        <w:rPr>
          <w:b/>
          <w:u w:val="single"/>
        </w:rPr>
      </w:pPr>
    </w:p>
    <w:p w14:paraId="4B168EB2" w14:textId="0282A116" w:rsidR="00F11F63" w:rsidRDefault="00C46475" w:rsidP="00F11F63">
      <w:pPr>
        <w:spacing w:after="0"/>
      </w:pPr>
      <w:r>
        <w:rPr>
          <w:b/>
          <w:u w:val="single"/>
        </w:rPr>
        <w:t xml:space="preserve">Potvrzení přijetí objednávky dne </w:t>
      </w:r>
      <w:r w:rsidR="00B274AC">
        <w:t xml:space="preserve"> </w:t>
      </w:r>
      <w:proofErr w:type="gramStart"/>
      <w:r w:rsidR="00D2437D">
        <w:t>14.9.2022</w:t>
      </w:r>
      <w:proofErr w:type="gramEnd"/>
      <w:r w:rsidR="00B7606A">
        <w:t>.</w:t>
      </w:r>
      <w:r>
        <w:tab/>
      </w:r>
      <w:r>
        <w:tab/>
        <w:t>___________</w:t>
      </w:r>
      <w:r w:rsidR="00B7606A">
        <w:t>___________________</w:t>
      </w:r>
      <w:r>
        <w:t>____</w:t>
      </w:r>
    </w:p>
    <w:p w14:paraId="3B6D28F1" w14:textId="1F7EDBEA" w:rsidR="00C46475" w:rsidRPr="00C46475" w:rsidRDefault="00F11F63" w:rsidP="00B11C3F">
      <w:pPr>
        <w:spacing w:after="0"/>
      </w:pPr>
      <w:r>
        <w:t xml:space="preserve"> </w:t>
      </w:r>
      <w:r w:rsidR="00B7606A">
        <w:tab/>
      </w:r>
      <w:r w:rsidR="00B7606A">
        <w:tab/>
      </w:r>
      <w:r w:rsidR="00B7606A">
        <w:tab/>
      </w:r>
      <w:r w:rsidR="00B7606A">
        <w:tab/>
      </w:r>
      <w:r w:rsidR="00B7606A">
        <w:tab/>
      </w:r>
      <w:r w:rsidR="00B7606A">
        <w:tab/>
      </w:r>
      <w:r w:rsidR="00B7606A">
        <w:tab/>
      </w:r>
      <w:r w:rsidR="00B7606A">
        <w:tab/>
        <w:t>Petr Navrátil</w:t>
      </w:r>
    </w:p>
    <w:p w14:paraId="65C87D11" w14:textId="77777777" w:rsidR="00C46475" w:rsidRDefault="00C46475" w:rsidP="00B11C3F">
      <w:pPr>
        <w:spacing w:after="0"/>
        <w:rPr>
          <w:b/>
          <w:u w:val="single"/>
        </w:rPr>
      </w:pPr>
    </w:p>
    <w:p w14:paraId="154B76FA" w14:textId="2152295F" w:rsidR="00962A33" w:rsidRDefault="00B11C3F" w:rsidP="0034049D">
      <w:pPr>
        <w:spacing w:after="0"/>
      </w:pPr>
      <w:r w:rsidRPr="008B7536">
        <w:rPr>
          <w:b/>
          <w:u w:val="single"/>
        </w:rPr>
        <w:t xml:space="preserve">Fakturační adresa: </w:t>
      </w:r>
      <w:r w:rsidRPr="007A4C37">
        <w:t xml:space="preserve">Centrum 83, </w:t>
      </w:r>
      <w:r>
        <w:t xml:space="preserve">poskytovatel sociálních služeb, </w:t>
      </w:r>
      <w:r w:rsidRPr="007A4C37">
        <w:t xml:space="preserve">Václavkova 950, 293 01 Mladá Boleslav </w:t>
      </w:r>
      <w:r>
        <w:t xml:space="preserve">                           </w:t>
      </w:r>
      <w:r>
        <w:br/>
        <w:t>IČ: 00874680</w:t>
      </w:r>
      <w:r w:rsidR="00C46475">
        <w:t xml:space="preserve">, </w:t>
      </w:r>
      <w:r w:rsidR="00CB0906">
        <w:t>E-mail: fakturace@centrum83.cz</w:t>
      </w:r>
    </w:p>
    <w:sectPr w:rsidR="00962A33" w:rsidSect="001E18C7">
      <w:headerReference w:type="default" r:id="rId8"/>
      <w:footerReference w:type="default" r:id="rId9"/>
      <w:pgSz w:w="11906" w:h="16838"/>
      <w:pgMar w:top="499" w:right="1133" w:bottom="993" w:left="1134" w:header="397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E0840" w14:textId="77777777" w:rsidR="00DD63DA" w:rsidRDefault="00DD63DA">
      <w:pPr>
        <w:spacing w:after="0" w:line="240" w:lineRule="auto"/>
      </w:pPr>
      <w:r>
        <w:separator/>
      </w:r>
    </w:p>
  </w:endnote>
  <w:endnote w:type="continuationSeparator" w:id="0">
    <w:p w14:paraId="44218219" w14:textId="77777777" w:rsidR="00DD63DA" w:rsidRDefault="00DD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1058" w:type="dxa"/>
      <w:tblInd w:w="-318" w:type="dxa"/>
      <w:tblLayout w:type="fixed"/>
      <w:tblLook w:val="04A0" w:firstRow="1" w:lastRow="0" w:firstColumn="1" w:lastColumn="0" w:noHBand="0" w:noVBand="1"/>
    </w:tblPr>
    <w:tblGrid>
      <w:gridCol w:w="2127"/>
      <w:gridCol w:w="2977"/>
      <w:gridCol w:w="2126"/>
      <w:gridCol w:w="1559"/>
      <w:gridCol w:w="2269"/>
    </w:tblGrid>
    <w:tr w:rsidR="004E6053" w:rsidRPr="00DB5886" w14:paraId="3FD43CD5" w14:textId="77777777" w:rsidTr="004B7874">
      <w:trPr>
        <w:trHeight w:val="559"/>
      </w:trPr>
      <w:tc>
        <w:tcPr>
          <w:tcW w:w="2127" w:type="dxa"/>
          <w:tcBorders>
            <w:top w:val="nil"/>
            <w:left w:val="nil"/>
            <w:bottom w:val="nil"/>
          </w:tcBorders>
        </w:tcPr>
        <w:p w14:paraId="3E7FD5F2" w14:textId="77777777" w:rsidR="004E6053" w:rsidRPr="004E6053" w:rsidRDefault="00C038E1" w:rsidP="004B7874">
          <w:pPr>
            <w:pStyle w:val="Zpat"/>
            <w:spacing w:line="240" w:lineRule="atLeast"/>
            <w:rPr>
              <w:rFonts w:ascii="Arial" w:hAnsi="Arial" w:cs="Arial"/>
              <w:b/>
              <w:sz w:val="12"/>
              <w:szCs w:val="16"/>
            </w:rPr>
          </w:pPr>
          <w:r>
            <w:rPr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301F734F" wp14:editId="41976CD3">
                    <wp:simplePos x="0" y="0"/>
                    <wp:positionH relativeFrom="page">
                      <wp:posOffset>54610</wp:posOffset>
                    </wp:positionH>
                    <wp:positionV relativeFrom="page">
                      <wp:posOffset>-64770</wp:posOffset>
                    </wp:positionV>
                    <wp:extent cx="6767195" cy="50800"/>
                    <wp:effectExtent l="16510" t="20955" r="17145" b="23495"/>
                    <wp:wrapNone/>
                    <wp:docPr id="1" name="Group 8" descr="sloupce úrovní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767195" cy="50800"/>
                              <a:chOff x="19431000" y="18690336"/>
                              <a:chExt cx="6858000" cy="118872"/>
                            </a:xfrm>
                          </wpg:grpSpPr>
                          <wps:wsp>
                            <wps:cNvPr id="3" name="Rectangle 9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9431000" y="18690336"/>
                                <a:ext cx="2286000" cy="1188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 algn="in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4" name="Rectangle 10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21717000" y="18690336"/>
                                <a:ext cx="2286000" cy="1188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 algn="in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Rectangle 1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24003000" y="18690336"/>
                                <a:ext cx="2286000" cy="1188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 algn="in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group w14:anchorId="2F74305B" id="Group 8" o:spid="_x0000_s1026" alt="sloupce úrovní" style="position:absolute;margin-left:4.3pt;margin-top:-5.1pt;width:532.85pt;height:4pt;z-index:25166131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">
                    <v:rect id="Rectangle 9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+D8MA&#10;AADaAAAADwAAAGRycy9kb3ducmV2LnhtbESPUWvCMBSF3wX/Q7iCb5qoIKMzLSIURBi4bgN9uzR3&#10;bbfmJjSZdv9+GQz2eDjnfIezK0bbixsNoXOsYbVUIIhrZzpuNLy+lIsHECEiG+wdk4ZvClDk08kO&#10;M+Pu/Ey3KjYiQThkqKGN0WdShroli2HpPHHy3t1gMSY5NNIMeE9w28u1UltpseO00KKnQ0v1Z/Vl&#10;NZzVye+rq9+M24/+SSpfvh0updbz2bh/BBFpjP/hv/bRaNjA75V0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l+D8MAAADaAAAADwAAAAAAAAAAAAAAAACYAgAAZHJzL2Rv&#10;d25yZXYueG1sUEsFBgAAAAAEAAQA9QAAAIgDAAAAAA==&#10;" fillcolor="#c0504d" strokecolor="#f2f2f2" strokeweight="3pt" insetpen="t">
                      <v:shadow on="t" color="#622423" opacity=".5" offset="1pt"/>
                      <o:lock v:ext="edit" shapetype="t"/>
                      <v:textbox inset="2.88pt,2.88pt,2.88pt,2.88pt"/>
                    </v:rect>
                    <v:rect id="Rectangle 10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YRK8QA&#10;AADaAAAADwAAAGRycy9kb3ducmV2LnhtbESPQWvCQBSE7wX/w/KE3upGKyKpq0hLS60Hje2lt2f2&#10;JRvMvg3ZbYz/visIHoeZ+YZZrHpbi45aXzlWMB4lIIhzpysuFfx8vz/NQfiArLF2TAou5GG1HDws&#10;MNXuzBl1h1CKCGGfogITQpNK6XNDFv3INcTRK1xrMUTZllK3eI5wW8tJksykxYrjgsGGXg3lp8Of&#10;VYDmWHw8f5WT/fYt22XF9LfzxUapx2G/fgERqA/38K39qRVM4Xol3g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mESvEAAAA2gAAAA8AAAAAAAAAAAAAAAAAmAIAAGRycy9k&#10;b3ducmV2LnhtbFBLBQYAAAAABAAEAPUAAACJAwAAAAA=&#10;" fillcolor="#9bbb59" strokecolor="#f2f2f2" strokeweight="3pt" insetpen="t">
                      <v:shadow on="t" color="#4e6128" opacity=".5" offset="1pt"/>
                      <o:lock v:ext="edit" shapetype="t"/>
                      <v:textbox inset="2.88pt,2.88pt,2.88pt,2.88pt"/>
                    </v:rect>
                    <v:rect id="Rectangle 11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vHMIA&#10;AADaAAAADwAAAGRycy9kb3ducmV2LnhtbESPQWsCMRSE7wX/Q3hCL1KzFhRZjSKi0EMvVUGPr5vn&#10;ZnXzsiRR1/56Iwg9DjPzDTOdt7YWV/Khcqxg0M9AEBdOV1wq2G3XH2MQISJrrB2TgjsFmM86b1PM&#10;tbvxD103sRQJwiFHBSbGJpcyFIYshr5riJN3dN5iTNKXUnu8Jbit5WeWjaTFitOCwYaWhorz5mIV&#10;nL6XezrrY2+4+m3+MiPd4u4PSr1328UERKQ2/odf7S+tYAjPK+k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y8cwgAAANoAAAAPAAAAAAAAAAAAAAAAAJgCAABkcnMvZG93&#10;bnJldi54bWxQSwUGAAAAAAQABAD1AAAAhwMAAAAA&#10;" fillcolor="#4f81bd" strokecolor="#f2f2f2" strokeweight="3pt" insetpen="t">
                      <v:shadow on="t" color="#243f60" opacity=".5" offset="1pt"/>
                      <o:lock v:ext="edit" shapetype="t"/>
                      <v:textbox inset="2.88pt,2.88pt,2.88pt,2.88pt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rFonts w:ascii="Arial" w:hAnsi="Arial" w:cs="Arial"/>
              <w:sz w:val="12"/>
              <w:szCs w:val="16"/>
            </w:rPr>
            <w:t xml:space="preserve"> </w:t>
          </w:r>
          <w:r w:rsidRPr="004E6053">
            <w:rPr>
              <w:rFonts w:ascii="Arial" w:hAnsi="Arial" w:cs="Arial"/>
              <w:b/>
              <w:sz w:val="12"/>
              <w:szCs w:val="16"/>
            </w:rPr>
            <w:t>Centrum 83,</w:t>
          </w:r>
        </w:p>
        <w:p w14:paraId="493F7D7B" w14:textId="77777777" w:rsidR="004E6053" w:rsidRPr="00DB5886" w:rsidRDefault="00C038E1" w:rsidP="004E6053">
          <w:pPr>
            <w:pStyle w:val="Zpat"/>
            <w:spacing w:line="240" w:lineRule="atLeast"/>
            <w:ind w:left="34"/>
            <w:rPr>
              <w:rFonts w:ascii="Arial" w:hAnsi="Arial" w:cs="Arial"/>
              <w:sz w:val="12"/>
              <w:szCs w:val="16"/>
            </w:rPr>
          </w:pPr>
          <w:r w:rsidRPr="00DB5886">
            <w:rPr>
              <w:rFonts w:ascii="Arial" w:hAnsi="Arial" w:cs="Arial"/>
              <w:sz w:val="12"/>
              <w:szCs w:val="16"/>
            </w:rPr>
            <w:t>Poskytovatel sociálních služeb</w:t>
          </w:r>
        </w:p>
      </w:tc>
      <w:tc>
        <w:tcPr>
          <w:tcW w:w="2977" w:type="dxa"/>
          <w:tcBorders>
            <w:top w:val="nil"/>
            <w:bottom w:val="nil"/>
          </w:tcBorders>
        </w:tcPr>
        <w:p w14:paraId="23BDA5FC" w14:textId="77777777" w:rsidR="004E6053" w:rsidRPr="00DB5886" w:rsidRDefault="00C038E1" w:rsidP="00095113">
          <w:pPr>
            <w:pStyle w:val="Zpat"/>
            <w:spacing w:line="240" w:lineRule="atLeast"/>
            <w:rPr>
              <w:rFonts w:ascii="Arial" w:hAnsi="Arial" w:cs="Arial"/>
              <w:sz w:val="12"/>
              <w:szCs w:val="16"/>
            </w:rPr>
          </w:pPr>
          <w:r w:rsidRPr="00DB5886">
            <w:rPr>
              <w:rFonts w:ascii="Arial" w:hAnsi="Arial" w:cs="Arial"/>
              <w:sz w:val="12"/>
              <w:szCs w:val="16"/>
            </w:rPr>
            <w:t>Václavkova 950, Mladá Boleslav 293 01</w:t>
          </w:r>
        </w:p>
        <w:p w14:paraId="3D958745" w14:textId="77777777" w:rsidR="004E6053" w:rsidRPr="00DB5886" w:rsidRDefault="00C038E1" w:rsidP="00095113">
          <w:pPr>
            <w:pStyle w:val="Zpat"/>
            <w:spacing w:line="240" w:lineRule="atLeast"/>
            <w:rPr>
              <w:rFonts w:ascii="Arial" w:hAnsi="Arial" w:cs="Arial"/>
              <w:sz w:val="12"/>
              <w:szCs w:val="16"/>
            </w:rPr>
          </w:pPr>
          <w:proofErr w:type="spellStart"/>
          <w:r w:rsidRPr="00DB5886">
            <w:rPr>
              <w:rFonts w:ascii="Arial" w:hAnsi="Arial" w:cs="Arial"/>
              <w:sz w:val="12"/>
              <w:szCs w:val="16"/>
            </w:rPr>
            <w:t>Odl</w:t>
          </w:r>
          <w:proofErr w:type="spellEnd"/>
          <w:r w:rsidRPr="00DB5886">
            <w:rPr>
              <w:rFonts w:ascii="Arial" w:hAnsi="Arial" w:cs="Arial"/>
              <w:sz w:val="12"/>
              <w:szCs w:val="16"/>
            </w:rPr>
            <w:t xml:space="preserve">. </w:t>
          </w:r>
          <w:proofErr w:type="spellStart"/>
          <w:r w:rsidRPr="00DB5886">
            <w:rPr>
              <w:rFonts w:ascii="Arial" w:hAnsi="Arial" w:cs="Arial"/>
              <w:sz w:val="12"/>
              <w:szCs w:val="16"/>
            </w:rPr>
            <w:t>Prac</w:t>
          </w:r>
          <w:proofErr w:type="spellEnd"/>
          <w:r w:rsidRPr="00DB5886">
            <w:rPr>
              <w:rFonts w:ascii="Arial" w:hAnsi="Arial" w:cs="Arial"/>
              <w:sz w:val="12"/>
              <w:szCs w:val="16"/>
            </w:rPr>
            <w:t>.: Havlíčkova 447, Mladá Boleslav 293 01</w:t>
          </w:r>
          <w:r>
            <w:rPr>
              <w:rFonts w:ascii="Arial" w:hAnsi="Arial" w:cs="Arial"/>
              <w:sz w:val="12"/>
              <w:szCs w:val="16"/>
            </w:rPr>
            <w:t xml:space="preserve">  </w:t>
          </w:r>
        </w:p>
      </w:tc>
      <w:tc>
        <w:tcPr>
          <w:tcW w:w="2126" w:type="dxa"/>
          <w:tcBorders>
            <w:top w:val="nil"/>
            <w:bottom w:val="nil"/>
          </w:tcBorders>
        </w:tcPr>
        <w:p w14:paraId="2C7329ED" w14:textId="77777777" w:rsidR="004E6053" w:rsidRPr="00DB5886" w:rsidRDefault="00C038E1" w:rsidP="00095113">
          <w:pPr>
            <w:pStyle w:val="Zpat"/>
            <w:spacing w:line="240" w:lineRule="atLeast"/>
            <w:rPr>
              <w:rFonts w:ascii="Arial" w:hAnsi="Arial" w:cs="Arial"/>
              <w:sz w:val="12"/>
              <w:szCs w:val="16"/>
            </w:rPr>
          </w:pPr>
          <w:r w:rsidRPr="00DB5886">
            <w:rPr>
              <w:rFonts w:ascii="Arial" w:hAnsi="Arial" w:cs="Arial"/>
              <w:sz w:val="12"/>
              <w:szCs w:val="16"/>
            </w:rPr>
            <w:t>Tel.: 326 321 131, 326 792 010</w:t>
          </w:r>
        </w:p>
        <w:p w14:paraId="591C23FD" w14:textId="77777777" w:rsidR="004E6053" w:rsidRPr="00DB5886" w:rsidRDefault="00C038E1" w:rsidP="00095113">
          <w:pPr>
            <w:pStyle w:val="Zpat"/>
            <w:spacing w:line="240" w:lineRule="atLeast"/>
            <w:rPr>
              <w:rFonts w:ascii="Arial" w:hAnsi="Arial" w:cs="Arial"/>
              <w:sz w:val="12"/>
              <w:szCs w:val="16"/>
            </w:rPr>
          </w:pPr>
          <w:r w:rsidRPr="00DB5886">
            <w:rPr>
              <w:rFonts w:ascii="Arial" w:hAnsi="Arial" w:cs="Arial"/>
              <w:sz w:val="12"/>
              <w:szCs w:val="16"/>
            </w:rPr>
            <w:t>Fax: 326 321 264, 326 792</w:t>
          </w:r>
          <w:r>
            <w:rPr>
              <w:rFonts w:ascii="Arial" w:hAnsi="Arial" w:cs="Arial"/>
              <w:sz w:val="12"/>
              <w:szCs w:val="16"/>
            </w:rPr>
            <w:t> </w:t>
          </w:r>
          <w:r w:rsidRPr="00DB5886">
            <w:rPr>
              <w:rFonts w:ascii="Arial" w:hAnsi="Arial" w:cs="Arial"/>
              <w:sz w:val="12"/>
              <w:szCs w:val="16"/>
            </w:rPr>
            <w:t>023</w:t>
          </w:r>
          <w:r>
            <w:rPr>
              <w:rFonts w:ascii="Arial" w:hAnsi="Arial" w:cs="Arial"/>
              <w:sz w:val="12"/>
              <w:szCs w:val="16"/>
            </w:rPr>
            <w:t xml:space="preserve">       </w:t>
          </w:r>
        </w:p>
      </w:tc>
      <w:tc>
        <w:tcPr>
          <w:tcW w:w="1559" w:type="dxa"/>
          <w:tcBorders>
            <w:top w:val="nil"/>
            <w:bottom w:val="nil"/>
          </w:tcBorders>
        </w:tcPr>
        <w:p w14:paraId="279D9846" w14:textId="77777777" w:rsidR="004E6053" w:rsidRDefault="00C038E1" w:rsidP="00095113">
          <w:pPr>
            <w:pStyle w:val="Zpat"/>
            <w:spacing w:line="240" w:lineRule="atLeast"/>
            <w:rPr>
              <w:rFonts w:ascii="Arial" w:hAnsi="Arial" w:cs="Arial"/>
              <w:sz w:val="12"/>
              <w:szCs w:val="16"/>
            </w:rPr>
          </w:pPr>
          <w:r w:rsidRPr="001E3847">
            <w:rPr>
              <w:rFonts w:ascii="Arial" w:hAnsi="Arial" w:cs="Arial"/>
              <w:sz w:val="12"/>
              <w:szCs w:val="16"/>
            </w:rPr>
            <w:t>www.centrum83.cz</w:t>
          </w:r>
        </w:p>
        <w:p w14:paraId="63E77677" w14:textId="77777777" w:rsidR="004E6053" w:rsidRPr="00DB5886" w:rsidRDefault="00C038E1" w:rsidP="00050602">
          <w:pPr>
            <w:pStyle w:val="Zpat"/>
            <w:spacing w:line="240" w:lineRule="atLeast"/>
            <w:rPr>
              <w:rFonts w:ascii="Arial" w:hAnsi="Arial" w:cs="Arial"/>
              <w:sz w:val="12"/>
              <w:szCs w:val="16"/>
            </w:rPr>
          </w:pPr>
          <w:proofErr w:type="spellStart"/>
          <w:r>
            <w:rPr>
              <w:rFonts w:ascii="Arial" w:hAnsi="Arial" w:cs="Arial"/>
              <w:sz w:val="12"/>
              <w:szCs w:val="16"/>
            </w:rPr>
            <w:t>Info</w:t>
          </w:r>
          <w:proofErr w:type="spellEnd"/>
          <w:r>
            <w:rPr>
              <w:rFonts w:ascii="Arial" w:hAnsi="Arial" w:cs="Arial"/>
              <w:sz w:val="12"/>
              <w:szCs w:val="16"/>
              <w:lang w:val="en-US"/>
            </w:rPr>
            <w:t>@</w:t>
          </w:r>
          <w:r>
            <w:rPr>
              <w:rFonts w:ascii="Arial" w:hAnsi="Arial" w:cs="Arial"/>
              <w:sz w:val="12"/>
              <w:szCs w:val="16"/>
            </w:rPr>
            <w:t>centrum83.cz</w:t>
          </w:r>
        </w:p>
      </w:tc>
      <w:tc>
        <w:tcPr>
          <w:tcW w:w="2269" w:type="dxa"/>
          <w:tcBorders>
            <w:top w:val="nil"/>
            <w:bottom w:val="nil"/>
            <w:right w:val="nil"/>
          </w:tcBorders>
        </w:tcPr>
        <w:p w14:paraId="41B8A68C" w14:textId="77777777" w:rsidR="004E6053" w:rsidRPr="00DB5886" w:rsidRDefault="00C038E1" w:rsidP="00095113">
          <w:pPr>
            <w:pStyle w:val="Zpat"/>
            <w:spacing w:line="240" w:lineRule="atLeast"/>
            <w:rPr>
              <w:rFonts w:ascii="Arial" w:hAnsi="Arial" w:cs="Arial"/>
              <w:sz w:val="12"/>
              <w:szCs w:val="16"/>
            </w:rPr>
          </w:pPr>
          <w:r w:rsidRPr="00DB5886">
            <w:rPr>
              <w:rFonts w:ascii="Arial" w:hAnsi="Arial" w:cs="Arial"/>
              <w:sz w:val="12"/>
              <w:szCs w:val="16"/>
            </w:rPr>
            <w:t>IČO: 00874680</w:t>
          </w:r>
        </w:p>
        <w:p w14:paraId="63DA113D" w14:textId="77777777" w:rsidR="004E6053" w:rsidRPr="00DB5886" w:rsidRDefault="00C038E1" w:rsidP="00095113">
          <w:pPr>
            <w:pStyle w:val="Zpat"/>
            <w:spacing w:line="240" w:lineRule="atLeast"/>
            <w:rPr>
              <w:rFonts w:ascii="Arial" w:hAnsi="Arial" w:cs="Arial"/>
              <w:sz w:val="12"/>
              <w:szCs w:val="16"/>
            </w:rPr>
          </w:pPr>
          <w:r w:rsidRPr="00DB5886">
            <w:rPr>
              <w:rFonts w:ascii="Arial" w:hAnsi="Arial" w:cs="Arial"/>
              <w:sz w:val="12"/>
              <w:szCs w:val="16"/>
            </w:rPr>
            <w:t>Bank. Spojení: KB 9730181/0100</w:t>
          </w:r>
          <w:r>
            <w:rPr>
              <w:rFonts w:ascii="Arial" w:hAnsi="Arial" w:cs="Arial"/>
              <w:sz w:val="12"/>
              <w:szCs w:val="16"/>
            </w:rPr>
            <w:t xml:space="preserve">                          </w:t>
          </w:r>
        </w:p>
      </w:tc>
    </w:tr>
  </w:tbl>
  <w:p w14:paraId="4C2E91E4" w14:textId="77777777" w:rsidR="004E6053" w:rsidRDefault="00CB3F28">
    <w:pPr>
      <w:pStyle w:val="Zpat"/>
    </w:pPr>
    <w:r>
      <w:rPr>
        <w:noProof/>
        <w:lang w:eastAsia="cs-CZ"/>
      </w:rPr>
      <w:drawing>
        <wp:anchor distT="0" distB="0" distL="107950" distR="107950" simplePos="0" relativeHeight="251660288" behindDoc="0" locked="0" layoutInCell="1" allowOverlap="1" wp14:anchorId="6936AD4C" wp14:editId="71A323DC">
          <wp:simplePos x="0" y="0"/>
          <wp:positionH relativeFrom="column">
            <wp:posOffset>-192405</wp:posOffset>
          </wp:positionH>
          <wp:positionV relativeFrom="paragraph">
            <wp:posOffset>59055</wp:posOffset>
          </wp:positionV>
          <wp:extent cx="1439545" cy="247650"/>
          <wp:effectExtent l="19050" t="0" r="8255" b="0"/>
          <wp:wrapSquare wrapText="bothSides"/>
          <wp:docPr id="1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2476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8AABA" w14:textId="77777777" w:rsidR="00DD63DA" w:rsidRDefault="00DD63DA">
      <w:pPr>
        <w:spacing w:after="0" w:line="240" w:lineRule="auto"/>
      </w:pPr>
      <w:r>
        <w:separator/>
      </w:r>
    </w:p>
  </w:footnote>
  <w:footnote w:type="continuationSeparator" w:id="0">
    <w:p w14:paraId="1AC74104" w14:textId="77777777" w:rsidR="00DD63DA" w:rsidRDefault="00DD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099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5"/>
      <w:gridCol w:w="300"/>
      <w:gridCol w:w="7654"/>
    </w:tblGrid>
    <w:tr w:rsidR="004B7874" w:rsidRPr="00CB3F28" w14:paraId="0FB84F92" w14:textId="77777777" w:rsidTr="00CB3F28">
      <w:trPr>
        <w:trHeight w:val="340"/>
      </w:trPr>
      <w:tc>
        <w:tcPr>
          <w:tcW w:w="2145" w:type="dxa"/>
          <w:vMerge w:val="restart"/>
          <w:shd w:val="clear" w:color="auto" w:fill="auto"/>
        </w:tcPr>
        <w:p w14:paraId="7A10717F" w14:textId="77777777" w:rsidR="004B7874" w:rsidRDefault="00C038E1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2336" behindDoc="1" locked="0" layoutInCell="1" allowOverlap="1" wp14:anchorId="2360A385" wp14:editId="4D6DF7BD">
                <wp:simplePos x="0" y="0"/>
                <wp:positionH relativeFrom="column">
                  <wp:posOffset>26670</wp:posOffset>
                </wp:positionH>
                <wp:positionV relativeFrom="paragraph">
                  <wp:posOffset>0</wp:posOffset>
                </wp:positionV>
                <wp:extent cx="970280" cy="904875"/>
                <wp:effectExtent l="0" t="0" r="0" b="9525"/>
                <wp:wrapTight wrapText="bothSides">
                  <wp:wrapPolygon edited="0">
                    <wp:start x="17387" y="0"/>
                    <wp:lineTo x="12298" y="909"/>
                    <wp:lineTo x="11450" y="5002"/>
                    <wp:lineTo x="13147" y="7731"/>
                    <wp:lineTo x="2969" y="8640"/>
                    <wp:lineTo x="848" y="10459"/>
                    <wp:lineTo x="2969" y="15006"/>
                    <wp:lineTo x="2120" y="18644"/>
                    <wp:lineTo x="2120" y="21373"/>
                    <wp:lineTo x="2545" y="21373"/>
                    <wp:lineTo x="17812" y="21373"/>
                    <wp:lineTo x="18236" y="21373"/>
                    <wp:lineTo x="19084" y="10914"/>
                    <wp:lineTo x="16963" y="7731"/>
                    <wp:lineTo x="19508" y="7731"/>
                    <wp:lineTo x="19508" y="0"/>
                    <wp:lineTo x="17387" y="0"/>
                  </wp:wrapPolygon>
                </wp:wrapTight>
                <wp:docPr id="15" name="obrázek 6" descr="logo kop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kop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17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280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0" w:type="dxa"/>
          <w:shd w:val="clear" w:color="auto" w:fill="auto"/>
        </w:tcPr>
        <w:p w14:paraId="63DF005B" w14:textId="77777777" w:rsidR="004B7874" w:rsidRDefault="00D2437D" w:rsidP="004B7874">
          <w:pPr>
            <w:pStyle w:val="Zhlav"/>
            <w:ind w:left="-108"/>
          </w:pPr>
        </w:p>
      </w:tc>
      <w:tc>
        <w:tcPr>
          <w:tcW w:w="7654" w:type="dxa"/>
          <w:shd w:val="clear" w:color="auto" w:fill="auto"/>
        </w:tcPr>
        <w:p w14:paraId="7D1DA08F" w14:textId="77777777" w:rsidR="004B7874" w:rsidRPr="00CB3F28" w:rsidRDefault="00C038E1" w:rsidP="00CB3F28">
          <w:pPr>
            <w:pStyle w:val="Nadpis1"/>
            <w:spacing w:before="360" w:after="120" w:line="269" w:lineRule="auto"/>
            <w:jc w:val="right"/>
            <w:outlineLvl w:val="0"/>
            <w:rPr>
              <w:sz w:val="26"/>
              <w:szCs w:val="26"/>
            </w:rPr>
          </w:pPr>
          <w:r w:rsidRPr="00CB3F28">
            <w:rPr>
              <w:sz w:val="26"/>
              <w:szCs w:val="26"/>
            </w:rPr>
            <w:t>Cent</w:t>
          </w:r>
          <w:r w:rsidR="00CB3F28" w:rsidRPr="00CB3F28">
            <w:rPr>
              <w:sz w:val="26"/>
              <w:szCs w:val="26"/>
            </w:rPr>
            <w:t xml:space="preserve">rum 83, poskytovatel sociálních </w:t>
          </w:r>
          <w:r w:rsidRPr="00CB3F28">
            <w:rPr>
              <w:sz w:val="26"/>
              <w:szCs w:val="26"/>
            </w:rPr>
            <w:t>služeb</w:t>
          </w:r>
        </w:p>
        <w:p w14:paraId="74A597AA" w14:textId="77777777" w:rsidR="004B7874" w:rsidRPr="00CB3F28" w:rsidRDefault="00CB3F28" w:rsidP="00CB3F28">
          <w:pPr>
            <w:jc w:val="right"/>
            <w:rPr>
              <w:rFonts w:ascii="Arial" w:hAnsi="Arial" w:cs="Arial"/>
              <w:sz w:val="26"/>
              <w:szCs w:val="26"/>
            </w:rPr>
          </w:pPr>
          <w:r w:rsidRPr="00CB3F28">
            <w:rPr>
              <w:noProof/>
              <w:sz w:val="26"/>
              <w:szCs w:val="26"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EC5E002" wp14:editId="582F781A">
                    <wp:simplePos x="0" y="0"/>
                    <wp:positionH relativeFrom="page">
                      <wp:posOffset>-554355</wp:posOffset>
                    </wp:positionH>
                    <wp:positionV relativeFrom="page">
                      <wp:posOffset>838200</wp:posOffset>
                    </wp:positionV>
                    <wp:extent cx="5318760" cy="45719"/>
                    <wp:effectExtent l="19050" t="19050" r="34290" b="50165"/>
                    <wp:wrapNone/>
                    <wp:docPr id="6" name="Group 2" descr="sloupce úrovní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18760" cy="45719"/>
                              <a:chOff x="19431000" y="18690336"/>
                              <a:chExt cx="6858000" cy="118872"/>
                            </a:xfrm>
                          </wpg:grpSpPr>
                          <wps:wsp>
                            <wps:cNvPr id="8" name="Rectangle 3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9431000" y="18690336"/>
                                <a:ext cx="2286000" cy="1188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 algn="in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9" name="Rectangle 4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21717000" y="18690336"/>
                                <a:ext cx="2286000" cy="1188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 algn="in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0" name="Rectangle 5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24003000" y="18690336"/>
                                <a:ext cx="2286000" cy="1188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algn="in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group w14:anchorId="2619FB48" id="Group 2" o:spid="_x0000_s1026" alt="sloupce úrovní" style="position:absolute;margin-left:-43.65pt;margin-top:66pt;width:418.8pt;height:3.6pt;z-index:251659264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">
                    <v:rect id="Rectangle 3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c+sEA&#10;AADaAAAADwAAAGRycy9kb3ducmV2LnhtbERPyWrDMBC9F/oPYgq9NXJ9KK4bxZSGQA6FZqU5Tqyp&#10;bWyNjKV4yddHh0KOj7fPs9E0oqfOVZYVvM4iEMS51RUXCg771UsCwnlkjY1lUjCRg2zx+DDHVNuB&#10;t9TvfCFCCLsUFZTet6mULi/JoJvZljhwf7Yz6APsCqk7HEK4aWQcRW/SYMWhocSWvkrK693FKHi/&#10;HlfLePiZku/N77k+yYO3y0ip56fx8wOEp9Hfxf/utVYQtoYr4Qb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Q3PrBAAAA2gAAAA8AAAAAAAAAAAAAAAAAmAIAAGRycy9kb3du&#10;cmV2LnhtbFBLBQYAAAAABAAEAPUAAACGAwAAAAA=&#10;" fillcolor="#ed7d31 [3205]" strokecolor="#f2f2f2 [3041]" strokeweight="3pt" insetpen="t">
                      <v:shadow on="t" color="#823b0b [1605]" opacity=".5" offset="1pt"/>
                      <o:lock v:ext="edit" shapetype="t"/>
                      <v:textbox inset="2.88pt,2.88pt,2.88pt,2.88pt"/>
                    </v:rect>
                    <v:rect id="Rectangle 4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9byMQA&#10;AADaAAAADwAAAGRycy9kb3ducmV2LnhtbESPT2vCQBTE74V+h+UVeinNRrGlSV1FlIBHG9tDb4/s&#10;yx+afRt3V02/vSsIHoeZ+Q0zX46mFydyvrOsYJKkIIgrqztuFHzvi9cPED4ga+wtk4J/8rBcPD7M&#10;Mdf2zF90KkMjIoR9jgraEIZcSl+1ZNAndiCOXm2dwRCla6R2eI5w08tpmr5Lgx3HhRYHWrdU/ZVH&#10;o2A9e8nG4We3Kd5MNjFO1r+Hg1Tq+WlcfYIINIZ7+NbeagUZXK/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PW8jEAAAA2gAAAA8AAAAAAAAAAAAAAAAAmAIAAGRycy9k&#10;b3ducmV2LnhtbFBLBQYAAAAABAAEAPUAAACJAwAAAAA=&#10;" fillcolor="#a5a5a5 [3206]" strokecolor="#f2f2f2 [3041]" strokeweight="3pt" insetpen="t">
                      <v:shadow on="t" color="#525252 [1606]" opacity=".5" offset="1pt"/>
                      <o:lock v:ext="edit" shapetype="t"/>
                      <v:textbox inset="2.88pt,2.88pt,2.88pt,2.88pt"/>
                    </v:rect>
                    <v:rect id="Rectangle 5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pWAMYA&#10;AADbAAAADwAAAGRycy9kb3ducmV2LnhtbESPT2vCQBDF7wW/wzKF3nRTKSqpq/inih5UtIXibciO&#10;STA7G7JbTb995yD0NsN7895vxtPWVepGTSg9G3jtJaCIM29Lzg18fa66I1AhIlusPJOBXwownXSe&#10;xphaf+cj3U4xVxLCIUUDRYx1qnXICnIYer4mFu3iG4dR1ibXtsG7hLtK95NkoB2WLA0F1rQoKLue&#10;fpyB85vdr7bfw/OHXs/dctkmh/XuaszLczt7BxWpjf/mx/XGCr7Qyy8ygJ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pWAMYAAADbAAAADwAAAAAAAAAAAAAAAACYAgAAZHJz&#10;L2Rvd25yZXYueG1sUEsFBgAAAAAEAAQA9QAAAIsDAAAAAA==&#10;" fillcolor="#5b9bd5 [3204]" strokecolor="#f2f2f2 [3041]" strokeweight="3pt" insetpen="t">
                      <v:shadow on="t" color="#1f4d78 [1604]" opacity=".5" offset="1pt"/>
                      <o:lock v:ext="edit" shapetype="t"/>
                      <v:textbox inset="2.88pt,2.88pt,2.88pt,2.88pt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rFonts w:ascii="Arial" w:hAnsi="Arial" w:cs="Arial"/>
              <w:sz w:val="26"/>
              <w:szCs w:val="26"/>
            </w:rPr>
            <w:t xml:space="preserve">                                                            Mladá Boleslav </w:t>
          </w:r>
        </w:p>
      </w:tc>
    </w:tr>
    <w:tr w:rsidR="004B7874" w14:paraId="36B8EFB2" w14:textId="77777777" w:rsidTr="00CB3F28">
      <w:trPr>
        <w:trHeight w:hRule="exact" w:val="397"/>
      </w:trPr>
      <w:tc>
        <w:tcPr>
          <w:tcW w:w="2145" w:type="dxa"/>
          <w:vMerge/>
          <w:shd w:val="clear" w:color="auto" w:fill="auto"/>
        </w:tcPr>
        <w:p w14:paraId="2CD13C6D" w14:textId="77777777" w:rsidR="004B7874" w:rsidRDefault="00D2437D">
          <w:pPr>
            <w:pStyle w:val="Zhlav"/>
            <w:rPr>
              <w:noProof/>
              <w:lang w:eastAsia="cs-CZ"/>
            </w:rPr>
          </w:pPr>
        </w:p>
      </w:tc>
      <w:tc>
        <w:tcPr>
          <w:tcW w:w="7954" w:type="dxa"/>
          <w:gridSpan w:val="2"/>
          <w:shd w:val="clear" w:color="auto" w:fill="auto"/>
        </w:tcPr>
        <w:p w14:paraId="7207F7C3" w14:textId="77777777" w:rsidR="004B7874" w:rsidRPr="005436CB" w:rsidRDefault="00D2437D" w:rsidP="004B7874">
          <w:pPr>
            <w:pStyle w:val="Nadpis1"/>
            <w:spacing w:before="360" w:after="120" w:line="269" w:lineRule="auto"/>
            <w:jc w:val="left"/>
            <w:outlineLvl w:val="0"/>
            <w:rPr>
              <w:sz w:val="24"/>
              <w:szCs w:val="24"/>
            </w:rPr>
          </w:pPr>
        </w:p>
      </w:tc>
    </w:tr>
  </w:tbl>
  <w:p w14:paraId="6FD0633E" w14:textId="77777777" w:rsidR="004E6053" w:rsidRDefault="00D2437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275FD"/>
    <w:multiLevelType w:val="hybridMultilevel"/>
    <w:tmpl w:val="FF5E6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E1755"/>
    <w:multiLevelType w:val="hybridMultilevel"/>
    <w:tmpl w:val="AFC48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DA"/>
    <w:rsid w:val="00007599"/>
    <w:rsid w:val="00011732"/>
    <w:rsid w:val="00012FB5"/>
    <w:rsid w:val="00040E96"/>
    <w:rsid w:val="00050CA4"/>
    <w:rsid w:val="00051395"/>
    <w:rsid w:val="000521AC"/>
    <w:rsid w:val="00062752"/>
    <w:rsid w:val="0008379E"/>
    <w:rsid w:val="0009603D"/>
    <w:rsid w:val="000A0725"/>
    <w:rsid w:val="000D1367"/>
    <w:rsid w:val="000E40BD"/>
    <w:rsid w:val="00111E04"/>
    <w:rsid w:val="0011403C"/>
    <w:rsid w:val="00146DBC"/>
    <w:rsid w:val="00167E18"/>
    <w:rsid w:val="001752AB"/>
    <w:rsid w:val="001B58FD"/>
    <w:rsid w:val="001C38A0"/>
    <w:rsid w:val="001E18C7"/>
    <w:rsid w:val="002634C0"/>
    <w:rsid w:val="00266E5C"/>
    <w:rsid w:val="002A00E4"/>
    <w:rsid w:val="002A506D"/>
    <w:rsid w:val="002A6316"/>
    <w:rsid w:val="002B694D"/>
    <w:rsid w:val="002C45F9"/>
    <w:rsid w:val="002E383B"/>
    <w:rsid w:val="002F34A8"/>
    <w:rsid w:val="0034049D"/>
    <w:rsid w:val="00352B7F"/>
    <w:rsid w:val="0035387A"/>
    <w:rsid w:val="003748FF"/>
    <w:rsid w:val="003D1159"/>
    <w:rsid w:val="003D5251"/>
    <w:rsid w:val="003F2C2B"/>
    <w:rsid w:val="004617DD"/>
    <w:rsid w:val="00464FDA"/>
    <w:rsid w:val="00470C2C"/>
    <w:rsid w:val="00472750"/>
    <w:rsid w:val="004B49E3"/>
    <w:rsid w:val="004E04AC"/>
    <w:rsid w:val="004E6283"/>
    <w:rsid w:val="005111FB"/>
    <w:rsid w:val="00536E8E"/>
    <w:rsid w:val="00545354"/>
    <w:rsid w:val="00561DF1"/>
    <w:rsid w:val="005649AB"/>
    <w:rsid w:val="005C4B13"/>
    <w:rsid w:val="005C54EF"/>
    <w:rsid w:val="005C63AC"/>
    <w:rsid w:val="005F594C"/>
    <w:rsid w:val="0060358B"/>
    <w:rsid w:val="0061072F"/>
    <w:rsid w:val="006317B2"/>
    <w:rsid w:val="00653BD1"/>
    <w:rsid w:val="00663E57"/>
    <w:rsid w:val="00694CAA"/>
    <w:rsid w:val="006E116E"/>
    <w:rsid w:val="006E674E"/>
    <w:rsid w:val="0072230F"/>
    <w:rsid w:val="00725077"/>
    <w:rsid w:val="00733216"/>
    <w:rsid w:val="00764699"/>
    <w:rsid w:val="007746BE"/>
    <w:rsid w:val="00794A19"/>
    <w:rsid w:val="007970D8"/>
    <w:rsid w:val="007C4EC4"/>
    <w:rsid w:val="007C5F82"/>
    <w:rsid w:val="007C6F5E"/>
    <w:rsid w:val="007D6C97"/>
    <w:rsid w:val="007F2A2F"/>
    <w:rsid w:val="007F3F2B"/>
    <w:rsid w:val="00821E34"/>
    <w:rsid w:val="00844DEC"/>
    <w:rsid w:val="008453BC"/>
    <w:rsid w:val="00891EDA"/>
    <w:rsid w:val="008B7536"/>
    <w:rsid w:val="008E43F1"/>
    <w:rsid w:val="00906041"/>
    <w:rsid w:val="009104E9"/>
    <w:rsid w:val="0091436D"/>
    <w:rsid w:val="00952520"/>
    <w:rsid w:val="00962A33"/>
    <w:rsid w:val="009F7752"/>
    <w:rsid w:val="00A001C1"/>
    <w:rsid w:val="00A05E79"/>
    <w:rsid w:val="00A3082C"/>
    <w:rsid w:val="00A374B5"/>
    <w:rsid w:val="00A41E33"/>
    <w:rsid w:val="00A6592D"/>
    <w:rsid w:val="00A7725A"/>
    <w:rsid w:val="00AB05D6"/>
    <w:rsid w:val="00AC176B"/>
    <w:rsid w:val="00AE078E"/>
    <w:rsid w:val="00AF3288"/>
    <w:rsid w:val="00B00630"/>
    <w:rsid w:val="00B11C3F"/>
    <w:rsid w:val="00B274AC"/>
    <w:rsid w:val="00B40387"/>
    <w:rsid w:val="00B47ED6"/>
    <w:rsid w:val="00B55A8A"/>
    <w:rsid w:val="00B7606A"/>
    <w:rsid w:val="00B80F40"/>
    <w:rsid w:val="00B85391"/>
    <w:rsid w:val="00C020BB"/>
    <w:rsid w:val="00C02DF6"/>
    <w:rsid w:val="00C038E1"/>
    <w:rsid w:val="00C06702"/>
    <w:rsid w:val="00C30673"/>
    <w:rsid w:val="00C37D37"/>
    <w:rsid w:val="00C41D82"/>
    <w:rsid w:val="00C46475"/>
    <w:rsid w:val="00C54909"/>
    <w:rsid w:val="00C71397"/>
    <w:rsid w:val="00CB0906"/>
    <w:rsid w:val="00CB336F"/>
    <w:rsid w:val="00CB3F28"/>
    <w:rsid w:val="00CD295D"/>
    <w:rsid w:val="00CE39FA"/>
    <w:rsid w:val="00CE6642"/>
    <w:rsid w:val="00D11E06"/>
    <w:rsid w:val="00D14E0F"/>
    <w:rsid w:val="00D15959"/>
    <w:rsid w:val="00D2437D"/>
    <w:rsid w:val="00D36721"/>
    <w:rsid w:val="00D43C16"/>
    <w:rsid w:val="00D537BF"/>
    <w:rsid w:val="00D5766B"/>
    <w:rsid w:val="00D74DCE"/>
    <w:rsid w:val="00D85F06"/>
    <w:rsid w:val="00DB28C3"/>
    <w:rsid w:val="00DD48F2"/>
    <w:rsid w:val="00DD63DA"/>
    <w:rsid w:val="00DF3839"/>
    <w:rsid w:val="00E2772B"/>
    <w:rsid w:val="00E369EC"/>
    <w:rsid w:val="00E47A3D"/>
    <w:rsid w:val="00E626B3"/>
    <w:rsid w:val="00E63CD2"/>
    <w:rsid w:val="00E704B8"/>
    <w:rsid w:val="00E729FE"/>
    <w:rsid w:val="00EB4CA4"/>
    <w:rsid w:val="00EC2693"/>
    <w:rsid w:val="00ED0A72"/>
    <w:rsid w:val="00EE7784"/>
    <w:rsid w:val="00EF56AD"/>
    <w:rsid w:val="00F03437"/>
    <w:rsid w:val="00F10345"/>
    <w:rsid w:val="00F11F63"/>
    <w:rsid w:val="00F22D1D"/>
    <w:rsid w:val="00F30F16"/>
    <w:rsid w:val="00F3223D"/>
    <w:rsid w:val="00F537A7"/>
    <w:rsid w:val="00F5626C"/>
    <w:rsid w:val="00F651E2"/>
    <w:rsid w:val="00FD3DC9"/>
    <w:rsid w:val="00F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D1EAC"/>
  <w15:chartTrackingRefBased/>
  <w15:docId w15:val="{B70AC91D-EA2E-45B8-8E01-7C1536E7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CD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891EDA"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45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0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91EDA"/>
    <w:rPr>
      <w:rFonts w:ascii="Arial" w:eastAsia="Times New Roman" w:hAnsi="Arial" w:cs="Arial"/>
      <w:b/>
      <w:kern w:val="28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EDA"/>
  </w:style>
  <w:style w:type="paragraph" w:styleId="Zpat">
    <w:name w:val="footer"/>
    <w:basedOn w:val="Normln"/>
    <w:link w:val="ZpatChar"/>
    <w:unhideWhenUsed/>
    <w:rsid w:val="0089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91EDA"/>
  </w:style>
  <w:style w:type="table" w:styleId="Mkatabulky">
    <w:name w:val="Table Grid"/>
    <w:basedOn w:val="Normlntabulka"/>
    <w:rsid w:val="0089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1EDA"/>
    <w:pPr>
      <w:ind w:left="720"/>
      <w:contextualSpacing/>
    </w:pPr>
  </w:style>
  <w:style w:type="paragraph" w:customStyle="1" w:styleId="tpar">
    <w:name w:val="t_par"/>
    <w:basedOn w:val="Normln"/>
    <w:rsid w:val="0001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1732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0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45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C02D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0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A085C-9632-4096-980C-9E3686A3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Martina</cp:lastModifiedBy>
  <cp:revision>3</cp:revision>
  <cp:lastPrinted>2021-11-25T13:10:00Z</cp:lastPrinted>
  <dcterms:created xsi:type="dcterms:W3CDTF">2022-09-14T12:17:00Z</dcterms:created>
  <dcterms:modified xsi:type="dcterms:W3CDTF">2022-09-15T06:16:00Z</dcterms:modified>
</cp:coreProperties>
</file>