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D2A636" w14:textId="77777777" w:rsidR="009454A3" w:rsidRDefault="009164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40"/>
          <w:szCs w:val="40"/>
        </w:rPr>
        <w:t>S M L O U V</w:t>
      </w:r>
      <w:r w:rsidR="00600BB4">
        <w:rPr>
          <w:rFonts w:ascii="Arial" w:hAnsi="Arial" w:cs="Arial"/>
          <w:b/>
          <w:sz w:val="40"/>
          <w:szCs w:val="40"/>
        </w:rPr>
        <w:t> </w:t>
      </w:r>
      <w:r>
        <w:rPr>
          <w:rFonts w:ascii="Arial" w:hAnsi="Arial" w:cs="Arial"/>
          <w:b/>
          <w:sz w:val="40"/>
          <w:szCs w:val="40"/>
        </w:rPr>
        <w:t>A</w:t>
      </w:r>
      <w:r w:rsidR="00600BB4">
        <w:rPr>
          <w:rFonts w:ascii="Arial" w:hAnsi="Arial" w:cs="Arial"/>
          <w:b/>
          <w:sz w:val="40"/>
          <w:szCs w:val="40"/>
        </w:rPr>
        <w:t xml:space="preserve"> č.</w:t>
      </w:r>
      <w:r w:rsidR="008057E6">
        <w:rPr>
          <w:rFonts w:ascii="Arial" w:hAnsi="Arial" w:cs="Arial"/>
          <w:b/>
          <w:sz w:val="40"/>
          <w:szCs w:val="40"/>
        </w:rPr>
        <w:t xml:space="preserve"> 25/2022</w:t>
      </w:r>
      <w:r w:rsidR="00600BB4">
        <w:rPr>
          <w:rFonts w:ascii="Arial" w:hAnsi="Arial" w:cs="Arial"/>
          <w:b/>
          <w:sz w:val="40"/>
          <w:szCs w:val="40"/>
        </w:rPr>
        <w:t xml:space="preserve"> </w:t>
      </w:r>
    </w:p>
    <w:p w14:paraId="5C3F65F8" w14:textId="77777777" w:rsidR="009454A3" w:rsidRDefault="009164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zprostředkování koncertu</w:t>
      </w:r>
      <w:r w:rsidR="008057E6">
        <w:rPr>
          <w:rFonts w:ascii="Arial" w:hAnsi="Arial" w:cs="Arial"/>
          <w:b/>
          <w:sz w:val="32"/>
          <w:szCs w:val="32"/>
        </w:rPr>
        <w:t xml:space="preserve"> skupiny CARMEN</w:t>
      </w:r>
    </w:p>
    <w:p w14:paraId="0737BAC8" w14:textId="77777777" w:rsidR="009454A3" w:rsidRDefault="009164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uzavřená v souladu se zákonem č.89/2012 Sb., občanský zákoník, ve znění pozdějších předpisů</w:t>
      </w:r>
    </w:p>
    <w:p w14:paraId="00053C6A" w14:textId="77777777" w:rsidR="009454A3" w:rsidRDefault="009164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mezi stranami:</w:t>
      </w:r>
    </w:p>
    <w:p w14:paraId="63EB52FF" w14:textId="77777777" w:rsidR="009454A3" w:rsidRDefault="009164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Pořadatel:</w:t>
      </w:r>
    </w:p>
    <w:p w14:paraId="55DBEC16" w14:textId="77777777" w:rsidR="009454A3" w:rsidRDefault="00916410">
      <w:pPr>
        <w:rPr>
          <w:rFonts w:ascii="Arial" w:hAnsi="Arial" w:cs="Arial"/>
        </w:rPr>
      </w:pPr>
      <w:r>
        <w:rPr>
          <w:rFonts w:ascii="Arial" w:hAnsi="Arial" w:cs="Arial"/>
          <w:b/>
        </w:rPr>
        <w:t>Městské kulturní středisko Třebíč</w:t>
      </w:r>
    </w:p>
    <w:p w14:paraId="70FCDB76" w14:textId="77777777" w:rsidR="009454A3" w:rsidRDefault="009164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zastoupené ředitelkou Bc. </w:t>
      </w:r>
      <w:r w:rsidR="00416E34">
        <w:rPr>
          <w:rFonts w:ascii="Arial" w:hAnsi="Arial" w:cs="Arial"/>
        </w:rPr>
        <w:t>Nikolou Černou</w:t>
      </w:r>
    </w:p>
    <w:p w14:paraId="2F7C250B" w14:textId="77777777" w:rsidR="009454A3" w:rsidRDefault="00916410">
      <w:pPr>
        <w:rPr>
          <w:rFonts w:ascii="Arial" w:hAnsi="Arial" w:cs="Arial"/>
        </w:rPr>
      </w:pPr>
      <w:r>
        <w:rPr>
          <w:rFonts w:ascii="Arial" w:hAnsi="Arial" w:cs="Arial"/>
        </w:rPr>
        <w:t>Karlovo nám. 47, 674 01 Třebíč</w:t>
      </w:r>
    </w:p>
    <w:p w14:paraId="48A5F57B" w14:textId="77777777" w:rsidR="009454A3" w:rsidRDefault="00916410">
      <w:pPr>
        <w:rPr>
          <w:rFonts w:ascii="Arial" w:hAnsi="Arial" w:cs="Arial"/>
        </w:rPr>
      </w:pPr>
      <w:r>
        <w:rPr>
          <w:rFonts w:ascii="Arial" w:hAnsi="Arial" w:cs="Arial"/>
        </w:rPr>
        <w:t>IČ: 44065566 DIČ: CZ44065566</w:t>
      </w:r>
    </w:p>
    <w:p w14:paraId="21C74B66" w14:textId="77777777" w:rsidR="009454A3" w:rsidRDefault="009164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bank. spojení: KB </w:t>
      </w:r>
      <w:r w:rsidRPr="007E4415">
        <w:rPr>
          <w:rFonts w:ascii="Arial" w:hAnsi="Arial" w:cs="Arial"/>
          <w:highlight w:val="black"/>
        </w:rPr>
        <w:t>– 86-3605170217/0100</w:t>
      </w:r>
    </w:p>
    <w:p w14:paraId="75A4481E" w14:textId="77777777" w:rsidR="009454A3" w:rsidRDefault="00916410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</w:t>
      </w:r>
    </w:p>
    <w:p w14:paraId="3A6F8C5A" w14:textId="77777777" w:rsidR="009454A3" w:rsidRDefault="00916410">
      <w:pPr>
        <w:pStyle w:val="Bezmezer1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Dodavatel:  </w:t>
      </w:r>
    </w:p>
    <w:p w14:paraId="6468306F" w14:textId="77777777" w:rsidR="009173F0" w:rsidRPr="006E6BEF" w:rsidRDefault="009173F0" w:rsidP="008057E6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cs-CZ"/>
        </w:rPr>
      </w:pPr>
      <w:r w:rsidRPr="006E6BEF">
        <w:rPr>
          <w:rFonts w:ascii="Arial" w:eastAsia="Times New Roman" w:hAnsi="Arial" w:cs="Arial"/>
          <w:b/>
          <w:color w:val="222222"/>
          <w:kern w:val="0"/>
          <w:shd w:val="clear" w:color="auto" w:fill="FFFFFF"/>
          <w:lang w:eastAsia="cs-CZ"/>
        </w:rPr>
        <w:t>Luboš Denner</w:t>
      </w:r>
    </w:p>
    <w:p w14:paraId="0C170711" w14:textId="77777777" w:rsidR="009454A3" w:rsidRPr="006E6BEF" w:rsidRDefault="009173F0" w:rsidP="008057E6">
      <w:pPr>
        <w:shd w:val="clear" w:color="auto" w:fill="FFFFFF"/>
        <w:suppressAutoHyphens w:val="0"/>
        <w:spacing w:after="0" w:line="360" w:lineRule="auto"/>
        <w:rPr>
          <w:rFonts w:ascii="Arial" w:hAnsi="Arial" w:cs="Arial"/>
          <w:color w:val="000000"/>
        </w:rPr>
      </w:pPr>
      <w:proofErr w:type="spellStart"/>
      <w:r w:rsidRPr="006E6BEF">
        <w:rPr>
          <w:rFonts w:ascii="Arial" w:eastAsia="Times New Roman" w:hAnsi="Arial" w:cs="Arial"/>
          <w:color w:val="222222"/>
          <w:kern w:val="0"/>
          <w:lang w:eastAsia="cs-CZ"/>
        </w:rPr>
        <w:t>Hasskova</w:t>
      </w:r>
      <w:proofErr w:type="spellEnd"/>
      <w:r w:rsidRPr="006E6BEF">
        <w:rPr>
          <w:rFonts w:ascii="Arial" w:eastAsia="Times New Roman" w:hAnsi="Arial" w:cs="Arial"/>
          <w:color w:val="222222"/>
          <w:kern w:val="0"/>
          <w:lang w:eastAsia="cs-CZ"/>
        </w:rPr>
        <w:t xml:space="preserve"> 9, 67401 Třebíč</w:t>
      </w:r>
    </w:p>
    <w:p w14:paraId="6A76CA80" w14:textId="77777777" w:rsidR="009173F0" w:rsidRDefault="008057E6" w:rsidP="008057E6">
      <w:pPr>
        <w:shd w:val="clear" w:color="auto" w:fill="FFFFFF"/>
        <w:suppressAutoHyphens w:val="0"/>
        <w:spacing w:after="0" w:line="360" w:lineRule="auto"/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</w:pPr>
      <w:r>
        <w:rPr>
          <w:rFonts w:ascii="Arial" w:hAnsi="Arial" w:cs="Arial"/>
          <w:color w:val="000000"/>
        </w:rPr>
        <w:t>RČ:</w:t>
      </w:r>
      <w:r w:rsidR="009173F0" w:rsidRPr="009173F0">
        <w:rPr>
          <w:rFonts w:ascii="Arial" w:eastAsia="Times New Roman" w:hAnsi="Arial" w:cs="Arial"/>
          <w:color w:val="222222"/>
          <w:kern w:val="0"/>
          <w:sz w:val="19"/>
          <w:szCs w:val="19"/>
          <w:lang w:eastAsia="cs-CZ"/>
        </w:rPr>
        <w:t xml:space="preserve"> </w:t>
      </w:r>
      <w:r w:rsidR="009173F0" w:rsidRPr="006E6BEF">
        <w:rPr>
          <w:rFonts w:ascii="Arial" w:eastAsia="Times New Roman" w:hAnsi="Arial" w:cs="Arial"/>
          <w:color w:val="222222"/>
          <w:kern w:val="0"/>
          <w:lang w:eastAsia="cs-CZ"/>
        </w:rPr>
        <w:t>640716/0496</w:t>
      </w:r>
    </w:p>
    <w:p w14:paraId="6A437A99" w14:textId="77777777" w:rsidR="009173F0" w:rsidRPr="006E6BEF" w:rsidRDefault="009173F0" w:rsidP="008057E6">
      <w:pPr>
        <w:shd w:val="clear" w:color="auto" w:fill="FFFFFF"/>
        <w:suppressAutoHyphens w:val="0"/>
        <w:spacing w:after="0" w:line="360" w:lineRule="auto"/>
        <w:rPr>
          <w:rFonts w:ascii="Arial" w:eastAsia="Times New Roman" w:hAnsi="Arial" w:cs="Arial"/>
          <w:color w:val="222222"/>
          <w:kern w:val="0"/>
          <w:lang w:eastAsia="cs-CZ"/>
        </w:rPr>
      </w:pPr>
      <w:r w:rsidRPr="006E6BEF">
        <w:rPr>
          <w:rFonts w:ascii="Arial" w:eastAsia="Times New Roman" w:hAnsi="Arial" w:cs="Arial"/>
          <w:color w:val="222222"/>
          <w:kern w:val="0"/>
          <w:lang w:eastAsia="cs-CZ"/>
        </w:rPr>
        <w:t>IČ: 18537022</w:t>
      </w:r>
    </w:p>
    <w:p w14:paraId="39C32137" w14:textId="77777777" w:rsidR="00BE71B6" w:rsidRDefault="009173F0" w:rsidP="008057E6">
      <w:pPr>
        <w:pStyle w:val="Bezmezer1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Číslo účtu: </w:t>
      </w:r>
      <w:r w:rsidRPr="007E4415">
        <w:rPr>
          <w:rFonts w:ascii="Arial" w:hAnsi="Arial" w:cs="Arial"/>
          <w:color w:val="000000"/>
          <w:highlight w:val="black"/>
        </w:rPr>
        <w:t>2619121163/0800</w:t>
      </w:r>
    </w:p>
    <w:p w14:paraId="0DDE0876" w14:textId="77777777" w:rsidR="009454A3" w:rsidRDefault="00916410" w:rsidP="008057E6">
      <w:pPr>
        <w:pStyle w:val="Bezmezer1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tel.: </w:t>
      </w:r>
      <w:r w:rsidRPr="007E4415">
        <w:rPr>
          <w:rFonts w:ascii="Arial" w:hAnsi="Arial" w:cs="Arial"/>
          <w:color w:val="000000"/>
          <w:highlight w:val="black"/>
        </w:rPr>
        <w:t>+42</w:t>
      </w:r>
      <w:r w:rsidR="00312D75" w:rsidRPr="007E4415">
        <w:rPr>
          <w:rFonts w:ascii="Arial" w:hAnsi="Arial" w:cs="Arial"/>
          <w:color w:val="000000"/>
          <w:highlight w:val="black"/>
        </w:rPr>
        <w:t>0</w:t>
      </w:r>
      <w:r w:rsidR="009173F0" w:rsidRPr="007E4415">
        <w:rPr>
          <w:rFonts w:ascii="Arial" w:hAnsi="Arial" w:cs="Arial"/>
          <w:color w:val="000000"/>
          <w:highlight w:val="black"/>
        </w:rPr>
        <w:t> 775 577 220</w:t>
      </w:r>
    </w:p>
    <w:p w14:paraId="19F7434D" w14:textId="77777777" w:rsidR="009454A3" w:rsidRPr="008057E6" w:rsidRDefault="009454A3">
      <w:pPr>
        <w:rPr>
          <w:rFonts w:ascii="Arial" w:hAnsi="Arial" w:cs="Arial"/>
          <w:sz w:val="10"/>
          <w:szCs w:val="10"/>
        </w:rPr>
      </w:pPr>
    </w:p>
    <w:p w14:paraId="3DDDAFCC" w14:textId="77777777" w:rsidR="00BE71B6" w:rsidRPr="00BE71B6" w:rsidRDefault="00916410" w:rsidP="00BE71B6">
      <w:pPr>
        <w:pStyle w:val="Bezmezer"/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</w:rPr>
        <w:t xml:space="preserve">Předmět smlouvy: </w:t>
      </w:r>
      <w:r w:rsidR="00B95C71">
        <w:rPr>
          <w:rFonts w:ascii="Arial" w:hAnsi="Arial" w:cs="Arial"/>
          <w:b/>
        </w:rPr>
        <w:t xml:space="preserve"> </w:t>
      </w:r>
      <w:r w:rsidR="008057E6" w:rsidRPr="008057E6">
        <w:rPr>
          <w:rFonts w:ascii="Arial" w:hAnsi="Arial" w:cs="Arial"/>
          <w:b/>
          <w:sz w:val="28"/>
          <w:szCs w:val="28"/>
        </w:rPr>
        <w:t>Vystoupení skupiny</w:t>
      </w:r>
      <w:r w:rsidR="00B95C71" w:rsidRPr="008057E6">
        <w:rPr>
          <w:rFonts w:ascii="Arial" w:hAnsi="Arial" w:cs="Arial"/>
          <w:b/>
          <w:sz w:val="28"/>
          <w:szCs w:val="28"/>
        </w:rPr>
        <w:t xml:space="preserve"> </w:t>
      </w:r>
      <w:r w:rsidR="00BE71B6" w:rsidRPr="008057E6">
        <w:rPr>
          <w:rFonts w:ascii="Arial" w:hAnsi="Arial" w:cs="Arial"/>
          <w:b/>
          <w:sz w:val="28"/>
          <w:szCs w:val="28"/>
          <w:shd w:val="clear" w:color="auto" w:fill="FFFFFF"/>
        </w:rPr>
        <w:t>CARMEN</w:t>
      </w:r>
      <w:r w:rsidR="00BE71B6" w:rsidRPr="00BE71B6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8057E6">
        <w:rPr>
          <w:rFonts w:ascii="Arial" w:hAnsi="Arial" w:cs="Arial"/>
          <w:b/>
          <w:sz w:val="28"/>
          <w:szCs w:val="28"/>
          <w:shd w:val="clear" w:color="auto" w:fill="FFFFFF"/>
        </w:rPr>
        <w:t xml:space="preserve">v rámci Slavnostního otevření </w:t>
      </w:r>
      <w:r w:rsidR="008057E6">
        <w:rPr>
          <w:rFonts w:ascii="Arial" w:hAnsi="Arial" w:cs="Arial"/>
          <w:b/>
          <w:sz w:val="28"/>
          <w:szCs w:val="28"/>
          <w:shd w:val="clear" w:color="auto" w:fill="FFFFFF"/>
        </w:rPr>
        <w:br/>
        <w:t xml:space="preserve">                          zrekonstruovaného Karlova náměstí</w:t>
      </w:r>
    </w:p>
    <w:p w14:paraId="7CAE023E" w14:textId="77777777" w:rsidR="009454A3" w:rsidRDefault="009454A3">
      <w:pPr>
        <w:rPr>
          <w:rFonts w:ascii="Arial" w:hAnsi="Arial" w:cs="Arial"/>
          <w:sz w:val="10"/>
          <w:szCs w:val="10"/>
        </w:rPr>
      </w:pPr>
    </w:p>
    <w:p w14:paraId="3A98FC42" w14:textId="77777777" w:rsidR="009454A3" w:rsidRPr="008057E6" w:rsidRDefault="00916410">
      <w:pPr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</w:rPr>
        <w:t xml:space="preserve">Datum, čas a místo konání: </w:t>
      </w:r>
      <w:r w:rsidR="008057E6">
        <w:rPr>
          <w:rFonts w:ascii="Arial" w:hAnsi="Arial" w:cs="Arial"/>
          <w:b/>
          <w:sz w:val="28"/>
          <w:szCs w:val="28"/>
        </w:rPr>
        <w:t>Pátek 16. 9. 2022 od 21.45 do 23.15 hodin</w:t>
      </w:r>
      <w:r w:rsidR="008057E6">
        <w:rPr>
          <w:rFonts w:ascii="Arial" w:hAnsi="Arial" w:cs="Arial"/>
          <w:b/>
          <w:sz w:val="28"/>
          <w:szCs w:val="28"/>
        </w:rPr>
        <w:br/>
      </w:r>
      <w:r w:rsidR="008057E6">
        <w:rPr>
          <w:rFonts w:ascii="Arial" w:hAnsi="Arial" w:cs="Arial"/>
          <w:b/>
          <w:sz w:val="28"/>
          <w:szCs w:val="28"/>
        </w:rPr>
        <w:tab/>
      </w:r>
      <w:r w:rsidR="008057E6">
        <w:rPr>
          <w:rFonts w:ascii="Arial" w:hAnsi="Arial" w:cs="Arial"/>
          <w:b/>
          <w:sz w:val="28"/>
          <w:szCs w:val="28"/>
        </w:rPr>
        <w:tab/>
      </w:r>
      <w:r w:rsidR="008057E6">
        <w:rPr>
          <w:rFonts w:ascii="Arial" w:hAnsi="Arial" w:cs="Arial"/>
          <w:b/>
          <w:sz w:val="28"/>
          <w:szCs w:val="28"/>
        </w:rPr>
        <w:tab/>
      </w:r>
      <w:r w:rsidR="008057E6">
        <w:rPr>
          <w:rFonts w:ascii="Arial" w:hAnsi="Arial" w:cs="Arial"/>
          <w:b/>
          <w:sz w:val="28"/>
          <w:szCs w:val="28"/>
        </w:rPr>
        <w:tab/>
        <w:t xml:space="preserve"> (20.00-21.00 – chystání, 21.30</w:t>
      </w:r>
      <w:r w:rsidR="00416E34">
        <w:rPr>
          <w:rFonts w:ascii="Arial" w:hAnsi="Arial" w:cs="Arial"/>
          <w:b/>
          <w:sz w:val="28"/>
          <w:szCs w:val="28"/>
        </w:rPr>
        <w:t xml:space="preserve"> – </w:t>
      </w:r>
      <w:r w:rsidR="008057E6">
        <w:rPr>
          <w:rFonts w:ascii="Arial" w:hAnsi="Arial" w:cs="Arial"/>
          <w:b/>
          <w:sz w:val="28"/>
          <w:szCs w:val="28"/>
        </w:rPr>
        <w:t>21.45 – zvukovka)</w:t>
      </w:r>
      <w:r w:rsidR="008057E6">
        <w:rPr>
          <w:rFonts w:ascii="Arial" w:hAnsi="Arial" w:cs="Arial"/>
          <w:b/>
          <w:sz w:val="28"/>
          <w:szCs w:val="28"/>
        </w:rPr>
        <w:br/>
      </w:r>
      <w:r w:rsidR="008057E6">
        <w:rPr>
          <w:rFonts w:ascii="Arial" w:hAnsi="Arial" w:cs="Arial"/>
          <w:b/>
          <w:sz w:val="28"/>
          <w:szCs w:val="28"/>
        </w:rPr>
        <w:tab/>
      </w:r>
      <w:r w:rsidR="008057E6">
        <w:rPr>
          <w:rFonts w:ascii="Arial" w:hAnsi="Arial" w:cs="Arial"/>
          <w:b/>
          <w:sz w:val="28"/>
          <w:szCs w:val="28"/>
        </w:rPr>
        <w:tab/>
      </w:r>
      <w:r w:rsidR="008057E6">
        <w:rPr>
          <w:rFonts w:ascii="Arial" w:hAnsi="Arial" w:cs="Arial"/>
          <w:b/>
          <w:sz w:val="28"/>
          <w:szCs w:val="28"/>
        </w:rPr>
        <w:tab/>
      </w:r>
      <w:r w:rsidR="008057E6">
        <w:rPr>
          <w:rFonts w:ascii="Arial" w:hAnsi="Arial" w:cs="Arial"/>
          <w:b/>
          <w:sz w:val="28"/>
          <w:szCs w:val="28"/>
        </w:rPr>
        <w:tab/>
        <w:t xml:space="preserve"> Karlovo náměstí Třebíč</w:t>
      </w:r>
      <w:r>
        <w:rPr>
          <w:rFonts w:ascii="Arial" w:eastAsia="Arial" w:hAnsi="Arial" w:cs="Arial"/>
          <w:b/>
          <w:sz w:val="28"/>
          <w:szCs w:val="28"/>
        </w:rPr>
        <w:t xml:space="preserve">                             </w:t>
      </w:r>
      <w:r>
        <w:rPr>
          <w:rFonts w:ascii="Arial" w:eastAsia="Arial" w:hAnsi="Arial" w:cs="Arial"/>
          <w:b/>
        </w:rPr>
        <w:t xml:space="preserve">                                     </w:t>
      </w:r>
      <w:r>
        <w:rPr>
          <w:rFonts w:ascii="Arial" w:hAnsi="Arial" w:cs="Arial"/>
          <w:sz w:val="10"/>
          <w:szCs w:val="10"/>
        </w:rPr>
        <w:tab/>
      </w:r>
      <w:r w:rsidR="008057E6">
        <w:rPr>
          <w:rFonts w:ascii="Arial" w:hAnsi="Arial" w:cs="Arial"/>
        </w:rPr>
        <w:tab/>
      </w:r>
      <w:r w:rsidR="008057E6">
        <w:rPr>
          <w:rFonts w:ascii="Arial" w:hAnsi="Arial" w:cs="Arial"/>
        </w:rPr>
        <w:tab/>
      </w:r>
    </w:p>
    <w:p w14:paraId="1A125402" w14:textId="77777777" w:rsidR="008057E6" w:rsidRPr="008057E6" w:rsidRDefault="00916410" w:rsidP="00BE71B6">
      <w:pPr>
        <w:rPr>
          <w:rFonts w:ascii="Arial" w:hAnsi="Arial" w:cs="Arial"/>
          <w:b/>
          <w:color w:val="000000"/>
          <w:sz w:val="10"/>
          <w:szCs w:val="10"/>
        </w:rPr>
      </w:pPr>
      <w:r>
        <w:rPr>
          <w:rFonts w:ascii="Arial" w:hAnsi="Arial" w:cs="Arial"/>
          <w:b/>
          <w:color w:val="000000"/>
        </w:rPr>
        <w:t>Celková smluvní cena:</w:t>
      </w:r>
      <w:r>
        <w:rPr>
          <w:rFonts w:ascii="Arial" w:hAnsi="Arial" w:cs="Arial"/>
          <w:color w:val="FF0000"/>
        </w:rPr>
        <w:t xml:space="preserve"> </w:t>
      </w:r>
      <w:r w:rsidR="00416E34">
        <w:rPr>
          <w:rFonts w:ascii="Arial" w:hAnsi="Arial" w:cs="Arial"/>
          <w:b/>
          <w:sz w:val="28"/>
          <w:szCs w:val="28"/>
        </w:rPr>
        <w:t>65.000 Kč</w:t>
      </w:r>
      <w:r w:rsidR="0073005A" w:rsidRPr="008057E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D352D" w:rsidRPr="008057E6">
        <w:rPr>
          <w:rFonts w:ascii="Arial" w:hAnsi="Arial" w:cs="Arial"/>
          <w:b/>
          <w:color w:val="000000"/>
          <w:sz w:val="28"/>
          <w:szCs w:val="28"/>
        </w:rPr>
        <w:t>(</w:t>
      </w:r>
      <w:r w:rsidR="00312D75" w:rsidRPr="008057E6">
        <w:rPr>
          <w:rFonts w:ascii="Arial" w:hAnsi="Arial" w:cs="Arial"/>
          <w:b/>
          <w:color w:val="000000"/>
          <w:sz w:val="28"/>
          <w:szCs w:val="28"/>
        </w:rPr>
        <w:t>f</w:t>
      </w:r>
      <w:r w:rsidR="001D352D" w:rsidRPr="008057E6">
        <w:rPr>
          <w:rFonts w:ascii="Arial" w:hAnsi="Arial" w:cs="Arial"/>
          <w:b/>
          <w:color w:val="000000"/>
          <w:sz w:val="28"/>
          <w:szCs w:val="28"/>
        </w:rPr>
        <w:t>ixní částka včetně dopravy</w:t>
      </w:r>
      <w:r w:rsidR="00312D75" w:rsidRPr="008057E6">
        <w:rPr>
          <w:rFonts w:ascii="Arial" w:hAnsi="Arial" w:cs="Arial"/>
          <w:b/>
          <w:color w:val="000000"/>
          <w:sz w:val="28"/>
          <w:szCs w:val="28"/>
        </w:rPr>
        <w:t>)</w:t>
      </w:r>
      <w:r w:rsidR="008057E6">
        <w:rPr>
          <w:rFonts w:ascii="Arial" w:hAnsi="Arial" w:cs="Arial"/>
          <w:b/>
          <w:color w:val="000000"/>
          <w:sz w:val="28"/>
          <w:szCs w:val="28"/>
        </w:rPr>
        <w:br/>
      </w:r>
      <w:r w:rsidR="008057E6">
        <w:rPr>
          <w:rFonts w:ascii="Arial" w:hAnsi="Arial" w:cs="Arial"/>
          <w:color w:val="000000"/>
          <w:sz w:val="24"/>
          <w:szCs w:val="24"/>
        </w:rPr>
        <w:t xml:space="preserve">                                     </w:t>
      </w:r>
      <w:r w:rsidR="001D352D" w:rsidRPr="001D352D">
        <w:rPr>
          <w:rFonts w:ascii="Arial" w:hAnsi="Arial" w:cs="Arial"/>
          <w:color w:val="000000"/>
          <w:sz w:val="24"/>
          <w:szCs w:val="24"/>
        </w:rPr>
        <w:t>Nejsem plátce DPH</w:t>
      </w:r>
      <w:r w:rsidR="00312D75">
        <w:rPr>
          <w:rFonts w:ascii="Arial" w:hAnsi="Arial" w:cs="Arial"/>
          <w:b/>
          <w:color w:val="000000"/>
          <w:sz w:val="28"/>
          <w:szCs w:val="28"/>
        </w:rPr>
        <w:tab/>
      </w:r>
      <w:r w:rsidR="00312D75">
        <w:rPr>
          <w:rFonts w:ascii="Arial" w:hAnsi="Arial" w:cs="Arial"/>
          <w:b/>
          <w:color w:val="000000"/>
          <w:sz w:val="28"/>
          <w:szCs w:val="28"/>
        </w:rPr>
        <w:tab/>
      </w:r>
      <w:r w:rsidR="00312D75">
        <w:rPr>
          <w:rFonts w:ascii="Arial" w:hAnsi="Arial" w:cs="Arial"/>
          <w:b/>
          <w:color w:val="000000"/>
          <w:sz w:val="28"/>
          <w:szCs w:val="28"/>
        </w:rPr>
        <w:tab/>
      </w:r>
      <w:r w:rsidR="008057E6"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r w:rsidR="008057E6">
        <w:rPr>
          <w:rFonts w:ascii="Arial" w:hAnsi="Arial" w:cs="Arial"/>
          <w:b/>
          <w:color w:val="000000"/>
          <w:sz w:val="28"/>
          <w:szCs w:val="28"/>
        </w:rPr>
        <w:br/>
      </w:r>
    </w:p>
    <w:p w14:paraId="4C2D9702" w14:textId="77777777" w:rsidR="009454A3" w:rsidRPr="008057E6" w:rsidRDefault="00916410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10"/>
          <w:szCs w:val="10"/>
        </w:rPr>
        <w:t xml:space="preserve"> </w:t>
      </w:r>
      <w:r>
        <w:rPr>
          <w:rFonts w:ascii="Arial" w:hAnsi="Arial" w:cs="Arial"/>
          <w:b/>
          <w:color w:val="000000"/>
        </w:rPr>
        <w:t>Způsob proplacení:</w:t>
      </w:r>
      <w:r>
        <w:rPr>
          <w:rFonts w:ascii="Arial" w:hAnsi="Arial" w:cs="Arial"/>
          <w:color w:val="FF0000"/>
        </w:rPr>
        <w:t xml:space="preserve"> </w:t>
      </w:r>
      <w:r w:rsidR="00600BB4" w:rsidRPr="008057E6">
        <w:rPr>
          <w:rFonts w:ascii="Arial" w:hAnsi="Arial" w:cs="Arial"/>
          <w:b/>
          <w:sz w:val="28"/>
          <w:szCs w:val="28"/>
        </w:rPr>
        <w:t>převodem na účet</w:t>
      </w:r>
    </w:p>
    <w:p w14:paraId="0C07101B" w14:textId="77777777" w:rsidR="009454A3" w:rsidRDefault="009454A3">
      <w:pPr>
        <w:pStyle w:val="Normlnweb1"/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</w:p>
    <w:p w14:paraId="06019043" w14:textId="77777777" w:rsidR="009454A3" w:rsidRPr="00416E34" w:rsidRDefault="00916410">
      <w:pPr>
        <w:pStyle w:val="Normlnweb1"/>
        <w:shd w:val="clear" w:color="auto" w:fill="FFFFFF"/>
        <w:rPr>
          <w:rFonts w:ascii="Arial" w:hAnsi="Arial" w:cs="Arial"/>
          <w:b/>
          <w:color w:val="000000" w:themeColor="text1"/>
          <w:spacing w:val="-4"/>
          <w:kern w:val="2"/>
        </w:rPr>
      </w:pPr>
      <w:r w:rsidRPr="00416E34">
        <w:rPr>
          <w:rFonts w:ascii="Arial" w:hAnsi="Arial" w:cs="Arial"/>
          <w:b/>
          <w:color w:val="000000" w:themeColor="text1"/>
          <w:spacing w:val="-4"/>
          <w:kern w:val="2"/>
          <w:sz w:val="22"/>
          <w:szCs w:val="22"/>
        </w:rPr>
        <w:t>Technické podmínky:</w:t>
      </w:r>
      <w:r w:rsidRPr="00416E34">
        <w:rPr>
          <w:rFonts w:ascii="Arial" w:hAnsi="Arial" w:cs="Arial"/>
          <w:b/>
          <w:color w:val="000000" w:themeColor="text1"/>
          <w:spacing w:val="-4"/>
          <w:kern w:val="2"/>
        </w:rPr>
        <w:t xml:space="preserve"> </w:t>
      </w:r>
      <w:r w:rsidR="001D352D" w:rsidRPr="00416E34">
        <w:rPr>
          <w:rFonts w:ascii="Arial" w:hAnsi="Arial" w:cs="Arial"/>
          <w:color w:val="000000" w:themeColor="text1"/>
          <w:spacing w:val="-4"/>
          <w:kern w:val="2"/>
          <w:sz w:val="28"/>
          <w:szCs w:val="28"/>
        </w:rPr>
        <w:t xml:space="preserve">Pořadatel pro koncert na své náklady zajistí podium, osvětlení, </w:t>
      </w:r>
      <w:r w:rsidR="008057E6" w:rsidRPr="00416E34">
        <w:rPr>
          <w:rFonts w:ascii="Arial" w:hAnsi="Arial" w:cs="Arial"/>
          <w:color w:val="000000" w:themeColor="text1"/>
          <w:spacing w:val="-4"/>
          <w:kern w:val="2"/>
          <w:sz w:val="28"/>
          <w:szCs w:val="28"/>
        </w:rPr>
        <w:br/>
        <w:t xml:space="preserve">                              </w:t>
      </w:r>
      <w:r w:rsidR="001D352D" w:rsidRPr="00416E34">
        <w:rPr>
          <w:rFonts w:ascii="Arial" w:hAnsi="Arial" w:cs="Arial"/>
          <w:color w:val="000000" w:themeColor="text1"/>
          <w:spacing w:val="-4"/>
          <w:kern w:val="2"/>
          <w:sz w:val="28"/>
          <w:szCs w:val="28"/>
        </w:rPr>
        <w:t>ozvuče</w:t>
      </w:r>
      <w:r w:rsidR="00416E34" w:rsidRPr="00416E34">
        <w:rPr>
          <w:rFonts w:ascii="Arial" w:hAnsi="Arial" w:cs="Arial"/>
          <w:color w:val="000000" w:themeColor="text1"/>
          <w:spacing w:val="-4"/>
          <w:kern w:val="2"/>
          <w:sz w:val="28"/>
          <w:szCs w:val="28"/>
        </w:rPr>
        <w:t>ní, LED obrazovku pro své vystoupení si zajistí dodavatel.</w:t>
      </w:r>
    </w:p>
    <w:p w14:paraId="05081384" w14:textId="77777777" w:rsidR="009454A3" w:rsidRDefault="009454A3">
      <w:pPr>
        <w:pStyle w:val="Normlnweb1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14:paraId="21E152C5" w14:textId="77777777" w:rsidR="009454A3" w:rsidRDefault="00916410">
      <w:pPr>
        <w:rPr>
          <w:rFonts w:ascii="Arial" w:hAnsi="Arial" w:cs="Arial"/>
        </w:rPr>
      </w:pPr>
      <w:r>
        <w:rPr>
          <w:rFonts w:ascii="Arial" w:hAnsi="Arial" w:cs="Arial"/>
        </w:rPr>
        <w:t>Zdanění si dodavatel provede sám.</w:t>
      </w:r>
    </w:p>
    <w:p w14:paraId="5C3122A9" w14:textId="77777777" w:rsidR="009454A3" w:rsidRDefault="00916410">
      <w:pPr>
        <w:rPr>
          <w:rFonts w:ascii="Arial" w:hAnsi="Arial" w:cs="Arial"/>
        </w:rPr>
      </w:pPr>
      <w:r>
        <w:rPr>
          <w:rFonts w:ascii="Arial" w:hAnsi="Arial" w:cs="Arial"/>
        </w:rPr>
        <w:t>Tato smlouva je vyhotovena ve dvou exemplářích, z nichž každý má platnost originálu a nabývá účinnosti dnem podpisu oběma stranami.</w:t>
      </w:r>
    </w:p>
    <w:p w14:paraId="640B9817" w14:textId="77777777" w:rsidR="009454A3" w:rsidRDefault="009454A3">
      <w:pPr>
        <w:rPr>
          <w:rFonts w:ascii="Arial" w:hAnsi="Arial" w:cs="Arial"/>
        </w:rPr>
      </w:pPr>
    </w:p>
    <w:p w14:paraId="2BD69D5F" w14:textId="77777777" w:rsidR="009454A3" w:rsidRPr="00AB683F" w:rsidRDefault="00916410">
      <w:pPr>
        <w:rPr>
          <w:rFonts w:ascii="Arial" w:eastAsia="Arial" w:hAnsi="Arial" w:cs="Arial"/>
        </w:rPr>
      </w:pPr>
      <w:r>
        <w:rPr>
          <w:rFonts w:ascii="Arial" w:hAnsi="Arial" w:cs="Arial"/>
        </w:rPr>
        <w:t>V </w:t>
      </w:r>
      <w:r w:rsidR="00312D75">
        <w:rPr>
          <w:rFonts w:ascii="Arial" w:hAnsi="Arial" w:cs="Arial"/>
        </w:rPr>
        <w:t>Třebíči</w:t>
      </w:r>
      <w:r>
        <w:rPr>
          <w:rFonts w:ascii="Arial" w:hAnsi="Arial" w:cs="Arial"/>
        </w:rPr>
        <w:t xml:space="preserve"> dne</w:t>
      </w:r>
      <w:r w:rsidR="00416E34">
        <w:rPr>
          <w:rFonts w:ascii="Arial" w:hAnsi="Arial" w:cs="Arial"/>
        </w:rPr>
        <w:t xml:space="preserve"> 12. 9. 2022</w:t>
      </w:r>
      <w:r>
        <w:rPr>
          <w:rFonts w:ascii="Arial" w:hAnsi="Arial" w:cs="Arial"/>
        </w:rPr>
        <w:t xml:space="preserve"> </w:t>
      </w:r>
      <w:r w:rsidR="00312D75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416E34">
        <w:rPr>
          <w:rFonts w:ascii="Arial" w:hAnsi="Arial" w:cs="Arial"/>
        </w:rPr>
        <w:t xml:space="preserve">  </w:t>
      </w:r>
      <w:r w:rsidR="00416E34">
        <w:rPr>
          <w:rFonts w:ascii="Arial" w:hAnsi="Arial" w:cs="Arial"/>
        </w:rPr>
        <w:tab/>
        <w:t xml:space="preserve">           </w:t>
      </w:r>
      <w:r w:rsidR="00312D75">
        <w:rPr>
          <w:rFonts w:ascii="Arial" w:hAnsi="Arial" w:cs="Arial"/>
        </w:rPr>
        <w:t>V Třebíči dne</w:t>
      </w:r>
      <w:r w:rsidR="00416E34">
        <w:rPr>
          <w:rFonts w:ascii="Arial" w:hAnsi="Arial" w:cs="Arial"/>
        </w:rPr>
        <w:t xml:space="preserve"> 2. 9. 2022</w:t>
      </w:r>
      <w:r w:rsidR="00312D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63601861" w14:textId="77777777" w:rsidR="00AB683F" w:rsidRDefault="00AB683F">
      <w:pPr>
        <w:rPr>
          <w:rFonts w:ascii="Arial" w:hAnsi="Arial" w:cs="Arial"/>
        </w:rPr>
      </w:pPr>
    </w:p>
    <w:p w14:paraId="78943D64" w14:textId="77777777" w:rsidR="00916410" w:rsidRDefault="008057E6">
      <w:r>
        <w:rPr>
          <w:rFonts w:ascii="Arial" w:hAnsi="Arial" w:cs="Arial"/>
        </w:rPr>
        <w:t>Dodavatel:</w:t>
      </w:r>
      <w:r>
        <w:rPr>
          <w:rFonts w:ascii="Arial" w:hAnsi="Arial" w:cs="Arial"/>
        </w:rPr>
        <w:tab/>
      </w:r>
      <w:r w:rsidR="003751C3">
        <w:rPr>
          <w:rFonts w:ascii="Arial" w:hAnsi="Arial" w:cs="Arial"/>
        </w:rPr>
        <w:t xml:space="preserve"> </w:t>
      </w:r>
      <w:r w:rsidR="00916410">
        <w:rPr>
          <w:rFonts w:ascii="Arial" w:hAnsi="Arial" w:cs="Arial"/>
        </w:rPr>
        <w:t xml:space="preserve">                                            </w:t>
      </w:r>
      <w:r w:rsidR="00916410">
        <w:rPr>
          <w:rFonts w:ascii="Arial" w:hAnsi="Arial" w:cs="Arial"/>
        </w:rPr>
        <w:tab/>
      </w:r>
      <w:r w:rsidR="00AB683F">
        <w:rPr>
          <w:rFonts w:ascii="Arial" w:hAnsi="Arial" w:cs="Arial"/>
        </w:rPr>
        <w:tab/>
      </w:r>
      <w:r w:rsidR="00916410">
        <w:rPr>
          <w:rFonts w:ascii="Arial" w:hAnsi="Arial" w:cs="Arial"/>
        </w:rPr>
        <w:t xml:space="preserve">Pořadatel: </w:t>
      </w:r>
    </w:p>
    <w:sectPr w:rsidR="00916410" w:rsidSect="009454A3">
      <w:pgSz w:w="11906" w:h="16838"/>
      <w:pgMar w:top="851" w:right="851" w:bottom="851" w:left="851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50"/>
    <w:rsid w:val="00035C35"/>
    <w:rsid w:val="001118F8"/>
    <w:rsid w:val="001D352D"/>
    <w:rsid w:val="00281F94"/>
    <w:rsid w:val="002D015A"/>
    <w:rsid w:val="00312D75"/>
    <w:rsid w:val="003368DB"/>
    <w:rsid w:val="003751C3"/>
    <w:rsid w:val="00416E34"/>
    <w:rsid w:val="005D3C0D"/>
    <w:rsid w:val="00600BB4"/>
    <w:rsid w:val="006E6BEF"/>
    <w:rsid w:val="0073005A"/>
    <w:rsid w:val="007A0C3A"/>
    <w:rsid w:val="007E4415"/>
    <w:rsid w:val="008057E6"/>
    <w:rsid w:val="008F170E"/>
    <w:rsid w:val="008F1CB0"/>
    <w:rsid w:val="00916410"/>
    <w:rsid w:val="009173F0"/>
    <w:rsid w:val="009454A3"/>
    <w:rsid w:val="009F14C0"/>
    <w:rsid w:val="00A431D3"/>
    <w:rsid w:val="00AB683F"/>
    <w:rsid w:val="00B95C71"/>
    <w:rsid w:val="00BE2050"/>
    <w:rsid w:val="00BE71B6"/>
    <w:rsid w:val="00DA4647"/>
    <w:rsid w:val="00E56165"/>
    <w:rsid w:val="00F2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010580"/>
  <w15:docId w15:val="{049F5A73-CCEA-476F-A04E-D23CC50E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4A3"/>
    <w:pPr>
      <w:suppressAutoHyphens/>
      <w:spacing w:after="120" w:line="100" w:lineRule="atLeast"/>
    </w:pPr>
    <w:rPr>
      <w:rFonts w:ascii="Calibri" w:eastAsia="SimSun" w:hAnsi="Calibri" w:cs="Calibri"/>
      <w:kern w:val="1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9454A3"/>
  </w:style>
  <w:style w:type="character" w:customStyle="1" w:styleId="Standardnpsmoodstavce2">
    <w:name w:val="Standardní písmo odstavce2"/>
    <w:rsid w:val="009454A3"/>
  </w:style>
  <w:style w:type="paragraph" w:customStyle="1" w:styleId="Nadpis">
    <w:name w:val="Nadpis"/>
    <w:basedOn w:val="Normln"/>
    <w:next w:val="Zkladntext"/>
    <w:rsid w:val="009454A3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9454A3"/>
  </w:style>
  <w:style w:type="paragraph" w:styleId="Seznam">
    <w:name w:val="List"/>
    <w:basedOn w:val="Zkladntext"/>
    <w:rsid w:val="009454A3"/>
    <w:rPr>
      <w:rFonts w:cs="Mangal"/>
    </w:rPr>
  </w:style>
  <w:style w:type="paragraph" w:styleId="Titulek">
    <w:name w:val="caption"/>
    <w:basedOn w:val="Normln"/>
    <w:qFormat/>
    <w:rsid w:val="009454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454A3"/>
    <w:pPr>
      <w:suppressLineNumbers/>
    </w:pPr>
    <w:rPr>
      <w:rFonts w:cs="Mangal"/>
    </w:rPr>
  </w:style>
  <w:style w:type="paragraph" w:customStyle="1" w:styleId="Normlnweb1">
    <w:name w:val="Normální (web)1"/>
    <w:basedOn w:val="Normln"/>
    <w:rsid w:val="009454A3"/>
    <w:pPr>
      <w:spacing w:before="28" w:after="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mezer1">
    <w:name w:val="Bez mezer1"/>
    <w:rsid w:val="009454A3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D75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Bezmezer">
    <w:name w:val="No Spacing"/>
    <w:uiPriority w:val="1"/>
    <w:qFormat/>
    <w:rsid w:val="00BE71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5313E-1C94-43D9-BD09-F9611C05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m.cermakova</dc:creator>
  <cp:lastModifiedBy>Míla Buršíková</cp:lastModifiedBy>
  <cp:revision>5</cp:revision>
  <cp:lastPrinted>2018-07-09T11:17:00Z</cp:lastPrinted>
  <dcterms:created xsi:type="dcterms:W3CDTF">2022-05-18T07:07:00Z</dcterms:created>
  <dcterms:modified xsi:type="dcterms:W3CDTF">2022-09-13T09:38:00Z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