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9F4E0" w14:textId="77777777" w:rsidR="00D75342" w:rsidRDefault="00B302FD">
      <w:pPr>
        <w:pStyle w:val="Zkladntext"/>
        <w:ind w:left="846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21E5B8B8" wp14:editId="04EC2704">
            <wp:extent cx="1170114" cy="53492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114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42BC2" w14:textId="77777777" w:rsidR="00D75342" w:rsidRDefault="00B302FD">
      <w:pPr>
        <w:pStyle w:val="Nadpis1"/>
        <w:spacing w:before="7"/>
      </w:pPr>
      <w:r>
        <w:t xml:space="preserve">Smlouva o připojení k distribuční soustavě z napěťové hladiny nízkého napětí č. </w:t>
      </w:r>
      <w:r>
        <w:rPr>
          <w:spacing w:val="-2"/>
        </w:rPr>
        <w:t>9002012924</w:t>
      </w:r>
    </w:p>
    <w:p w14:paraId="49FFB161" w14:textId="77777777" w:rsidR="00D75342" w:rsidRDefault="00D75342">
      <w:pPr>
        <w:pStyle w:val="Zkladntext"/>
        <w:rPr>
          <w:b/>
        </w:rPr>
      </w:pPr>
    </w:p>
    <w:p w14:paraId="7144B279" w14:textId="77777777" w:rsidR="00D75342" w:rsidRDefault="00B302FD">
      <w:pPr>
        <w:pStyle w:val="Zkladntext"/>
        <w:ind w:left="977"/>
      </w:pPr>
      <w:r>
        <w:t xml:space="preserve">uzavřená v souladu se zákonem č. 458/2000 Sb., energetický zákon v platném znění a jeho prováděcími předpisy </w:t>
      </w:r>
      <w:r>
        <w:rPr>
          <w:spacing w:val="-4"/>
        </w:rPr>
        <w:t>mezi</w:t>
      </w:r>
    </w:p>
    <w:p w14:paraId="737FBCCC" w14:textId="77777777" w:rsidR="00D75342" w:rsidRDefault="00B302FD">
      <w:pPr>
        <w:pStyle w:val="Nadpis1"/>
      </w:pPr>
      <w:r>
        <w:rPr>
          <w:spacing w:val="-2"/>
        </w:rPr>
        <w:t>Žadatelem</w:t>
      </w:r>
    </w:p>
    <w:p w14:paraId="067ACD3B" w14:textId="77777777" w:rsidR="00D75342" w:rsidRDefault="00B302FD">
      <w:pPr>
        <w:ind w:left="977"/>
        <w:rPr>
          <w:b/>
          <w:sz w:val="20"/>
        </w:rPr>
      </w:pPr>
      <w:r>
        <w:rPr>
          <w:b/>
          <w:sz w:val="20"/>
        </w:rPr>
        <w:t xml:space="preserve">Základní škola UNESCO, Uherské Hradiště, Komenského náměstí 350, příspěvková </w:t>
      </w:r>
      <w:r>
        <w:rPr>
          <w:b/>
          <w:spacing w:val="-2"/>
          <w:sz w:val="20"/>
        </w:rPr>
        <w:t>organizace</w:t>
      </w:r>
    </w:p>
    <w:p w14:paraId="3020124C" w14:textId="77777777" w:rsidR="00D75342" w:rsidRDefault="00B302FD">
      <w:pPr>
        <w:pStyle w:val="Zkladntext"/>
        <w:ind w:left="977" w:right="3507"/>
      </w:pPr>
      <w:r>
        <w:t>Sídlo:</w:t>
      </w:r>
      <w:r>
        <w:rPr>
          <w:spacing w:val="-4"/>
        </w:rPr>
        <w:t xml:space="preserve"> </w:t>
      </w:r>
      <w:r>
        <w:t>Komenského</w:t>
      </w:r>
      <w:r>
        <w:rPr>
          <w:spacing w:val="-4"/>
        </w:rPr>
        <w:t xml:space="preserve"> </w:t>
      </w:r>
      <w:r>
        <w:t>náměstí</w:t>
      </w:r>
      <w:r>
        <w:rPr>
          <w:spacing w:val="-4"/>
        </w:rPr>
        <w:t xml:space="preserve"> </w:t>
      </w:r>
      <w:r>
        <w:t>350,</w:t>
      </w:r>
      <w:r>
        <w:rPr>
          <w:spacing w:val="-4"/>
        </w:rPr>
        <w:t xml:space="preserve"> </w:t>
      </w:r>
      <w:r>
        <w:t>Uherské</w:t>
      </w:r>
      <w:r>
        <w:rPr>
          <w:spacing w:val="-4"/>
        </w:rPr>
        <w:t xml:space="preserve"> </w:t>
      </w:r>
      <w:r>
        <w:t>Hradi</w:t>
      </w:r>
      <w:r>
        <w:t>ště,</w:t>
      </w:r>
      <w:r>
        <w:rPr>
          <w:spacing w:val="-4"/>
        </w:rPr>
        <w:t xml:space="preserve"> </w:t>
      </w:r>
      <w:r>
        <w:t>686</w:t>
      </w:r>
      <w:r>
        <w:rPr>
          <w:spacing w:val="-4"/>
        </w:rPr>
        <w:t xml:space="preserve"> </w:t>
      </w:r>
      <w:r>
        <w:t>01</w:t>
      </w:r>
      <w:r>
        <w:rPr>
          <w:spacing w:val="-4"/>
        </w:rPr>
        <w:t xml:space="preserve"> </w:t>
      </w:r>
      <w:r>
        <w:t>Uherské</w:t>
      </w:r>
      <w:r>
        <w:rPr>
          <w:spacing w:val="-4"/>
        </w:rPr>
        <w:t xml:space="preserve"> </w:t>
      </w:r>
      <w:r>
        <w:t>Hradiště IČ: 70436070</w:t>
      </w:r>
    </w:p>
    <w:p w14:paraId="596ABA7C" w14:textId="77777777" w:rsidR="00D75342" w:rsidRDefault="00B302FD">
      <w:pPr>
        <w:pStyle w:val="Zkladntext"/>
        <w:ind w:left="977" w:right="2582"/>
      </w:pPr>
      <w:r>
        <w:t>zapsaná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obchodním</w:t>
      </w:r>
      <w:r>
        <w:rPr>
          <w:spacing w:val="-3"/>
        </w:rPr>
        <w:t xml:space="preserve"> </w:t>
      </w:r>
      <w:r>
        <w:t>rejstříku</w:t>
      </w:r>
      <w:r>
        <w:rPr>
          <w:spacing w:val="-3"/>
        </w:rPr>
        <w:t xml:space="preserve"> </w:t>
      </w:r>
      <w:r>
        <w:t>vedeném</w:t>
      </w:r>
      <w:r>
        <w:rPr>
          <w:spacing w:val="-3"/>
        </w:rPr>
        <w:t xml:space="preserve"> </w:t>
      </w:r>
      <w:r>
        <w:t>Krajským</w:t>
      </w:r>
      <w:r>
        <w:rPr>
          <w:spacing w:val="-3"/>
        </w:rPr>
        <w:t xml:space="preserve"> </w:t>
      </w:r>
      <w:r>
        <w:t>soudem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Brně,</w:t>
      </w:r>
      <w:r>
        <w:rPr>
          <w:spacing w:val="-3"/>
        </w:rPr>
        <w:t xml:space="preserve"> </w:t>
      </w:r>
      <w:r>
        <w:t>spisová</w:t>
      </w:r>
      <w:r>
        <w:rPr>
          <w:spacing w:val="-3"/>
        </w:rPr>
        <w:t xml:space="preserve"> </w:t>
      </w:r>
      <w:r>
        <w:t>značka</w:t>
      </w:r>
      <w:r>
        <w:rPr>
          <w:spacing w:val="-3"/>
        </w:rPr>
        <w:t xml:space="preserve"> </w:t>
      </w:r>
      <w:r>
        <w:t>PR</w:t>
      </w:r>
      <w:r>
        <w:rPr>
          <w:spacing w:val="-3"/>
        </w:rPr>
        <w:t xml:space="preserve"> </w:t>
      </w:r>
      <w:r>
        <w:t>173 Adresa pro zasílání písemností:</w:t>
      </w:r>
    </w:p>
    <w:p w14:paraId="6E810ED2" w14:textId="77777777" w:rsidR="00D75342" w:rsidRDefault="00B302FD">
      <w:pPr>
        <w:pStyle w:val="Zkladntext"/>
        <w:ind w:left="977" w:right="3507"/>
      </w:pPr>
      <w:r>
        <w:t>Komenského</w:t>
      </w:r>
      <w:r>
        <w:rPr>
          <w:spacing w:val="-4"/>
        </w:rPr>
        <w:t xml:space="preserve"> </w:t>
      </w:r>
      <w:r>
        <w:t>náměstí</w:t>
      </w:r>
      <w:r>
        <w:rPr>
          <w:spacing w:val="-4"/>
        </w:rPr>
        <w:t xml:space="preserve"> </w:t>
      </w:r>
      <w:r>
        <w:t>350,</w:t>
      </w:r>
      <w:r>
        <w:rPr>
          <w:spacing w:val="-4"/>
        </w:rPr>
        <w:t xml:space="preserve"> </w:t>
      </w:r>
      <w:r>
        <w:t>Uherské</w:t>
      </w:r>
      <w:r>
        <w:rPr>
          <w:spacing w:val="-4"/>
        </w:rPr>
        <w:t xml:space="preserve"> </w:t>
      </w:r>
      <w:r>
        <w:t>Hradiště,</w:t>
      </w:r>
      <w:r>
        <w:rPr>
          <w:spacing w:val="-4"/>
        </w:rPr>
        <w:t xml:space="preserve"> </w:t>
      </w:r>
      <w:r>
        <w:t>686</w:t>
      </w:r>
      <w:r>
        <w:rPr>
          <w:spacing w:val="-4"/>
        </w:rPr>
        <w:t xml:space="preserve"> </w:t>
      </w:r>
      <w:r>
        <w:t>01</w:t>
      </w:r>
      <w:r>
        <w:rPr>
          <w:spacing w:val="-4"/>
        </w:rPr>
        <w:t xml:space="preserve"> </w:t>
      </w:r>
      <w:r>
        <w:t>Uherské</w:t>
      </w:r>
      <w:r>
        <w:rPr>
          <w:spacing w:val="-4"/>
        </w:rPr>
        <w:t xml:space="preserve"> </w:t>
      </w:r>
      <w:r>
        <w:t xml:space="preserve">Hradiště Zástupce ve věcech smluvních: Mgr. Jan </w:t>
      </w:r>
      <w:proofErr w:type="spellStart"/>
      <w:r>
        <w:t>Vorba</w:t>
      </w:r>
      <w:proofErr w:type="spellEnd"/>
      <w:r>
        <w:t>, ředitel</w:t>
      </w:r>
    </w:p>
    <w:p w14:paraId="68227E14" w14:textId="77777777" w:rsidR="00D75342" w:rsidRDefault="00B302FD">
      <w:pPr>
        <w:pStyle w:val="Zkladntext"/>
        <w:ind w:left="977"/>
      </w:pPr>
      <w:r>
        <w:t>a</w:t>
      </w:r>
    </w:p>
    <w:p w14:paraId="0E4BC5C5" w14:textId="77777777" w:rsidR="00D75342" w:rsidRDefault="00B302FD">
      <w:pPr>
        <w:pStyle w:val="Nadpis1"/>
        <w:ind w:right="4147"/>
      </w:pPr>
      <w:r>
        <w:t>Provozovatelem</w:t>
      </w:r>
      <w:r>
        <w:rPr>
          <w:spacing w:val="-5"/>
        </w:rPr>
        <w:t xml:space="preserve"> </w:t>
      </w:r>
      <w:r>
        <w:t>distribuční</w:t>
      </w:r>
      <w:r>
        <w:rPr>
          <w:spacing w:val="-5"/>
        </w:rPr>
        <w:t xml:space="preserve"> </w:t>
      </w:r>
      <w:r>
        <w:t>soustavy</w:t>
      </w:r>
      <w:r>
        <w:rPr>
          <w:spacing w:val="-5"/>
        </w:rPr>
        <w:t xml:space="preserve"> </w:t>
      </w: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„Provozovatel</w:t>
      </w:r>
      <w:r>
        <w:rPr>
          <w:spacing w:val="-5"/>
        </w:rPr>
        <w:t xml:space="preserve"> </w:t>
      </w:r>
      <w:r>
        <w:t>DS“)</w:t>
      </w:r>
      <w:r>
        <w:rPr>
          <w:spacing w:val="40"/>
        </w:rPr>
        <w:t xml:space="preserve"> </w:t>
      </w:r>
      <w:proofErr w:type="gramStart"/>
      <w:r>
        <w:t>EG.D</w:t>
      </w:r>
      <w:proofErr w:type="gramEnd"/>
      <w:r>
        <w:t>,</w:t>
      </w:r>
      <w:r>
        <w:rPr>
          <w:spacing w:val="-2"/>
        </w:rPr>
        <w:t xml:space="preserve"> </w:t>
      </w:r>
      <w:r>
        <w:t>a.s.</w:t>
      </w:r>
    </w:p>
    <w:p w14:paraId="0BEEDDC0" w14:textId="77777777" w:rsidR="00D75342" w:rsidRDefault="00B302FD">
      <w:pPr>
        <w:pStyle w:val="Zkladntext"/>
        <w:ind w:left="977"/>
      </w:pPr>
      <w:r>
        <w:t xml:space="preserve">Sídlo: Lidická 1873/36, Černá Pole, 602 00 </w:t>
      </w:r>
      <w:r>
        <w:rPr>
          <w:spacing w:val="-4"/>
        </w:rPr>
        <w:t>Brno</w:t>
      </w:r>
    </w:p>
    <w:p w14:paraId="65BDD7A7" w14:textId="77777777" w:rsidR="00D75342" w:rsidRDefault="00B302FD">
      <w:pPr>
        <w:pStyle w:val="Zkladntext"/>
        <w:ind w:left="977" w:right="478"/>
      </w:pPr>
      <w:r>
        <w:t>Zápis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OR:</w:t>
      </w:r>
      <w:r>
        <w:rPr>
          <w:spacing w:val="-2"/>
        </w:rPr>
        <w:t xml:space="preserve"> </w:t>
      </w:r>
      <w:r>
        <w:t>Společnost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zapsána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obchodním</w:t>
      </w:r>
      <w:r>
        <w:rPr>
          <w:spacing w:val="-2"/>
        </w:rPr>
        <w:t xml:space="preserve"> </w:t>
      </w:r>
      <w:r>
        <w:t>rejstříku</w:t>
      </w:r>
      <w:r>
        <w:rPr>
          <w:spacing w:val="-2"/>
        </w:rPr>
        <w:t xml:space="preserve"> </w:t>
      </w:r>
      <w:r>
        <w:t>vedeném</w:t>
      </w:r>
      <w:r>
        <w:rPr>
          <w:spacing w:val="-2"/>
        </w:rPr>
        <w:t xml:space="preserve"> </w:t>
      </w:r>
      <w:r>
        <w:t>Krajským</w:t>
      </w:r>
      <w:r>
        <w:rPr>
          <w:spacing w:val="-2"/>
        </w:rPr>
        <w:t xml:space="preserve"> </w:t>
      </w:r>
      <w:r>
        <w:t>soudem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Brně,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oddílu</w:t>
      </w:r>
      <w:r>
        <w:rPr>
          <w:spacing w:val="-2"/>
        </w:rPr>
        <w:t xml:space="preserve"> </w:t>
      </w:r>
      <w:r>
        <w:t>B,</w:t>
      </w:r>
      <w:r>
        <w:rPr>
          <w:spacing w:val="-2"/>
        </w:rPr>
        <w:t xml:space="preserve"> </w:t>
      </w:r>
      <w:r>
        <w:t>vložce</w:t>
      </w:r>
      <w:r>
        <w:rPr>
          <w:spacing w:val="-2"/>
        </w:rPr>
        <w:t xml:space="preserve"> </w:t>
      </w:r>
      <w:r>
        <w:t>8477 IČ: 28085400 DIČ: CZ28085400</w:t>
      </w:r>
    </w:p>
    <w:p w14:paraId="3F0717C1" w14:textId="77777777" w:rsidR="00D75342" w:rsidRDefault="00B302FD">
      <w:pPr>
        <w:pStyle w:val="Zkladntext"/>
        <w:tabs>
          <w:tab w:val="left" w:pos="3857"/>
        </w:tabs>
        <w:ind w:left="1704" w:right="2582" w:hanging="728"/>
      </w:pPr>
      <w:r>
        <w:rPr>
          <w:b/>
        </w:rPr>
        <w:t xml:space="preserve">Zástupce: </w:t>
      </w:r>
      <w:r>
        <w:t>ve věcech smluvních:</w:t>
      </w:r>
      <w:r>
        <w:tab/>
        <w:t xml:space="preserve">Ing. Zdeněk Máca, Management připojování a přeložek ve věcech </w:t>
      </w:r>
      <w:r>
        <w:rPr>
          <w:spacing w:val="-2"/>
        </w:rPr>
        <w:t>technických:</w:t>
      </w:r>
      <w:r>
        <w:tab/>
        <w:t>Ladislav</w:t>
      </w:r>
      <w:r>
        <w:rPr>
          <w:spacing w:val="-2"/>
        </w:rPr>
        <w:t xml:space="preserve"> </w:t>
      </w:r>
      <w:r>
        <w:t xml:space="preserve">Novák, 577 16 - 3354, </w:t>
      </w:r>
      <w:hyperlink r:id="rId8">
        <w:r>
          <w:rPr>
            <w:spacing w:val="-2"/>
          </w:rPr>
          <w:t>ladislav.novak@egd.cz</w:t>
        </w:r>
      </w:hyperlink>
    </w:p>
    <w:p w14:paraId="0E272B25" w14:textId="77777777" w:rsidR="00D75342" w:rsidRDefault="00B302FD">
      <w:pPr>
        <w:pStyle w:val="Zkladntext"/>
        <w:ind w:left="977" w:right="1246"/>
      </w:pPr>
      <w:r>
        <w:t>Bankovní</w:t>
      </w:r>
      <w:r>
        <w:rPr>
          <w:spacing w:val="-3"/>
        </w:rPr>
        <w:t xml:space="preserve"> </w:t>
      </w:r>
      <w:r>
        <w:t>spojení:</w:t>
      </w:r>
      <w:r>
        <w:rPr>
          <w:spacing w:val="-3"/>
        </w:rPr>
        <w:t xml:space="preserve"> </w:t>
      </w:r>
      <w:r>
        <w:t>Komerční</w:t>
      </w:r>
      <w:r>
        <w:rPr>
          <w:spacing w:val="-3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  <w:r>
        <w:rPr>
          <w:spacing w:val="-3"/>
        </w:rPr>
        <w:t xml:space="preserve"> </w:t>
      </w:r>
      <w:r>
        <w:t>číslo</w:t>
      </w:r>
      <w:r>
        <w:rPr>
          <w:spacing w:val="-3"/>
        </w:rPr>
        <w:t xml:space="preserve"> </w:t>
      </w:r>
      <w:r>
        <w:t>účtu:</w:t>
      </w:r>
      <w:r>
        <w:rPr>
          <w:spacing w:val="-3"/>
        </w:rPr>
        <w:t xml:space="preserve"> </w:t>
      </w:r>
      <w:r>
        <w:t>35-4544230267/0100</w:t>
      </w:r>
      <w:r>
        <w:rPr>
          <w:spacing w:val="-8"/>
        </w:rPr>
        <w:t xml:space="preserve"> </w:t>
      </w:r>
      <w:r>
        <w:rPr>
          <w:b/>
        </w:rPr>
        <w:t>variabilní</w:t>
      </w:r>
      <w:r>
        <w:rPr>
          <w:b/>
          <w:spacing w:val="-3"/>
        </w:rPr>
        <w:t xml:space="preserve"> </w:t>
      </w:r>
      <w:r>
        <w:rPr>
          <w:b/>
        </w:rPr>
        <w:t xml:space="preserve">symbol: </w:t>
      </w:r>
      <w:r>
        <w:t>9002012924 IBAN: CZ45 0100 0000 3545 4423 0267 BIC (SWIFT) kód: KOMBCZPP</w:t>
      </w:r>
    </w:p>
    <w:p w14:paraId="0FAEF0BA" w14:textId="77777777" w:rsidR="00D75342" w:rsidRDefault="00D75342">
      <w:pPr>
        <w:pStyle w:val="Zkladntext"/>
      </w:pPr>
    </w:p>
    <w:p w14:paraId="4555D195" w14:textId="77777777" w:rsidR="00D75342" w:rsidRDefault="00B302FD">
      <w:pPr>
        <w:pStyle w:val="Nadpis1"/>
        <w:numPr>
          <w:ilvl w:val="0"/>
          <w:numId w:val="2"/>
        </w:numPr>
        <w:tabs>
          <w:tab w:val="left" w:pos="1119"/>
        </w:tabs>
      </w:pPr>
      <w:r>
        <w:t>Předmět</w:t>
      </w:r>
      <w:r>
        <w:rPr>
          <w:spacing w:val="-2"/>
        </w:rPr>
        <w:t xml:space="preserve"> smlouvy</w:t>
      </w:r>
    </w:p>
    <w:p w14:paraId="08561BF2" w14:textId="77777777" w:rsidR="00D75342" w:rsidRDefault="00B302FD">
      <w:pPr>
        <w:pStyle w:val="Zkladntext"/>
        <w:ind w:left="977"/>
      </w:pPr>
      <w:r>
        <w:t>Předmětem</w:t>
      </w:r>
      <w:r>
        <w:t xml:space="preserve"> této smlouvy </w:t>
      </w:r>
      <w:r>
        <w:rPr>
          <w:spacing w:val="-5"/>
        </w:rPr>
        <w:t>je:</w:t>
      </w:r>
    </w:p>
    <w:p w14:paraId="6A7ACC15" w14:textId="77777777" w:rsidR="00D75342" w:rsidRDefault="00B302FD">
      <w:pPr>
        <w:pStyle w:val="Odstavecseseznamem"/>
        <w:numPr>
          <w:ilvl w:val="1"/>
          <w:numId w:val="2"/>
        </w:numPr>
        <w:tabs>
          <w:tab w:val="left" w:pos="1187"/>
        </w:tabs>
        <w:ind w:right="491" w:hanging="227"/>
        <w:rPr>
          <w:sz w:val="20"/>
        </w:rPr>
      </w:pPr>
      <w:r>
        <w:rPr>
          <w:sz w:val="20"/>
        </w:rPr>
        <w:t>Závazek</w:t>
      </w:r>
      <w:r>
        <w:rPr>
          <w:spacing w:val="-3"/>
          <w:sz w:val="20"/>
        </w:rPr>
        <w:t xml:space="preserve"> </w:t>
      </w:r>
      <w:r>
        <w:rPr>
          <w:sz w:val="20"/>
        </w:rPr>
        <w:t>Provozovatele</w:t>
      </w:r>
      <w:r>
        <w:rPr>
          <w:spacing w:val="-3"/>
          <w:sz w:val="20"/>
        </w:rPr>
        <w:t xml:space="preserve"> </w:t>
      </w:r>
      <w:r>
        <w:rPr>
          <w:sz w:val="20"/>
        </w:rPr>
        <w:t>DS</w:t>
      </w:r>
      <w:r>
        <w:rPr>
          <w:spacing w:val="-3"/>
          <w:sz w:val="20"/>
        </w:rPr>
        <w:t xml:space="preserve"> </w:t>
      </w:r>
      <w:r>
        <w:rPr>
          <w:sz w:val="20"/>
        </w:rPr>
        <w:t>připojit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sjednaných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3"/>
          <w:sz w:val="20"/>
        </w:rPr>
        <w:t xml:space="preserve"> </w:t>
      </w:r>
      <w:r>
        <w:rPr>
          <w:sz w:val="20"/>
        </w:rPr>
        <w:t>ke</w:t>
      </w:r>
      <w:r>
        <w:rPr>
          <w:spacing w:val="-3"/>
          <w:sz w:val="20"/>
        </w:rPr>
        <w:t xml:space="preserve"> </w:t>
      </w:r>
      <w:r>
        <w:rPr>
          <w:sz w:val="20"/>
        </w:rPr>
        <w:t>své</w:t>
      </w:r>
      <w:r>
        <w:rPr>
          <w:spacing w:val="-3"/>
          <w:sz w:val="20"/>
        </w:rPr>
        <w:t xml:space="preserve"> </w:t>
      </w:r>
      <w:r>
        <w:rPr>
          <w:sz w:val="20"/>
        </w:rPr>
        <w:t>distribuční</w:t>
      </w:r>
      <w:r>
        <w:rPr>
          <w:spacing w:val="-3"/>
          <w:sz w:val="20"/>
        </w:rPr>
        <w:t xml:space="preserve"> </w:t>
      </w:r>
      <w:r>
        <w:rPr>
          <w:sz w:val="20"/>
        </w:rPr>
        <w:t>soustavě</w:t>
      </w:r>
      <w:r>
        <w:rPr>
          <w:spacing w:val="-3"/>
          <w:sz w:val="20"/>
        </w:rPr>
        <w:t xml:space="preserve"> </w:t>
      </w:r>
      <w:r>
        <w:rPr>
          <w:sz w:val="20"/>
        </w:rPr>
        <w:t>zařízení</w:t>
      </w:r>
      <w:r>
        <w:rPr>
          <w:spacing w:val="-3"/>
          <w:sz w:val="20"/>
        </w:rPr>
        <w:t xml:space="preserve"> </w:t>
      </w:r>
      <w:r>
        <w:rPr>
          <w:sz w:val="20"/>
        </w:rPr>
        <w:t>Žadatele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odběr elektřiny (dále jen „zařízení“ nebo také „odběrné místo“) a zajistit rezervovaný příkon dle článku II. této smlouvy.</w:t>
      </w:r>
    </w:p>
    <w:p w14:paraId="03F4322D" w14:textId="77777777" w:rsidR="00D75342" w:rsidRDefault="00B302FD">
      <w:pPr>
        <w:pStyle w:val="Odstavecseseznamem"/>
        <w:numPr>
          <w:ilvl w:val="1"/>
          <w:numId w:val="2"/>
        </w:numPr>
        <w:tabs>
          <w:tab w:val="left" w:pos="1187"/>
        </w:tabs>
        <w:ind w:right="370" w:hanging="227"/>
        <w:rPr>
          <w:sz w:val="20"/>
        </w:rPr>
      </w:pPr>
      <w:r>
        <w:rPr>
          <w:sz w:val="20"/>
        </w:rPr>
        <w:t>Závazek</w:t>
      </w:r>
      <w:r>
        <w:rPr>
          <w:spacing w:val="-3"/>
          <w:sz w:val="20"/>
        </w:rPr>
        <w:t xml:space="preserve"> </w:t>
      </w:r>
      <w:r>
        <w:rPr>
          <w:sz w:val="20"/>
        </w:rPr>
        <w:t>Žadatele</w:t>
      </w:r>
      <w:r>
        <w:rPr>
          <w:spacing w:val="-3"/>
          <w:sz w:val="20"/>
        </w:rPr>
        <w:t xml:space="preserve"> </w:t>
      </w:r>
      <w:r>
        <w:rPr>
          <w:sz w:val="20"/>
        </w:rPr>
        <w:t>uhradit</w:t>
      </w:r>
      <w:r>
        <w:rPr>
          <w:spacing w:val="-3"/>
          <w:sz w:val="20"/>
        </w:rPr>
        <w:t xml:space="preserve"> </w:t>
      </w:r>
      <w:r>
        <w:rPr>
          <w:sz w:val="20"/>
        </w:rPr>
        <w:t>Provozovateli</w:t>
      </w:r>
      <w:r>
        <w:rPr>
          <w:spacing w:val="-3"/>
          <w:sz w:val="20"/>
        </w:rPr>
        <w:t xml:space="preserve"> </w:t>
      </w:r>
      <w:r>
        <w:rPr>
          <w:sz w:val="20"/>
        </w:rPr>
        <w:t>DS</w:t>
      </w:r>
      <w:r>
        <w:rPr>
          <w:spacing w:val="-3"/>
          <w:sz w:val="20"/>
        </w:rPr>
        <w:t xml:space="preserve"> </w:t>
      </w:r>
      <w:r>
        <w:rPr>
          <w:sz w:val="20"/>
        </w:rPr>
        <w:t>podíl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nákladech</w:t>
      </w:r>
      <w:r>
        <w:rPr>
          <w:spacing w:val="-3"/>
          <w:sz w:val="20"/>
        </w:rPr>
        <w:t xml:space="preserve"> </w:t>
      </w:r>
      <w:r>
        <w:rPr>
          <w:sz w:val="20"/>
        </w:rPr>
        <w:t>spojených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připojením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-3"/>
          <w:sz w:val="20"/>
        </w:rPr>
        <w:t xml:space="preserve"> </w:t>
      </w:r>
      <w:r>
        <w:rPr>
          <w:sz w:val="20"/>
        </w:rPr>
        <w:t>požadovaného příkonu (dále jen „podíl na oprávněných nákladech“) dle této smlouvy.</w:t>
      </w:r>
    </w:p>
    <w:p w14:paraId="4A359514" w14:textId="77777777" w:rsidR="00D75342" w:rsidRDefault="00D75342">
      <w:pPr>
        <w:pStyle w:val="Zkladntext"/>
      </w:pPr>
    </w:p>
    <w:p w14:paraId="04A50AF8" w14:textId="77777777" w:rsidR="00D75342" w:rsidRDefault="00B302FD">
      <w:pPr>
        <w:pStyle w:val="Nadpis1"/>
        <w:numPr>
          <w:ilvl w:val="0"/>
          <w:numId w:val="2"/>
        </w:numPr>
        <w:tabs>
          <w:tab w:val="left" w:pos="1172"/>
        </w:tabs>
        <w:ind w:left="1171" w:hanging="195"/>
      </w:pPr>
      <w:r>
        <w:t xml:space="preserve">Technické podmínky </w:t>
      </w:r>
      <w:r>
        <w:rPr>
          <w:spacing w:val="-2"/>
        </w:rPr>
        <w:t>připojení</w:t>
      </w:r>
    </w:p>
    <w:p w14:paraId="4AA27262" w14:textId="77777777" w:rsidR="00D75342" w:rsidRDefault="00B302FD">
      <w:pPr>
        <w:pStyle w:val="Zkladntext"/>
        <w:ind w:left="977"/>
      </w:pPr>
      <w:r>
        <w:t>Adresa odběrného místa: Hradební 189, 686 01 Uhers</w:t>
      </w:r>
      <w:r>
        <w:t xml:space="preserve">ké </w:t>
      </w:r>
      <w:r>
        <w:rPr>
          <w:spacing w:val="-2"/>
        </w:rPr>
        <w:t>Hradiště</w:t>
      </w:r>
    </w:p>
    <w:p w14:paraId="550AEC79" w14:textId="77777777" w:rsidR="00D75342" w:rsidRDefault="00B302FD">
      <w:pPr>
        <w:pStyle w:val="Zkladntext"/>
        <w:ind w:left="977"/>
      </w:pPr>
      <w:r>
        <w:t xml:space="preserve">EAN: </w:t>
      </w:r>
      <w:r>
        <w:rPr>
          <w:spacing w:val="-2"/>
        </w:rPr>
        <w:t>859182400200723780</w:t>
      </w:r>
    </w:p>
    <w:p w14:paraId="1F1EB3C1" w14:textId="77777777" w:rsidR="00D75342" w:rsidRDefault="00B302FD">
      <w:pPr>
        <w:pStyle w:val="Zkladntext"/>
        <w:ind w:left="977" w:right="1246"/>
      </w:pPr>
      <w:r>
        <w:t>Rezervovaný</w:t>
      </w:r>
      <w:r>
        <w:rPr>
          <w:spacing w:val="-3"/>
        </w:rPr>
        <w:t xml:space="preserve"> </w:t>
      </w:r>
      <w:r>
        <w:t>příkon</w:t>
      </w:r>
      <w:r>
        <w:rPr>
          <w:spacing w:val="-3"/>
        </w:rPr>
        <w:t xml:space="preserve"> </w:t>
      </w:r>
      <w:r>
        <w:t>místa</w:t>
      </w:r>
      <w:r>
        <w:rPr>
          <w:spacing w:val="-3"/>
        </w:rPr>
        <w:t xml:space="preserve"> </w:t>
      </w:r>
      <w:r>
        <w:t>připojení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současně</w:t>
      </w:r>
      <w:r>
        <w:rPr>
          <w:spacing w:val="-3"/>
        </w:rPr>
        <w:t xml:space="preserve"> </w:t>
      </w:r>
      <w:r>
        <w:t>předávacího</w:t>
      </w:r>
      <w:r>
        <w:rPr>
          <w:spacing w:val="-3"/>
        </w:rPr>
        <w:t xml:space="preserve"> </w:t>
      </w:r>
      <w:r>
        <w:t>místa</w:t>
      </w:r>
      <w:r>
        <w:rPr>
          <w:spacing w:val="-3"/>
        </w:rPr>
        <w:t xml:space="preserve"> </w:t>
      </w:r>
      <w:r>
        <w:t>(tj.</w:t>
      </w:r>
      <w:r>
        <w:rPr>
          <w:spacing w:val="-3"/>
        </w:rPr>
        <w:t xml:space="preserve"> </w:t>
      </w:r>
      <w:r>
        <w:t>jmenovitá</w:t>
      </w:r>
      <w:r>
        <w:rPr>
          <w:spacing w:val="-3"/>
        </w:rPr>
        <w:t xml:space="preserve"> </w:t>
      </w:r>
      <w:r>
        <w:t>hodnota</w:t>
      </w:r>
      <w:r>
        <w:rPr>
          <w:spacing w:val="-3"/>
        </w:rPr>
        <w:t xml:space="preserve"> </w:t>
      </w:r>
      <w:r>
        <w:t>hlavního</w:t>
      </w:r>
      <w:r>
        <w:rPr>
          <w:spacing w:val="-3"/>
        </w:rPr>
        <w:t xml:space="preserve"> </w:t>
      </w:r>
      <w:r>
        <w:t>jističe před elektroměrem v A, dále jen „rezervovaný příkon“):</w:t>
      </w:r>
    </w:p>
    <w:p w14:paraId="77E2A5C3" w14:textId="77777777" w:rsidR="00D75342" w:rsidRDefault="00B302FD">
      <w:pPr>
        <w:ind w:left="977"/>
        <w:rPr>
          <w:b/>
          <w:sz w:val="20"/>
        </w:rPr>
      </w:pPr>
      <w:r>
        <w:rPr>
          <w:sz w:val="20"/>
        </w:rPr>
        <w:t xml:space="preserve">Stávající hodnota: </w:t>
      </w:r>
      <w:r>
        <w:rPr>
          <w:b/>
          <w:sz w:val="20"/>
        </w:rPr>
        <w:t xml:space="preserve">3 x 200 </w:t>
      </w:r>
      <w:r>
        <w:rPr>
          <w:b/>
          <w:spacing w:val="-10"/>
          <w:sz w:val="20"/>
        </w:rPr>
        <w:t>A</w:t>
      </w:r>
    </w:p>
    <w:p w14:paraId="4CFE21F3" w14:textId="77777777" w:rsidR="00D75342" w:rsidRDefault="00B302FD">
      <w:pPr>
        <w:pStyle w:val="Zkladntext"/>
        <w:ind w:left="977"/>
        <w:rPr>
          <w:b/>
        </w:rPr>
      </w:pPr>
      <w:r>
        <w:t>Nová hodnota sjednaná touto smlo</w:t>
      </w:r>
      <w:r>
        <w:t xml:space="preserve">uvou: </w:t>
      </w:r>
      <w:r>
        <w:rPr>
          <w:b/>
        </w:rPr>
        <w:t xml:space="preserve">3 x 400 </w:t>
      </w:r>
      <w:r>
        <w:rPr>
          <w:b/>
          <w:spacing w:val="-10"/>
        </w:rPr>
        <w:t>A</w:t>
      </w:r>
    </w:p>
    <w:p w14:paraId="4C6947B6" w14:textId="77777777" w:rsidR="00D75342" w:rsidRDefault="00B302FD">
      <w:pPr>
        <w:pStyle w:val="Zkladntext"/>
        <w:ind w:left="977" w:right="7235"/>
      </w:pPr>
      <w:r>
        <w:t>Charakteristika jističe: Typ B Napěťová</w:t>
      </w:r>
      <w:r>
        <w:rPr>
          <w:spacing w:val="-8"/>
        </w:rPr>
        <w:t xml:space="preserve"> </w:t>
      </w:r>
      <w:r>
        <w:t>úroveň:</w:t>
      </w:r>
      <w:r>
        <w:rPr>
          <w:spacing w:val="-8"/>
        </w:rPr>
        <w:t xml:space="preserve"> </w:t>
      </w:r>
      <w:r>
        <w:t>0,4</w:t>
      </w:r>
      <w:r>
        <w:rPr>
          <w:spacing w:val="-8"/>
        </w:rPr>
        <w:t xml:space="preserve"> </w:t>
      </w:r>
      <w:proofErr w:type="spellStart"/>
      <w:r>
        <w:t>kV</w:t>
      </w:r>
      <w:proofErr w:type="spellEnd"/>
      <w:r>
        <w:rPr>
          <w:spacing w:val="-8"/>
        </w:rPr>
        <w:t xml:space="preserve"> </w:t>
      </w:r>
      <w:r>
        <w:t>(NN) Typ sítě: TN-C</w:t>
      </w:r>
    </w:p>
    <w:p w14:paraId="7DF0E230" w14:textId="77777777" w:rsidR="00D75342" w:rsidRDefault="00B302FD">
      <w:pPr>
        <w:pStyle w:val="Zkladntext"/>
        <w:ind w:left="977" w:right="4869"/>
      </w:pPr>
      <w:r>
        <w:t>Typ</w:t>
      </w:r>
      <w:r>
        <w:rPr>
          <w:spacing w:val="-5"/>
        </w:rPr>
        <w:t xml:space="preserve"> </w:t>
      </w:r>
      <w:r>
        <w:t>odběru:</w:t>
      </w:r>
      <w:r>
        <w:rPr>
          <w:spacing w:val="-5"/>
        </w:rPr>
        <w:t xml:space="preserve"> </w:t>
      </w:r>
      <w:r>
        <w:t>Zákazník</w:t>
      </w:r>
      <w:r>
        <w:rPr>
          <w:spacing w:val="-5"/>
        </w:rPr>
        <w:t xml:space="preserve"> </w:t>
      </w:r>
      <w:r>
        <w:t>NN</w:t>
      </w:r>
      <w:r>
        <w:rPr>
          <w:spacing w:val="-5"/>
        </w:rPr>
        <w:t xml:space="preserve"> </w:t>
      </w:r>
      <w:r>
        <w:t>podnikatel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trvalé</w:t>
      </w:r>
      <w:r>
        <w:rPr>
          <w:spacing w:val="-5"/>
        </w:rPr>
        <w:t xml:space="preserve"> </w:t>
      </w:r>
      <w:r>
        <w:t>připojení Charakter odběru: T4</w:t>
      </w:r>
    </w:p>
    <w:p w14:paraId="1D2239CF" w14:textId="77777777" w:rsidR="00D75342" w:rsidRDefault="00B302FD">
      <w:pPr>
        <w:pStyle w:val="Zkladntext"/>
        <w:ind w:left="977"/>
        <w:rPr>
          <w:b/>
        </w:rPr>
      </w:pPr>
      <w:r>
        <w:t xml:space="preserve">Na odběrném místě bude celkový instalovaný příkon: </w:t>
      </w:r>
      <w:r>
        <w:rPr>
          <w:b/>
        </w:rPr>
        <w:t xml:space="preserve">531 </w:t>
      </w:r>
      <w:r>
        <w:rPr>
          <w:b/>
          <w:spacing w:val="-5"/>
        </w:rPr>
        <w:t>kW</w:t>
      </w:r>
    </w:p>
    <w:p w14:paraId="4510831B" w14:textId="77777777" w:rsidR="00D75342" w:rsidRDefault="00B302FD">
      <w:pPr>
        <w:pStyle w:val="Zkladntext"/>
        <w:ind w:left="977"/>
      </w:pPr>
      <w:r>
        <w:t xml:space="preserve">z toho </w:t>
      </w:r>
      <w:r>
        <w:rPr>
          <w:spacing w:val="-2"/>
        </w:rPr>
        <w:t>bude:</w:t>
      </w:r>
    </w:p>
    <w:p w14:paraId="25827289" w14:textId="77777777" w:rsidR="00D75342" w:rsidRDefault="00B302FD">
      <w:pPr>
        <w:pStyle w:val="Zkladntext"/>
        <w:tabs>
          <w:tab w:val="left" w:pos="5517"/>
        </w:tabs>
        <w:ind w:left="977"/>
      </w:pPr>
      <w:r>
        <w:rPr>
          <w:spacing w:val="-2"/>
        </w:rPr>
        <w:t>Osvětlení</w:t>
      </w:r>
      <w:r>
        <w:tab/>
        <w:t>10</w:t>
      </w:r>
      <w:r>
        <w:rPr>
          <w:spacing w:val="5"/>
        </w:rPr>
        <w:t xml:space="preserve"> </w:t>
      </w:r>
      <w:r>
        <w:rPr>
          <w:spacing w:val="-5"/>
        </w:rPr>
        <w:t>kW</w:t>
      </w:r>
    </w:p>
    <w:p w14:paraId="1870AF70" w14:textId="77777777" w:rsidR="00D75342" w:rsidRDefault="00B302FD">
      <w:pPr>
        <w:pStyle w:val="Zkladntext"/>
        <w:tabs>
          <w:tab w:val="left" w:pos="5405"/>
        </w:tabs>
        <w:spacing w:before="6"/>
        <w:ind w:left="977"/>
      </w:pPr>
      <w:r>
        <w:t xml:space="preserve">Elektrické </w:t>
      </w:r>
      <w:r>
        <w:rPr>
          <w:spacing w:val="-2"/>
        </w:rPr>
        <w:t>vaření</w:t>
      </w:r>
      <w:r>
        <w:tab/>
        <w:t>465</w:t>
      </w:r>
      <w:r>
        <w:rPr>
          <w:spacing w:val="7"/>
        </w:rPr>
        <w:t xml:space="preserve"> </w:t>
      </w:r>
      <w:r>
        <w:rPr>
          <w:spacing w:val="-5"/>
        </w:rPr>
        <w:t>kW</w:t>
      </w:r>
    </w:p>
    <w:p w14:paraId="360721F9" w14:textId="77777777" w:rsidR="00D75342" w:rsidRDefault="00D75342">
      <w:pPr>
        <w:sectPr w:rsidR="00D75342">
          <w:footerReference w:type="default" r:id="rId9"/>
          <w:pgSz w:w="11920" w:h="16840"/>
          <w:pgMar w:top="440" w:right="580" w:bottom="780" w:left="440" w:header="0" w:footer="588" w:gutter="0"/>
          <w:pgNumType w:start="1"/>
          <w:cols w:space="708"/>
        </w:sectPr>
      </w:pPr>
    </w:p>
    <w:p w14:paraId="4AAF0F78" w14:textId="77777777" w:rsidR="00D75342" w:rsidRDefault="00B302FD">
      <w:pPr>
        <w:pStyle w:val="Zkladntext"/>
        <w:spacing w:before="5"/>
        <w:ind w:left="977"/>
      </w:pPr>
      <w:r>
        <w:t>Standardní</w:t>
      </w:r>
      <w:r>
        <w:rPr>
          <w:spacing w:val="-10"/>
        </w:rPr>
        <w:t xml:space="preserve"> </w:t>
      </w:r>
      <w:r>
        <w:t>spotřebiče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16</w:t>
      </w:r>
      <w:r>
        <w:rPr>
          <w:spacing w:val="-10"/>
        </w:rPr>
        <w:t xml:space="preserve"> </w:t>
      </w:r>
      <w:r>
        <w:t xml:space="preserve">A </w:t>
      </w:r>
      <w:r>
        <w:rPr>
          <w:spacing w:val="-2"/>
        </w:rPr>
        <w:t>(3,5kW)</w:t>
      </w:r>
    </w:p>
    <w:p w14:paraId="38F14968" w14:textId="77777777" w:rsidR="00D75342" w:rsidRDefault="00B302FD">
      <w:pPr>
        <w:pStyle w:val="Zkladntext"/>
        <w:spacing w:before="5"/>
        <w:ind w:left="977"/>
      </w:pPr>
      <w:r>
        <w:br w:type="column"/>
      </w:r>
      <w:r>
        <w:t>20</w:t>
      </w:r>
      <w:r>
        <w:rPr>
          <w:spacing w:val="7"/>
        </w:rPr>
        <w:t xml:space="preserve"> </w:t>
      </w:r>
      <w:r>
        <w:rPr>
          <w:spacing w:val="-5"/>
        </w:rPr>
        <w:t>kW</w:t>
      </w:r>
    </w:p>
    <w:p w14:paraId="1B99FA51" w14:textId="77777777" w:rsidR="00D75342" w:rsidRDefault="00D75342">
      <w:pPr>
        <w:sectPr w:rsidR="00D75342">
          <w:type w:val="continuous"/>
          <w:pgSz w:w="11920" w:h="16840"/>
          <w:pgMar w:top="620" w:right="580" w:bottom="280" w:left="440" w:header="0" w:footer="588" w:gutter="0"/>
          <w:cols w:num="2" w:space="708" w:equalWidth="0">
            <w:col w:w="3478" w:space="1062"/>
            <w:col w:w="6360"/>
          </w:cols>
        </w:sectPr>
      </w:pPr>
    </w:p>
    <w:p w14:paraId="7D24BF9A" w14:textId="77777777" w:rsidR="00D75342" w:rsidRDefault="00B302FD">
      <w:pPr>
        <w:pStyle w:val="Zkladntext"/>
        <w:tabs>
          <w:tab w:val="left" w:pos="5629"/>
        </w:tabs>
        <w:ind w:left="977"/>
      </w:pPr>
      <w:r>
        <w:t xml:space="preserve">Ohřev vody - </w:t>
      </w:r>
      <w:r>
        <w:rPr>
          <w:spacing w:val="-2"/>
        </w:rPr>
        <w:t>akumulační</w:t>
      </w:r>
      <w:r>
        <w:tab/>
        <w:t>6</w:t>
      </w:r>
      <w:r>
        <w:rPr>
          <w:spacing w:val="7"/>
        </w:rPr>
        <w:t xml:space="preserve"> </w:t>
      </w:r>
      <w:r>
        <w:rPr>
          <w:spacing w:val="-5"/>
        </w:rPr>
        <w:t>kW</w:t>
      </w:r>
    </w:p>
    <w:p w14:paraId="05D77068" w14:textId="77777777" w:rsidR="00D75342" w:rsidRDefault="00B302FD">
      <w:pPr>
        <w:pStyle w:val="Zkladntext"/>
        <w:tabs>
          <w:tab w:val="left" w:pos="5517"/>
        </w:tabs>
        <w:spacing w:before="6"/>
        <w:ind w:left="977"/>
      </w:pPr>
      <w:r>
        <w:t>Ostatní</w:t>
      </w:r>
      <w:r>
        <w:rPr>
          <w:spacing w:val="-2"/>
        </w:rPr>
        <w:t xml:space="preserve"> spotřebiče</w:t>
      </w:r>
      <w:r>
        <w:tab/>
        <w:t>25</w:t>
      </w:r>
      <w:r>
        <w:rPr>
          <w:spacing w:val="5"/>
        </w:rPr>
        <w:t xml:space="preserve"> </w:t>
      </w:r>
      <w:r>
        <w:rPr>
          <w:spacing w:val="-5"/>
        </w:rPr>
        <w:t>kW</w:t>
      </w:r>
    </w:p>
    <w:p w14:paraId="35000A31" w14:textId="77777777" w:rsidR="00D75342" w:rsidRDefault="00B302FD">
      <w:pPr>
        <w:pStyle w:val="Zkladntext"/>
        <w:tabs>
          <w:tab w:val="left" w:pos="5629"/>
        </w:tabs>
        <w:spacing w:before="5"/>
        <w:ind w:left="977"/>
      </w:pPr>
      <w:r>
        <w:pict w14:anchorId="72A17275">
          <v:shapetype id="_x0000_t202" coordsize="21600,21600" o:spt="202" path="m,l,21600r21600,l21600,xe">
            <v:stroke joinstyle="miter"/>
            <v:path gradientshapeok="t" o:connecttype="rect"/>
          </v:shapetype>
          <v:shape id="docshape132" o:spid="_x0000_s2099" type="#_x0000_t202" style="position:absolute;left:0;text-align:left;margin-left:41.5pt;margin-top:16.25pt;width:8.65pt;height:39.35pt;z-index:15729664;mso-position-horizontal-relative:page" filled="f" stroked="f">
            <v:textbox style="layout-flow:vertical;mso-layout-flow-alt:bottom-to-top" inset="0,0,0,0">
              <w:txbxContent>
                <w:p w14:paraId="30A03461" w14:textId="77777777" w:rsidR="00D75342" w:rsidRDefault="00B302FD">
                  <w:pPr>
                    <w:spacing w:before="15"/>
                    <w:ind w:left="20"/>
                    <w:rPr>
                      <w:rFonts w:ascii="Times New Roman"/>
                      <w:sz w:val="12"/>
                    </w:rPr>
                  </w:pPr>
                  <w:r>
                    <w:rPr>
                      <w:rFonts w:ascii="Times New Roman"/>
                      <w:spacing w:val="-2"/>
                      <w:sz w:val="12"/>
                    </w:rPr>
                    <w:t>ZENS_SPO_IP</w:t>
                  </w:r>
                </w:p>
              </w:txbxContent>
            </v:textbox>
            <w10:wrap anchorx="page"/>
          </v:shape>
        </w:pict>
      </w:r>
      <w:r>
        <w:rPr>
          <w:spacing w:val="-2"/>
        </w:rPr>
        <w:t>Klimatizace</w:t>
      </w:r>
      <w:r>
        <w:tab/>
        <w:t>5</w:t>
      </w:r>
      <w:r>
        <w:rPr>
          <w:spacing w:val="7"/>
        </w:rPr>
        <w:t xml:space="preserve"> </w:t>
      </w:r>
      <w:r>
        <w:rPr>
          <w:spacing w:val="-5"/>
        </w:rPr>
        <w:t>kW</w:t>
      </w:r>
    </w:p>
    <w:p w14:paraId="5D93CD6B" w14:textId="77777777" w:rsidR="00D75342" w:rsidRDefault="00D75342">
      <w:pPr>
        <w:pStyle w:val="Zkladntext"/>
        <w:rPr>
          <w:sz w:val="24"/>
        </w:rPr>
      </w:pPr>
    </w:p>
    <w:p w14:paraId="0A3C76FD" w14:textId="77777777" w:rsidR="00D75342" w:rsidRDefault="00D75342">
      <w:pPr>
        <w:pStyle w:val="Zkladntext"/>
        <w:spacing w:before="10"/>
        <w:rPr>
          <w:sz w:val="34"/>
        </w:rPr>
      </w:pPr>
    </w:p>
    <w:p w14:paraId="4CAD77B7" w14:textId="77777777" w:rsidR="00D75342" w:rsidRDefault="00B302FD">
      <w:pPr>
        <w:pStyle w:val="Zkladntext"/>
        <w:ind w:left="977"/>
      </w:pPr>
      <w:r>
        <w:t>Stupeň</w:t>
      </w:r>
      <w:r>
        <w:rPr>
          <w:spacing w:val="-2"/>
        </w:rPr>
        <w:t xml:space="preserve"> </w:t>
      </w:r>
      <w:r>
        <w:t xml:space="preserve">zajištění kvality a spolehlivosti dodávky elektrické </w:t>
      </w:r>
      <w:r>
        <w:rPr>
          <w:spacing w:val="-2"/>
        </w:rPr>
        <w:t>energie:</w:t>
      </w:r>
    </w:p>
    <w:p w14:paraId="35D67CF9" w14:textId="77777777" w:rsidR="00D75342" w:rsidRDefault="00B302FD">
      <w:pPr>
        <w:pStyle w:val="Zkladntext"/>
        <w:ind w:left="977" w:right="138"/>
      </w:pPr>
      <w:r>
        <w:t>Standardní</w:t>
      </w:r>
      <w:r>
        <w:rPr>
          <w:spacing w:val="-2"/>
        </w:rPr>
        <w:t xml:space="preserve"> </w:t>
      </w:r>
      <w:r>
        <w:t>stupeň</w:t>
      </w:r>
      <w:r>
        <w:rPr>
          <w:spacing w:val="-2"/>
        </w:rPr>
        <w:t xml:space="preserve"> </w:t>
      </w:r>
      <w:r>
        <w:t>daný</w:t>
      </w:r>
      <w:r>
        <w:rPr>
          <w:spacing w:val="-2"/>
        </w:rPr>
        <w:t xml:space="preserve"> </w:t>
      </w:r>
      <w:r>
        <w:t>platnými</w:t>
      </w:r>
      <w:r>
        <w:rPr>
          <w:spacing w:val="-2"/>
        </w:rPr>
        <w:t xml:space="preserve"> </w:t>
      </w:r>
      <w:r>
        <w:t>čs.</w:t>
      </w:r>
      <w:r>
        <w:rPr>
          <w:spacing w:val="-2"/>
        </w:rPr>
        <w:t xml:space="preserve"> </w:t>
      </w:r>
      <w:r>
        <w:t>normami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právními</w:t>
      </w:r>
      <w:r>
        <w:rPr>
          <w:spacing w:val="-2"/>
        </w:rPr>
        <w:t xml:space="preserve"> </w:t>
      </w:r>
      <w:r>
        <w:t>předpisy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době</w:t>
      </w:r>
      <w:r>
        <w:rPr>
          <w:spacing w:val="-2"/>
        </w:rPr>
        <w:t xml:space="preserve"> </w:t>
      </w:r>
      <w:r>
        <w:t>podpisu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(vyhláška</w:t>
      </w:r>
      <w:r>
        <w:rPr>
          <w:spacing w:val="-2"/>
        </w:rPr>
        <w:t xml:space="preserve"> </w:t>
      </w:r>
      <w:r>
        <w:t>č.540/2005 Sb. v platném znění, Pravidla provozování distribuční soustavy, ČSN EN 50160 a související normy a předpisy).</w:t>
      </w:r>
    </w:p>
    <w:p w14:paraId="00853FF7" w14:textId="77777777" w:rsidR="00D75342" w:rsidRDefault="00B302FD">
      <w:pPr>
        <w:pStyle w:val="Nadpis1"/>
      </w:pPr>
      <w:r>
        <w:t xml:space="preserve">Způsob připojení zařízení k distribuční </w:t>
      </w:r>
      <w:r>
        <w:rPr>
          <w:spacing w:val="-2"/>
        </w:rPr>
        <w:t>soustavě:</w:t>
      </w:r>
    </w:p>
    <w:p w14:paraId="12F3A29A" w14:textId="77777777" w:rsidR="00D75342" w:rsidRDefault="00B302FD">
      <w:pPr>
        <w:pStyle w:val="Odstavecseseznamem"/>
        <w:numPr>
          <w:ilvl w:val="0"/>
          <w:numId w:val="1"/>
        </w:numPr>
        <w:tabs>
          <w:tab w:val="left" w:pos="1396"/>
        </w:tabs>
        <w:ind w:right="274" w:hanging="227"/>
        <w:rPr>
          <w:sz w:val="20"/>
        </w:rPr>
      </w:pPr>
      <w:r>
        <w:rPr>
          <w:sz w:val="20"/>
        </w:rPr>
        <w:t>Místo</w:t>
      </w:r>
      <w:r>
        <w:rPr>
          <w:spacing w:val="-2"/>
          <w:sz w:val="20"/>
        </w:rPr>
        <w:t xml:space="preserve"> </w:t>
      </w:r>
      <w:r>
        <w:rPr>
          <w:sz w:val="20"/>
        </w:rPr>
        <w:t>připojení:</w:t>
      </w:r>
      <w:r>
        <w:rPr>
          <w:spacing w:val="-2"/>
          <w:sz w:val="20"/>
        </w:rPr>
        <w:t xml:space="preserve"> </w:t>
      </w:r>
      <w:r>
        <w:rPr>
          <w:sz w:val="20"/>
        </w:rPr>
        <w:t>Místem</w:t>
      </w:r>
      <w:r>
        <w:rPr>
          <w:spacing w:val="-2"/>
          <w:sz w:val="20"/>
        </w:rPr>
        <w:t xml:space="preserve"> </w:t>
      </w:r>
      <w:r>
        <w:rPr>
          <w:sz w:val="20"/>
        </w:rPr>
        <w:t>připojení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nová</w:t>
      </w:r>
      <w:r>
        <w:rPr>
          <w:spacing w:val="-2"/>
          <w:sz w:val="20"/>
        </w:rPr>
        <w:t xml:space="preserve"> </w:t>
      </w:r>
      <w:r>
        <w:rPr>
          <w:sz w:val="20"/>
        </w:rPr>
        <w:t>kabelová</w:t>
      </w:r>
      <w:r>
        <w:rPr>
          <w:spacing w:val="-2"/>
          <w:sz w:val="20"/>
        </w:rPr>
        <w:t xml:space="preserve"> </w:t>
      </w:r>
      <w:r>
        <w:rPr>
          <w:sz w:val="20"/>
        </w:rPr>
        <w:t>skříň,</w:t>
      </w:r>
      <w:r>
        <w:rPr>
          <w:spacing w:val="-2"/>
          <w:sz w:val="20"/>
        </w:rPr>
        <w:t xml:space="preserve"> </w:t>
      </w:r>
      <w:r>
        <w:rPr>
          <w:sz w:val="20"/>
        </w:rPr>
        <w:t>umístěná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předmětném</w:t>
      </w:r>
      <w:r>
        <w:rPr>
          <w:spacing w:val="-2"/>
          <w:sz w:val="20"/>
        </w:rPr>
        <w:t xml:space="preserve"> </w:t>
      </w:r>
      <w:r>
        <w:rPr>
          <w:sz w:val="20"/>
        </w:rPr>
        <w:t>ob</w:t>
      </w:r>
      <w:r>
        <w:rPr>
          <w:sz w:val="20"/>
        </w:rPr>
        <w:t>jektu</w:t>
      </w:r>
      <w:r>
        <w:rPr>
          <w:spacing w:val="-2"/>
          <w:sz w:val="20"/>
        </w:rPr>
        <w:t xml:space="preserve"> </w:t>
      </w:r>
      <w:r>
        <w:rPr>
          <w:sz w:val="20"/>
        </w:rPr>
        <w:t>(nebo</w:t>
      </w:r>
      <w:r>
        <w:rPr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pacing w:val="-2"/>
          <w:sz w:val="20"/>
        </w:rPr>
        <w:t xml:space="preserve"> </w:t>
      </w:r>
      <w:r>
        <w:rPr>
          <w:sz w:val="20"/>
        </w:rPr>
        <w:t>něho),</w:t>
      </w:r>
      <w:r>
        <w:rPr>
          <w:spacing w:val="-2"/>
          <w:sz w:val="20"/>
        </w:rPr>
        <w:t xml:space="preserve"> </w:t>
      </w:r>
      <w:r>
        <w:rPr>
          <w:sz w:val="20"/>
        </w:rPr>
        <w:t>nebo nová kabelová SD skříň nahrazující stávající SR skříň umístěnou na předmětném objektu.</w:t>
      </w:r>
    </w:p>
    <w:p w14:paraId="27B1A672" w14:textId="77777777" w:rsidR="00D75342" w:rsidRDefault="00B302FD">
      <w:pPr>
        <w:pStyle w:val="Odstavecseseznamem"/>
        <w:numPr>
          <w:ilvl w:val="0"/>
          <w:numId w:val="1"/>
        </w:numPr>
        <w:tabs>
          <w:tab w:val="left" w:pos="1405"/>
        </w:tabs>
        <w:ind w:left="1404" w:hanging="201"/>
        <w:rPr>
          <w:sz w:val="20"/>
        </w:rPr>
      </w:pPr>
      <w:r>
        <w:rPr>
          <w:sz w:val="20"/>
        </w:rPr>
        <w:t xml:space="preserve">Stručný popis způsobu připojení: Zařízení Žadatele bude připojeno stávajícím způsobem bez </w:t>
      </w:r>
      <w:r>
        <w:rPr>
          <w:spacing w:val="-2"/>
          <w:sz w:val="20"/>
        </w:rPr>
        <w:t>úprav.</w:t>
      </w:r>
    </w:p>
    <w:p w14:paraId="654B20BE" w14:textId="77777777" w:rsidR="00D75342" w:rsidRDefault="00D75342">
      <w:pPr>
        <w:rPr>
          <w:sz w:val="20"/>
        </w:rPr>
        <w:sectPr w:rsidR="00D75342">
          <w:type w:val="continuous"/>
          <w:pgSz w:w="11920" w:h="16840"/>
          <w:pgMar w:top="620" w:right="580" w:bottom="280" w:left="440" w:header="0" w:footer="588" w:gutter="0"/>
          <w:cols w:space="708"/>
        </w:sectPr>
      </w:pPr>
    </w:p>
    <w:p w14:paraId="0E33F97F" w14:textId="77777777" w:rsidR="00D75342" w:rsidRDefault="00B302FD">
      <w:pPr>
        <w:pStyle w:val="Odstavecseseznamem"/>
        <w:numPr>
          <w:ilvl w:val="0"/>
          <w:numId w:val="1"/>
        </w:numPr>
        <w:tabs>
          <w:tab w:val="left" w:pos="1391"/>
        </w:tabs>
        <w:spacing w:before="72"/>
        <w:ind w:left="1390" w:hanging="187"/>
        <w:jc w:val="both"/>
        <w:rPr>
          <w:sz w:val="20"/>
        </w:rPr>
      </w:pPr>
      <w:r>
        <w:rPr>
          <w:sz w:val="20"/>
        </w:rPr>
        <w:lastRenderedPageBreak/>
        <w:t>Hranice vlastnictví: Zaříz</w:t>
      </w:r>
      <w:r>
        <w:rPr>
          <w:sz w:val="20"/>
        </w:rPr>
        <w:t xml:space="preserve">ení Provozovatele DS </w:t>
      </w:r>
      <w:proofErr w:type="gramStart"/>
      <w:r>
        <w:rPr>
          <w:sz w:val="20"/>
        </w:rPr>
        <w:t>končí</w:t>
      </w:r>
      <w:proofErr w:type="gramEnd"/>
      <w:r>
        <w:rPr>
          <w:sz w:val="20"/>
        </w:rPr>
        <w:t xml:space="preserve"> / bude končit kabelovou </w:t>
      </w:r>
      <w:r>
        <w:rPr>
          <w:spacing w:val="-2"/>
          <w:sz w:val="20"/>
        </w:rPr>
        <w:t>skříní.</w:t>
      </w:r>
    </w:p>
    <w:p w14:paraId="7AF73E79" w14:textId="77777777" w:rsidR="00D75342" w:rsidRDefault="00B302FD">
      <w:pPr>
        <w:pStyle w:val="Zkladntext"/>
        <w:ind w:left="1430" w:right="341"/>
        <w:jc w:val="both"/>
      </w:pPr>
      <w:r>
        <w:t>Zařízení</w:t>
      </w:r>
      <w:r>
        <w:rPr>
          <w:spacing w:val="-2"/>
        </w:rPr>
        <w:t xml:space="preserve"> </w:t>
      </w:r>
      <w:r>
        <w:t>Žadatele</w:t>
      </w:r>
      <w:r>
        <w:rPr>
          <w:spacing w:val="-2"/>
        </w:rPr>
        <w:t xml:space="preserve"> </w:t>
      </w:r>
      <w:r>
        <w:t>začíná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začínat</w:t>
      </w:r>
      <w:r>
        <w:rPr>
          <w:spacing w:val="-2"/>
        </w:rPr>
        <w:t xml:space="preserve"> </w:t>
      </w:r>
      <w:r>
        <w:t>hlavním</w:t>
      </w:r>
      <w:r>
        <w:rPr>
          <w:spacing w:val="-2"/>
        </w:rPr>
        <w:t xml:space="preserve"> </w:t>
      </w:r>
      <w:r>
        <w:t>domovním</w:t>
      </w:r>
      <w:r>
        <w:rPr>
          <w:spacing w:val="-2"/>
        </w:rPr>
        <w:t xml:space="preserve"> </w:t>
      </w:r>
      <w:r>
        <w:t>vedením</w:t>
      </w:r>
      <w:r>
        <w:rPr>
          <w:spacing w:val="-2"/>
        </w:rPr>
        <w:t xml:space="preserve"> </w:t>
      </w:r>
      <w:r>
        <w:t>(HDV)</w:t>
      </w:r>
      <w:r>
        <w:rPr>
          <w:spacing w:val="-2"/>
        </w:rPr>
        <w:t xml:space="preserve"> </w:t>
      </w:r>
      <w:r>
        <w:t>směrem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jistících</w:t>
      </w:r>
      <w:r>
        <w:rPr>
          <w:spacing w:val="-2"/>
        </w:rPr>
        <w:t xml:space="preserve"> </w:t>
      </w:r>
      <w:r>
        <w:t>prvků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přípojkové skříni k elektroměrovému rozvaděči.</w:t>
      </w:r>
    </w:p>
    <w:p w14:paraId="7A2490C7" w14:textId="77777777" w:rsidR="00D75342" w:rsidRDefault="00B302FD">
      <w:pPr>
        <w:pStyle w:val="Odstavecseseznamem"/>
        <w:numPr>
          <w:ilvl w:val="0"/>
          <w:numId w:val="1"/>
        </w:numPr>
        <w:tabs>
          <w:tab w:val="left" w:pos="1405"/>
        </w:tabs>
        <w:ind w:left="1404" w:hanging="201"/>
        <w:jc w:val="both"/>
        <w:rPr>
          <w:sz w:val="20"/>
        </w:rPr>
      </w:pPr>
      <w:r>
        <w:rPr>
          <w:sz w:val="20"/>
        </w:rPr>
        <w:t xml:space="preserve">Typ měření: Měření bude nepřímé NN - typ </w:t>
      </w:r>
      <w:r>
        <w:rPr>
          <w:spacing w:val="-5"/>
          <w:sz w:val="20"/>
        </w:rPr>
        <w:t>B.</w:t>
      </w:r>
    </w:p>
    <w:p w14:paraId="67D326FD" w14:textId="77777777" w:rsidR="00D75342" w:rsidRDefault="00B302FD">
      <w:pPr>
        <w:pStyle w:val="Zkladntext"/>
        <w:ind w:left="1430"/>
        <w:jc w:val="both"/>
      </w:pPr>
      <w:r>
        <w:t>Budou</w:t>
      </w:r>
      <w:r>
        <w:rPr>
          <w:spacing w:val="-2"/>
        </w:rPr>
        <w:t xml:space="preserve"> </w:t>
      </w:r>
      <w:r>
        <w:t>p</w:t>
      </w:r>
      <w:r>
        <w:t xml:space="preserve">oužity měřicí transformátory proudu s převodem </w:t>
      </w:r>
      <w:r>
        <w:rPr>
          <w:spacing w:val="-2"/>
        </w:rPr>
        <w:t>400/5.</w:t>
      </w:r>
    </w:p>
    <w:p w14:paraId="2A8BAC20" w14:textId="77777777" w:rsidR="00D75342" w:rsidRDefault="00B302FD">
      <w:pPr>
        <w:pStyle w:val="Odstavecseseznamem"/>
        <w:numPr>
          <w:ilvl w:val="0"/>
          <w:numId w:val="1"/>
        </w:numPr>
        <w:tabs>
          <w:tab w:val="left" w:pos="1396"/>
        </w:tabs>
        <w:ind w:left="1395" w:hanging="192"/>
        <w:jc w:val="both"/>
        <w:rPr>
          <w:sz w:val="20"/>
        </w:rPr>
      </w:pPr>
      <w:r>
        <w:rPr>
          <w:sz w:val="20"/>
        </w:rPr>
        <w:t xml:space="preserve">Umístění měření: Měření bude umístěno ve stávajícím odběrném místě </w:t>
      </w:r>
      <w:r>
        <w:rPr>
          <w:spacing w:val="-2"/>
          <w:sz w:val="20"/>
        </w:rPr>
        <w:t>Žadatele.</w:t>
      </w:r>
    </w:p>
    <w:p w14:paraId="4B5716E6" w14:textId="77777777" w:rsidR="00D75342" w:rsidRDefault="00B302FD">
      <w:pPr>
        <w:pStyle w:val="Odstavecseseznamem"/>
        <w:numPr>
          <w:ilvl w:val="0"/>
          <w:numId w:val="1"/>
        </w:numPr>
        <w:tabs>
          <w:tab w:val="left" w:pos="1367"/>
        </w:tabs>
        <w:ind w:right="563" w:hanging="227"/>
        <w:jc w:val="both"/>
        <w:rPr>
          <w:sz w:val="20"/>
        </w:rPr>
      </w:pPr>
      <w:r>
        <w:rPr>
          <w:sz w:val="20"/>
        </w:rPr>
        <w:t>Související</w:t>
      </w:r>
      <w:r>
        <w:rPr>
          <w:spacing w:val="-3"/>
          <w:sz w:val="20"/>
        </w:rPr>
        <w:t xml:space="preserve"> </w:t>
      </w:r>
      <w:r>
        <w:rPr>
          <w:sz w:val="20"/>
        </w:rPr>
        <w:t>technická</w:t>
      </w:r>
      <w:r>
        <w:rPr>
          <w:spacing w:val="-3"/>
          <w:sz w:val="20"/>
        </w:rPr>
        <w:t xml:space="preserve"> </w:t>
      </w:r>
      <w:r>
        <w:rPr>
          <w:sz w:val="20"/>
        </w:rPr>
        <w:t>opatření: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zřízeno</w:t>
      </w:r>
      <w:r>
        <w:rPr>
          <w:spacing w:val="-3"/>
          <w:sz w:val="20"/>
        </w:rPr>
        <w:t xml:space="preserve"> </w:t>
      </w:r>
      <w:r>
        <w:rPr>
          <w:sz w:val="20"/>
        </w:rPr>
        <w:t>nové</w:t>
      </w:r>
      <w:r>
        <w:rPr>
          <w:spacing w:val="-3"/>
          <w:sz w:val="20"/>
        </w:rPr>
        <w:t xml:space="preserve"> </w:t>
      </w:r>
      <w:r>
        <w:rPr>
          <w:sz w:val="20"/>
        </w:rPr>
        <w:t>vedení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samostatně</w:t>
      </w:r>
      <w:r>
        <w:rPr>
          <w:spacing w:val="-3"/>
          <w:sz w:val="20"/>
        </w:rPr>
        <w:t xml:space="preserve"> </w:t>
      </w:r>
      <w:r>
        <w:rPr>
          <w:sz w:val="20"/>
        </w:rPr>
        <w:t>jištěný</w:t>
      </w:r>
      <w:r>
        <w:rPr>
          <w:spacing w:val="-3"/>
          <w:sz w:val="20"/>
        </w:rPr>
        <w:t xml:space="preserve"> </w:t>
      </w:r>
      <w:r>
        <w:rPr>
          <w:sz w:val="20"/>
        </w:rPr>
        <w:t>vývod</w:t>
      </w:r>
      <w:r>
        <w:rPr>
          <w:spacing w:val="-3"/>
          <w:sz w:val="20"/>
        </w:rPr>
        <w:t xml:space="preserve"> </w:t>
      </w:r>
      <w:r>
        <w:rPr>
          <w:sz w:val="20"/>
        </w:rPr>
        <w:t>kabelovým</w:t>
      </w:r>
      <w:r>
        <w:rPr>
          <w:spacing w:val="-3"/>
          <w:sz w:val="20"/>
        </w:rPr>
        <w:t xml:space="preserve"> </w:t>
      </w:r>
      <w:r>
        <w:rPr>
          <w:sz w:val="20"/>
        </w:rPr>
        <w:t>vedením</w:t>
      </w:r>
      <w:r>
        <w:rPr>
          <w:spacing w:val="-3"/>
          <w:sz w:val="20"/>
        </w:rPr>
        <w:t xml:space="preserve"> </w:t>
      </w:r>
      <w:r>
        <w:rPr>
          <w:sz w:val="20"/>
        </w:rPr>
        <w:t>NN</w:t>
      </w:r>
      <w:r>
        <w:rPr>
          <w:spacing w:val="-3"/>
          <w:sz w:val="20"/>
        </w:rPr>
        <w:t xml:space="preserve"> </w:t>
      </w:r>
      <w:r>
        <w:rPr>
          <w:sz w:val="20"/>
        </w:rPr>
        <w:t>ze stávající</w:t>
      </w:r>
      <w:r>
        <w:rPr>
          <w:spacing w:val="-2"/>
          <w:sz w:val="20"/>
        </w:rPr>
        <w:t xml:space="preserve"> </w:t>
      </w:r>
      <w:r>
        <w:rPr>
          <w:sz w:val="20"/>
        </w:rPr>
        <w:t>trafostanice</w:t>
      </w:r>
      <w:r>
        <w:rPr>
          <w:spacing w:val="-2"/>
          <w:sz w:val="20"/>
        </w:rPr>
        <w:t xml:space="preserve"> </w:t>
      </w:r>
      <w:r>
        <w:rPr>
          <w:sz w:val="20"/>
        </w:rPr>
        <w:t>T32</w:t>
      </w:r>
      <w:r>
        <w:rPr>
          <w:spacing w:val="-2"/>
          <w:sz w:val="20"/>
        </w:rPr>
        <w:t xml:space="preserve"> </w:t>
      </w:r>
      <w:r>
        <w:rPr>
          <w:sz w:val="20"/>
        </w:rPr>
        <w:t>pošta</w:t>
      </w:r>
      <w:r>
        <w:rPr>
          <w:spacing w:val="-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411081.</w:t>
      </w:r>
      <w:r>
        <w:rPr>
          <w:spacing w:val="-2"/>
          <w:sz w:val="20"/>
        </w:rPr>
        <w:t xml:space="preserve"> </w:t>
      </w:r>
      <w:r>
        <w:rPr>
          <w:sz w:val="20"/>
        </w:rPr>
        <w:t>Vedení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ukončeno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nové</w:t>
      </w:r>
      <w:r>
        <w:rPr>
          <w:spacing w:val="-2"/>
          <w:sz w:val="20"/>
        </w:rPr>
        <w:t xml:space="preserve"> </w:t>
      </w:r>
      <w:r>
        <w:rPr>
          <w:sz w:val="20"/>
        </w:rPr>
        <w:t>kabelové</w:t>
      </w:r>
      <w:r>
        <w:rPr>
          <w:spacing w:val="-2"/>
          <w:sz w:val="20"/>
        </w:rPr>
        <w:t xml:space="preserve"> </w:t>
      </w:r>
      <w:r>
        <w:rPr>
          <w:sz w:val="20"/>
        </w:rPr>
        <w:t>skříni</w:t>
      </w:r>
      <w:r>
        <w:rPr>
          <w:spacing w:val="-2"/>
          <w:sz w:val="20"/>
        </w:rPr>
        <w:t xml:space="preserve"> </w:t>
      </w:r>
      <w:r>
        <w:rPr>
          <w:sz w:val="20"/>
        </w:rPr>
        <w:t>(viz.</w:t>
      </w:r>
      <w:r>
        <w:rPr>
          <w:spacing w:val="-2"/>
          <w:sz w:val="20"/>
        </w:rPr>
        <w:t xml:space="preserve"> </w:t>
      </w:r>
      <w:r>
        <w:rPr>
          <w:sz w:val="20"/>
        </w:rPr>
        <w:t>místo</w:t>
      </w:r>
      <w:r>
        <w:rPr>
          <w:spacing w:val="-2"/>
          <w:sz w:val="20"/>
        </w:rPr>
        <w:t xml:space="preserve"> </w:t>
      </w:r>
      <w:r>
        <w:rPr>
          <w:sz w:val="20"/>
        </w:rPr>
        <w:t>připojení). Dále bude provedena výměna stávajícího transformátoru za nový 630kVA.</w:t>
      </w:r>
    </w:p>
    <w:p w14:paraId="67165623" w14:textId="77777777" w:rsidR="00D75342" w:rsidRDefault="00B302FD">
      <w:pPr>
        <w:pStyle w:val="Zkladntext"/>
        <w:ind w:left="1430"/>
      </w:pPr>
      <w:r>
        <w:t>Zřízení</w:t>
      </w:r>
      <w:r>
        <w:rPr>
          <w:spacing w:val="-4"/>
        </w:rPr>
        <w:t xml:space="preserve"> </w:t>
      </w:r>
      <w:r>
        <w:t>výše</w:t>
      </w:r>
      <w:r>
        <w:rPr>
          <w:spacing w:val="-4"/>
        </w:rPr>
        <w:t xml:space="preserve"> </w:t>
      </w:r>
      <w:r>
        <w:t>uvedeného</w:t>
      </w:r>
      <w:r>
        <w:rPr>
          <w:spacing w:val="-4"/>
        </w:rPr>
        <w:t xml:space="preserve"> </w:t>
      </w:r>
      <w:r>
        <w:t>elektrického</w:t>
      </w:r>
      <w:r>
        <w:rPr>
          <w:spacing w:val="-4"/>
        </w:rPr>
        <w:t xml:space="preserve"> </w:t>
      </w:r>
      <w:r>
        <w:t>vedení</w:t>
      </w:r>
      <w:r>
        <w:rPr>
          <w:spacing w:val="-4"/>
        </w:rPr>
        <w:t xml:space="preserve"> </w:t>
      </w:r>
      <w:r>
        <w:t>NN</w:t>
      </w:r>
      <w:r>
        <w:rPr>
          <w:spacing w:val="-4"/>
        </w:rPr>
        <w:t xml:space="preserve"> </w:t>
      </w:r>
      <w:r>
        <w:t>provede</w:t>
      </w:r>
      <w:r>
        <w:rPr>
          <w:spacing w:val="-4"/>
        </w:rPr>
        <w:t xml:space="preserve"> </w:t>
      </w:r>
      <w:r>
        <w:t>Provozovatel</w:t>
      </w:r>
      <w:r>
        <w:rPr>
          <w:spacing w:val="-4"/>
        </w:rPr>
        <w:t xml:space="preserve"> </w:t>
      </w:r>
      <w:r>
        <w:t>DS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vybudování</w:t>
      </w:r>
      <w:r>
        <w:rPr>
          <w:spacing w:val="-4"/>
        </w:rPr>
        <w:t xml:space="preserve"> </w:t>
      </w:r>
      <w:r>
        <w:t>zůstane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jeho</w:t>
      </w:r>
      <w:r>
        <w:rPr>
          <w:spacing w:val="-4"/>
        </w:rPr>
        <w:t xml:space="preserve"> </w:t>
      </w:r>
      <w:r>
        <w:t>vlastnictví. Žadatel zajistí na své náklady montáž jističe, jehož hodnota je sjednána ve smlouvě o připojení, a připojení elektroměrového rozvaděče z kabelové skříně (min. dva odvody). Montáž jističe a připoje</w:t>
      </w:r>
      <w:r>
        <w:t>ní Žadatel zadá k provedení odborné elektroinstalační firmě.</w:t>
      </w:r>
    </w:p>
    <w:p w14:paraId="5EF35BB9" w14:textId="77777777" w:rsidR="00D75342" w:rsidRDefault="00D75342">
      <w:pPr>
        <w:pStyle w:val="Zkladntext"/>
        <w:spacing w:before="11"/>
        <w:rPr>
          <w:sz w:val="19"/>
        </w:rPr>
      </w:pPr>
    </w:p>
    <w:p w14:paraId="3912AE56" w14:textId="77777777" w:rsidR="00D75342" w:rsidRDefault="00B302FD">
      <w:pPr>
        <w:pStyle w:val="Zkladntext"/>
        <w:spacing w:before="1"/>
        <w:ind w:left="977"/>
      </w:pPr>
      <w:r>
        <w:t>Další</w:t>
      </w:r>
      <w:r>
        <w:rPr>
          <w:spacing w:val="-2"/>
        </w:rPr>
        <w:t xml:space="preserve"> </w:t>
      </w:r>
      <w:r>
        <w:t>technické</w:t>
      </w:r>
      <w:r>
        <w:rPr>
          <w:spacing w:val="-2"/>
        </w:rPr>
        <w:t xml:space="preserve"> </w:t>
      </w:r>
      <w:r>
        <w:t>podmínky</w:t>
      </w:r>
      <w:r>
        <w:rPr>
          <w:spacing w:val="-2"/>
        </w:rPr>
        <w:t xml:space="preserve"> </w:t>
      </w:r>
      <w:r>
        <w:t>připojení</w:t>
      </w:r>
      <w:r>
        <w:rPr>
          <w:spacing w:val="-2"/>
        </w:rPr>
        <w:t xml:space="preserve"> </w:t>
      </w:r>
      <w:r>
        <w:t>zařízení</w:t>
      </w:r>
      <w:r>
        <w:rPr>
          <w:spacing w:val="-2"/>
        </w:rPr>
        <w:t xml:space="preserve"> </w:t>
      </w:r>
      <w:r>
        <w:t>Žadatele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distribuční</w:t>
      </w:r>
      <w:r>
        <w:rPr>
          <w:spacing w:val="-2"/>
        </w:rPr>
        <w:t xml:space="preserve"> </w:t>
      </w:r>
      <w:r>
        <w:t>soustavě</w:t>
      </w:r>
      <w:r>
        <w:rPr>
          <w:spacing w:val="-2"/>
        </w:rPr>
        <w:t xml:space="preserve"> </w:t>
      </w:r>
      <w:r>
        <w:t>Provozovatele</w:t>
      </w:r>
      <w:r>
        <w:rPr>
          <w:spacing w:val="-2"/>
        </w:rPr>
        <w:t xml:space="preserve"> </w:t>
      </w:r>
      <w:r>
        <w:t>DS</w:t>
      </w:r>
      <w:r>
        <w:rPr>
          <w:spacing w:val="-2"/>
        </w:rPr>
        <w:t xml:space="preserve"> </w:t>
      </w:r>
      <w:r>
        <w:t>jsou</w:t>
      </w:r>
      <w:r>
        <w:rPr>
          <w:spacing w:val="-2"/>
        </w:rPr>
        <w:t xml:space="preserve"> </w:t>
      </w:r>
      <w:r>
        <w:t>uvedeny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Příloze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 xml:space="preserve">1, která </w:t>
      </w:r>
      <w:proofErr w:type="gramStart"/>
      <w:r>
        <w:t>tvoří</w:t>
      </w:r>
      <w:proofErr w:type="gramEnd"/>
      <w:r>
        <w:t xml:space="preserve"> nedílnou součást této smlouvy.</w:t>
      </w:r>
    </w:p>
    <w:p w14:paraId="1CB6E2D3" w14:textId="77777777" w:rsidR="00D75342" w:rsidRDefault="00D75342">
      <w:pPr>
        <w:pStyle w:val="Zkladntext"/>
        <w:spacing w:before="11"/>
        <w:rPr>
          <w:sz w:val="19"/>
        </w:rPr>
      </w:pPr>
    </w:p>
    <w:p w14:paraId="2F287A5E" w14:textId="77777777" w:rsidR="00D75342" w:rsidRDefault="00B302FD">
      <w:pPr>
        <w:pStyle w:val="Nadpis1"/>
        <w:numPr>
          <w:ilvl w:val="0"/>
          <w:numId w:val="2"/>
        </w:numPr>
        <w:tabs>
          <w:tab w:val="left" w:pos="1226"/>
        </w:tabs>
        <w:spacing w:before="1"/>
        <w:ind w:left="1225" w:hanging="249"/>
      </w:pPr>
      <w:r>
        <w:t xml:space="preserve">Termín připojení zařízení k distribuční </w:t>
      </w:r>
      <w:r>
        <w:rPr>
          <w:spacing w:val="-2"/>
        </w:rPr>
        <w:t>soustavě</w:t>
      </w:r>
    </w:p>
    <w:p w14:paraId="3EEB2717" w14:textId="77777777" w:rsidR="00D75342" w:rsidRDefault="00B302FD">
      <w:pPr>
        <w:pStyle w:val="Odstavecseseznamem"/>
        <w:numPr>
          <w:ilvl w:val="1"/>
          <w:numId w:val="2"/>
        </w:numPr>
        <w:tabs>
          <w:tab w:val="left" w:pos="1187"/>
        </w:tabs>
        <w:ind w:right="375" w:hanging="227"/>
        <w:rPr>
          <w:sz w:val="20"/>
        </w:rPr>
      </w:pPr>
      <w:r>
        <w:rPr>
          <w:sz w:val="20"/>
        </w:rPr>
        <w:t>Provozovatel</w:t>
      </w:r>
      <w:r>
        <w:rPr>
          <w:spacing w:val="-2"/>
          <w:sz w:val="20"/>
        </w:rPr>
        <w:t xml:space="preserve"> </w:t>
      </w:r>
      <w:r>
        <w:rPr>
          <w:sz w:val="20"/>
        </w:rPr>
        <w:t>DS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připojit</w:t>
      </w:r>
      <w:r>
        <w:rPr>
          <w:spacing w:val="-2"/>
          <w:sz w:val="20"/>
        </w:rPr>
        <w:t xml:space="preserve"> </w:t>
      </w:r>
      <w:r>
        <w:rPr>
          <w:sz w:val="20"/>
        </w:rPr>
        <w:t>zařízení</w:t>
      </w:r>
      <w:r>
        <w:rPr>
          <w:spacing w:val="-2"/>
          <w:sz w:val="20"/>
        </w:rPr>
        <w:t xml:space="preserve"> </w:t>
      </w:r>
      <w:r>
        <w:rPr>
          <w:sz w:val="20"/>
        </w:rPr>
        <w:t>Žadatele</w:t>
      </w:r>
      <w:r>
        <w:rPr>
          <w:spacing w:val="-2"/>
          <w:sz w:val="20"/>
        </w:rPr>
        <w:t xml:space="preserve"> </w:t>
      </w:r>
      <w:r>
        <w:rPr>
          <w:sz w:val="20"/>
        </w:rPr>
        <w:t>specifikované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II.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své</w:t>
      </w:r>
      <w:r>
        <w:rPr>
          <w:spacing w:val="-2"/>
          <w:sz w:val="20"/>
        </w:rPr>
        <w:t xml:space="preserve"> </w:t>
      </w:r>
      <w:r>
        <w:rPr>
          <w:sz w:val="20"/>
        </w:rPr>
        <w:t>distribuční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soustavě v termínu do </w:t>
      </w:r>
      <w:r>
        <w:rPr>
          <w:b/>
          <w:sz w:val="20"/>
        </w:rPr>
        <w:t xml:space="preserve">22 měsíců </w:t>
      </w:r>
      <w:r>
        <w:rPr>
          <w:sz w:val="20"/>
        </w:rPr>
        <w:t xml:space="preserve">od uzavření této </w:t>
      </w:r>
      <w:r>
        <w:rPr>
          <w:sz w:val="20"/>
        </w:rPr>
        <w:t>smlouvy za předpokladu, že:</w:t>
      </w:r>
    </w:p>
    <w:p w14:paraId="5E476702" w14:textId="77777777" w:rsidR="00D75342" w:rsidRDefault="00B302FD">
      <w:pPr>
        <w:pStyle w:val="Odstavecseseznamem"/>
        <w:numPr>
          <w:ilvl w:val="2"/>
          <w:numId w:val="2"/>
        </w:numPr>
        <w:tabs>
          <w:tab w:val="left" w:pos="1431"/>
        </w:tabs>
        <w:rPr>
          <w:sz w:val="20"/>
        </w:rPr>
      </w:pPr>
      <w:r>
        <w:rPr>
          <w:sz w:val="20"/>
        </w:rPr>
        <w:t xml:space="preserve">Žadatel řádně a včas splní veškeré své závazky z této </w:t>
      </w:r>
      <w:r>
        <w:rPr>
          <w:spacing w:val="-2"/>
          <w:sz w:val="20"/>
        </w:rPr>
        <w:t>Smlouvy,</w:t>
      </w:r>
    </w:p>
    <w:p w14:paraId="7447A6C4" w14:textId="77777777" w:rsidR="00D75342" w:rsidRDefault="00B302FD">
      <w:pPr>
        <w:pStyle w:val="Odstavecseseznamem"/>
        <w:numPr>
          <w:ilvl w:val="2"/>
          <w:numId w:val="2"/>
        </w:numPr>
        <w:tabs>
          <w:tab w:val="left" w:pos="1431"/>
        </w:tabs>
        <w:rPr>
          <w:sz w:val="20"/>
        </w:rPr>
      </w:pPr>
      <w:r>
        <w:rPr>
          <w:sz w:val="20"/>
        </w:rPr>
        <w:t xml:space="preserve">nenastane překážka v době podpisu smlouvy neznámá, která </w:t>
      </w:r>
      <w:proofErr w:type="gramStart"/>
      <w:r>
        <w:rPr>
          <w:sz w:val="20"/>
        </w:rPr>
        <w:t>ztíží</w:t>
      </w:r>
      <w:proofErr w:type="gramEnd"/>
      <w:r>
        <w:rPr>
          <w:sz w:val="20"/>
        </w:rPr>
        <w:t xml:space="preserve"> realizaci stavebních a technických </w:t>
      </w:r>
      <w:r>
        <w:rPr>
          <w:spacing w:val="-2"/>
          <w:sz w:val="20"/>
        </w:rPr>
        <w:t>opatření</w:t>
      </w:r>
    </w:p>
    <w:p w14:paraId="7BD5B4BF" w14:textId="77777777" w:rsidR="00D75342" w:rsidRDefault="00B302FD">
      <w:pPr>
        <w:pStyle w:val="Zkladntext"/>
        <w:ind w:left="1430" w:right="105"/>
      </w:pPr>
      <w:r>
        <w:t>v</w:t>
      </w:r>
      <w:r>
        <w:rPr>
          <w:spacing w:val="-2"/>
        </w:rPr>
        <w:t xml:space="preserve"> </w:t>
      </w:r>
      <w:r>
        <w:t>distribuční</w:t>
      </w:r>
      <w:r>
        <w:rPr>
          <w:spacing w:val="-2"/>
        </w:rPr>
        <w:t xml:space="preserve"> </w:t>
      </w:r>
      <w:r>
        <w:t>soustavě</w:t>
      </w:r>
      <w:r>
        <w:rPr>
          <w:spacing w:val="-2"/>
        </w:rPr>
        <w:t xml:space="preserve"> </w:t>
      </w:r>
      <w:r>
        <w:t>zajišťovaných</w:t>
      </w:r>
      <w:r>
        <w:rPr>
          <w:spacing w:val="-2"/>
        </w:rPr>
        <w:t xml:space="preserve"> </w:t>
      </w:r>
      <w:r>
        <w:t>Provozovatelem</w:t>
      </w:r>
      <w:r>
        <w:rPr>
          <w:spacing w:val="-2"/>
        </w:rPr>
        <w:t xml:space="preserve"> </w:t>
      </w:r>
      <w:r>
        <w:t>DS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souvislosti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touto</w:t>
      </w:r>
      <w:r>
        <w:rPr>
          <w:spacing w:val="-2"/>
        </w:rPr>
        <w:t xml:space="preserve"> </w:t>
      </w:r>
      <w:r>
        <w:t>smlouvou</w:t>
      </w:r>
      <w:r>
        <w:rPr>
          <w:spacing w:val="-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"Stavba"),</w:t>
      </w:r>
      <w:r>
        <w:rPr>
          <w:spacing w:val="-2"/>
        </w:rPr>
        <w:t xml:space="preserve"> </w:t>
      </w:r>
      <w:r>
        <w:t>zejm.</w:t>
      </w:r>
      <w:r>
        <w:rPr>
          <w:spacing w:val="-2"/>
        </w:rPr>
        <w:t xml:space="preserve"> </w:t>
      </w:r>
      <w:r>
        <w:t>jde o nepříznivé klimatické podmínky v zimních obdobích,</w:t>
      </w:r>
    </w:p>
    <w:p w14:paraId="5083F3DA" w14:textId="77777777" w:rsidR="00D75342" w:rsidRDefault="00B302FD">
      <w:pPr>
        <w:pStyle w:val="Odstavecseseznamem"/>
        <w:numPr>
          <w:ilvl w:val="2"/>
          <w:numId w:val="2"/>
        </w:numPr>
        <w:tabs>
          <w:tab w:val="left" w:pos="1431"/>
        </w:tabs>
        <w:ind w:right="105"/>
        <w:rPr>
          <w:sz w:val="20"/>
        </w:rPr>
      </w:pPr>
      <w:r>
        <w:rPr>
          <w:sz w:val="20"/>
        </w:rPr>
        <w:t>osoby s vlastnickým nebo jiným věcným právem k nemovitostem dotčeným realizací Stavby či realizací samotného připojení</w:t>
      </w:r>
      <w:r>
        <w:rPr>
          <w:spacing w:val="-3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Provozovateli</w:t>
      </w:r>
      <w:r>
        <w:rPr>
          <w:spacing w:val="-3"/>
          <w:sz w:val="20"/>
        </w:rPr>
        <w:t xml:space="preserve"> </w:t>
      </w:r>
      <w:r>
        <w:rPr>
          <w:sz w:val="20"/>
        </w:rPr>
        <w:t>DS</w:t>
      </w:r>
      <w:r>
        <w:rPr>
          <w:spacing w:val="-3"/>
          <w:sz w:val="20"/>
        </w:rPr>
        <w:t xml:space="preserve"> </w:t>
      </w:r>
      <w:r>
        <w:rPr>
          <w:sz w:val="20"/>
        </w:rPr>
        <w:t>Stavbu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připojení</w:t>
      </w:r>
      <w:r>
        <w:rPr>
          <w:spacing w:val="-3"/>
          <w:sz w:val="20"/>
        </w:rPr>
        <w:t xml:space="preserve"> </w:t>
      </w:r>
      <w:r>
        <w:rPr>
          <w:sz w:val="20"/>
        </w:rPr>
        <w:t>provést,</w:t>
      </w:r>
      <w:r>
        <w:rPr>
          <w:spacing w:val="-3"/>
          <w:sz w:val="20"/>
        </w:rPr>
        <w:t xml:space="preserve"> </w:t>
      </w:r>
      <w:r>
        <w:rPr>
          <w:sz w:val="20"/>
        </w:rPr>
        <w:t>zejm.</w:t>
      </w:r>
      <w:r>
        <w:rPr>
          <w:spacing w:val="-3"/>
          <w:sz w:val="20"/>
        </w:rPr>
        <w:t xml:space="preserve"> </w:t>
      </w:r>
      <w:r>
        <w:rPr>
          <w:sz w:val="20"/>
        </w:rPr>
        <w:t>dojde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úspěšnému</w:t>
      </w:r>
      <w:r>
        <w:rPr>
          <w:spacing w:val="-3"/>
          <w:sz w:val="20"/>
        </w:rPr>
        <w:t xml:space="preserve"> </w:t>
      </w:r>
      <w:r>
        <w:rPr>
          <w:sz w:val="20"/>
        </w:rPr>
        <w:t>projednání</w:t>
      </w:r>
      <w:r>
        <w:rPr>
          <w:spacing w:val="-3"/>
          <w:sz w:val="20"/>
        </w:rPr>
        <w:t xml:space="preserve"> </w:t>
      </w:r>
      <w:r>
        <w:rPr>
          <w:sz w:val="20"/>
        </w:rPr>
        <w:t>věcných</w:t>
      </w:r>
      <w:r>
        <w:rPr>
          <w:spacing w:val="-3"/>
          <w:sz w:val="20"/>
        </w:rPr>
        <w:t xml:space="preserve"> </w:t>
      </w:r>
      <w:r>
        <w:rPr>
          <w:sz w:val="20"/>
        </w:rPr>
        <w:t>břemen,</w:t>
      </w:r>
    </w:p>
    <w:p w14:paraId="712EE4C2" w14:textId="77777777" w:rsidR="00D75342" w:rsidRDefault="00B302FD">
      <w:pPr>
        <w:pStyle w:val="Odstavecseseznamem"/>
        <w:numPr>
          <w:ilvl w:val="2"/>
          <w:numId w:val="2"/>
        </w:numPr>
        <w:tabs>
          <w:tab w:val="left" w:pos="1431"/>
        </w:tabs>
        <w:ind w:right="107"/>
        <w:rPr>
          <w:sz w:val="20"/>
        </w:rPr>
      </w:pPr>
      <w:r>
        <w:rPr>
          <w:sz w:val="20"/>
        </w:rPr>
        <w:t>budou splněny veškeré zákonné předpoklady realizace Stavby a samotného připojení, zejména splnění předpokladů dle</w:t>
      </w:r>
      <w:r>
        <w:rPr>
          <w:spacing w:val="-2"/>
          <w:sz w:val="20"/>
        </w:rPr>
        <w:t xml:space="preserve"> </w:t>
      </w:r>
      <w:r>
        <w:rPr>
          <w:sz w:val="20"/>
        </w:rPr>
        <w:t>zákona</w:t>
      </w:r>
      <w:r>
        <w:rPr>
          <w:spacing w:val="-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183/2006</w:t>
      </w:r>
      <w:r>
        <w:rPr>
          <w:spacing w:val="-2"/>
          <w:sz w:val="20"/>
        </w:rPr>
        <w:t xml:space="preserve"> </w:t>
      </w:r>
      <w:r>
        <w:rPr>
          <w:sz w:val="20"/>
        </w:rPr>
        <w:t>Sb.</w:t>
      </w:r>
      <w:r>
        <w:rPr>
          <w:spacing w:val="-2"/>
          <w:sz w:val="20"/>
        </w:rPr>
        <w:t xml:space="preserve"> </w:t>
      </w:r>
      <w:r>
        <w:rPr>
          <w:sz w:val="20"/>
        </w:rPr>
        <w:t>Stavebního</w:t>
      </w:r>
      <w:r>
        <w:rPr>
          <w:spacing w:val="-2"/>
          <w:sz w:val="20"/>
        </w:rPr>
        <w:t xml:space="preserve"> </w:t>
      </w:r>
      <w:r>
        <w:rPr>
          <w:sz w:val="20"/>
        </w:rPr>
        <w:t>zákona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platném</w:t>
      </w:r>
      <w:r>
        <w:rPr>
          <w:spacing w:val="-2"/>
          <w:sz w:val="20"/>
        </w:rPr>
        <w:t xml:space="preserve"> </w:t>
      </w:r>
      <w:r>
        <w:rPr>
          <w:sz w:val="20"/>
        </w:rPr>
        <w:t>znění,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30</w:t>
      </w:r>
      <w:r>
        <w:rPr>
          <w:sz w:val="20"/>
        </w:rPr>
        <w:t>.11.2023,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2"/>
          <w:sz w:val="20"/>
        </w:rPr>
        <w:t xml:space="preserve"> </w:t>
      </w:r>
      <w:r>
        <w:rPr>
          <w:sz w:val="20"/>
        </w:rPr>
        <w:t>tato</w:t>
      </w:r>
      <w:r>
        <w:rPr>
          <w:spacing w:val="-2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nestanoví </w:t>
      </w:r>
      <w:r>
        <w:rPr>
          <w:spacing w:val="-2"/>
          <w:sz w:val="20"/>
        </w:rPr>
        <w:t>jinak.</w:t>
      </w:r>
    </w:p>
    <w:p w14:paraId="2F0ADC44" w14:textId="77777777" w:rsidR="00D75342" w:rsidRDefault="00B302FD">
      <w:pPr>
        <w:pStyle w:val="Odstavecseseznamem"/>
        <w:numPr>
          <w:ilvl w:val="1"/>
          <w:numId w:val="2"/>
        </w:numPr>
        <w:tabs>
          <w:tab w:val="left" w:pos="1187"/>
        </w:tabs>
        <w:ind w:right="142" w:hanging="227"/>
        <w:rPr>
          <w:sz w:val="20"/>
        </w:rPr>
      </w:pPr>
      <w:r>
        <w:rPr>
          <w:sz w:val="20"/>
        </w:rPr>
        <w:t>Provozovatel DS má právo na jednostrannou přiměřenou změnu termínu připojení uvedeného v tomto článku a dále</w:t>
      </w:r>
      <w:r>
        <w:rPr>
          <w:spacing w:val="40"/>
          <w:sz w:val="20"/>
        </w:rPr>
        <w:t xml:space="preserve"> </w:t>
      </w:r>
      <w:r>
        <w:rPr>
          <w:sz w:val="20"/>
        </w:rPr>
        <w:t>má právo na změnu technických podmínek řešení připojení zařízení v případě, že nebude splněna ně</w:t>
      </w:r>
      <w:r>
        <w:rPr>
          <w:sz w:val="20"/>
        </w:rPr>
        <w:t>která z podmínek stanovených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odst.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tohoto</w:t>
      </w:r>
      <w:r>
        <w:rPr>
          <w:spacing w:val="-2"/>
          <w:sz w:val="20"/>
        </w:rPr>
        <w:t xml:space="preserve"> </w:t>
      </w:r>
      <w:r>
        <w:rPr>
          <w:sz w:val="20"/>
        </w:rPr>
        <w:t>článku.</w:t>
      </w:r>
      <w:r>
        <w:rPr>
          <w:spacing w:val="-2"/>
          <w:sz w:val="20"/>
        </w:rPr>
        <w:t xml:space="preserve"> </w:t>
      </w:r>
      <w:r>
        <w:rPr>
          <w:sz w:val="20"/>
        </w:rPr>
        <w:t>Provozovatel</w:t>
      </w:r>
      <w:r>
        <w:rPr>
          <w:spacing w:val="-2"/>
          <w:sz w:val="20"/>
        </w:rPr>
        <w:t xml:space="preserve"> </w:t>
      </w:r>
      <w:r>
        <w:rPr>
          <w:sz w:val="20"/>
        </w:rPr>
        <w:t>DS</w:t>
      </w:r>
      <w:r>
        <w:rPr>
          <w:spacing w:val="-2"/>
          <w:sz w:val="20"/>
        </w:rPr>
        <w:t xml:space="preserve"> </w:t>
      </w:r>
      <w:r>
        <w:rPr>
          <w:sz w:val="20"/>
        </w:rPr>
        <w:t>uvědomí</w:t>
      </w:r>
      <w:r>
        <w:rPr>
          <w:spacing w:val="-2"/>
          <w:sz w:val="20"/>
        </w:rPr>
        <w:t xml:space="preserve"> </w:t>
      </w:r>
      <w:r>
        <w:rPr>
          <w:sz w:val="20"/>
        </w:rPr>
        <w:t>Žadatele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jednostranné</w:t>
      </w:r>
      <w:r>
        <w:rPr>
          <w:spacing w:val="-2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termínu</w:t>
      </w:r>
      <w:r>
        <w:rPr>
          <w:spacing w:val="-2"/>
          <w:sz w:val="20"/>
        </w:rPr>
        <w:t xml:space="preserve"> </w:t>
      </w:r>
      <w:r>
        <w:rPr>
          <w:sz w:val="20"/>
        </w:rPr>
        <w:t>připojení</w:t>
      </w:r>
      <w:r>
        <w:rPr>
          <w:spacing w:val="-2"/>
          <w:sz w:val="20"/>
        </w:rPr>
        <w:t xml:space="preserve"> </w:t>
      </w:r>
      <w:r>
        <w:rPr>
          <w:sz w:val="20"/>
        </w:rPr>
        <w:t>nebo o jednostranné změně technických podmínek připojení poté, co se o nesplnění dané podmínky dozví.</w:t>
      </w:r>
    </w:p>
    <w:p w14:paraId="4EB0E4DC" w14:textId="77777777" w:rsidR="00D75342" w:rsidRDefault="00D75342">
      <w:pPr>
        <w:pStyle w:val="Zkladntext"/>
        <w:spacing w:before="11"/>
        <w:rPr>
          <w:sz w:val="19"/>
        </w:rPr>
      </w:pPr>
    </w:p>
    <w:p w14:paraId="7348A2B0" w14:textId="77777777" w:rsidR="00D75342" w:rsidRDefault="00B302FD">
      <w:pPr>
        <w:pStyle w:val="Nadpis1"/>
        <w:numPr>
          <w:ilvl w:val="0"/>
          <w:numId w:val="2"/>
        </w:numPr>
        <w:tabs>
          <w:tab w:val="left" w:pos="1240"/>
        </w:tabs>
        <w:spacing w:before="1"/>
        <w:ind w:left="1239" w:hanging="263"/>
      </w:pPr>
      <w:r>
        <w:t xml:space="preserve">Podíl Žadatele na oprávněných </w:t>
      </w:r>
      <w:r>
        <w:rPr>
          <w:spacing w:val="-2"/>
        </w:rPr>
        <w:t>nákladech</w:t>
      </w:r>
    </w:p>
    <w:p w14:paraId="449620D0" w14:textId="77777777" w:rsidR="00D75342" w:rsidRDefault="00B302FD">
      <w:pPr>
        <w:pStyle w:val="Odstavecseseznamem"/>
        <w:numPr>
          <w:ilvl w:val="1"/>
          <w:numId w:val="2"/>
        </w:numPr>
        <w:tabs>
          <w:tab w:val="left" w:pos="1187"/>
        </w:tabs>
        <w:ind w:right="648" w:hanging="227"/>
        <w:rPr>
          <w:sz w:val="20"/>
        </w:rPr>
      </w:pPr>
      <w:r>
        <w:rPr>
          <w:sz w:val="20"/>
        </w:rPr>
        <w:t>Žadatel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uhradit</w:t>
      </w:r>
      <w:r>
        <w:rPr>
          <w:spacing w:val="-2"/>
          <w:sz w:val="20"/>
        </w:rPr>
        <w:t xml:space="preserve"> </w:t>
      </w:r>
      <w:r>
        <w:rPr>
          <w:sz w:val="20"/>
        </w:rPr>
        <w:t>Provozovateli</w:t>
      </w:r>
      <w:r>
        <w:rPr>
          <w:spacing w:val="-2"/>
          <w:sz w:val="20"/>
        </w:rPr>
        <w:t xml:space="preserve"> </w:t>
      </w:r>
      <w:r>
        <w:rPr>
          <w:sz w:val="20"/>
        </w:rPr>
        <w:t>DS</w:t>
      </w:r>
      <w:r>
        <w:rPr>
          <w:spacing w:val="-2"/>
          <w:sz w:val="20"/>
        </w:rPr>
        <w:t xml:space="preserve"> </w:t>
      </w:r>
      <w:r>
        <w:rPr>
          <w:sz w:val="20"/>
        </w:rPr>
        <w:t>podíl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oprávněných</w:t>
      </w:r>
      <w:r>
        <w:rPr>
          <w:spacing w:val="-2"/>
          <w:sz w:val="20"/>
        </w:rPr>
        <w:t xml:space="preserve"> </w:t>
      </w:r>
      <w:r>
        <w:rPr>
          <w:sz w:val="20"/>
        </w:rPr>
        <w:t>nákladech,</w:t>
      </w:r>
      <w:r>
        <w:rPr>
          <w:spacing w:val="-2"/>
          <w:sz w:val="20"/>
        </w:rPr>
        <w:t xml:space="preserve"> </w:t>
      </w:r>
      <w:r>
        <w:rPr>
          <w:sz w:val="20"/>
        </w:rPr>
        <w:t>jehož</w:t>
      </w:r>
      <w:r>
        <w:rPr>
          <w:spacing w:val="-2"/>
          <w:sz w:val="20"/>
        </w:rPr>
        <w:t xml:space="preserve"> </w:t>
      </w:r>
      <w:r>
        <w:rPr>
          <w:sz w:val="20"/>
        </w:rPr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stanovena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souladu s vyhláškou č. 16/2016 Sb., o podmínkách připojení k elektrizační soustavě v platném znění.</w:t>
      </w:r>
    </w:p>
    <w:p w14:paraId="4E75B489" w14:textId="77777777" w:rsidR="00D75342" w:rsidRDefault="00B302FD">
      <w:pPr>
        <w:pStyle w:val="Nadpis1"/>
        <w:ind w:left="1204"/>
      </w:pPr>
      <w:r>
        <w:t xml:space="preserve">Podíl Žadatele na oprávněných nákladech činí: 126 000 </w:t>
      </w:r>
      <w:r>
        <w:rPr>
          <w:spacing w:val="-5"/>
        </w:rPr>
        <w:t>Kč</w:t>
      </w:r>
    </w:p>
    <w:p w14:paraId="149BD7F8" w14:textId="77777777" w:rsidR="00D75342" w:rsidRDefault="00B302FD">
      <w:pPr>
        <w:pStyle w:val="Odstavecseseznamem"/>
        <w:numPr>
          <w:ilvl w:val="1"/>
          <w:numId w:val="2"/>
        </w:numPr>
        <w:tabs>
          <w:tab w:val="left" w:pos="1187"/>
        </w:tabs>
        <w:ind w:left="1186" w:hanging="210"/>
        <w:rPr>
          <w:b/>
          <w:sz w:val="20"/>
        </w:rPr>
      </w:pPr>
      <w:r>
        <w:rPr>
          <w:sz w:val="20"/>
        </w:rPr>
        <w:t xml:space="preserve">Úhrada podílu na oprávněných nákladech </w:t>
      </w:r>
      <w:r>
        <w:rPr>
          <w:b/>
          <w:sz w:val="20"/>
        </w:rPr>
        <w:t>je splatná</w:t>
      </w:r>
      <w:r>
        <w:rPr>
          <w:b/>
          <w:spacing w:val="4"/>
          <w:sz w:val="20"/>
        </w:rPr>
        <w:t xml:space="preserve"> </w:t>
      </w:r>
      <w:r>
        <w:rPr>
          <w:sz w:val="20"/>
        </w:rPr>
        <w:t xml:space="preserve">na účet Provozovatele DS s variabilním symbolem </w:t>
      </w:r>
      <w:r>
        <w:rPr>
          <w:b/>
          <w:spacing w:val="-2"/>
          <w:sz w:val="20"/>
        </w:rPr>
        <w:t>9</w:t>
      </w:r>
      <w:r>
        <w:rPr>
          <w:b/>
          <w:spacing w:val="-2"/>
          <w:sz w:val="20"/>
        </w:rPr>
        <w:t>002012924</w:t>
      </w:r>
    </w:p>
    <w:p w14:paraId="39B903A9" w14:textId="77777777" w:rsidR="00D75342" w:rsidRDefault="00B302FD">
      <w:pPr>
        <w:pStyle w:val="Zkladntext"/>
        <w:ind w:left="1204"/>
      </w:pPr>
      <w:r>
        <w:rPr>
          <w:spacing w:val="-2"/>
        </w:rPr>
        <w:t>takto:</w:t>
      </w:r>
    </w:p>
    <w:p w14:paraId="09CE3793" w14:textId="77777777" w:rsidR="00D75342" w:rsidRDefault="00B302FD">
      <w:pPr>
        <w:pStyle w:val="Odstavecseseznamem"/>
        <w:numPr>
          <w:ilvl w:val="2"/>
          <w:numId w:val="2"/>
        </w:numPr>
        <w:tabs>
          <w:tab w:val="left" w:pos="1396"/>
        </w:tabs>
        <w:ind w:right="496"/>
        <w:rPr>
          <w:sz w:val="20"/>
        </w:rPr>
      </w:pPr>
      <w:r>
        <w:rPr>
          <w:sz w:val="20"/>
        </w:rPr>
        <w:t>záloha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hodnoty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oprávněných</w:t>
      </w:r>
      <w:r>
        <w:rPr>
          <w:spacing w:val="-2"/>
          <w:sz w:val="20"/>
        </w:rPr>
        <w:t xml:space="preserve"> </w:t>
      </w:r>
      <w:r>
        <w:rPr>
          <w:sz w:val="20"/>
        </w:rPr>
        <w:t>nákladech,</w:t>
      </w:r>
      <w:r>
        <w:rPr>
          <w:spacing w:val="-2"/>
          <w:sz w:val="20"/>
        </w:rPr>
        <w:t xml:space="preserve"> </w:t>
      </w:r>
      <w:r>
        <w:rPr>
          <w:sz w:val="20"/>
        </w:rPr>
        <w:t>tj.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63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000</w:t>
      </w:r>
      <w:r>
        <w:rPr>
          <w:b/>
          <w:spacing w:val="40"/>
          <w:sz w:val="20"/>
        </w:rPr>
        <w:t xml:space="preserve"> </w:t>
      </w:r>
      <w:r>
        <w:rPr>
          <w:sz w:val="20"/>
        </w:rPr>
        <w:t>Kč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dnů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</w:t>
      </w:r>
      <w:r>
        <w:rPr>
          <w:spacing w:val="-2"/>
          <w:sz w:val="20"/>
        </w:rPr>
        <w:t xml:space="preserve"> </w:t>
      </w:r>
      <w:r>
        <w:rPr>
          <w:sz w:val="20"/>
        </w:rPr>
        <w:t>uzavření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této </w:t>
      </w:r>
      <w:r>
        <w:rPr>
          <w:spacing w:val="-2"/>
          <w:sz w:val="20"/>
        </w:rPr>
        <w:t>smlouvy</w:t>
      </w:r>
    </w:p>
    <w:p w14:paraId="4736B953" w14:textId="77777777" w:rsidR="00D75342" w:rsidRDefault="00B302FD">
      <w:pPr>
        <w:pStyle w:val="Odstavecseseznamem"/>
        <w:numPr>
          <w:ilvl w:val="2"/>
          <w:numId w:val="2"/>
        </w:numPr>
        <w:tabs>
          <w:tab w:val="left" w:pos="1403"/>
        </w:tabs>
        <w:ind w:right="105"/>
        <w:rPr>
          <w:sz w:val="20"/>
        </w:rPr>
      </w:pPr>
      <w:r>
        <w:rPr>
          <w:sz w:val="20"/>
        </w:rPr>
        <w:t>doplatek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hodnoty</w:t>
      </w:r>
      <w:r>
        <w:rPr>
          <w:spacing w:val="-3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oprávněných</w:t>
      </w:r>
      <w:r>
        <w:rPr>
          <w:spacing w:val="-3"/>
          <w:sz w:val="20"/>
        </w:rPr>
        <w:t xml:space="preserve"> </w:t>
      </w:r>
      <w:r>
        <w:rPr>
          <w:sz w:val="20"/>
        </w:rPr>
        <w:t>nákladech,</w:t>
      </w:r>
      <w:r>
        <w:rPr>
          <w:spacing w:val="-3"/>
          <w:sz w:val="20"/>
        </w:rPr>
        <w:t xml:space="preserve"> </w:t>
      </w:r>
      <w:r>
        <w:rPr>
          <w:sz w:val="20"/>
        </w:rPr>
        <w:t>tj.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63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000 </w:t>
      </w:r>
      <w:r>
        <w:rPr>
          <w:sz w:val="20"/>
        </w:rPr>
        <w:t>Kč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11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měsíců </w:t>
      </w:r>
      <w:r>
        <w:rPr>
          <w:sz w:val="20"/>
        </w:rPr>
        <w:t>ode</w:t>
      </w:r>
      <w:r>
        <w:rPr>
          <w:spacing w:val="-3"/>
          <w:sz w:val="20"/>
        </w:rPr>
        <w:t xml:space="preserve"> </w:t>
      </w:r>
      <w:r>
        <w:rPr>
          <w:sz w:val="20"/>
        </w:rPr>
        <w:t>dne</w:t>
      </w:r>
      <w:r>
        <w:rPr>
          <w:spacing w:val="-3"/>
          <w:sz w:val="20"/>
        </w:rPr>
        <w:t xml:space="preserve"> </w:t>
      </w:r>
      <w:r>
        <w:rPr>
          <w:sz w:val="20"/>
        </w:rPr>
        <w:t>uzavření</w:t>
      </w:r>
      <w:r>
        <w:rPr>
          <w:spacing w:val="-3"/>
          <w:sz w:val="20"/>
        </w:rPr>
        <w:t xml:space="preserve"> </w:t>
      </w:r>
      <w:r>
        <w:rPr>
          <w:sz w:val="20"/>
        </w:rPr>
        <w:t>této smlouvy. (Druhou část platby můžete uhradit jednorázově společně s první).</w:t>
      </w:r>
    </w:p>
    <w:p w14:paraId="19708477" w14:textId="77777777" w:rsidR="00D75342" w:rsidRDefault="00B302FD">
      <w:pPr>
        <w:pStyle w:val="Odstavecseseznamem"/>
        <w:numPr>
          <w:ilvl w:val="1"/>
          <w:numId w:val="2"/>
        </w:numPr>
        <w:tabs>
          <w:tab w:val="left" w:pos="1187"/>
        </w:tabs>
        <w:ind w:right="137" w:hanging="227"/>
        <w:rPr>
          <w:sz w:val="20"/>
        </w:rPr>
      </w:pPr>
      <w:r>
        <w:rPr>
          <w:sz w:val="20"/>
        </w:rPr>
        <w:t>Úhrada podílu na oprávněných nákladech bude provedena na základě této smlouvy (nejedná se o úhradu za zdanitelné plnění, proto nebude ze strany Provozovatele DS vystavována fak</w:t>
      </w:r>
      <w:r>
        <w:rPr>
          <w:sz w:val="20"/>
        </w:rPr>
        <w:t>tura-daňový doklad) a to převodním příkazem nebo složenkou.</w:t>
      </w:r>
      <w:r>
        <w:rPr>
          <w:spacing w:val="-2"/>
          <w:sz w:val="20"/>
        </w:rPr>
        <w:t xml:space="preserve"> </w:t>
      </w:r>
      <w:r>
        <w:rPr>
          <w:sz w:val="20"/>
        </w:rPr>
        <w:t>Závazek</w:t>
      </w:r>
      <w:r>
        <w:rPr>
          <w:spacing w:val="-2"/>
          <w:sz w:val="20"/>
        </w:rPr>
        <w:t xml:space="preserve"> </w:t>
      </w:r>
      <w:r>
        <w:rPr>
          <w:sz w:val="20"/>
        </w:rPr>
        <w:t>zaplacení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splněn</w:t>
      </w:r>
      <w:r>
        <w:rPr>
          <w:spacing w:val="-2"/>
          <w:sz w:val="20"/>
        </w:rPr>
        <w:t xml:space="preserve"> </w:t>
      </w:r>
      <w:r>
        <w:rPr>
          <w:sz w:val="20"/>
        </w:rPr>
        <w:t>vždy</w:t>
      </w:r>
      <w:r>
        <w:rPr>
          <w:spacing w:val="-2"/>
          <w:sz w:val="20"/>
        </w:rPr>
        <w:t xml:space="preserve"> </w:t>
      </w:r>
      <w:r>
        <w:rPr>
          <w:sz w:val="20"/>
        </w:rPr>
        <w:t>dnem</w:t>
      </w:r>
      <w:r>
        <w:rPr>
          <w:spacing w:val="-2"/>
          <w:sz w:val="20"/>
        </w:rPr>
        <w:t xml:space="preserve"> </w:t>
      </w:r>
      <w:r>
        <w:rPr>
          <w:sz w:val="20"/>
        </w:rPr>
        <w:t>připsání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sjednané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2"/>
          <w:sz w:val="20"/>
        </w:rPr>
        <w:t xml:space="preserve"> </w:t>
      </w:r>
      <w:r>
        <w:rPr>
          <w:sz w:val="20"/>
        </w:rPr>
        <w:t>Provozovatele</w:t>
      </w:r>
      <w:r>
        <w:rPr>
          <w:spacing w:val="-2"/>
          <w:sz w:val="20"/>
        </w:rPr>
        <w:t xml:space="preserve"> </w:t>
      </w:r>
      <w:r>
        <w:rPr>
          <w:sz w:val="20"/>
        </w:rPr>
        <w:t>DS,</w:t>
      </w:r>
      <w:r>
        <w:rPr>
          <w:spacing w:val="-2"/>
          <w:sz w:val="20"/>
        </w:rPr>
        <w:t xml:space="preserve"> </w:t>
      </w:r>
      <w:r>
        <w:rPr>
          <w:sz w:val="20"/>
        </w:rPr>
        <w:t>uvedený v záhlaví této smlouvy.</w:t>
      </w:r>
    </w:p>
    <w:p w14:paraId="0C967E82" w14:textId="77777777" w:rsidR="00D75342" w:rsidRDefault="00D75342">
      <w:pPr>
        <w:pStyle w:val="Zkladntext"/>
        <w:spacing w:before="11"/>
        <w:rPr>
          <w:sz w:val="19"/>
        </w:rPr>
      </w:pPr>
    </w:p>
    <w:p w14:paraId="047FFA53" w14:textId="77777777" w:rsidR="00D75342" w:rsidRDefault="00B302FD">
      <w:pPr>
        <w:pStyle w:val="Nadpis1"/>
        <w:numPr>
          <w:ilvl w:val="0"/>
          <w:numId w:val="2"/>
        </w:numPr>
        <w:tabs>
          <w:tab w:val="left" w:pos="1187"/>
        </w:tabs>
        <w:spacing w:before="1"/>
        <w:ind w:left="1186" w:hanging="210"/>
        <w:jc w:val="both"/>
      </w:pPr>
      <w:r>
        <w:t xml:space="preserve">Povinnosti smluvních </w:t>
      </w:r>
      <w:r>
        <w:rPr>
          <w:spacing w:val="-2"/>
        </w:rPr>
        <w:t>stran</w:t>
      </w:r>
    </w:p>
    <w:p w14:paraId="3CB3055D" w14:textId="77777777" w:rsidR="00D75342" w:rsidRDefault="00B302FD">
      <w:pPr>
        <w:pStyle w:val="Odstavecseseznamem"/>
        <w:numPr>
          <w:ilvl w:val="1"/>
          <w:numId w:val="2"/>
        </w:numPr>
        <w:tabs>
          <w:tab w:val="left" w:pos="1187"/>
        </w:tabs>
        <w:ind w:left="1186" w:hanging="210"/>
        <w:jc w:val="both"/>
        <w:rPr>
          <w:sz w:val="20"/>
        </w:rPr>
      </w:pPr>
      <w:r>
        <w:rPr>
          <w:sz w:val="20"/>
        </w:rPr>
        <w:t xml:space="preserve">Povinnosti </w:t>
      </w:r>
      <w:r>
        <w:rPr>
          <w:spacing w:val="-2"/>
          <w:sz w:val="20"/>
        </w:rPr>
        <w:t>Žadatele:</w:t>
      </w:r>
    </w:p>
    <w:p w14:paraId="3AE19801" w14:textId="77777777" w:rsidR="00D75342" w:rsidRDefault="00B302FD">
      <w:pPr>
        <w:pStyle w:val="Odstavecseseznamem"/>
        <w:numPr>
          <w:ilvl w:val="2"/>
          <w:numId w:val="2"/>
        </w:numPr>
        <w:tabs>
          <w:tab w:val="left" w:pos="1396"/>
        </w:tabs>
        <w:ind w:left="1395" w:hanging="192"/>
        <w:jc w:val="both"/>
        <w:rPr>
          <w:sz w:val="20"/>
        </w:rPr>
      </w:pPr>
      <w:r>
        <w:rPr>
          <w:sz w:val="20"/>
        </w:rPr>
        <w:t xml:space="preserve">Řádně, včas a ve sjednané výši uhradit podíl na oprávněných nákladech dle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 xml:space="preserve"> IV, této </w:t>
      </w:r>
      <w:r>
        <w:rPr>
          <w:spacing w:val="-2"/>
          <w:sz w:val="20"/>
        </w:rPr>
        <w:t>smlouvy.</w:t>
      </w:r>
    </w:p>
    <w:p w14:paraId="7B912252" w14:textId="77777777" w:rsidR="00D75342" w:rsidRDefault="00B302FD">
      <w:pPr>
        <w:pStyle w:val="Odstavecseseznamem"/>
        <w:numPr>
          <w:ilvl w:val="2"/>
          <w:numId w:val="2"/>
        </w:numPr>
        <w:tabs>
          <w:tab w:val="left" w:pos="1405"/>
        </w:tabs>
        <w:ind w:left="1404" w:hanging="201"/>
        <w:jc w:val="both"/>
        <w:rPr>
          <w:sz w:val="20"/>
        </w:rPr>
      </w:pPr>
      <w:r>
        <w:rPr>
          <w:sz w:val="20"/>
        </w:rPr>
        <w:t xml:space="preserve">Poskytovat potřebnou součinnost a splnit podmínky stanovené touto smlouvou včetně Přílohy č. </w:t>
      </w:r>
      <w:r>
        <w:rPr>
          <w:spacing w:val="-5"/>
          <w:sz w:val="20"/>
        </w:rPr>
        <w:t>1.</w:t>
      </w:r>
    </w:p>
    <w:p w14:paraId="09DE9A54" w14:textId="77777777" w:rsidR="00D75342" w:rsidRDefault="00B302FD">
      <w:pPr>
        <w:pStyle w:val="Odstavecseseznamem"/>
        <w:numPr>
          <w:ilvl w:val="2"/>
          <w:numId w:val="2"/>
        </w:numPr>
        <w:tabs>
          <w:tab w:val="left" w:pos="1391"/>
        </w:tabs>
        <w:ind w:right="379"/>
        <w:jc w:val="both"/>
        <w:rPr>
          <w:sz w:val="20"/>
        </w:rPr>
      </w:pP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změnách</w:t>
      </w:r>
      <w:r>
        <w:rPr>
          <w:spacing w:val="-3"/>
          <w:sz w:val="20"/>
        </w:rPr>
        <w:t xml:space="preserve"> </w:t>
      </w:r>
      <w:r>
        <w:rPr>
          <w:sz w:val="20"/>
        </w:rPr>
        <w:t>instalovaných</w:t>
      </w:r>
      <w:r>
        <w:rPr>
          <w:spacing w:val="-3"/>
          <w:sz w:val="20"/>
        </w:rPr>
        <w:t xml:space="preserve"> </w:t>
      </w:r>
      <w:r>
        <w:rPr>
          <w:sz w:val="20"/>
        </w:rPr>
        <w:t>spotřebičů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rámci</w:t>
      </w:r>
      <w:r>
        <w:rPr>
          <w:spacing w:val="-3"/>
          <w:sz w:val="20"/>
        </w:rPr>
        <w:t xml:space="preserve"> </w:t>
      </w:r>
      <w:r>
        <w:rPr>
          <w:sz w:val="20"/>
        </w:rPr>
        <w:t>platného</w:t>
      </w:r>
      <w:r>
        <w:rPr>
          <w:spacing w:val="-3"/>
          <w:sz w:val="20"/>
        </w:rPr>
        <w:t xml:space="preserve"> </w:t>
      </w:r>
      <w:r>
        <w:rPr>
          <w:sz w:val="20"/>
        </w:rPr>
        <w:t>rezervované</w:t>
      </w:r>
      <w:r>
        <w:rPr>
          <w:sz w:val="20"/>
        </w:rPr>
        <w:t>ho</w:t>
      </w:r>
      <w:r>
        <w:rPr>
          <w:spacing w:val="-3"/>
          <w:sz w:val="20"/>
        </w:rPr>
        <w:t xml:space="preserve"> </w:t>
      </w:r>
      <w:r>
        <w:rPr>
          <w:sz w:val="20"/>
        </w:rPr>
        <w:t>příkonu</w:t>
      </w:r>
      <w:r>
        <w:rPr>
          <w:spacing w:val="-3"/>
          <w:sz w:val="20"/>
        </w:rPr>
        <w:t xml:space="preserve"> </w:t>
      </w:r>
      <w:r>
        <w:rPr>
          <w:sz w:val="20"/>
        </w:rPr>
        <w:t>konzultovat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Provozovatelem</w:t>
      </w:r>
      <w:r>
        <w:rPr>
          <w:spacing w:val="-3"/>
          <w:sz w:val="20"/>
        </w:rPr>
        <w:t xml:space="preserve"> </w:t>
      </w:r>
      <w:r>
        <w:rPr>
          <w:sz w:val="20"/>
        </w:rPr>
        <w:t>DS připojování</w:t>
      </w:r>
      <w:r>
        <w:rPr>
          <w:spacing w:val="-3"/>
          <w:sz w:val="20"/>
        </w:rPr>
        <w:t xml:space="preserve"> </w:t>
      </w:r>
      <w:r>
        <w:rPr>
          <w:sz w:val="20"/>
        </w:rPr>
        <w:t>spotřebičů,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nichž</w:t>
      </w:r>
      <w:r>
        <w:rPr>
          <w:spacing w:val="-3"/>
          <w:sz w:val="20"/>
        </w:rPr>
        <w:t xml:space="preserve"> </w:t>
      </w:r>
      <w:r>
        <w:rPr>
          <w:sz w:val="20"/>
        </w:rPr>
        <w:t>lze</w:t>
      </w:r>
      <w:r>
        <w:rPr>
          <w:spacing w:val="-3"/>
          <w:sz w:val="20"/>
        </w:rPr>
        <w:t xml:space="preserve"> </w:t>
      </w:r>
      <w:r>
        <w:rPr>
          <w:sz w:val="20"/>
        </w:rPr>
        <w:t>předpokládat</w:t>
      </w:r>
      <w:r>
        <w:rPr>
          <w:spacing w:val="-3"/>
          <w:sz w:val="20"/>
        </w:rPr>
        <w:t xml:space="preserve"> </w:t>
      </w:r>
      <w:r>
        <w:rPr>
          <w:sz w:val="20"/>
        </w:rPr>
        <w:t>ovlivňování</w:t>
      </w:r>
      <w:r>
        <w:rPr>
          <w:spacing w:val="-3"/>
          <w:sz w:val="20"/>
        </w:rPr>
        <w:t xml:space="preserve"> </w:t>
      </w:r>
      <w:r>
        <w:rPr>
          <w:sz w:val="20"/>
        </w:rPr>
        <w:t>sítě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neprospěch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odběratelů.</w:t>
      </w:r>
      <w:r>
        <w:rPr>
          <w:spacing w:val="-3"/>
          <w:sz w:val="20"/>
        </w:rPr>
        <w:t xml:space="preserve"> </w:t>
      </w:r>
      <w:r>
        <w:rPr>
          <w:sz w:val="20"/>
        </w:rPr>
        <w:t>Jde</w:t>
      </w:r>
      <w:r>
        <w:rPr>
          <w:spacing w:val="-3"/>
          <w:sz w:val="20"/>
        </w:rPr>
        <w:t xml:space="preserve"> </w:t>
      </w:r>
      <w:r>
        <w:rPr>
          <w:sz w:val="20"/>
        </w:rPr>
        <w:t>zejména</w:t>
      </w:r>
    </w:p>
    <w:p w14:paraId="3BD349C7" w14:textId="77777777" w:rsidR="00D75342" w:rsidRDefault="00B302FD">
      <w:pPr>
        <w:pStyle w:val="Zkladntext"/>
        <w:ind w:left="1430" w:right="105"/>
        <w:jc w:val="both"/>
      </w:pPr>
      <w:r>
        <w:t>o</w:t>
      </w:r>
      <w:r>
        <w:rPr>
          <w:spacing w:val="-3"/>
        </w:rPr>
        <w:t xml:space="preserve"> </w:t>
      </w:r>
      <w:r>
        <w:t>spotřebiče</w:t>
      </w:r>
      <w:r>
        <w:rPr>
          <w:spacing w:val="-9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rázovou,</w:t>
      </w:r>
      <w:r>
        <w:rPr>
          <w:spacing w:val="-9"/>
        </w:rPr>
        <w:t xml:space="preserve"> </w:t>
      </w:r>
      <w:r>
        <w:t>kolísavou</w:t>
      </w:r>
      <w:r>
        <w:rPr>
          <w:spacing w:val="-9"/>
        </w:rPr>
        <w:t xml:space="preserve"> </w:t>
      </w:r>
      <w:r>
        <w:t>či</w:t>
      </w:r>
      <w:r>
        <w:rPr>
          <w:spacing w:val="-9"/>
        </w:rPr>
        <w:t xml:space="preserve"> </w:t>
      </w:r>
      <w:r>
        <w:t>nelineární</w:t>
      </w:r>
      <w:r>
        <w:rPr>
          <w:spacing w:val="-9"/>
        </w:rPr>
        <w:t xml:space="preserve"> </w:t>
      </w:r>
      <w:r>
        <w:t>časově</w:t>
      </w:r>
      <w:r>
        <w:rPr>
          <w:spacing w:val="-9"/>
        </w:rPr>
        <w:t xml:space="preserve"> </w:t>
      </w:r>
      <w:r>
        <w:t>proměnnou</w:t>
      </w:r>
      <w:r>
        <w:rPr>
          <w:spacing w:val="-9"/>
        </w:rPr>
        <w:t xml:space="preserve"> </w:t>
      </w:r>
      <w:r>
        <w:t>charakteristikou</w:t>
      </w:r>
      <w:r>
        <w:rPr>
          <w:spacing w:val="-9"/>
        </w:rPr>
        <w:t xml:space="preserve"> </w:t>
      </w:r>
      <w:r>
        <w:t>odběru</w:t>
      </w:r>
      <w:r>
        <w:rPr>
          <w:spacing w:val="-9"/>
        </w:rPr>
        <w:t xml:space="preserve"> </w:t>
      </w:r>
      <w:r>
        <w:t>elektřiny,</w:t>
      </w:r>
      <w:r>
        <w:rPr>
          <w:spacing w:val="-9"/>
        </w:rPr>
        <w:t xml:space="preserve"> </w:t>
      </w:r>
      <w:r>
        <w:t>motorů</w:t>
      </w:r>
      <w:r>
        <w:rPr>
          <w:spacing w:val="-9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těžkým rozběhem, kolísavým odběrem elektřiny nebo s častým zapínáním a svařovacích přístrojů. Připojení vlastního zdroje elektrické energie je nutné vždy projednat s Provozovatelem DS.</w:t>
      </w:r>
    </w:p>
    <w:p w14:paraId="33C23926" w14:textId="77777777" w:rsidR="00D75342" w:rsidRDefault="00B302FD">
      <w:pPr>
        <w:pStyle w:val="Odstavecseseznamem"/>
        <w:numPr>
          <w:ilvl w:val="2"/>
          <w:numId w:val="2"/>
        </w:numPr>
        <w:tabs>
          <w:tab w:val="left" w:pos="1402"/>
        </w:tabs>
        <w:ind w:right="105"/>
        <w:jc w:val="both"/>
        <w:rPr>
          <w:sz w:val="20"/>
        </w:rPr>
      </w:pP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"/>
          <w:sz w:val="20"/>
        </w:rPr>
        <w:t xml:space="preserve"> </w:t>
      </w:r>
      <w:r>
        <w:rPr>
          <w:sz w:val="20"/>
        </w:rPr>
        <w:t>výzvy</w:t>
      </w:r>
      <w:r>
        <w:rPr>
          <w:spacing w:val="-5"/>
          <w:sz w:val="20"/>
        </w:rPr>
        <w:t xml:space="preserve"> </w:t>
      </w:r>
      <w:r>
        <w:rPr>
          <w:sz w:val="20"/>
        </w:rPr>
        <w:t>Provozovatele</w:t>
      </w:r>
      <w:r>
        <w:rPr>
          <w:spacing w:val="-5"/>
          <w:sz w:val="20"/>
        </w:rPr>
        <w:t xml:space="preserve"> </w:t>
      </w:r>
      <w:r>
        <w:rPr>
          <w:sz w:val="20"/>
        </w:rPr>
        <w:t>DS</w:t>
      </w:r>
      <w:r>
        <w:rPr>
          <w:spacing w:val="-5"/>
          <w:sz w:val="20"/>
        </w:rPr>
        <w:t xml:space="preserve"> </w:t>
      </w:r>
      <w:r>
        <w:rPr>
          <w:sz w:val="20"/>
        </w:rPr>
        <w:t>upravit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svůj</w:t>
      </w:r>
      <w:r>
        <w:rPr>
          <w:spacing w:val="-5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áklad</w:t>
      </w:r>
      <w:r>
        <w:rPr>
          <w:spacing w:val="-5"/>
          <w:sz w:val="20"/>
        </w:rPr>
        <w:t xml:space="preserve"> </w:t>
      </w:r>
      <w:r>
        <w:rPr>
          <w:sz w:val="20"/>
        </w:rPr>
        <w:t>předávací</w:t>
      </w:r>
      <w:r>
        <w:rPr>
          <w:spacing w:val="-5"/>
          <w:sz w:val="20"/>
        </w:rPr>
        <w:t xml:space="preserve"> </w:t>
      </w:r>
      <w:r>
        <w:rPr>
          <w:sz w:val="20"/>
        </w:rPr>
        <w:t>místo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odběrné</w:t>
      </w:r>
      <w:r>
        <w:rPr>
          <w:spacing w:val="-5"/>
          <w:sz w:val="20"/>
        </w:rPr>
        <w:t xml:space="preserve"> </w:t>
      </w:r>
      <w:r>
        <w:rPr>
          <w:sz w:val="20"/>
        </w:rPr>
        <w:t>místo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5"/>
          <w:sz w:val="20"/>
        </w:rPr>
        <w:t xml:space="preserve"> </w:t>
      </w:r>
      <w:r>
        <w:rPr>
          <w:sz w:val="20"/>
        </w:rPr>
        <w:t>instalaci</w:t>
      </w:r>
      <w:r>
        <w:rPr>
          <w:spacing w:val="-5"/>
          <w:sz w:val="20"/>
        </w:rPr>
        <w:t xml:space="preserve"> </w:t>
      </w:r>
      <w:r>
        <w:rPr>
          <w:sz w:val="20"/>
        </w:rPr>
        <w:t>měřicího zařízení tak, aby Provozovatel DS mohl nainstalovat měřicí zařízení, jehož typ stanovuje příslušný prováděcí právní</w:t>
      </w:r>
    </w:p>
    <w:p w14:paraId="3D174930" w14:textId="77777777" w:rsidR="00D75342" w:rsidRDefault="00D75342">
      <w:pPr>
        <w:jc w:val="both"/>
        <w:rPr>
          <w:sz w:val="20"/>
        </w:rPr>
        <w:sectPr w:rsidR="00D75342">
          <w:pgSz w:w="11920" w:h="16840"/>
          <w:pgMar w:top="1220" w:right="580" w:bottom="780" w:left="440" w:header="0" w:footer="588" w:gutter="0"/>
          <w:cols w:space="708"/>
        </w:sectPr>
      </w:pPr>
    </w:p>
    <w:p w14:paraId="415F7CDF" w14:textId="77777777" w:rsidR="00D75342" w:rsidRDefault="00B302FD">
      <w:pPr>
        <w:pStyle w:val="Zkladntext"/>
        <w:ind w:left="8460"/>
      </w:pPr>
      <w:r>
        <w:rPr>
          <w:noProof/>
        </w:rPr>
        <w:lastRenderedPageBreak/>
        <w:drawing>
          <wp:inline distT="0" distB="0" distL="0" distR="0" wp14:anchorId="36B0E093" wp14:editId="3AA43ACC">
            <wp:extent cx="1170114" cy="534924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114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646F7" w14:textId="77777777" w:rsidR="00D75342" w:rsidRDefault="00B302FD">
      <w:pPr>
        <w:pStyle w:val="Zkladntext"/>
        <w:spacing w:before="7"/>
        <w:ind w:left="1430"/>
      </w:pPr>
      <w:r>
        <w:rPr>
          <w:spacing w:val="-2"/>
        </w:rPr>
        <w:t>předpis.</w:t>
      </w:r>
    </w:p>
    <w:p w14:paraId="2E1D1DF1" w14:textId="77777777" w:rsidR="00D75342" w:rsidRDefault="00B302FD">
      <w:pPr>
        <w:pStyle w:val="Odstavecseseznamem"/>
        <w:numPr>
          <w:ilvl w:val="1"/>
          <w:numId w:val="2"/>
        </w:numPr>
        <w:tabs>
          <w:tab w:val="left" w:pos="1187"/>
        </w:tabs>
        <w:ind w:left="1186" w:hanging="210"/>
        <w:rPr>
          <w:sz w:val="20"/>
        </w:rPr>
      </w:pPr>
      <w:r>
        <w:rPr>
          <w:sz w:val="20"/>
        </w:rPr>
        <w:t xml:space="preserve">Povinnosti Provozovatele </w:t>
      </w:r>
      <w:r>
        <w:rPr>
          <w:spacing w:val="-5"/>
          <w:sz w:val="20"/>
        </w:rPr>
        <w:t>DS:</w:t>
      </w:r>
    </w:p>
    <w:p w14:paraId="2E126079" w14:textId="77777777" w:rsidR="00D75342" w:rsidRDefault="00B302FD">
      <w:pPr>
        <w:pStyle w:val="Odstavecseseznamem"/>
        <w:numPr>
          <w:ilvl w:val="2"/>
          <w:numId w:val="2"/>
        </w:numPr>
        <w:tabs>
          <w:tab w:val="left" w:pos="1339"/>
        </w:tabs>
        <w:ind w:left="1374" w:right="439"/>
        <w:rPr>
          <w:sz w:val="20"/>
        </w:rPr>
      </w:pPr>
      <w:r>
        <w:rPr>
          <w:sz w:val="20"/>
        </w:rPr>
        <w:t>Umožnit</w:t>
      </w:r>
      <w:r>
        <w:rPr>
          <w:spacing w:val="-2"/>
          <w:sz w:val="20"/>
        </w:rPr>
        <w:t xml:space="preserve"> </w:t>
      </w:r>
      <w:r>
        <w:rPr>
          <w:sz w:val="20"/>
        </w:rPr>
        <w:t>Žadateli</w:t>
      </w:r>
      <w:r>
        <w:rPr>
          <w:spacing w:val="-2"/>
          <w:sz w:val="20"/>
        </w:rPr>
        <w:t xml:space="preserve"> </w:t>
      </w:r>
      <w:r>
        <w:rPr>
          <w:sz w:val="20"/>
        </w:rPr>
        <w:t>připojení</w:t>
      </w:r>
      <w:r>
        <w:rPr>
          <w:spacing w:val="-2"/>
          <w:sz w:val="20"/>
        </w:rPr>
        <w:t xml:space="preserve"> </w:t>
      </w:r>
      <w:r>
        <w:rPr>
          <w:sz w:val="20"/>
        </w:rPr>
        <w:t>zařízení</w:t>
      </w:r>
      <w:r>
        <w:rPr>
          <w:spacing w:val="-2"/>
          <w:sz w:val="20"/>
        </w:rPr>
        <w:t xml:space="preserve"> </w:t>
      </w:r>
      <w:r>
        <w:rPr>
          <w:sz w:val="20"/>
        </w:rPr>
        <w:t>specifikované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II.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distribuční</w:t>
      </w:r>
      <w:r>
        <w:rPr>
          <w:spacing w:val="-2"/>
          <w:sz w:val="20"/>
        </w:rPr>
        <w:t xml:space="preserve"> </w:t>
      </w:r>
      <w:r>
        <w:rPr>
          <w:sz w:val="20"/>
        </w:rPr>
        <w:t>soustavě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zajistit</w:t>
      </w:r>
      <w:r>
        <w:rPr>
          <w:spacing w:val="-2"/>
          <w:sz w:val="20"/>
        </w:rPr>
        <w:t xml:space="preserve"> </w:t>
      </w:r>
      <w:r>
        <w:rPr>
          <w:sz w:val="20"/>
        </w:rPr>
        <w:t>požadovaný rezervovaný příkon v termínu uvedeném v článku III. této smlouvy za podmínek dle této smlouvy.</w:t>
      </w:r>
    </w:p>
    <w:p w14:paraId="120BC519" w14:textId="77777777" w:rsidR="00D75342" w:rsidRDefault="00B302FD">
      <w:pPr>
        <w:pStyle w:val="Odstavecseseznamem"/>
        <w:numPr>
          <w:ilvl w:val="1"/>
          <w:numId w:val="2"/>
        </w:numPr>
        <w:tabs>
          <w:tab w:val="left" w:pos="1187"/>
        </w:tabs>
        <w:ind w:left="1186" w:hanging="210"/>
        <w:rPr>
          <w:sz w:val="20"/>
        </w:rPr>
      </w:pPr>
      <w:r>
        <w:rPr>
          <w:sz w:val="20"/>
        </w:rPr>
        <w:t xml:space="preserve">Práva a povinnosti obou smluvních </w:t>
      </w:r>
      <w:r>
        <w:rPr>
          <w:spacing w:val="-2"/>
          <w:sz w:val="20"/>
        </w:rPr>
        <w:t>stran:</w:t>
      </w:r>
    </w:p>
    <w:p w14:paraId="6894F9F7" w14:textId="77777777" w:rsidR="00D75342" w:rsidRDefault="00B302FD">
      <w:pPr>
        <w:pStyle w:val="Odstavecseseznamem"/>
        <w:numPr>
          <w:ilvl w:val="2"/>
          <w:numId w:val="2"/>
        </w:numPr>
        <w:tabs>
          <w:tab w:val="left" w:pos="1396"/>
        </w:tabs>
        <w:ind w:right="725"/>
        <w:rPr>
          <w:sz w:val="20"/>
        </w:rPr>
      </w:pPr>
      <w:r>
        <w:rPr>
          <w:sz w:val="20"/>
        </w:rPr>
        <w:t>Provozovat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DS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Žadatel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zavazují</w:t>
      </w:r>
      <w:r>
        <w:rPr>
          <w:spacing w:val="-3"/>
          <w:sz w:val="20"/>
        </w:rPr>
        <w:t xml:space="preserve"> </w:t>
      </w:r>
      <w:r>
        <w:rPr>
          <w:sz w:val="20"/>
        </w:rPr>
        <w:t>řídit</w:t>
      </w:r>
      <w:r>
        <w:rPr>
          <w:spacing w:val="-3"/>
          <w:sz w:val="20"/>
        </w:rPr>
        <w:t xml:space="preserve"> </w:t>
      </w:r>
      <w:r>
        <w:rPr>
          <w:sz w:val="20"/>
        </w:rPr>
        <w:t>aktuálními</w:t>
      </w:r>
      <w:r>
        <w:rPr>
          <w:spacing w:val="-3"/>
          <w:sz w:val="20"/>
        </w:rPr>
        <w:t xml:space="preserve"> </w:t>
      </w:r>
      <w:r>
        <w:rPr>
          <w:sz w:val="20"/>
        </w:rPr>
        <w:t>„Pravidly</w:t>
      </w:r>
      <w:r>
        <w:rPr>
          <w:spacing w:val="-3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-3"/>
          <w:sz w:val="20"/>
        </w:rPr>
        <w:t xml:space="preserve"> </w:t>
      </w:r>
      <w:r>
        <w:rPr>
          <w:sz w:val="20"/>
        </w:rPr>
        <w:t>distribuční</w:t>
      </w:r>
      <w:r>
        <w:rPr>
          <w:spacing w:val="-3"/>
          <w:sz w:val="20"/>
        </w:rPr>
        <w:t xml:space="preserve"> </w:t>
      </w:r>
      <w:r>
        <w:rPr>
          <w:sz w:val="20"/>
        </w:rPr>
        <w:t>soustavy“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uvedenými na internetových stránkách Provozovatele DS </w:t>
      </w:r>
      <w:hyperlink r:id="rId10">
        <w:r>
          <w:rPr>
            <w:sz w:val="20"/>
          </w:rPr>
          <w:t>www.egd.cz.</w:t>
        </w:r>
      </w:hyperlink>
    </w:p>
    <w:p w14:paraId="3646672D" w14:textId="77777777" w:rsidR="00D75342" w:rsidRDefault="00B302FD">
      <w:pPr>
        <w:pStyle w:val="Odstavecseseznamem"/>
        <w:numPr>
          <w:ilvl w:val="2"/>
          <w:numId w:val="2"/>
        </w:numPr>
        <w:tabs>
          <w:tab w:val="left" w:pos="1405"/>
        </w:tabs>
        <w:ind w:right="342"/>
        <w:rPr>
          <w:sz w:val="20"/>
        </w:rPr>
      </w:pPr>
      <w:r>
        <w:rPr>
          <w:sz w:val="20"/>
        </w:rPr>
        <w:t>Další</w:t>
      </w:r>
      <w:r>
        <w:rPr>
          <w:spacing w:val="-3"/>
          <w:sz w:val="20"/>
        </w:rPr>
        <w:t xml:space="preserve"> </w:t>
      </w:r>
      <w:r>
        <w:rPr>
          <w:sz w:val="20"/>
        </w:rPr>
        <w:t>práva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3"/>
          <w:sz w:val="20"/>
        </w:rPr>
        <w:t xml:space="preserve"> </w:t>
      </w:r>
      <w:r>
        <w:rPr>
          <w:sz w:val="20"/>
        </w:rPr>
        <w:t>jsou</w:t>
      </w:r>
      <w:r>
        <w:rPr>
          <w:spacing w:val="-3"/>
          <w:sz w:val="20"/>
        </w:rPr>
        <w:t xml:space="preserve"> </w:t>
      </w:r>
      <w:r>
        <w:rPr>
          <w:sz w:val="20"/>
        </w:rPr>
        <w:t>upraveny</w:t>
      </w:r>
      <w:r>
        <w:rPr>
          <w:spacing w:val="-3"/>
          <w:sz w:val="20"/>
        </w:rPr>
        <w:t xml:space="preserve"> </w:t>
      </w:r>
      <w:r>
        <w:rPr>
          <w:sz w:val="20"/>
        </w:rPr>
        <w:t>právními</w:t>
      </w:r>
      <w:r>
        <w:rPr>
          <w:spacing w:val="-3"/>
          <w:sz w:val="20"/>
        </w:rPr>
        <w:t xml:space="preserve"> </w:t>
      </w:r>
      <w:r>
        <w:rPr>
          <w:sz w:val="20"/>
        </w:rPr>
        <w:t>předpisy,</w:t>
      </w:r>
      <w:r>
        <w:rPr>
          <w:spacing w:val="-3"/>
          <w:sz w:val="20"/>
        </w:rPr>
        <w:t xml:space="preserve"> </w:t>
      </w:r>
      <w:r>
        <w:rPr>
          <w:sz w:val="20"/>
        </w:rPr>
        <w:t>zejména</w:t>
      </w:r>
      <w:r>
        <w:rPr>
          <w:spacing w:val="-3"/>
          <w:sz w:val="20"/>
        </w:rPr>
        <w:t xml:space="preserve"> </w:t>
      </w:r>
      <w:r>
        <w:rPr>
          <w:sz w:val="20"/>
        </w:rPr>
        <w:t>energetickým</w:t>
      </w:r>
      <w:r>
        <w:rPr>
          <w:spacing w:val="-3"/>
          <w:sz w:val="20"/>
        </w:rPr>
        <w:t xml:space="preserve"> </w:t>
      </w:r>
      <w:r>
        <w:rPr>
          <w:sz w:val="20"/>
        </w:rPr>
        <w:t>zákonem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jeho prováděcími předpisy.</w:t>
      </w:r>
    </w:p>
    <w:p w14:paraId="45F0F925" w14:textId="77777777" w:rsidR="00D75342" w:rsidRDefault="00D75342">
      <w:pPr>
        <w:pStyle w:val="Zkladntext"/>
      </w:pPr>
    </w:p>
    <w:p w14:paraId="4892EB70" w14:textId="77777777" w:rsidR="00D75342" w:rsidRDefault="00B302FD">
      <w:pPr>
        <w:pStyle w:val="Nadpis1"/>
        <w:numPr>
          <w:ilvl w:val="0"/>
          <w:numId w:val="2"/>
        </w:numPr>
        <w:tabs>
          <w:tab w:val="left" w:pos="1240"/>
        </w:tabs>
        <w:ind w:left="1239" w:hanging="263"/>
      </w:pPr>
      <w:r>
        <w:t xml:space="preserve">Odpojení zařízení od distribuční </w:t>
      </w:r>
      <w:r>
        <w:rPr>
          <w:spacing w:val="-2"/>
        </w:rPr>
        <w:t>soustavy</w:t>
      </w:r>
    </w:p>
    <w:p w14:paraId="475F1036" w14:textId="77777777" w:rsidR="00D75342" w:rsidRDefault="00B302FD">
      <w:pPr>
        <w:pStyle w:val="Odstavecseseznamem"/>
        <w:numPr>
          <w:ilvl w:val="1"/>
          <w:numId w:val="2"/>
        </w:numPr>
        <w:tabs>
          <w:tab w:val="left" w:pos="1187"/>
        </w:tabs>
        <w:ind w:left="1186" w:hanging="210"/>
        <w:rPr>
          <w:sz w:val="20"/>
        </w:rPr>
      </w:pPr>
      <w:r>
        <w:rPr>
          <w:sz w:val="20"/>
        </w:rPr>
        <w:t xml:space="preserve">Provozovatel DS je oprávněn odpojit zařízení Žadatele od své distribuční </w:t>
      </w:r>
      <w:r>
        <w:rPr>
          <w:spacing w:val="-2"/>
          <w:sz w:val="20"/>
        </w:rPr>
        <w:t>soustavy:</w:t>
      </w:r>
    </w:p>
    <w:p w14:paraId="24FDD05E" w14:textId="77777777" w:rsidR="00D75342" w:rsidRDefault="00B302FD">
      <w:pPr>
        <w:pStyle w:val="Odstavecseseznamem"/>
        <w:numPr>
          <w:ilvl w:val="2"/>
          <w:numId w:val="2"/>
        </w:numPr>
        <w:tabs>
          <w:tab w:val="left" w:pos="1396"/>
        </w:tabs>
        <w:ind w:left="1395" w:hanging="192"/>
        <w:rPr>
          <w:sz w:val="20"/>
        </w:rPr>
      </w:pPr>
      <w:r>
        <w:rPr>
          <w:sz w:val="20"/>
        </w:rPr>
        <w:t xml:space="preserve">v případě, kdy zařízení Žadatele nebude odpovídat příslušným technickým normám a platným právním </w:t>
      </w:r>
      <w:r>
        <w:rPr>
          <w:spacing w:val="-2"/>
          <w:sz w:val="20"/>
        </w:rPr>
        <w:t>předpisům;</w:t>
      </w:r>
    </w:p>
    <w:p w14:paraId="382F7D71" w14:textId="77777777" w:rsidR="00D75342" w:rsidRDefault="00B302FD">
      <w:pPr>
        <w:pStyle w:val="Odstavecseseznamem"/>
        <w:numPr>
          <w:ilvl w:val="2"/>
          <w:numId w:val="2"/>
        </w:numPr>
        <w:tabs>
          <w:tab w:val="left" w:pos="1405"/>
        </w:tabs>
        <w:ind w:right="761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3"/>
          <w:sz w:val="20"/>
        </w:rPr>
        <w:t xml:space="preserve"> </w:t>
      </w:r>
      <w:r>
        <w:rPr>
          <w:sz w:val="20"/>
        </w:rPr>
        <w:t>kdy</w:t>
      </w:r>
      <w:r>
        <w:rPr>
          <w:spacing w:val="-3"/>
          <w:sz w:val="20"/>
        </w:rPr>
        <w:t xml:space="preserve"> </w:t>
      </w:r>
      <w:r>
        <w:rPr>
          <w:sz w:val="20"/>
        </w:rPr>
        <w:t>zařízení</w:t>
      </w:r>
      <w:r>
        <w:rPr>
          <w:spacing w:val="-3"/>
          <w:sz w:val="20"/>
        </w:rPr>
        <w:t xml:space="preserve"> </w:t>
      </w:r>
      <w:r>
        <w:rPr>
          <w:sz w:val="20"/>
        </w:rPr>
        <w:t>Žadatele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negativně</w:t>
      </w:r>
      <w:r>
        <w:rPr>
          <w:spacing w:val="-3"/>
          <w:sz w:val="20"/>
        </w:rPr>
        <w:t xml:space="preserve"> </w:t>
      </w:r>
      <w:r>
        <w:rPr>
          <w:sz w:val="20"/>
        </w:rPr>
        <w:t>ovlivňovat</w:t>
      </w:r>
      <w:r>
        <w:rPr>
          <w:spacing w:val="-3"/>
          <w:sz w:val="20"/>
        </w:rPr>
        <w:t xml:space="preserve"> </w:t>
      </w:r>
      <w:r>
        <w:rPr>
          <w:sz w:val="20"/>
        </w:rPr>
        <w:t>parame</w:t>
      </w:r>
      <w:r>
        <w:rPr>
          <w:sz w:val="20"/>
        </w:rPr>
        <w:t>try</w:t>
      </w:r>
      <w:r>
        <w:rPr>
          <w:spacing w:val="-3"/>
          <w:sz w:val="20"/>
        </w:rPr>
        <w:t xml:space="preserve"> </w:t>
      </w:r>
      <w:r>
        <w:rPr>
          <w:sz w:val="20"/>
        </w:rPr>
        <w:t>kvality</w:t>
      </w:r>
      <w:r>
        <w:rPr>
          <w:spacing w:val="-3"/>
          <w:sz w:val="20"/>
        </w:rPr>
        <w:t xml:space="preserve"> </w:t>
      </w:r>
      <w:r>
        <w:rPr>
          <w:sz w:val="20"/>
        </w:rPr>
        <w:t>elektřiny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distribuční</w:t>
      </w:r>
      <w:r>
        <w:rPr>
          <w:spacing w:val="-3"/>
          <w:sz w:val="20"/>
        </w:rPr>
        <w:t xml:space="preserve"> </w:t>
      </w:r>
      <w:r>
        <w:rPr>
          <w:sz w:val="20"/>
        </w:rPr>
        <w:t>soustavě Provozovatele DS mimo stanovené meze;</w:t>
      </w:r>
    </w:p>
    <w:p w14:paraId="10EC22FB" w14:textId="77777777" w:rsidR="00D75342" w:rsidRDefault="00B302FD">
      <w:pPr>
        <w:pStyle w:val="Odstavecseseznamem"/>
        <w:numPr>
          <w:ilvl w:val="2"/>
          <w:numId w:val="2"/>
        </w:numPr>
        <w:tabs>
          <w:tab w:val="left" w:pos="1391"/>
        </w:tabs>
        <w:ind w:left="1390" w:hanging="187"/>
        <w:rPr>
          <w:sz w:val="20"/>
        </w:rPr>
      </w:pPr>
      <w:r>
        <w:rPr>
          <w:sz w:val="20"/>
        </w:rPr>
        <w:t xml:space="preserve">při nedodržení podmínek připojení zařízení obsažených v této </w:t>
      </w:r>
      <w:r>
        <w:rPr>
          <w:spacing w:val="-2"/>
          <w:sz w:val="20"/>
        </w:rPr>
        <w:t>smlouvě.</w:t>
      </w:r>
    </w:p>
    <w:p w14:paraId="4E06C33C" w14:textId="77777777" w:rsidR="00D75342" w:rsidRDefault="00B302FD">
      <w:pPr>
        <w:pStyle w:val="Odstavecseseznamem"/>
        <w:numPr>
          <w:ilvl w:val="1"/>
          <w:numId w:val="2"/>
        </w:numPr>
        <w:tabs>
          <w:tab w:val="left" w:pos="1187"/>
        </w:tabs>
        <w:ind w:right="701" w:hanging="227"/>
        <w:rPr>
          <w:sz w:val="20"/>
        </w:rPr>
      </w:pP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možnost</w:t>
      </w:r>
      <w:r>
        <w:rPr>
          <w:spacing w:val="-3"/>
          <w:sz w:val="20"/>
        </w:rPr>
        <w:t xml:space="preserve"> </w:t>
      </w:r>
      <w:r>
        <w:rPr>
          <w:sz w:val="20"/>
        </w:rPr>
        <w:t>odpojení</w:t>
      </w:r>
      <w:r>
        <w:rPr>
          <w:spacing w:val="-3"/>
          <w:sz w:val="20"/>
        </w:rPr>
        <w:t xml:space="preserve"> </w:t>
      </w:r>
      <w:r>
        <w:rPr>
          <w:sz w:val="20"/>
        </w:rPr>
        <w:t>zařízení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sz w:val="20"/>
        </w:rPr>
        <w:t>distribuční</w:t>
      </w:r>
      <w:r>
        <w:rPr>
          <w:spacing w:val="-3"/>
          <w:sz w:val="20"/>
        </w:rPr>
        <w:t xml:space="preserve"> </w:t>
      </w:r>
      <w:r>
        <w:rPr>
          <w:sz w:val="20"/>
        </w:rPr>
        <w:t>soustavy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Žadatel</w:t>
      </w:r>
      <w:r>
        <w:rPr>
          <w:spacing w:val="-3"/>
          <w:sz w:val="20"/>
        </w:rPr>
        <w:t xml:space="preserve"> </w:t>
      </w:r>
      <w:r>
        <w:rPr>
          <w:sz w:val="20"/>
        </w:rPr>
        <w:t>písemně</w:t>
      </w:r>
      <w:r>
        <w:rPr>
          <w:spacing w:val="-3"/>
          <w:sz w:val="20"/>
        </w:rPr>
        <w:t xml:space="preserve"> </w:t>
      </w:r>
      <w:r>
        <w:rPr>
          <w:sz w:val="20"/>
        </w:rPr>
        <w:t>upozorněn,</w:t>
      </w:r>
      <w:r>
        <w:rPr>
          <w:spacing w:val="-3"/>
          <w:sz w:val="20"/>
        </w:rPr>
        <w:t xml:space="preserve"> </w:t>
      </w:r>
      <w:r>
        <w:rPr>
          <w:sz w:val="20"/>
        </w:rPr>
        <w:t>včetně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3"/>
          <w:sz w:val="20"/>
        </w:rPr>
        <w:t xml:space="preserve"> </w:t>
      </w:r>
      <w:r>
        <w:rPr>
          <w:sz w:val="20"/>
        </w:rPr>
        <w:t>lhůty na odstranění problému.</w:t>
      </w:r>
    </w:p>
    <w:p w14:paraId="747CBCA5" w14:textId="77777777" w:rsidR="00D75342" w:rsidRDefault="00D75342">
      <w:pPr>
        <w:pStyle w:val="Zkladntext"/>
      </w:pPr>
    </w:p>
    <w:p w14:paraId="705DFCB3" w14:textId="77777777" w:rsidR="00D75342" w:rsidRDefault="00B302FD">
      <w:pPr>
        <w:pStyle w:val="Nadpis1"/>
        <w:numPr>
          <w:ilvl w:val="0"/>
          <w:numId w:val="2"/>
        </w:numPr>
        <w:tabs>
          <w:tab w:val="left" w:pos="1293"/>
        </w:tabs>
        <w:ind w:left="1292" w:hanging="316"/>
      </w:pPr>
      <w:r>
        <w:t xml:space="preserve">Doba platnosti smlouvy a způsoby ukončení </w:t>
      </w:r>
      <w:r>
        <w:rPr>
          <w:spacing w:val="-2"/>
        </w:rPr>
        <w:t>smlouvy</w:t>
      </w:r>
    </w:p>
    <w:p w14:paraId="60B45B7B" w14:textId="77777777" w:rsidR="00D75342" w:rsidRDefault="00B302FD">
      <w:pPr>
        <w:pStyle w:val="Odstavecseseznamem"/>
        <w:numPr>
          <w:ilvl w:val="1"/>
          <w:numId w:val="2"/>
        </w:numPr>
        <w:tabs>
          <w:tab w:val="left" w:pos="1187"/>
        </w:tabs>
        <w:ind w:left="1186" w:hanging="210"/>
        <w:rPr>
          <w:sz w:val="20"/>
        </w:rPr>
      </w:pPr>
      <w:r>
        <w:rPr>
          <w:sz w:val="20"/>
        </w:rPr>
        <w:t xml:space="preserve">Smlouva je uzavřena na dobu </w:t>
      </w:r>
      <w:r>
        <w:rPr>
          <w:spacing w:val="-2"/>
          <w:sz w:val="20"/>
        </w:rPr>
        <w:t>neurčitou.</w:t>
      </w:r>
    </w:p>
    <w:p w14:paraId="022672A7" w14:textId="77777777" w:rsidR="00D75342" w:rsidRDefault="00B302FD">
      <w:pPr>
        <w:pStyle w:val="Odstavecseseznamem"/>
        <w:numPr>
          <w:ilvl w:val="1"/>
          <w:numId w:val="2"/>
        </w:numPr>
        <w:tabs>
          <w:tab w:val="left" w:pos="1187"/>
        </w:tabs>
        <w:ind w:right="644" w:hanging="227"/>
        <w:rPr>
          <w:sz w:val="20"/>
        </w:rPr>
      </w:pPr>
      <w:r>
        <w:rPr>
          <w:sz w:val="20"/>
        </w:rPr>
        <w:t>Kterákoli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smluvních</w:t>
      </w:r>
      <w:r>
        <w:rPr>
          <w:spacing w:val="-2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právo</w:t>
      </w:r>
      <w:r>
        <w:rPr>
          <w:spacing w:val="-2"/>
          <w:sz w:val="20"/>
        </w:rPr>
        <w:t xml:space="preserve"> </w:t>
      </w:r>
      <w:r>
        <w:rPr>
          <w:sz w:val="20"/>
        </w:rPr>
        <w:t>smlouvu</w:t>
      </w:r>
      <w:r>
        <w:rPr>
          <w:spacing w:val="-2"/>
          <w:sz w:val="20"/>
        </w:rPr>
        <w:t xml:space="preserve"> </w:t>
      </w:r>
      <w:r>
        <w:rPr>
          <w:sz w:val="20"/>
        </w:rPr>
        <w:t>ukončit</w:t>
      </w:r>
      <w:r>
        <w:rPr>
          <w:spacing w:val="-2"/>
          <w:sz w:val="20"/>
        </w:rPr>
        <w:t xml:space="preserve"> </w:t>
      </w:r>
      <w:r>
        <w:rPr>
          <w:sz w:val="20"/>
        </w:rPr>
        <w:t>písemnou</w:t>
      </w:r>
      <w:r>
        <w:rPr>
          <w:spacing w:val="-2"/>
          <w:sz w:val="20"/>
        </w:rPr>
        <w:t xml:space="preserve"> </w:t>
      </w:r>
      <w:r>
        <w:rPr>
          <w:sz w:val="20"/>
        </w:rPr>
        <w:t>listinnou</w:t>
      </w:r>
      <w:r>
        <w:rPr>
          <w:spacing w:val="-2"/>
          <w:sz w:val="20"/>
        </w:rPr>
        <w:t xml:space="preserve"> </w:t>
      </w:r>
      <w:r>
        <w:rPr>
          <w:sz w:val="20"/>
        </w:rPr>
        <w:t>výpovědí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výpovědní</w:t>
      </w:r>
      <w:r>
        <w:rPr>
          <w:spacing w:val="-2"/>
          <w:sz w:val="20"/>
        </w:rPr>
        <w:t xml:space="preserve"> </w:t>
      </w:r>
      <w:r>
        <w:rPr>
          <w:sz w:val="20"/>
        </w:rPr>
        <w:t>dobou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měsíc od doručení výpovědi protistraně.</w:t>
      </w:r>
    </w:p>
    <w:p w14:paraId="1809128A" w14:textId="77777777" w:rsidR="00D75342" w:rsidRDefault="00B302FD">
      <w:pPr>
        <w:pStyle w:val="Odstavecseseznamem"/>
        <w:numPr>
          <w:ilvl w:val="1"/>
          <w:numId w:val="2"/>
        </w:numPr>
        <w:tabs>
          <w:tab w:val="left" w:pos="1187"/>
        </w:tabs>
        <w:ind w:right="272" w:hanging="227"/>
        <w:rPr>
          <w:sz w:val="20"/>
        </w:rPr>
      </w:pPr>
      <w:r>
        <w:rPr>
          <w:sz w:val="20"/>
        </w:rPr>
        <w:t>Smlouvu</w:t>
      </w:r>
      <w:r>
        <w:rPr>
          <w:spacing w:val="-3"/>
          <w:sz w:val="20"/>
        </w:rPr>
        <w:t xml:space="preserve"> </w:t>
      </w:r>
      <w:r>
        <w:rPr>
          <w:sz w:val="20"/>
        </w:rPr>
        <w:t>lze</w:t>
      </w:r>
      <w:r>
        <w:rPr>
          <w:spacing w:val="-3"/>
          <w:sz w:val="20"/>
        </w:rPr>
        <w:t xml:space="preserve"> </w:t>
      </w:r>
      <w:r>
        <w:rPr>
          <w:sz w:val="20"/>
        </w:rPr>
        <w:t>ukončit</w:t>
      </w:r>
      <w:r>
        <w:rPr>
          <w:spacing w:val="-3"/>
          <w:sz w:val="20"/>
        </w:rPr>
        <w:t xml:space="preserve"> </w:t>
      </w:r>
      <w:r>
        <w:rPr>
          <w:sz w:val="20"/>
        </w:rPr>
        <w:t>písemným</w:t>
      </w:r>
      <w:r>
        <w:rPr>
          <w:spacing w:val="-3"/>
          <w:sz w:val="20"/>
        </w:rPr>
        <w:t xml:space="preserve"> </w:t>
      </w:r>
      <w:r>
        <w:rPr>
          <w:sz w:val="20"/>
        </w:rPr>
        <w:t>listinným</w:t>
      </w:r>
      <w:r>
        <w:rPr>
          <w:spacing w:val="-3"/>
          <w:sz w:val="20"/>
        </w:rPr>
        <w:t xml:space="preserve"> </w:t>
      </w:r>
      <w:r>
        <w:rPr>
          <w:sz w:val="20"/>
        </w:rPr>
        <w:t>odstoupením</w:t>
      </w:r>
      <w:r>
        <w:rPr>
          <w:spacing w:val="-3"/>
          <w:sz w:val="20"/>
        </w:rPr>
        <w:t xml:space="preserve"> </w:t>
      </w:r>
      <w:r>
        <w:rPr>
          <w:sz w:val="20"/>
        </w:rPr>
        <w:t>kterékoliv</w:t>
      </w:r>
      <w:r>
        <w:rPr>
          <w:spacing w:val="-3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podstatného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 povinností druhou smluvní stranou.</w:t>
      </w:r>
    </w:p>
    <w:p w14:paraId="2F18EF82" w14:textId="77777777" w:rsidR="00D75342" w:rsidRDefault="00B302FD">
      <w:pPr>
        <w:pStyle w:val="Odstavecseseznamem"/>
        <w:numPr>
          <w:ilvl w:val="1"/>
          <w:numId w:val="2"/>
        </w:numPr>
        <w:tabs>
          <w:tab w:val="left" w:pos="1187"/>
        </w:tabs>
        <w:ind w:left="1186" w:hanging="210"/>
        <w:rPr>
          <w:sz w:val="20"/>
        </w:rPr>
      </w:pPr>
      <w:r>
        <w:rPr>
          <w:sz w:val="20"/>
        </w:rPr>
        <w:t xml:space="preserve">Provozovatel DS má dále právo odstoupit od této smlouvy v případě, </w:t>
      </w:r>
      <w:r>
        <w:rPr>
          <w:spacing w:val="-5"/>
          <w:sz w:val="20"/>
        </w:rPr>
        <w:t>že:</w:t>
      </w:r>
    </w:p>
    <w:p w14:paraId="6AA9219F" w14:textId="77777777" w:rsidR="00D75342" w:rsidRDefault="00B302FD">
      <w:pPr>
        <w:pStyle w:val="Odstavecseseznamem"/>
        <w:numPr>
          <w:ilvl w:val="2"/>
          <w:numId w:val="2"/>
        </w:numPr>
        <w:tabs>
          <w:tab w:val="left" w:pos="1396"/>
        </w:tabs>
        <w:ind w:left="1204" w:right="320" w:firstLine="0"/>
        <w:rPr>
          <w:sz w:val="20"/>
        </w:rPr>
      </w:pPr>
      <w:r>
        <w:rPr>
          <w:sz w:val="20"/>
        </w:rPr>
        <w:t>Žadatel</w:t>
      </w:r>
      <w:r>
        <w:rPr>
          <w:spacing w:val="-2"/>
          <w:sz w:val="20"/>
        </w:rPr>
        <w:t xml:space="preserve"> </w:t>
      </w:r>
      <w:r>
        <w:rPr>
          <w:sz w:val="20"/>
        </w:rPr>
        <w:t>neuhradil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sjednaných</w:t>
      </w:r>
      <w:r>
        <w:rPr>
          <w:spacing w:val="-2"/>
          <w:sz w:val="20"/>
        </w:rPr>
        <w:t xml:space="preserve"> </w:t>
      </w:r>
      <w:r>
        <w:rPr>
          <w:sz w:val="20"/>
        </w:rPr>
        <w:t>lhůtách</w:t>
      </w:r>
      <w:r>
        <w:rPr>
          <w:spacing w:val="-2"/>
          <w:sz w:val="20"/>
        </w:rPr>
        <w:t xml:space="preserve"> </w:t>
      </w:r>
      <w:r>
        <w:rPr>
          <w:sz w:val="20"/>
        </w:rPr>
        <w:t>některou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částku</w:t>
      </w:r>
      <w:r>
        <w:rPr>
          <w:spacing w:val="-2"/>
          <w:sz w:val="20"/>
        </w:rPr>
        <w:t xml:space="preserve"> </w:t>
      </w:r>
      <w:r>
        <w:rPr>
          <w:sz w:val="20"/>
        </w:rPr>
        <w:t>uvedenou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IV.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smlouvy.</w:t>
      </w:r>
      <w:r>
        <w:rPr>
          <w:spacing w:val="-2"/>
          <w:sz w:val="20"/>
        </w:rPr>
        <w:t xml:space="preserve"> </w:t>
      </w:r>
      <w:r>
        <w:rPr>
          <w:sz w:val="20"/>
        </w:rPr>
        <w:t>Toto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právo náleží Provozovateli DS nejdříve tehdy, pokud není dlužná částka dle čl. </w:t>
      </w:r>
      <w:r>
        <w:rPr>
          <w:sz w:val="20"/>
        </w:rPr>
        <w:t>IV. uhrazena ani v dodatečné lhůtě 15 dnů ode dne její splatnosti,</w:t>
      </w:r>
    </w:p>
    <w:p w14:paraId="757BB0F7" w14:textId="77777777" w:rsidR="00D75342" w:rsidRDefault="00B302FD">
      <w:pPr>
        <w:pStyle w:val="Odstavecseseznamem"/>
        <w:numPr>
          <w:ilvl w:val="2"/>
          <w:numId w:val="2"/>
        </w:numPr>
        <w:tabs>
          <w:tab w:val="left" w:pos="1405"/>
        </w:tabs>
        <w:ind w:left="1404" w:hanging="201"/>
        <w:rPr>
          <w:sz w:val="20"/>
        </w:rPr>
      </w:pPr>
      <w:r>
        <w:rPr>
          <w:sz w:val="20"/>
        </w:rPr>
        <w:t xml:space="preserve">nebude splněna podmínka stanovená v čl. III odst. 1 písm. c) a písm. d) této </w:t>
      </w:r>
      <w:r>
        <w:rPr>
          <w:spacing w:val="-2"/>
          <w:sz w:val="20"/>
        </w:rPr>
        <w:t>smlouvy.</w:t>
      </w:r>
    </w:p>
    <w:p w14:paraId="2540FCA0" w14:textId="77777777" w:rsidR="00D75342" w:rsidRDefault="00B302FD">
      <w:pPr>
        <w:pStyle w:val="Odstavecseseznamem"/>
        <w:numPr>
          <w:ilvl w:val="1"/>
          <w:numId w:val="2"/>
        </w:numPr>
        <w:tabs>
          <w:tab w:val="left" w:pos="1205"/>
        </w:tabs>
        <w:ind w:right="710" w:hanging="227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případech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dosud</w:t>
      </w:r>
      <w:r>
        <w:rPr>
          <w:spacing w:val="-3"/>
          <w:sz w:val="20"/>
        </w:rPr>
        <w:t xml:space="preserve"> </w:t>
      </w:r>
      <w:r>
        <w:rPr>
          <w:sz w:val="20"/>
        </w:rPr>
        <w:t>uhrazená</w:t>
      </w:r>
      <w:r>
        <w:rPr>
          <w:spacing w:val="-3"/>
          <w:sz w:val="20"/>
        </w:rPr>
        <w:t xml:space="preserve"> </w:t>
      </w:r>
      <w:r>
        <w:rPr>
          <w:sz w:val="20"/>
        </w:rPr>
        <w:t>částka</w:t>
      </w:r>
      <w:r>
        <w:rPr>
          <w:spacing w:val="-3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oprávněných</w:t>
      </w:r>
      <w:r>
        <w:rPr>
          <w:spacing w:val="-3"/>
          <w:sz w:val="20"/>
        </w:rPr>
        <w:t xml:space="preserve"> </w:t>
      </w:r>
      <w:r>
        <w:rPr>
          <w:sz w:val="20"/>
        </w:rPr>
        <w:t>nákladech</w:t>
      </w:r>
      <w:r>
        <w:rPr>
          <w:spacing w:val="-3"/>
          <w:sz w:val="20"/>
        </w:rPr>
        <w:t xml:space="preserve"> </w:t>
      </w:r>
      <w:r>
        <w:rPr>
          <w:sz w:val="20"/>
        </w:rPr>
        <w:t>vrácena</w:t>
      </w:r>
      <w:r>
        <w:rPr>
          <w:spacing w:val="-3"/>
          <w:sz w:val="20"/>
        </w:rPr>
        <w:t xml:space="preserve"> </w:t>
      </w:r>
      <w:r>
        <w:rPr>
          <w:sz w:val="20"/>
        </w:rPr>
        <w:t>Žadateli. To neplatí v případech ukončení smlouvy, kdy Žadatel již začal nebo mohl začít čerpat rezervovaný příkon nebo v případech zániku smlouvy dle odst. 9 tohoto článku.</w:t>
      </w:r>
    </w:p>
    <w:p w14:paraId="49285A92" w14:textId="77777777" w:rsidR="00D75342" w:rsidRDefault="00B302FD">
      <w:pPr>
        <w:pStyle w:val="Odstavecseseznamem"/>
        <w:numPr>
          <w:ilvl w:val="1"/>
          <w:numId w:val="2"/>
        </w:numPr>
        <w:tabs>
          <w:tab w:val="left" w:pos="1187"/>
        </w:tabs>
        <w:ind w:right="199" w:hanging="227"/>
        <w:rPr>
          <w:sz w:val="20"/>
        </w:rPr>
      </w:pPr>
      <w:r>
        <w:rPr>
          <w:sz w:val="20"/>
        </w:rPr>
        <w:t>V případech ukončení smlouvy z důvodů na straně Žadatele je Provozovatel DS oprávn</w:t>
      </w:r>
      <w:r>
        <w:rPr>
          <w:sz w:val="20"/>
        </w:rPr>
        <w:t>ěn požadovat po Žadateli úhradu</w:t>
      </w:r>
      <w:r>
        <w:rPr>
          <w:spacing w:val="-3"/>
          <w:sz w:val="20"/>
        </w:rPr>
        <w:t xml:space="preserve"> </w:t>
      </w:r>
      <w:r>
        <w:rPr>
          <w:sz w:val="20"/>
        </w:rPr>
        <w:t>veškerých</w:t>
      </w:r>
      <w:r>
        <w:rPr>
          <w:spacing w:val="-3"/>
          <w:sz w:val="20"/>
        </w:rPr>
        <w:t xml:space="preserve"> </w:t>
      </w:r>
      <w:r>
        <w:rPr>
          <w:sz w:val="20"/>
        </w:rPr>
        <w:t>oprávněných</w:t>
      </w:r>
      <w:r>
        <w:rPr>
          <w:spacing w:val="-3"/>
          <w:sz w:val="20"/>
        </w:rPr>
        <w:t xml:space="preserve"> </w:t>
      </w:r>
      <w:r>
        <w:rPr>
          <w:sz w:val="20"/>
        </w:rPr>
        <w:t>nákladů,</w:t>
      </w:r>
      <w:r>
        <w:rPr>
          <w:spacing w:val="-3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Provozovatel</w:t>
      </w:r>
      <w:r>
        <w:rPr>
          <w:spacing w:val="-3"/>
          <w:sz w:val="20"/>
        </w:rPr>
        <w:t xml:space="preserve"> </w:t>
      </w:r>
      <w:r>
        <w:rPr>
          <w:sz w:val="20"/>
        </w:rPr>
        <w:t>DS</w:t>
      </w:r>
      <w:r>
        <w:rPr>
          <w:spacing w:val="-3"/>
          <w:sz w:val="20"/>
        </w:rPr>
        <w:t xml:space="preserve"> </w:t>
      </w:r>
      <w:r>
        <w:rPr>
          <w:sz w:val="20"/>
        </w:rPr>
        <w:t>dosud</w:t>
      </w:r>
      <w:r>
        <w:rPr>
          <w:spacing w:val="-3"/>
          <w:sz w:val="20"/>
        </w:rPr>
        <w:t xml:space="preserve"> </w:t>
      </w:r>
      <w:r>
        <w:rPr>
          <w:sz w:val="20"/>
        </w:rPr>
        <w:t>vynaložil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ještě</w:t>
      </w:r>
      <w:r>
        <w:rPr>
          <w:spacing w:val="-3"/>
          <w:sz w:val="20"/>
        </w:rPr>
        <w:t xml:space="preserve"> </w:t>
      </w:r>
      <w:r>
        <w:rPr>
          <w:sz w:val="20"/>
        </w:rPr>
        <w:t>nucen</w:t>
      </w:r>
      <w:r>
        <w:rPr>
          <w:spacing w:val="-3"/>
          <w:sz w:val="20"/>
        </w:rPr>
        <w:t xml:space="preserve"> </w:t>
      </w:r>
      <w:r>
        <w:rPr>
          <w:sz w:val="20"/>
        </w:rPr>
        <w:t>vynaložit v souvislosti s připojením zařízení k distribuční soustavě nebo se zajištěním požadovaného příkonu. V případech, kdy</w:t>
      </w:r>
    </w:p>
    <w:p w14:paraId="2C2761B7" w14:textId="77777777" w:rsidR="00D75342" w:rsidRDefault="00B302FD">
      <w:pPr>
        <w:pStyle w:val="Zkladntext"/>
        <w:ind w:left="1204" w:right="138"/>
      </w:pP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odst.</w:t>
      </w:r>
      <w:r>
        <w:rPr>
          <w:spacing w:val="-2"/>
        </w:rPr>
        <w:t xml:space="preserve"> </w:t>
      </w:r>
      <w:r>
        <w:t>5)</w:t>
      </w:r>
      <w:r>
        <w:rPr>
          <w:spacing w:val="-2"/>
        </w:rPr>
        <w:t xml:space="preserve"> </w:t>
      </w:r>
      <w:r>
        <w:t>tohoto</w:t>
      </w:r>
      <w:r>
        <w:rPr>
          <w:spacing w:val="-2"/>
        </w:rPr>
        <w:t xml:space="preserve"> </w:t>
      </w:r>
      <w:r>
        <w:t>článku</w:t>
      </w:r>
      <w:r>
        <w:rPr>
          <w:spacing w:val="-2"/>
        </w:rPr>
        <w:t xml:space="preserve"> </w:t>
      </w:r>
      <w:r>
        <w:t>nemá</w:t>
      </w:r>
      <w:r>
        <w:rPr>
          <w:spacing w:val="-2"/>
        </w:rPr>
        <w:t xml:space="preserve"> </w:t>
      </w:r>
      <w:r>
        <w:t>dojít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vrácení</w:t>
      </w:r>
      <w:r>
        <w:rPr>
          <w:spacing w:val="-2"/>
        </w:rPr>
        <w:t xml:space="preserve"> </w:t>
      </w:r>
      <w:r>
        <w:t>dosud</w:t>
      </w:r>
      <w:r>
        <w:rPr>
          <w:spacing w:val="-2"/>
        </w:rPr>
        <w:t xml:space="preserve"> </w:t>
      </w:r>
      <w:r>
        <w:t>uhrazené</w:t>
      </w:r>
      <w:r>
        <w:rPr>
          <w:spacing w:val="-2"/>
        </w:rPr>
        <w:t xml:space="preserve"> </w:t>
      </w:r>
      <w:r>
        <w:t>částky</w:t>
      </w:r>
      <w:r>
        <w:rPr>
          <w:spacing w:val="-2"/>
        </w:rPr>
        <w:t xml:space="preserve"> </w:t>
      </w:r>
      <w:r>
        <w:t>podílu,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Provozovatel</w:t>
      </w:r>
      <w:r>
        <w:rPr>
          <w:spacing w:val="-2"/>
        </w:rPr>
        <w:t xml:space="preserve"> </w:t>
      </w:r>
      <w:r>
        <w:t>DS</w:t>
      </w:r>
      <w:r>
        <w:rPr>
          <w:spacing w:val="-2"/>
        </w:rPr>
        <w:t xml:space="preserve"> </w:t>
      </w:r>
      <w:r>
        <w:t xml:space="preserve">oprávněn požadovat po Žadateli jen úhradu částky odpovídající rozdílu těchto oprávněných nákladů a již uhrazených částek </w:t>
      </w:r>
      <w:r>
        <w:rPr>
          <w:spacing w:val="-2"/>
        </w:rPr>
        <w:t>podílu.</w:t>
      </w:r>
    </w:p>
    <w:p w14:paraId="7DDC78AD" w14:textId="77777777" w:rsidR="00D75342" w:rsidRDefault="00B302FD">
      <w:pPr>
        <w:pStyle w:val="Odstavecseseznamem"/>
        <w:numPr>
          <w:ilvl w:val="1"/>
          <w:numId w:val="2"/>
        </w:numPr>
        <w:tabs>
          <w:tab w:val="left" w:pos="1186"/>
        </w:tabs>
        <w:ind w:right="105" w:hanging="227"/>
        <w:rPr>
          <w:sz w:val="20"/>
        </w:rPr>
      </w:pPr>
      <w:r>
        <w:rPr>
          <w:sz w:val="20"/>
        </w:rPr>
        <w:t>Smluvní</w:t>
      </w:r>
      <w:r>
        <w:rPr>
          <w:spacing w:val="-3"/>
          <w:sz w:val="20"/>
        </w:rPr>
        <w:t xml:space="preserve"> </w:t>
      </w:r>
      <w:r>
        <w:rPr>
          <w:sz w:val="20"/>
        </w:rPr>
        <w:t>strany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dohodly,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nároky</w:t>
      </w:r>
      <w:r>
        <w:rPr>
          <w:spacing w:val="-3"/>
          <w:sz w:val="20"/>
        </w:rPr>
        <w:t xml:space="preserve"> </w:t>
      </w:r>
      <w:r>
        <w:rPr>
          <w:sz w:val="20"/>
        </w:rPr>
        <w:t>Provozovatele</w:t>
      </w:r>
      <w:r>
        <w:rPr>
          <w:spacing w:val="-3"/>
          <w:sz w:val="20"/>
        </w:rPr>
        <w:t xml:space="preserve"> </w:t>
      </w:r>
      <w:r>
        <w:rPr>
          <w:sz w:val="20"/>
        </w:rPr>
        <w:t>DS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odst.</w:t>
      </w:r>
      <w:r>
        <w:rPr>
          <w:spacing w:val="-3"/>
          <w:sz w:val="20"/>
        </w:rPr>
        <w:t xml:space="preserve"> </w:t>
      </w:r>
      <w:r>
        <w:rPr>
          <w:sz w:val="20"/>
        </w:rPr>
        <w:t>6)</w:t>
      </w:r>
      <w:r>
        <w:rPr>
          <w:spacing w:val="-3"/>
          <w:sz w:val="20"/>
        </w:rPr>
        <w:t xml:space="preserve"> </w:t>
      </w:r>
      <w:r>
        <w:rPr>
          <w:sz w:val="20"/>
        </w:rPr>
        <w:t>tohoto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budou</w:t>
      </w:r>
      <w:r>
        <w:rPr>
          <w:spacing w:val="-3"/>
          <w:sz w:val="20"/>
        </w:rPr>
        <w:t xml:space="preserve"> </w:t>
      </w:r>
      <w:r>
        <w:rPr>
          <w:sz w:val="20"/>
        </w:rPr>
        <w:t>přednostně</w:t>
      </w:r>
      <w:r>
        <w:rPr>
          <w:spacing w:val="-3"/>
          <w:sz w:val="20"/>
        </w:rPr>
        <w:t xml:space="preserve"> </w:t>
      </w:r>
      <w:r>
        <w:rPr>
          <w:sz w:val="20"/>
        </w:rPr>
        <w:t>uhrazeny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plateb, které Žadatel Provozovateli DS již poskytl za trvání smlouvy, a to jejich započtením. Provozovatel DS oznámí započtení Žadateli. V případě, že tyto již posky</w:t>
      </w:r>
      <w:r>
        <w:rPr>
          <w:sz w:val="20"/>
        </w:rPr>
        <w:t xml:space="preserve">tnuté platby plně nepokryjí veškeré nároky Provozovatele DS, uhradí Žadatel nedoplatek Provozovateli DS na základě předpisu platby. V případě, že nároky Provozovatele DS již poskytnuté platby </w:t>
      </w:r>
      <w:proofErr w:type="gramStart"/>
      <w:r>
        <w:rPr>
          <w:sz w:val="20"/>
        </w:rPr>
        <w:t>nepřevýší</w:t>
      </w:r>
      <w:proofErr w:type="gramEnd"/>
      <w:r>
        <w:rPr>
          <w:sz w:val="20"/>
        </w:rPr>
        <w:t xml:space="preserve">, Provozovatel DS zbylou částku po započtení vlastních </w:t>
      </w:r>
      <w:r>
        <w:rPr>
          <w:sz w:val="20"/>
        </w:rPr>
        <w:t>nároků Žadateli vrátí.</w:t>
      </w:r>
    </w:p>
    <w:p w14:paraId="0E0E84D4" w14:textId="77777777" w:rsidR="00D75342" w:rsidRDefault="00B302FD">
      <w:pPr>
        <w:pStyle w:val="Odstavecseseznamem"/>
        <w:numPr>
          <w:ilvl w:val="1"/>
          <w:numId w:val="2"/>
        </w:numPr>
        <w:tabs>
          <w:tab w:val="left" w:pos="1187"/>
        </w:tabs>
        <w:ind w:left="1186" w:hanging="210"/>
        <w:rPr>
          <w:sz w:val="20"/>
        </w:rPr>
      </w:pPr>
      <w:r>
        <w:rPr>
          <w:sz w:val="20"/>
        </w:rPr>
        <w:t xml:space="preserve">Zánikem smlouvy rovněž zaniká rezervace příkonu dle této </w:t>
      </w:r>
      <w:r>
        <w:rPr>
          <w:spacing w:val="-2"/>
          <w:sz w:val="20"/>
        </w:rPr>
        <w:t>smlouvy.</w:t>
      </w:r>
    </w:p>
    <w:p w14:paraId="5E0A75C8" w14:textId="77777777" w:rsidR="00D75342" w:rsidRDefault="00B302FD">
      <w:pPr>
        <w:pStyle w:val="Odstavecseseznamem"/>
        <w:numPr>
          <w:ilvl w:val="1"/>
          <w:numId w:val="2"/>
        </w:numPr>
        <w:tabs>
          <w:tab w:val="left" w:pos="1187"/>
        </w:tabs>
        <w:ind w:right="395" w:hanging="22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nebude</w:t>
      </w:r>
      <w:r>
        <w:rPr>
          <w:spacing w:val="-2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zajištění</w:t>
      </w:r>
      <w:r>
        <w:rPr>
          <w:spacing w:val="-2"/>
          <w:sz w:val="20"/>
        </w:rPr>
        <w:t xml:space="preserve"> </w:t>
      </w:r>
      <w:r>
        <w:rPr>
          <w:sz w:val="20"/>
        </w:rPr>
        <w:t>služby</w:t>
      </w:r>
      <w:r>
        <w:rPr>
          <w:spacing w:val="-2"/>
          <w:sz w:val="20"/>
        </w:rPr>
        <w:t xml:space="preserve"> </w:t>
      </w:r>
      <w:r>
        <w:rPr>
          <w:sz w:val="20"/>
        </w:rPr>
        <w:t>distribuční</w:t>
      </w:r>
      <w:r>
        <w:rPr>
          <w:spacing w:val="-2"/>
          <w:sz w:val="20"/>
        </w:rPr>
        <w:t xml:space="preserve"> </w:t>
      </w:r>
      <w:r>
        <w:rPr>
          <w:sz w:val="20"/>
        </w:rPr>
        <w:t>soustavy</w:t>
      </w:r>
      <w:r>
        <w:rPr>
          <w:spacing w:val="-2"/>
          <w:sz w:val="20"/>
        </w:rPr>
        <w:t xml:space="preserve"> </w:t>
      </w:r>
      <w:r>
        <w:rPr>
          <w:sz w:val="20"/>
        </w:rPr>
        <w:t>elektřiny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sdružených službách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2"/>
          <w:sz w:val="20"/>
        </w:rPr>
        <w:t xml:space="preserve"> </w:t>
      </w:r>
      <w:r>
        <w:rPr>
          <w:sz w:val="20"/>
        </w:rPr>
        <w:t>elektřiny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odběrné</w:t>
      </w:r>
      <w:r>
        <w:rPr>
          <w:spacing w:val="-2"/>
          <w:sz w:val="20"/>
        </w:rPr>
        <w:t xml:space="preserve"> </w:t>
      </w:r>
      <w:r>
        <w:rPr>
          <w:sz w:val="20"/>
        </w:rPr>
        <w:t>místo</w:t>
      </w:r>
      <w:r>
        <w:rPr>
          <w:spacing w:val="-2"/>
          <w:sz w:val="20"/>
        </w:rPr>
        <w:t xml:space="preserve"> </w:t>
      </w:r>
      <w:r>
        <w:rPr>
          <w:sz w:val="20"/>
        </w:rPr>
        <w:t>uvedené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II.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48</w:t>
      </w:r>
      <w:r>
        <w:rPr>
          <w:spacing w:val="-2"/>
          <w:sz w:val="20"/>
        </w:rPr>
        <w:t xml:space="preserve"> </w:t>
      </w:r>
      <w:r>
        <w:rPr>
          <w:sz w:val="20"/>
        </w:rPr>
        <w:t>měsíců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termínu</w:t>
      </w:r>
      <w:r>
        <w:rPr>
          <w:spacing w:val="-2"/>
          <w:sz w:val="20"/>
        </w:rPr>
        <w:t xml:space="preserve"> </w:t>
      </w:r>
      <w:r>
        <w:rPr>
          <w:sz w:val="20"/>
        </w:rPr>
        <w:t>připojení</w:t>
      </w:r>
      <w:r>
        <w:rPr>
          <w:spacing w:val="-2"/>
          <w:sz w:val="20"/>
        </w:rPr>
        <w:t xml:space="preserve"> </w:t>
      </w:r>
      <w:r>
        <w:rPr>
          <w:sz w:val="20"/>
        </w:rPr>
        <w:t>sjednaného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této smlouvě, tato smlouva, jakož i rezervace dohodnutého příkonu </w:t>
      </w:r>
      <w:proofErr w:type="gramStart"/>
      <w:r>
        <w:rPr>
          <w:sz w:val="20"/>
        </w:rPr>
        <w:t>zaniká</w:t>
      </w:r>
      <w:proofErr w:type="gramEnd"/>
      <w:r>
        <w:rPr>
          <w:sz w:val="20"/>
        </w:rPr>
        <w:t xml:space="preserve"> a to dnem uplynutí této lhůty.</w:t>
      </w:r>
    </w:p>
    <w:p w14:paraId="52555F68" w14:textId="77777777" w:rsidR="00D75342" w:rsidRDefault="00B302FD">
      <w:pPr>
        <w:pStyle w:val="Odstavecseseznamem"/>
        <w:numPr>
          <w:ilvl w:val="1"/>
          <w:numId w:val="2"/>
        </w:numPr>
        <w:tabs>
          <w:tab w:val="left" w:pos="1299"/>
        </w:tabs>
        <w:ind w:right="436" w:hanging="227"/>
        <w:rPr>
          <w:sz w:val="20"/>
        </w:rPr>
      </w:pPr>
      <w:r>
        <w:rPr>
          <w:sz w:val="20"/>
        </w:rPr>
        <w:t>Smluvní</w:t>
      </w:r>
      <w:r>
        <w:rPr>
          <w:spacing w:val="-2"/>
          <w:sz w:val="20"/>
        </w:rPr>
        <w:t xml:space="preserve"> </w:t>
      </w:r>
      <w:r>
        <w:rPr>
          <w:sz w:val="20"/>
        </w:rPr>
        <w:t>strany</w:t>
      </w:r>
      <w:r>
        <w:rPr>
          <w:spacing w:val="-2"/>
          <w:sz w:val="20"/>
        </w:rPr>
        <w:t xml:space="preserve"> </w:t>
      </w:r>
      <w:r>
        <w:rPr>
          <w:sz w:val="20"/>
        </w:rPr>
        <w:t>sjednávají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souladu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548</w:t>
      </w:r>
      <w:r>
        <w:rPr>
          <w:spacing w:val="-2"/>
          <w:sz w:val="20"/>
        </w:rPr>
        <w:t xml:space="preserve"> </w:t>
      </w:r>
      <w:r>
        <w:rPr>
          <w:sz w:val="20"/>
        </w:rPr>
        <w:t>zákona</w:t>
      </w:r>
      <w:r>
        <w:rPr>
          <w:spacing w:val="-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89/2012</w:t>
      </w:r>
      <w:r>
        <w:rPr>
          <w:spacing w:val="-2"/>
          <w:sz w:val="20"/>
        </w:rPr>
        <w:t xml:space="preserve"> </w:t>
      </w:r>
      <w:r>
        <w:rPr>
          <w:sz w:val="20"/>
        </w:rPr>
        <w:t>Sb.,</w:t>
      </w:r>
      <w:r>
        <w:rPr>
          <w:spacing w:val="-2"/>
          <w:sz w:val="20"/>
        </w:rPr>
        <w:t xml:space="preserve"> </w:t>
      </w:r>
      <w:r>
        <w:rPr>
          <w:sz w:val="20"/>
        </w:rPr>
        <w:t>občanský</w:t>
      </w:r>
      <w:r>
        <w:rPr>
          <w:spacing w:val="-2"/>
          <w:sz w:val="20"/>
        </w:rPr>
        <w:t xml:space="preserve"> </w:t>
      </w:r>
      <w:r>
        <w:rPr>
          <w:sz w:val="20"/>
        </w:rPr>
        <w:t>zákoník</w:t>
      </w:r>
      <w:r>
        <w:rPr>
          <w:spacing w:val="-2"/>
          <w:sz w:val="20"/>
        </w:rPr>
        <w:t xml:space="preserve"> </w:t>
      </w:r>
      <w:r>
        <w:rPr>
          <w:sz w:val="20"/>
        </w:rPr>
        <w:t>tuto</w:t>
      </w:r>
      <w:r>
        <w:rPr>
          <w:spacing w:val="-2"/>
          <w:sz w:val="20"/>
        </w:rPr>
        <w:t xml:space="preserve"> </w:t>
      </w:r>
      <w:r>
        <w:rPr>
          <w:sz w:val="20"/>
        </w:rPr>
        <w:t>rozvazovací</w:t>
      </w:r>
      <w:r>
        <w:rPr>
          <w:spacing w:val="-2"/>
          <w:sz w:val="20"/>
        </w:rPr>
        <w:t xml:space="preserve"> </w:t>
      </w:r>
      <w:r>
        <w:rPr>
          <w:sz w:val="20"/>
        </w:rPr>
        <w:t>podmínku smlouvy: V případě, že dojde v době trvání této smlouvy ke změně vlastnického práva k připojovanému zařízení, tato smlouva zaniká dnem, kdy osoba, na kterou přešlo vlastnické právo k připojovanému zařízení, uzavře</w:t>
      </w:r>
    </w:p>
    <w:p w14:paraId="303A0C3F" w14:textId="77777777" w:rsidR="00D75342" w:rsidRDefault="00B302FD">
      <w:pPr>
        <w:pStyle w:val="Zkladntext"/>
        <w:ind w:left="1204"/>
      </w:pPr>
      <w:r>
        <w:t>s</w:t>
      </w:r>
      <w:r>
        <w:rPr>
          <w:spacing w:val="-2"/>
        </w:rPr>
        <w:t xml:space="preserve"> </w:t>
      </w:r>
      <w:r>
        <w:t>Provozovatelem</w:t>
      </w:r>
      <w:r>
        <w:rPr>
          <w:spacing w:val="-2"/>
        </w:rPr>
        <w:t xml:space="preserve"> </w:t>
      </w:r>
      <w:r>
        <w:t>DS</w:t>
      </w:r>
      <w:r>
        <w:rPr>
          <w:spacing w:val="-8"/>
        </w:rPr>
        <w:t xml:space="preserve"> </w:t>
      </w:r>
      <w:r>
        <w:t>novou</w:t>
      </w:r>
      <w:r>
        <w:rPr>
          <w:spacing w:val="-8"/>
        </w:rPr>
        <w:t xml:space="preserve"> </w:t>
      </w:r>
      <w:r>
        <w:t>smlouvu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připojení,</w:t>
      </w:r>
      <w:r>
        <w:rPr>
          <w:spacing w:val="-8"/>
        </w:rPr>
        <w:t xml:space="preserve"> </w:t>
      </w:r>
      <w:r>
        <w:t>jejímž</w:t>
      </w:r>
      <w:r>
        <w:rPr>
          <w:spacing w:val="-8"/>
        </w:rPr>
        <w:t xml:space="preserve"> </w:t>
      </w:r>
      <w:r>
        <w:t>předmětem</w:t>
      </w:r>
      <w:r>
        <w:rPr>
          <w:spacing w:val="-8"/>
        </w:rPr>
        <w:t xml:space="preserve"> </w:t>
      </w:r>
      <w:r>
        <w:t>bude</w:t>
      </w:r>
      <w:r>
        <w:rPr>
          <w:spacing w:val="-8"/>
        </w:rPr>
        <w:t xml:space="preserve"> </w:t>
      </w:r>
      <w:r>
        <w:t>připojení</w:t>
      </w:r>
      <w:r>
        <w:rPr>
          <w:spacing w:val="-8"/>
        </w:rPr>
        <w:t xml:space="preserve"> </w:t>
      </w:r>
      <w:r>
        <w:t>stejného</w:t>
      </w:r>
      <w:r>
        <w:rPr>
          <w:spacing w:val="-8"/>
        </w:rPr>
        <w:t xml:space="preserve"> </w:t>
      </w:r>
      <w:r>
        <w:t>zařízení</w:t>
      </w:r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tomtéž</w:t>
      </w:r>
      <w:r>
        <w:rPr>
          <w:spacing w:val="-8"/>
        </w:rPr>
        <w:t xml:space="preserve"> </w:t>
      </w:r>
      <w:r>
        <w:t>odběrném místě, pokud se smluvní strany této smlouvy nedohodnou jinak.</w:t>
      </w:r>
    </w:p>
    <w:p w14:paraId="3DF4A334" w14:textId="77777777" w:rsidR="00D75342" w:rsidRDefault="00D75342">
      <w:pPr>
        <w:pStyle w:val="Zkladntext"/>
      </w:pPr>
    </w:p>
    <w:p w14:paraId="6D25E551" w14:textId="77777777" w:rsidR="00D75342" w:rsidRDefault="00B302FD">
      <w:pPr>
        <w:pStyle w:val="Nadpis1"/>
        <w:numPr>
          <w:ilvl w:val="0"/>
          <w:numId w:val="2"/>
        </w:numPr>
        <w:tabs>
          <w:tab w:val="left" w:pos="1347"/>
        </w:tabs>
        <w:ind w:left="1346" w:hanging="370"/>
        <w:jc w:val="both"/>
      </w:pPr>
      <w:r>
        <w:t xml:space="preserve">Ochrana osobních </w:t>
      </w:r>
      <w:r>
        <w:rPr>
          <w:spacing w:val="-2"/>
        </w:rPr>
        <w:t>údajů</w:t>
      </w:r>
    </w:p>
    <w:p w14:paraId="61DB560D" w14:textId="77777777" w:rsidR="00D75342" w:rsidRDefault="00B302FD">
      <w:pPr>
        <w:pStyle w:val="Odstavecseseznamem"/>
        <w:numPr>
          <w:ilvl w:val="1"/>
          <w:numId w:val="2"/>
        </w:numPr>
        <w:tabs>
          <w:tab w:val="left" w:pos="1187"/>
        </w:tabs>
        <w:ind w:right="151" w:hanging="227"/>
        <w:jc w:val="both"/>
        <w:rPr>
          <w:sz w:val="20"/>
        </w:rPr>
      </w:pPr>
      <w:r>
        <w:rPr>
          <w:sz w:val="20"/>
        </w:rPr>
        <w:t>Žadatel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osoba</w:t>
      </w:r>
      <w:r>
        <w:rPr>
          <w:spacing w:val="-2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2"/>
          <w:sz w:val="20"/>
        </w:rPr>
        <w:t xml:space="preserve"> </w:t>
      </w:r>
      <w:r>
        <w:rPr>
          <w:sz w:val="20"/>
        </w:rPr>
        <w:t>jednat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Žadatele</w:t>
      </w:r>
      <w:r>
        <w:rPr>
          <w:spacing w:val="-2"/>
          <w:sz w:val="20"/>
        </w:rPr>
        <w:t xml:space="preserve"> </w:t>
      </w:r>
      <w:r>
        <w:rPr>
          <w:sz w:val="20"/>
        </w:rPr>
        <w:t>prohlašuje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podpisem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potvrzuje,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jej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Provozovatel DS</w:t>
      </w:r>
      <w:r>
        <w:rPr>
          <w:spacing w:val="-3"/>
          <w:sz w:val="20"/>
        </w:rPr>
        <w:t xml:space="preserve"> </w:t>
      </w:r>
      <w:r>
        <w:rPr>
          <w:sz w:val="20"/>
        </w:rPr>
        <w:t>informoval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-3"/>
          <w:sz w:val="20"/>
        </w:rPr>
        <w:t xml:space="preserve"> </w:t>
      </w:r>
      <w:r>
        <w:rPr>
          <w:sz w:val="20"/>
        </w:rPr>
        <w:t>osobních</w:t>
      </w:r>
      <w:r>
        <w:rPr>
          <w:spacing w:val="-3"/>
          <w:sz w:val="20"/>
        </w:rPr>
        <w:t xml:space="preserve"> </w:t>
      </w:r>
      <w:r>
        <w:rPr>
          <w:sz w:val="20"/>
        </w:rPr>
        <w:t>údajů</w:t>
      </w:r>
      <w:r>
        <w:rPr>
          <w:spacing w:val="-3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3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3"/>
          <w:sz w:val="20"/>
        </w:rPr>
        <w:t xml:space="preserve"> </w:t>
      </w:r>
      <w:r>
        <w:rPr>
          <w:sz w:val="20"/>
        </w:rPr>
        <w:t>žádosti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formuláře</w:t>
      </w:r>
      <w:r>
        <w:rPr>
          <w:spacing w:val="-3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3"/>
          <w:sz w:val="20"/>
        </w:rPr>
        <w:t xml:space="preserve"> </w:t>
      </w:r>
      <w:r>
        <w:rPr>
          <w:sz w:val="20"/>
        </w:rPr>
        <w:t>uzavření této Smlouvy.</w:t>
      </w:r>
    </w:p>
    <w:p w14:paraId="368113DB" w14:textId="77777777" w:rsidR="00D75342" w:rsidRDefault="00B302FD">
      <w:pPr>
        <w:pStyle w:val="Odstavecseseznamem"/>
        <w:numPr>
          <w:ilvl w:val="1"/>
          <w:numId w:val="2"/>
        </w:numPr>
        <w:tabs>
          <w:tab w:val="left" w:pos="1187"/>
        </w:tabs>
        <w:ind w:right="464" w:hanging="227"/>
        <w:jc w:val="both"/>
        <w:rPr>
          <w:sz w:val="20"/>
        </w:rPr>
      </w:pPr>
      <w:r>
        <w:rPr>
          <w:sz w:val="20"/>
        </w:rPr>
        <w:t>Veškeré</w:t>
      </w:r>
      <w:r>
        <w:rPr>
          <w:spacing w:val="-2"/>
          <w:sz w:val="20"/>
        </w:rPr>
        <w:t xml:space="preserve"> </w:t>
      </w:r>
      <w:r>
        <w:rPr>
          <w:sz w:val="20"/>
        </w:rPr>
        <w:t>informace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-2"/>
          <w:sz w:val="20"/>
        </w:rPr>
        <w:t xml:space="preserve"> </w:t>
      </w:r>
      <w:r>
        <w:rPr>
          <w:sz w:val="20"/>
        </w:rPr>
        <w:t>osobních</w:t>
      </w:r>
      <w:r>
        <w:rPr>
          <w:spacing w:val="-2"/>
          <w:sz w:val="20"/>
        </w:rPr>
        <w:t xml:space="preserve"> </w:t>
      </w:r>
      <w:r>
        <w:rPr>
          <w:sz w:val="20"/>
        </w:rPr>
        <w:t>údajů</w:t>
      </w:r>
      <w:r>
        <w:rPr>
          <w:spacing w:val="-2"/>
          <w:sz w:val="20"/>
        </w:rPr>
        <w:t xml:space="preserve"> </w:t>
      </w:r>
      <w:r>
        <w:rPr>
          <w:sz w:val="20"/>
        </w:rPr>
        <w:t>Žadatele,</w:t>
      </w:r>
      <w:r>
        <w:rPr>
          <w:spacing w:val="-2"/>
          <w:sz w:val="20"/>
        </w:rPr>
        <w:t xml:space="preserve"> </w:t>
      </w:r>
      <w:r>
        <w:rPr>
          <w:sz w:val="20"/>
        </w:rPr>
        <w:t>osoby</w:t>
      </w:r>
      <w:r>
        <w:rPr>
          <w:spacing w:val="-2"/>
          <w:sz w:val="20"/>
        </w:rPr>
        <w:t xml:space="preserve"> </w:t>
      </w:r>
      <w:r>
        <w:rPr>
          <w:sz w:val="20"/>
        </w:rPr>
        <w:t>oprávněné</w:t>
      </w:r>
      <w:r>
        <w:rPr>
          <w:spacing w:val="-2"/>
          <w:sz w:val="20"/>
        </w:rPr>
        <w:t xml:space="preserve"> </w:t>
      </w:r>
      <w:r>
        <w:rPr>
          <w:sz w:val="20"/>
        </w:rPr>
        <w:t>jednat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Ž</w:t>
      </w:r>
      <w:r>
        <w:rPr>
          <w:sz w:val="20"/>
        </w:rPr>
        <w:t>adatele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osob,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které souvisí s touto Smlouvou, jsou trvale dostupné na </w:t>
      </w:r>
      <w:hyperlink r:id="rId11">
        <w:r>
          <w:rPr>
            <w:sz w:val="20"/>
          </w:rPr>
          <w:t>www.egd.cz</w:t>
        </w:r>
      </w:hyperlink>
      <w:r>
        <w:rPr>
          <w:sz w:val="20"/>
        </w:rPr>
        <w:t xml:space="preserve"> v sekci Ochrana osobních údajů.</w:t>
      </w:r>
    </w:p>
    <w:p w14:paraId="10E377F3" w14:textId="77777777" w:rsidR="00D75342" w:rsidRDefault="00D75342">
      <w:pPr>
        <w:jc w:val="both"/>
        <w:rPr>
          <w:sz w:val="20"/>
        </w:rPr>
        <w:sectPr w:rsidR="00D75342">
          <w:pgSz w:w="11920" w:h="16840"/>
          <w:pgMar w:top="440" w:right="580" w:bottom="780" w:left="440" w:header="0" w:footer="588" w:gutter="0"/>
          <w:cols w:space="708"/>
        </w:sectPr>
      </w:pPr>
    </w:p>
    <w:p w14:paraId="017D7262" w14:textId="77777777" w:rsidR="00D75342" w:rsidRDefault="00B302FD">
      <w:pPr>
        <w:pStyle w:val="Nadpis1"/>
        <w:numPr>
          <w:ilvl w:val="0"/>
          <w:numId w:val="2"/>
        </w:numPr>
        <w:tabs>
          <w:tab w:val="left" w:pos="1238"/>
        </w:tabs>
        <w:spacing w:before="72"/>
        <w:ind w:left="1237" w:hanging="261"/>
      </w:pPr>
      <w:r>
        <w:lastRenderedPageBreak/>
        <w:t xml:space="preserve">Ostatní </w:t>
      </w:r>
      <w:r>
        <w:rPr>
          <w:spacing w:val="-2"/>
        </w:rPr>
        <w:t>ujednání</w:t>
      </w:r>
    </w:p>
    <w:p w14:paraId="4499C98E" w14:textId="77777777" w:rsidR="00D75342" w:rsidRDefault="00B302FD">
      <w:pPr>
        <w:pStyle w:val="Odstavecseseznamem"/>
        <w:numPr>
          <w:ilvl w:val="1"/>
          <w:numId w:val="2"/>
        </w:numPr>
        <w:tabs>
          <w:tab w:val="left" w:pos="1187"/>
        </w:tabs>
        <w:ind w:right="143" w:hanging="227"/>
        <w:rPr>
          <w:sz w:val="20"/>
        </w:rPr>
      </w:pPr>
      <w:r>
        <w:rPr>
          <w:sz w:val="20"/>
        </w:rPr>
        <w:t>Tato smlouva může být měněna nebo doplňována pouze písemnou dohodou smluvních stran. Změnu identifikačních údajů žadatele (údaje uvedené v záhlaví této smlouvy) je možné provést prostřednictvím písemného oznámení podepsaného</w:t>
      </w:r>
      <w:r>
        <w:rPr>
          <w:spacing w:val="-3"/>
          <w:sz w:val="20"/>
        </w:rPr>
        <w:t xml:space="preserve"> </w:t>
      </w:r>
      <w:r>
        <w:rPr>
          <w:sz w:val="20"/>
        </w:rPr>
        <w:t>Žadatelem,</w:t>
      </w:r>
      <w:r>
        <w:rPr>
          <w:spacing w:val="-3"/>
          <w:sz w:val="20"/>
        </w:rPr>
        <w:t xml:space="preserve"> </w:t>
      </w:r>
      <w:r>
        <w:rPr>
          <w:sz w:val="20"/>
        </w:rPr>
        <w:t>kdy</w:t>
      </w:r>
      <w:r>
        <w:rPr>
          <w:spacing w:val="-3"/>
          <w:sz w:val="20"/>
        </w:rPr>
        <w:t xml:space="preserve"> </w:t>
      </w:r>
      <w:r>
        <w:rPr>
          <w:sz w:val="20"/>
        </w:rPr>
        <w:t>účinnost</w:t>
      </w:r>
      <w:r>
        <w:rPr>
          <w:spacing w:val="-3"/>
          <w:sz w:val="20"/>
        </w:rPr>
        <w:t xml:space="preserve"> </w:t>
      </w:r>
      <w:r>
        <w:rPr>
          <w:sz w:val="20"/>
        </w:rPr>
        <w:t>změny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z w:val="20"/>
        </w:rPr>
        <w:t>dentifikačních</w:t>
      </w:r>
      <w:r>
        <w:rPr>
          <w:spacing w:val="-3"/>
          <w:sz w:val="20"/>
        </w:rPr>
        <w:t xml:space="preserve"> </w:t>
      </w:r>
      <w:r>
        <w:rPr>
          <w:sz w:val="20"/>
        </w:rPr>
        <w:t>údajů</w:t>
      </w:r>
      <w:r>
        <w:rPr>
          <w:spacing w:val="-3"/>
          <w:sz w:val="20"/>
        </w:rPr>
        <w:t xml:space="preserve"> </w:t>
      </w:r>
      <w:r>
        <w:rPr>
          <w:sz w:val="20"/>
        </w:rPr>
        <w:t>nastává</w:t>
      </w:r>
      <w:r>
        <w:rPr>
          <w:spacing w:val="-3"/>
          <w:sz w:val="20"/>
        </w:rPr>
        <w:t xml:space="preserve"> </w:t>
      </w:r>
      <w:r>
        <w:rPr>
          <w:sz w:val="20"/>
        </w:rPr>
        <w:t>doručením</w:t>
      </w:r>
      <w:r>
        <w:rPr>
          <w:spacing w:val="-3"/>
          <w:sz w:val="20"/>
        </w:rPr>
        <w:t xml:space="preserve"> </w:t>
      </w:r>
      <w:r>
        <w:rPr>
          <w:sz w:val="20"/>
        </w:rPr>
        <w:t>tohoto</w:t>
      </w:r>
      <w:r>
        <w:rPr>
          <w:spacing w:val="-3"/>
          <w:sz w:val="20"/>
        </w:rPr>
        <w:t xml:space="preserve"> </w:t>
      </w:r>
      <w:r>
        <w:rPr>
          <w:sz w:val="20"/>
        </w:rPr>
        <w:t>oznámení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Provozovateli </w:t>
      </w:r>
      <w:r>
        <w:rPr>
          <w:spacing w:val="-4"/>
          <w:sz w:val="20"/>
        </w:rPr>
        <w:t>DS.</w:t>
      </w:r>
    </w:p>
    <w:p w14:paraId="5AD63004" w14:textId="77777777" w:rsidR="00D75342" w:rsidRDefault="00B302FD">
      <w:pPr>
        <w:pStyle w:val="Odstavecseseznamem"/>
        <w:numPr>
          <w:ilvl w:val="1"/>
          <w:numId w:val="2"/>
        </w:numPr>
        <w:tabs>
          <w:tab w:val="left" w:pos="1187"/>
        </w:tabs>
        <w:ind w:right="865" w:hanging="227"/>
        <w:jc w:val="both"/>
        <w:rPr>
          <w:sz w:val="20"/>
        </w:rPr>
      </w:pPr>
      <w:r>
        <w:rPr>
          <w:sz w:val="20"/>
        </w:rPr>
        <w:t>Ostatní záležitosti touto smlouvou neupravené se řídí občanským zákoníkem č. 89/2012 Sb. v platném znění, energetickým</w:t>
      </w:r>
      <w:r>
        <w:rPr>
          <w:spacing w:val="-2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458/2000</w:t>
      </w:r>
      <w:r>
        <w:rPr>
          <w:spacing w:val="-2"/>
          <w:sz w:val="20"/>
        </w:rPr>
        <w:t xml:space="preserve"> </w:t>
      </w:r>
      <w:r>
        <w:rPr>
          <w:sz w:val="20"/>
        </w:rPr>
        <w:t>Sb.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platném</w:t>
      </w:r>
      <w:r>
        <w:rPr>
          <w:spacing w:val="-2"/>
          <w:sz w:val="20"/>
        </w:rPr>
        <w:t xml:space="preserve"> </w:t>
      </w:r>
      <w:r>
        <w:rPr>
          <w:sz w:val="20"/>
        </w:rPr>
        <w:t>znění,</w:t>
      </w:r>
      <w:r>
        <w:rPr>
          <w:spacing w:val="-2"/>
          <w:sz w:val="20"/>
        </w:rPr>
        <w:t xml:space="preserve"> </w:t>
      </w:r>
      <w:r>
        <w:rPr>
          <w:sz w:val="20"/>
        </w:rPr>
        <w:t>vyhláškou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2"/>
          <w:sz w:val="20"/>
        </w:rPr>
        <w:t xml:space="preserve"> </w:t>
      </w:r>
      <w:r>
        <w:rPr>
          <w:sz w:val="20"/>
        </w:rPr>
        <w:t>připojení</w:t>
      </w:r>
      <w:r>
        <w:rPr>
          <w:spacing w:val="-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16/2016</w:t>
      </w:r>
      <w:r>
        <w:rPr>
          <w:spacing w:val="-2"/>
          <w:sz w:val="20"/>
        </w:rPr>
        <w:t xml:space="preserve"> </w:t>
      </w:r>
      <w:r>
        <w:rPr>
          <w:sz w:val="20"/>
        </w:rPr>
        <w:t>Sb.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 aktuálními Pravidly provozování distribuční soustavy dostupnými na </w:t>
      </w:r>
      <w:hyperlink r:id="rId12">
        <w:r>
          <w:rPr>
            <w:sz w:val="20"/>
          </w:rPr>
          <w:t>www.egd.cz.</w:t>
        </w:r>
      </w:hyperlink>
    </w:p>
    <w:p w14:paraId="65FCF02E" w14:textId="77777777" w:rsidR="00D75342" w:rsidRDefault="00B302FD">
      <w:pPr>
        <w:pStyle w:val="Odstavecseseznamem"/>
        <w:numPr>
          <w:ilvl w:val="1"/>
          <w:numId w:val="2"/>
        </w:numPr>
        <w:tabs>
          <w:tab w:val="left" w:pos="1187"/>
        </w:tabs>
        <w:ind w:right="276" w:hanging="227"/>
        <w:rPr>
          <w:sz w:val="20"/>
        </w:rPr>
      </w:pPr>
      <w:r>
        <w:rPr>
          <w:sz w:val="20"/>
        </w:rPr>
        <w:t>Obě</w:t>
      </w:r>
      <w:r>
        <w:rPr>
          <w:spacing w:val="-2"/>
          <w:sz w:val="20"/>
        </w:rPr>
        <w:t xml:space="preserve"> </w:t>
      </w:r>
      <w:r>
        <w:rPr>
          <w:sz w:val="20"/>
        </w:rPr>
        <w:t>strany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zavazují</w:t>
      </w:r>
      <w:r>
        <w:rPr>
          <w:spacing w:val="-2"/>
          <w:sz w:val="20"/>
        </w:rPr>
        <w:t xml:space="preserve"> </w:t>
      </w:r>
      <w:r>
        <w:rPr>
          <w:sz w:val="20"/>
        </w:rPr>
        <w:t>vzájemně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informovat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jakýchkoliv</w:t>
      </w:r>
      <w:r>
        <w:rPr>
          <w:spacing w:val="-2"/>
          <w:sz w:val="20"/>
        </w:rPr>
        <w:t xml:space="preserve"> </w:t>
      </w:r>
      <w:r>
        <w:rPr>
          <w:sz w:val="20"/>
        </w:rPr>
        <w:t>změnách</w:t>
      </w:r>
      <w:r>
        <w:rPr>
          <w:spacing w:val="-2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řádné</w:t>
      </w:r>
      <w:r>
        <w:rPr>
          <w:spacing w:val="-2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smlouvy, zejména pak o změnách identifikačních údajů Žadatele, technických parametrů uvedených v čl. II. této </w:t>
      </w:r>
      <w:proofErr w:type="gramStart"/>
      <w:r>
        <w:rPr>
          <w:sz w:val="20"/>
        </w:rPr>
        <w:t>smlouvy</w:t>
      </w:r>
      <w:proofErr w:type="gramEnd"/>
      <w:r>
        <w:rPr>
          <w:sz w:val="20"/>
        </w:rPr>
        <w:t xml:space="preserve"> a to nejpozději do 30 dnů od provedení této změny.</w:t>
      </w:r>
    </w:p>
    <w:p w14:paraId="3396EFAD" w14:textId="77777777" w:rsidR="00D75342" w:rsidRDefault="00B302FD">
      <w:pPr>
        <w:pStyle w:val="Odstavecseseznamem"/>
        <w:numPr>
          <w:ilvl w:val="1"/>
          <w:numId w:val="2"/>
        </w:numPr>
        <w:tabs>
          <w:tab w:val="left" w:pos="1181"/>
        </w:tabs>
        <w:ind w:right="105" w:hanging="227"/>
        <w:rPr>
          <w:sz w:val="20"/>
        </w:rPr>
      </w:pPr>
      <w:r>
        <w:rPr>
          <w:sz w:val="20"/>
        </w:rPr>
        <w:t>Žadatel</w:t>
      </w:r>
      <w:r>
        <w:rPr>
          <w:spacing w:val="-9"/>
          <w:sz w:val="20"/>
        </w:rPr>
        <w:t xml:space="preserve"> </w:t>
      </w:r>
      <w:r>
        <w:rPr>
          <w:sz w:val="20"/>
        </w:rPr>
        <w:t>prohlašuje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podpisem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9"/>
          <w:sz w:val="20"/>
        </w:rPr>
        <w:t xml:space="preserve"> </w:t>
      </w:r>
      <w:r>
        <w:rPr>
          <w:sz w:val="20"/>
        </w:rPr>
        <w:t>potvrzuje,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má</w:t>
      </w:r>
      <w:r>
        <w:rPr>
          <w:spacing w:val="-9"/>
          <w:sz w:val="20"/>
        </w:rPr>
        <w:t xml:space="preserve"> </w:t>
      </w:r>
      <w:r>
        <w:rPr>
          <w:sz w:val="20"/>
        </w:rPr>
        <w:t>k</w:t>
      </w:r>
      <w:r>
        <w:rPr>
          <w:spacing w:val="-9"/>
          <w:sz w:val="20"/>
        </w:rPr>
        <w:t xml:space="preserve"> </w:t>
      </w:r>
      <w:r>
        <w:rPr>
          <w:sz w:val="20"/>
        </w:rPr>
        <w:t>připojení</w:t>
      </w:r>
      <w:r>
        <w:rPr>
          <w:spacing w:val="-9"/>
          <w:sz w:val="20"/>
        </w:rPr>
        <w:t xml:space="preserve"> </w:t>
      </w:r>
      <w:r>
        <w:rPr>
          <w:sz w:val="20"/>
        </w:rPr>
        <w:t>zařízení</w:t>
      </w:r>
      <w:r>
        <w:rPr>
          <w:spacing w:val="-9"/>
          <w:sz w:val="20"/>
        </w:rPr>
        <w:t xml:space="preserve"> </w:t>
      </w:r>
      <w:r>
        <w:rPr>
          <w:sz w:val="20"/>
        </w:rPr>
        <w:t>k</w:t>
      </w:r>
      <w:r>
        <w:rPr>
          <w:spacing w:val="-9"/>
          <w:sz w:val="20"/>
        </w:rPr>
        <w:t xml:space="preserve"> </w:t>
      </w:r>
      <w:r>
        <w:rPr>
          <w:sz w:val="20"/>
        </w:rPr>
        <w:t>dist</w:t>
      </w:r>
      <w:r>
        <w:rPr>
          <w:sz w:val="20"/>
        </w:rPr>
        <w:t>ribuční</w:t>
      </w:r>
      <w:r>
        <w:rPr>
          <w:spacing w:val="-9"/>
          <w:sz w:val="20"/>
        </w:rPr>
        <w:t xml:space="preserve"> </w:t>
      </w:r>
      <w:r>
        <w:rPr>
          <w:sz w:val="20"/>
        </w:rPr>
        <w:t>soustavě</w:t>
      </w:r>
      <w:r>
        <w:rPr>
          <w:spacing w:val="-9"/>
          <w:sz w:val="20"/>
        </w:rPr>
        <w:t xml:space="preserve"> </w:t>
      </w:r>
      <w:r>
        <w:rPr>
          <w:sz w:val="20"/>
        </w:rPr>
        <w:t>souhlas</w:t>
      </w:r>
      <w:r>
        <w:rPr>
          <w:spacing w:val="-9"/>
          <w:sz w:val="20"/>
        </w:rPr>
        <w:t xml:space="preserve"> </w:t>
      </w:r>
      <w:r>
        <w:rPr>
          <w:sz w:val="20"/>
        </w:rPr>
        <w:t>vlastníka dotčené nemovitosti, není-li Žadatel sám vlastníkem této nemovitosti. Bude-li po uzavření této smlouvy prokázáno,</w:t>
      </w:r>
    </w:p>
    <w:p w14:paraId="407586F4" w14:textId="77777777" w:rsidR="00D75342" w:rsidRDefault="00B302FD">
      <w:pPr>
        <w:pStyle w:val="Zkladntext"/>
        <w:ind w:left="1204"/>
      </w:pPr>
      <w:r>
        <w:t>že uvedené prohlášení Žadatele bylo v době podpisu smlouvy nepravdivé, má Provozovatel DS právo od této sml</w:t>
      </w:r>
      <w:r>
        <w:t>ouvy odstoupit.</w:t>
      </w:r>
      <w:r>
        <w:rPr>
          <w:spacing w:val="-3"/>
        </w:rPr>
        <w:t xml:space="preserve"> </w:t>
      </w:r>
      <w:r>
        <w:t>Žadatel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zavazuje</w:t>
      </w:r>
      <w:r>
        <w:rPr>
          <w:spacing w:val="-3"/>
        </w:rPr>
        <w:t xml:space="preserve"> </w:t>
      </w:r>
      <w:r>
        <w:t>zajistit</w:t>
      </w:r>
      <w:r>
        <w:rPr>
          <w:spacing w:val="-3"/>
        </w:rPr>
        <w:t xml:space="preserve"> </w:t>
      </w:r>
      <w:r>
        <w:t>trvání</w:t>
      </w:r>
      <w:r>
        <w:rPr>
          <w:spacing w:val="-3"/>
        </w:rPr>
        <w:t xml:space="preserve"> </w:t>
      </w:r>
      <w:r>
        <w:t>souhlasu</w:t>
      </w:r>
      <w:r>
        <w:rPr>
          <w:spacing w:val="-3"/>
        </w:rPr>
        <w:t xml:space="preserve"> </w:t>
      </w:r>
      <w:r>
        <w:t>vlastníka</w:t>
      </w:r>
      <w:r>
        <w:rPr>
          <w:spacing w:val="-3"/>
        </w:rPr>
        <w:t xml:space="preserve"> </w:t>
      </w:r>
      <w:r>
        <w:t>dotčené</w:t>
      </w:r>
      <w:r>
        <w:rPr>
          <w:spacing w:val="-3"/>
        </w:rPr>
        <w:t xml:space="preserve"> </w:t>
      </w:r>
      <w:r>
        <w:t>nemovitosti</w:t>
      </w:r>
      <w:r>
        <w:rPr>
          <w:spacing w:val="-3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celou</w:t>
      </w:r>
      <w:r>
        <w:rPr>
          <w:spacing w:val="-3"/>
        </w:rPr>
        <w:t xml:space="preserve"> </w:t>
      </w:r>
      <w:r>
        <w:t>dobu</w:t>
      </w:r>
      <w:r>
        <w:rPr>
          <w:spacing w:val="-3"/>
        </w:rPr>
        <w:t xml:space="preserve"> </w:t>
      </w:r>
      <w:r>
        <w:t>trvání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smlouvy.</w:t>
      </w:r>
    </w:p>
    <w:p w14:paraId="77C726F0" w14:textId="77777777" w:rsidR="00D75342" w:rsidRDefault="00B302FD">
      <w:pPr>
        <w:pStyle w:val="Odstavecseseznamem"/>
        <w:numPr>
          <w:ilvl w:val="1"/>
          <w:numId w:val="2"/>
        </w:numPr>
        <w:tabs>
          <w:tab w:val="left" w:pos="1187"/>
        </w:tabs>
        <w:ind w:right="359" w:hanging="227"/>
        <w:rPr>
          <w:sz w:val="20"/>
        </w:rPr>
      </w:pPr>
      <w:r>
        <w:rPr>
          <w:sz w:val="20"/>
        </w:rPr>
        <w:t>Smlouvu lze uzavřít v listinné podobě nebo v elektronické podobě. Zaslal-li Provozovatel DS Žadateli návrh smlouvy v listinné podo</w:t>
      </w:r>
      <w:r>
        <w:rPr>
          <w:sz w:val="20"/>
        </w:rPr>
        <w:t>bě, podepíše Žadatel nebo jeho oprávněný zástupce vlastnoručně návrh smlouvy a zašle jedno vyhotovení smlouvy Provozovateli DS. Zaslal-li Provozovatel DS Žadateli návrh smlouvy v elektronické podobě ve formátu</w:t>
      </w:r>
      <w:r>
        <w:rPr>
          <w:spacing w:val="-3"/>
          <w:sz w:val="20"/>
        </w:rPr>
        <w:t xml:space="preserve"> </w:t>
      </w:r>
      <w:r>
        <w:rPr>
          <w:sz w:val="20"/>
        </w:rPr>
        <w:t>PDF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elektronickým</w:t>
      </w:r>
      <w:r>
        <w:rPr>
          <w:spacing w:val="-3"/>
          <w:sz w:val="20"/>
        </w:rPr>
        <w:t xml:space="preserve"> </w:t>
      </w:r>
      <w:r>
        <w:rPr>
          <w:sz w:val="20"/>
        </w:rPr>
        <w:t>podpisem</w:t>
      </w:r>
      <w:r>
        <w:rPr>
          <w:spacing w:val="-3"/>
          <w:sz w:val="20"/>
        </w:rPr>
        <w:t xml:space="preserve"> </w:t>
      </w:r>
      <w:r>
        <w:rPr>
          <w:sz w:val="20"/>
        </w:rPr>
        <w:t>osoby</w:t>
      </w:r>
      <w:r>
        <w:rPr>
          <w:spacing w:val="-3"/>
          <w:sz w:val="20"/>
        </w:rPr>
        <w:t xml:space="preserve"> </w:t>
      </w:r>
      <w:r>
        <w:rPr>
          <w:sz w:val="20"/>
        </w:rPr>
        <w:t>jednající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Provozovatele</w:t>
      </w:r>
      <w:r>
        <w:rPr>
          <w:spacing w:val="-3"/>
          <w:sz w:val="20"/>
        </w:rPr>
        <w:t xml:space="preserve"> </w:t>
      </w:r>
      <w:r>
        <w:rPr>
          <w:sz w:val="20"/>
        </w:rPr>
        <w:t>DS,</w:t>
      </w:r>
      <w:r>
        <w:rPr>
          <w:spacing w:val="-3"/>
          <w:sz w:val="20"/>
        </w:rPr>
        <w:t xml:space="preserve"> </w:t>
      </w:r>
      <w:r>
        <w:rPr>
          <w:sz w:val="20"/>
        </w:rPr>
        <w:t>podepíše</w:t>
      </w:r>
      <w:r>
        <w:rPr>
          <w:spacing w:val="-3"/>
          <w:sz w:val="20"/>
        </w:rPr>
        <w:t xml:space="preserve"> </w:t>
      </w:r>
      <w:r>
        <w:rPr>
          <w:sz w:val="20"/>
        </w:rPr>
        <w:t>Žadatel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oprávněný</w:t>
      </w:r>
    </w:p>
    <w:p w14:paraId="2E2DBF66" w14:textId="77777777" w:rsidR="00D75342" w:rsidRDefault="00B302FD">
      <w:pPr>
        <w:pStyle w:val="Zkladntext"/>
        <w:ind w:left="1204"/>
      </w:pPr>
      <w:r>
        <w:t>zástupce (jednající osoba) návrh smlouvy elektronickým podpisem a zašle podepsanou smlouvu v elektronické podobě Provozovateli</w:t>
      </w:r>
      <w:r>
        <w:rPr>
          <w:spacing w:val="-7"/>
        </w:rPr>
        <w:t xml:space="preserve"> </w:t>
      </w:r>
      <w:r>
        <w:t>DS.</w:t>
      </w:r>
      <w:r>
        <w:rPr>
          <w:spacing w:val="-7"/>
        </w:rPr>
        <w:t xml:space="preserve"> </w:t>
      </w:r>
      <w:r>
        <w:t>Smluvní</w:t>
      </w:r>
      <w:r>
        <w:rPr>
          <w:spacing w:val="-7"/>
        </w:rPr>
        <w:t xml:space="preserve"> </w:t>
      </w:r>
      <w:r>
        <w:t>strany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účely</w:t>
      </w:r>
      <w:r>
        <w:rPr>
          <w:spacing w:val="-7"/>
        </w:rPr>
        <w:t xml:space="preserve"> </w:t>
      </w:r>
      <w:r>
        <w:t>uzavření</w:t>
      </w:r>
      <w:r>
        <w:rPr>
          <w:spacing w:val="-7"/>
        </w:rPr>
        <w:t xml:space="preserve"> </w:t>
      </w:r>
      <w:r>
        <w:t>smlouvy</w:t>
      </w:r>
      <w:r>
        <w:rPr>
          <w:spacing w:val="-7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elektronické</w:t>
      </w:r>
      <w:r>
        <w:rPr>
          <w:spacing w:val="-7"/>
        </w:rPr>
        <w:t xml:space="preserve"> </w:t>
      </w:r>
      <w:r>
        <w:t>podobě</w:t>
      </w:r>
      <w:r>
        <w:rPr>
          <w:spacing w:val="-7"/>
        </w:rPr>
        <w:t xml:space="preserve"> </w:t>
      </w:r>
      <w:r>
        <w:t>výslovně</w:t>
      </w:r>
      <w:r>
        <w:rPr>
          <w:spacing w:val="-7"/>
        </w:rPr>
        <w:t xml:space="preserve"> </w:t>
      </w:r>
      <w:r>
        <w:t>dohodly,</w:t>
      </w:r>
      <w:r>
        <w:rPr>
          <w:spacing w:val="-7"/>
        </w:rPr>
        <w:t xml:space="preserve"> </w:t>
      </w:r>
      <w:r>
        <w:t>že</w:t>
      </w:r>
      <w:r>
        <w:rPr>
          <w:spacing w:val="-7"/>
        </w:rPr>
        <w:t xml:space="preserve"> </w:t>
      </w:r>
      <w:r>
        <w:t>k</w:t>
      </w:r>
      <w:r>
        <w:rPr>
          <w:spacing w:val="-7"/>
        </w:rPr>
        <w:t xml:space="preserve"> </w:t>
      </w:r>
      <w:r>
        <w:t>platnému elektronickému</w:t>
      </w:r>
      <w:r>
        <w:rPr>
          <w:spacing w:val="-8"/>
        </w:rPr>
        <w:t xml:space="preserve"> </w:t>
      </w:r>
      <w:r>
        <w:t>podepsání</w:t>
      </w:r>
      <w:r>
        <w:rPr>
          <w:spacing w:val="-8"/>
        </w:rPr>
        <w:t xml:space="preserve"> </w:t>
      </w:r>
      <w:r>
        <w:t>s</w:t>
      </w:r>
      <w:r>
        <w:t>mlouvy</w:t>
      </w:r>
      <w:r>
        <w:rPr>
          <w:spacing w:val="-8"/>
        </w:rPr>
        <w:t xml:space="preserve"> </w:t>
      </w:r>
      <w:r>
        <w:t>jednajícími</w:t>
      </w:r>
      <w:r>
        <w:rPr>
          <w:spacing w:val="-8"/>
        </w:rPr>
        <w:t xml:space="preserve"> </w:t>
      </w:r>
      <w:r>
        <w:t>osobami</w:t>
      </w:r>
      <w:r>
        <w:rPr>
          <w:spacing w:val="-8"/>
        </w:rPr>
        <w:t xml:space="preserve"> </w:t>
      </w:r>
      <w:r>
        <w:t>smluvních</w:t>
      </w:r>
      <w:r>
        <w:rPr>
          <w:spacing w:val="-8"/>
        </w:rPr>
        <w:t xml:space="preserve"> </w:t>
      </w:r>
      <w:r>
        <w:t>stran</w:t>
      </w:r>
      <w:r>
        <w:rPr>
          <w:spacing w:val="-8"/>
        </w:rPr>
        <w:t xml:space="preserve"> </w:t>
      </w:r>
      <w:r>
        <w:t>může</w:t>
      </w:r>
      <w:r>
        <w:rPr>
          <w:spacing w:val="-8"/>
        </w:rPr>
        <w:t xml:space="preserve"> </w:t>
      </w:r>
      <w:r>
        <w:t>být</w:t>
      </w:r>
      <w:r>
        <w:rPr>
          <w:spacing w:val="-8"/>
        </w:rPr>
        <w:t xml:space="preserve"> </w:t>
      </w:r>
      <w:r>
        <w:t>použit</w:t>
      </w:r>
      <w:r>
        <w:rPr>
          <w:spacing w:val="-8"/>
        </w:rPr>
        <w:t xml:space="preserve"> </w:t>
      </w:r>
      <w:r>
        <w:t>výhradně</w:t>
      </w:r>
      <w:r>
        <w:rPr>
          <w:spacing w:val="-8"/>
        </w:rPr>
        <w:t xml:space="preserve"> </w:t>
      </w:r>
      <w:r>
        <w:t>platný</w:t>
      </w:r>
      <w:r>
        <w:rPr>
          <w:spacing w:val="-8"/>
        </w:rPr>
        <w:t xml:space="preserve"> </w:t>
      </w:r>
      <w:r>
        <w:t>kvalifikovaný elektronický podpis nebo platný zaručený elektronický podpis založený na kvalifikovaném certifikátu.</w:t>
      </w:r>
    </w:p>
    <w:p w14:paraId="2C14696C" w14:textId="77777777" w:rsidR="00D75342" w:rsidRDefault="00B302FD">
      <w:pPr>
        <w:pStyle w:val="Odstavecseseznamem"/>
        <w:numPr>
          <w:ilvl w:val="1"/>
          <w:numId w:val="2"/>
        </w:numPr>
        <w:tabs>
          <w:tab w:val="left" w:pos="1187"/>
        </w:tabs>
        <w:ind w:right="654" w:hanging="227"/>
        <w:rPr>
          <w:sz w:val="20"/>
        </w:rPr>
      </w:pPr>
      <w:r>
        <w:rPr>
          <w:sz w:val="20"/>
        </w:rPr>
        <w:t>Smluvní</w:t>
      </w:r>
      <w:r>
        <w:rPr>
          <w:spacing w:val="-2"/>
          <w:sz w:val="20"/>
        </w:rPr>
        <w:t xml:space="preserve"> </w:t>
      </w:r>
      <w:r>
        <w:rPr>
          <w:sz w:val="20"/>
        </w:rPr>
        <w:t>strany</w:t>
      </w:r>
      <w:r>
        <w:rPr>
          <w:spacing w:val="-2"/>
          <w:sz w:val="20"/>
        </w:rPr>
        <w:t xml:space="preserve"> </w:t>
      </w:r>
      <w:r>
        <w:rPr>
          <w:sz w:val="20"/>
        </w:rPr>
        <w:t>prohlašují,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textem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seznámily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souhlasí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ním,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důkaz</w:t>
      </w:r>
      <w:r>
        <w:rPr>
          <w:spacing w:val="-2"/>
          <w:sz w:val="20"/>
        </w:rPr>
        <w:t xml:space="preserve"> </w:t>
      </w:r>
      <w:r>
        <w:rPr>
          <w:sz w:val="20"/>
        </w:rPr>
        <w:t>čehož</w:t>
      </w:r>
      <w:r>
        <w:rPr>
          <w:spacing w:val="-2"/>
          <w:sz w:val="20"/>
        </w:rPr>
        <w:t xml:space="preserve"> </w:t>
      </w:r>
      <w:r>
        <w:rPr>
          <w:sz w:val="20"/>
        </w:rPr>
        <w:t>zástupci</w:t>
      </w:r>
      <w:r>
        <w:rPr>
          <w:spacing w:val="-2"/>
          <w:sz w:val="20"/>
        </w:rPr>
        <w:t xml:space="preserve"> </w:t>
      </w:r>
      <w:r>
        <w:rPr>
          <w:sz w:val="20"/>
        </w:rPr>
        <w:t>obou smluvních stran připojují své podpisy.</w:t>
      </w:r>
    </w:p>
    <w:p w14:paraId="261D2502" w14:textId="77777777" w:rsidR="00D75342" w:rsidRDefault="00B302FD">
      <w:pPr>
        <w:pStyle w:val="Odstavecseseznamem"/>
        <w:numPr>
          <w:ilvl w:val="1"/>
          <w:numId w:val="2"/>
        </w:numPr>
        <w:tabs>
          <w:tab w:val="left" w:pos="1187"/>
        </w:tabs>
        <w:ind w:right="417" w:hanging="227"/>
        <w:rPr>
          <w:sz w:val="20"/>
        </w:rPr>
      </w:pPr>
      <w:r>
        <w:rPr>
          <w:sz w:val="20"/>
        </w:rPr>
        <w:t>Uzavřením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ruší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platnost</w:t>
      </w:r>
      <w:r>
        <w:rPr>
          <w:spacing w:val="-2"/>
          <w:sz w:val="20"/>
        </w:rPr>
        <w:t xml:space="preserve"> </w:t>
      </w:r>
      <w:r>
        <w:rPr>
          <w:sz w:val="20"/>
        </w:rPr>
        <w:t>předchozí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připojení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odběrné</w:t>
      </w:r>
      <w:r>
        <w:rPr>
          <w:spacing w:val="-2"/>
          <w:sz w:val="20"/>
        </w:rPr>
        <w:t xml:space="preserve"> </w:t>
      </w:r>
      <w:r>
        <w:rPr>
          <w:sz w:val="20"/>
        </w:rPr>
        <w:t>místo</w:t>
      </w:r>
      <w:r>
        <w:rPr>
          <w:spacing w:val="-2"/>
          <w:sz w:val="20"/>
        </w:rPr>
        <w:t xml:space="preserve"> </w:t>
      </w:r>
      <w:r>
        <w:rPr>
          <w:sz w:val="20"/>
        </w:rPr>
        <w:t>specifikované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II. této smlouvy, pokud taková smlouva byla mezi smluvními </w:t>
      </w:r>
      <w:r>
        <w:rPr>
          <w:sz w:val="20"/>
        </w:rPr>
        <w:t>stranami či jejich právními předchůdci dříve uzavřena.</w:t>
      </w:r>
    </w:p>
    <w:p w14:paraId="47219039" w14:textId="77777777" w:rsidR="00D75342" w:rsidRDefault="00B302FD">
      <w:pPr>
        <w:pStyle w:val="Odstavecseseznamem"/>
        <w:numPr>
          <w:ilvl w:val="1"/>
          <w:numId w:val="2"/>
        </w:numPr>
        <w:tabs>
          <w:tab w:val="left" w:pos="1180"/>
        </w:tabs>
        <w:ind w:right="105" w:hanging="227"/>
        <w:rPr>
          <w:sz w:val="20"/>
        </w:rPr>
      </w:pPr>
      <w:r>
        <w:rPr>
          <w:sz w:val="20"/>
        </w:rPr>
        <w:t>Je-li</w:t>
      </w:r>
      <w:r>
        <w:rPr>
          <w:spacing w:val="-10"/>
          <w:sz w:val="20"/>
        </w:rPr>
        <w:t xml:space="preserve"> </w:t>
      </w:r>
      <w:r>
        <w:rPr>
          <w:sz w:val="20"/>
        </w:rPr>
        <w:t>Žadatel</w:t>
      </w:r>
      <w:r>
        <w:rPr>
          <w:spacing w:val="-10"/>
          <w:sz w:val="20"/>
        </w:rPr>
        <w:t xml:space="preserve"> </w:t>
      </w:r>
      <w:r>
        <w:rPr>
          <w:sz w:val="20"/>
        </w:rPr>
        <w:t>povinným</w:t>
      </w:r>
      <w:r>
        <w:rPr>
          <w:spacing w:val="-10"/>
          <w:sz w:val="20"/>
        </w:rPr>
        <w:t xml:space="preserve"> </w:t>
      </w:r>
      <w:r>
        <w:rPr>
          <w:sz w:val="20"/>
        </w:rPr>
        <w:t>subjektem</w:t>
      </w:r>
      <w:r>
        <w:rPr>
          <w:spacing w:val="-10"/>
          <w:sz w:val="20"/>
        </w:rPr>
        <w:t xml:space="preserve"> </w:t>
      </w:r>
      <w:r>
        <w:rPr>
          <w:sz w:val="20"/>
        </w:rPr>
        <w:t>dle</w:t>
      </w:r>
      <w:r>
        <w:rPr>
          <w:spacing w:val="-10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§</w:t>
      </w:r>
      <w:r>
        <w:rPr>
          <w:spacing w:val="-10"/>
          <w:sz w:val="20"/>
        </w:rPr>
        <w:t xml:space="preserve"> </w:t>
      </w:r>
      <w:r>
        <w:rPr>
          <w:sz w:val="20"/>
        </w:rPr>
        <w:t>2</w:t>
      </w:r>
      <w:r>
        <w:rPr>
          <w:spacing w:val="-10"/>
          <w:sz w:val="20"/>
        </w:rPr>
        <w:t xml:space="preserve"> </w:t>
      </w:r>
      <w:r>
        <w:rPr>
          <w:sz w:val="20"/>
        </w:rPr>
        <w:t>odst.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10"/>
          <w:sz w:val="20"/>
        </w:rPr>
        <w:t xml:space="preserve"> </w:t>
      </w:r>
      <w:r>
        <w:rPr>
          <w:sz w:val="20"/>
        </w:rPr>
        <w:t>zákona</w:t>
      </w:r>
      <w:r>
        <w:rPr>
          <w:spacing w:val="-10"/>
          <w:sz w:val="20"/>
        </w:rPr>
        <w:t xml:space="preserve"> </w:t>
      </w:r>
      <w:r>
        <w:rPr>
          <w:sz w:val="20"/>
        </w:rPr>
        <w:t>č.</w:t>
      </w:r>
      <w:r>
        <w:rPr>
          <w:spacing w:val="-10"/>
          <w:sz w:val="20"/>
        </w:rPr>
        <w:t xml:space="preserve"> </w:t>
      </w:r>
      <w:r>
        <w:rPr>
          <w:sz w:val="20"/>
        </w:rPr>
        <w:t>340/2015</w:t>
      </w:r>
      <w:r>
        <w:rPr>
          <w:spacing w:val="-10"/>
          <w:sz w:val="20"/>
        </w:rPr>
        <w:t xml:space="preserve"> </w:t>
      </w:r>
      <w:r>
        <w:rPr>
          <w:sz w:val="20"/>
        </w:rPr>
        <w:t>Sb.,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10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10"/>
          <w:sz w:val="20"/>
        </w:rPr>
        <w:t xml:space="preserve"> </w:t>
      </w:r>
      <w:r>
        <w:rPr>
          <w:sz w:val="20"/>
        </w:rPr>
        <w:t>účinnosti některých smluv, uveřejňování těchto smluv a o registru smluv (zákon o registru sml</w:t>
      </w:r>
      <w:r>
        <w:rPr>
          <w:sz w:val="20"/>
        </w:rPr>
        <w:t>uv), zavazuje se v souvislosti</w:t>
      </w:r>
    </w:p>
    <w:p w14:paraId="6DA6B405" w14:textId="77777777" w:rsidR="00D75342" w:rsidRDefault="00B302FD">
      <w:pPr>
        <w:pStyle w:val="Zkladntext"/>
        <w:ind w:left="1204" w:right="419"/>
      </w:pPr>
      <w:r>
        <w:t>s</w:t>
      </w:r>
      <w:r>
        <w:rPr>
          <w:spacing w:val="-2"/>
        </w:rPr>
        <w:t xml:space="preserve"> </w:t>
      </w:r>
      <w:r>
        <w:t>uzavřením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splnit</w:t>
      </w:r>
      <w:r>
        <w:rPr>
          <w:spacing w:val="-2"/>
        </w:rPr>
        <w:t xml:space="preserve"> </w:t>
      </w:r>
      <w:r>
        <w:t>povinnosti</w:t>
      </w:r>
      <w:r>
        <w:rPr>
          <w:spacing w:val="-2"/>
        </w:rPr>
        <w:t xml:space="preserve"> </w:t>
      </w:r>
      <w:r>
        <w:t>vyplývající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uvedeného</w:t>
      </w:r>
      <w:r>
        <w:rPr>
          <w:spacing w:val="-2"/>
        </w:rPr>
        <w:t xml:space="preserve"> </w:t>
      </w:r>
      <w:r>
        <w:t>zákona.</w:t>
      </w:r>
      <w:r>
        <w:rPr>
          <w:spacing w:val="-2"/>
        </w:rPr>
        <w:t xml:space="preserve"> </w:t>
      </w:r>
      <w:r>
        <w:t>Smluvní</w:t>
      </w:r>
      <w:r>
        <w:rPr>
          <w:spacing w:val="-2"/>
        </w:rPr>
        <w:t xml:space="preserve"> </w:t>
      </w:r>
      <w:r>
        <w:t>strany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dohodly,</w:t>
      </w:r>
      <w:r>
        <w:rPr>
          <w:spacing w:val="-2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smlouvu k uveřejnění zašle správci registru smluv Žadatel. Za případnou majetkovou újmu, která by nesplněním povinností Žadatele dle citovaného zákona vznikla Provozovateli DS, odpovídá Žadatel.</w:t>
      </w:r>
    </w:p>
    <w:p w14:paraId="2F551170" w14:textId="77777777" w:rsidR="00D75342" w:rsidRDefault="00D75342">
      <w:pPr>
        <w:sectPr w:rsidR="00D75342">
          <w:pgSz w:w="11920" w:h="16840"/>
          <w:pgMar w:top="1460" w:right="580" w:bottom="780" w:left="440" w:header="0" w:footer="588" w:gutter="0"/>
          <w:cols w:space="708"/>
        </w:sectPr>
      </w:pPr>
    </w:p>
    <w:p w14:paraId="6D8AC5A2" w14:textId="77777777" w:rsidR="00D75342" w:rsidRDefault="00B302FD">
      <w:pPr>
        <w:pStyle w:val="Zkladntext"/>
        <w:ind w:left="8460"/>
      </w:pPr>
      <w:r>
        <w:rPr>
          <w:noProof/>
        </w:rPr>
        <w:lastRenderedPageBreak/>
        <w:drawing>
          <wp:inline distT="0" distB="0" distL="0" distR="0" wp14:anchorId="49708451" wp14:editId="7C90F9F4">
            <wp:extent cx="1170114" cy="534924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114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CD0C8" w14:textId="77777777" w:rsidR="00D75342" w:rsidRDefault="00B302FD">
      <w:pPr>
        <w:pStyle w:val="Nadpis1"/>
        <w:numPr>
          <w:ilvl w:val="0"/>
          <w:numId w:val="2"/>
        </w:numPr>
        <w:tabs>
          <w:tab w:val="left" w:pos="1185"/>
        </w:tabs>
        <w:spacing w:before="7"/>
        <w:ind w:left="1184" w:hanging="208"/>
      </w:pPr>
      <w:r>
        <w:t>Akceptační</w:t>
      </w:r>
      <w:r>
        <w:rPr>
          <w:spacing w:val="-2"/>
        </w:rPr>
        <w:t xml:space="preserve"> ustanovení</w:t>
      </w:r>
    </w:p>
    <w:p w14:paraId="6F728F73" w14:textId="77777777" w:rsidR="00D75342" w:rsidRDefault="00B302FD">
      <w:pPr>
        <w:pStyle w:val="Odstavecseseznamem"/>
        <w:numPr>
          <w:ilvl w:val="1"/>
          <w:numId w:val="2"/>
        </w:numPr>
        <w:tabs>
          <w:tab w:val="left" w:pos="1187"/>
        </w:tabs>
        <w:ind w:right="110" w:hanging="227"/>
        <w:rPr>
          <w:sz w:val="20"/>
        </w:rPr>
      </w:pP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přijetí</w:t>
      </w:r>
      <w:r>
        <w:rPr>
          <w:spacing w:val="-2"/>
          <w:sz w:val="20"/>
        </w:rPr>
        <w:t xml:space="preserve"> </w:t>
      </w:r>
      <w:r>
        <w:rPr>
          <w:sz w:val="20"/>
        </w:rPr>
        <w:t>návrhu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stanovuje</w:t>
      </w:r>
      <w:r>
        <w:rPr>
          <w:spacing w:val="-2"/>
          <w:sz w:val="20"/>
        </w:rPr>
        <w:t xml:space="preserve"> </w:t>
      </w:r>
      <w:r>
        <w:rPr>
          <w:sz w:val="20"/>
        </w:rPr>
        <w:t>Provozovatel</w:t>
      </w:r>
      <w:r>
        <w:rPr>
          <w:spacing w:val="-2"/>
          <w:sz w:val="20"/>
        </w:rPr>
        <w:t xml:space="preserve"> </w:t>
      </w:r>
      <w:r>
        <w:rPr>
          <w:sz w:val="20"/>
        </w:rPr>
        <w:t>DS</w:t>
      </w:r>
      <w:r>
        <w:rPr>
          <w:spacing w:val="-2"/>
          <w:sz w:val="20"/>
        </w:rPr>
        <w:t xml:space="preserve"> </w:t>
      </w:r>
      <w:r>
        <w:rPr>
          <w:sz w:val="20"/>
        </w:rPr>
        <w:t>akceptační</w:t>
      </w:r>
      <w:r>
        <w:rPr>
          <w:spacing w:val="-2"/>
          <w:sz w:val="20"/>
        </w:rPr>
        <w:t xml:space="preserve"> </w:t>
      </w:r>
      <w:r>
        <w:rPr>
          <w:sz w:val="20"/>
        </w:rPr>
        <w:t>lhůtu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délce</w:t>
      </w:r>
      <w:r>
        <w:rPr>
          <w:spacing w:val="-2"/>
          <w:sz w:val="20"/>
        </w:rPr>
        <w:t xml:space="preserve"> </w:t>
      </w:r>
      <w:r>
        <w:rPr>
          <w:sz w:val="20"/>
        </w:rPr>
        <w:t>30</w:t>
      </w:r>
      <w:r>
        <w:rPr>
          <w:spacing w:val="-2"/>
          <w:sz w:val="20"/>
        </w:rPr>
        <w:t xml:space="preserve"> </w:t>
      </w:r>
      <w:r>
        <w:rPr>
          <w:sz w:val="20"/>
        </w:rPr>
        <w:t>dnů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okamžiku</w:t>
      </w:r>
      <w:r>
        <w:rPr>
          <w:spacing w:val="-2"/>
          <w:sz w:val="20"/>
        </w:rPr>
        <w:t xml:space="preserve"> </w:t>
      </w:r>
      <w:r>
        <w:rPr>
          <w:sz w:val="20"/>
        </w:rPr>
        <w:t>doručení</w:t>
      </w:r>
      <w:r>
        <w:rPr>
          <w:spacing w:val="-2"/>
          <w:sz w:val="20"/>
        </w:rPr>
        <w:t xml:space="preserve"> </w:t>
      </w:r>
      <w:r>
        <w:rPr>
          <w:sz w:val="20"/>
        </w:rPr>
        <w:t>návrhu této smlouvy Žadateli.</w:t>
      </w:r>
    </w:p>
    <w:p w14:paraId="18F6264A" w14:textId="77777777" w:rsidR="00D75342" w:rsidRDefault="00B302FD">
      <w:pPr>
        <w:pStyle w:val="Odstavecseseznamem"/>
        <w:numPr>
          <w:ilvl w:val="1"/>
          <w:numId w:val="2"/>
        </w:numPr>
        <w:tabs>
          <w:tab w:val="left" w:pos="1187"/>
        </w:tabs>
        <w:ind w:right="132" w:hanging="227"/>
        <w:rPr>
          <w:sz w:val="20"/>
        </w:rPr>
      </w:pPr>
      <w:r>
        <w:rPr>
          <w:sz w:val="20"/>
        </w:rPr>
        <w:t xml:space="preserve">Smlouva je uzavřena za předpokladu, že Žadatel nejpozději do konce uvedené </w:t>
      </w:r>
      <w:proofErr w:type="gramStart"/>
      <w:r>
        <w:rPr>
          <w:sz w:val="20"/>
        </w:rPr>
        <w:t>30 denní</w:t>
      </w:r>
      <w:proofErr w:type="gramEnd"/>
      <w:r>
        <w:rPr>
          <w:sz w:val="20"/>
        </w:rPr>
        <w:t xml:space="preserve"> lhůty vyhotovení smlouvy podepíše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zašle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z w:val="20"/>
        </w:rPr>
        <w:t>pět</w:t>
      </w:r>
      <w:r>
        <w:rPr>
          <w:spacing w:val="-2"/>
          <w:sz w:val="20"/>
        </w:rPr>
        <w:t xml:space="preserve"> </w:t>
      </w:r>
      <w:r>
        <w:rPr>
          <w:sz w:val="20"/>
        </w:rPr>
        <w:t>Provozovateli</w:t>
      </w:r>
      <w:r>
        <w:rPr>
          <w:spacing w:val="-2"/>
          <w:sz w:val="20"/>
        </w:rPr>
        <w:t xml:space="preserve"> </w:t>
      </w:r>
      <w:r>
        <w:rPr>
          <w:sz w:val="20"/>
        </w:rPr>
        <w:t>DS.</w:t>
      </w:r>
      <w:r>
        <w:rPr>
          <w:spacing w:val="-2"/>
          <w:sz w:val="20"/>
        </w:rPr>
        <w:t xml:space="preserve"> </w:t>
      </w:r>
      <w:r>
        <w:rPr>
          <w:sz w:val="20"/>
        </w:rPr>
        <w:t>Jiná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přijetí</w:t>
      </w:r>
      <w:r>
        <w:rPr>
          <w:spacing w:val="-2"/>
          <w:sz w:val="20"/>
        </w:rPr>
        <w:t xml:space="preserve"> </w:t>
      </w:r>
      <w:r>
        <w:rPr>
          <w:sz w:val="20"/>
        </w:rPr>
        <w:t>návrhu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možná.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zaslaný</w:t>
      </w:r>
      <w:r>
        <w:rPr>
          <w:spacing w:val="-2"/>
          <w:sz w:val="20"/>
        </w:rPr>
        <w:t xml:space="preserve"> </w:t>
      </w:r>
      <w:r>
        <w:rPr>
          <w:sz w:val="20"/>
        </w:rPr>
        <w:t>podepsaný výtisk Smlouvy obsahovat jakékoliv vpisky, dodatky či odchylky, k uzavření smlouvy nedojde.</w:t>
      </w:r>
    </w:p>
    <w:p w14:paraId="3627B3EF" w14:textId="77777777" w:rsidR="00D75342" w:rsidRDefault="00B302FD">
      <w:pPr>
        <w:pStyle w:val="Odstavecseseznamem"/>
        <w:numPr>
          <w:ilvl w:val="1"/>
          <w:numId w:val="2"/>
        </w:numPr>
        <w:tabs>
          <w:tab w:val="left" w:pos="1187"/>
        </w:tabs>
        <w:ind w:right="251" w:hanging="227"/>
        <w:rPr>
          <w:sz w:val="20"/>
        </w:rPr>
      </w:pPr>
      <w:r>
        <w:rPr>
          <w:sz w:val="20"/>
        </w:rPr>
        <w:t>Marným</w:t>
      </w:r>
      <w:r>
        <w:rPr>
          <w:spacing w:val="-2"/>
          <w:sz w:val="20"/>
        </w:rPr>
        <w:t xml:space="preserve"> </w:t>
      </w:r>
      <w:r>
        <w:rPr>
          <w:sz w:val="20"/>
        </w:rPr>
        <w:t>uplynutím</w:t>
      </w:r>
      <w:r>
        <w:rPr>
          <w:spacing w:val="-2"/>
          <w:sz w:val="20"/>
        </w:rPr>
        <w:t xml:space="preserve"> </w:t>
      </w:r>
      <w:r>
        <w:rPr>
          <w:sz w:val="20"/>
        </w:rPr>
        <w:t>akceptační</w:t>
      </w:r>
      <w:r>
        <w:rPr>
          <w:spacing w:val="-2"/>
          <w:sz w:val="20"/>
        </w:rPr>
        <w:t xml:space="preserve"> </w:t>
      </w:r>
      <w:r>
        <w:rPr>
          <w:sz w:val="20"/>
        </w:rPr>
        <w:t>lhůty</w:t>
      </w:r>
      <w:r>
        <w:rPr>
          <w:spacing w:val="-2"/>
          <w:sz w:val="20"/>
        </w:rPr>
        <w:t xml:space="preserve"> </w:t>
      </w:r>
      <w:r>
        <w:rPr>
          <w:sz w:val="20"/>
        </w:rPr>
        <w:t>návrh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zaniká.</w:t>
      </w:r>
      <w:r>
        <w:rPr>
          <w:spacing w:val="-2"/>
          <w:sz w:val="20"/>
        </w:rPr>
        <w:t xml:space="preserve"> </w:t>
      </w:r>
      <w:r>
        <w:rPr>
          <w:sz w:val="20"/>
        </w:rPr>
        <w:t>Rovněž</w:t>
      </w:r>
      <w:r>
        <w:rPr>
          <w:spacing w:val="-2"/>
          <w:sz w:val="20"/>
        </w:rPr>
        <w:t xml:space="preserve"> </w:t>
      </w:r>
      <w:r>
        <w:rPr>
          <w:sz w:val="20"/>
        </w:rPr>
        <w:t>zaniká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rezervace</w:t>
      </w:r>
      <w:r>
        <w:rPr>
          <w:spacing w:val="-2"/>
          <w:sz w:val="20"/>
        </w:rPr>
        <w:t xml:space="preserve"> </w:t>
      </w:r>
      <w:r>
        <w:rPr>
          <w:sz w:val="20"/>
        </w:rPr>
        <w:t>příkonu,</w:t>
      </w:r>
      <w:r>
        <w:rPr>
          <w:spacing w:val="-2"/>
          <w:sz w:val="20"/>
        </w:rPr>
        <w:t xml:space="preserve"> </w:t>
      </w:r>
      <w:r>
        <w:rPr>
          <w:sz w:val="20"/>
        </w:rPr>
        <w:t>uvedeného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II.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této </w:t>
      </w:r>
      <w:r>
        <w:rPr>
          <w:spacing w:val="-2"/>
          <w:sz w:val="20"/>
        </w:rPr>
        <w:t>smlouvy.</w:t>
      </w:r>
    </w:p>
    <w:p w14:paraId="2C2EA381" w14:textId="77777777" w:rsidR="00D75342" w:rsidRDefault="00D75342">
      <w:pPr>
        <w:pStyle w:val="Zkladntext"/>
        <w:spacing w:before="8"/>
        <w:rPr>
          <w:sz w:val="11"/>
        </w:rPr>
      </w:pPr>
    </w:p>
    <w:p w14:paraId="144350E0" w14:textId="77777777" w:rsidR="00D75342" w:rsidRDefault="00D75342">
      <w:pPr>
        <w:rPr>
          <w:sz w:val="11"/>
        </w:rPr>
        <w:sectPr w:rsidR="00D75342">
          <w:pgSz w:w="11920" w:h="16840"/>
          <w:pgMar w:top="440" w:right="580" w:bottom="780" w:left="440" w:header="0" w:footer="588" w:gutter="0"/>
          <w:cols w:space="708"/>
        </w:sectPr>
      </w:pPr>
    </w:p>
    <w:p w14:paraId="75826003" w14:textId="77777777" w:rsidR="00D75342" w:rsidRDefault="00B302FD">
      <w:pPr>
        <w:pStyle w:val="Zkladntext"/>
        <w:spacing w:before="100"/>
        <w:ind w:left="977"/>
        <w:rPr>
          <w:rFonts w:ascii="Times New Roman" w:hAnsi="Times New Roman"/>
        </w:rPr>
      </w:pPr>
      <w:r>
        <w:rPr>
          <w:rFonts w:ascii="EON Brix Sans Medium" w:hAnsi="EON Brix Sans Medium"/>
        </w:rPr>
        <w:t>České</w:t>
      </w:r>
      <w:r>
        <w:rPr>
          <w:rFonts w:ascii="EON Brix Sans Medium" w:hAnsi="EON Brix Sans Medium"/>
          <w:spacing w:val="-1"/>
        </w:rPr>
        <w:t xml:space="preserve"> </w:t>
      </w:r>
      <w:r>
        <w:rPr>
          <w:rFonts w:ascii="EON Brix Sans Medium" w:hAnsi="EON Brix Sans Medium"/>
          <w:spacing w:val="-2"/>
        </w:rPr>
        <w:t>Budě</w:t>
      </w:r>
      <w:r>
        <w:rPr>
          <w:rFonts w:ascii="EON Brix Sans Medium" w:hAnsi="EON Brix Sans Medium"/>
          <w:spacing w:val="-2"/>
        </w:rPr>
        <w:t>jovice</w:t>
      </w:r>
      <w:r>
        <w:rPr>
          <w:rFonts w:ascii="Times New Roman" w:hAnsi="Times New Roman"/>
          <w:spacing w:val="-2"/>
        </w:rPr>
        <w:t>,</w:t>
      </w:r>
    </w:p>
    <w:p w14:paraId="25AA4D99" w14:textId="77777777" w:rsidR="00D75342" w:rsidRDefault="00B302FD">
      <w:pPr>
        <w:pStyle w:val="Zkladntext"/>
        <w:spacing w:before="6"/>
        <w:ind w:left="977"/>
      </w:pPr>
      <w:r>
        <w:t xml:space="preserve">dne: </w:t>
      </w:r>
      <w:r>
        <w:rPr>
          <w:spacing w:val="-2"/>
        </w:rPr>
        <w:t>12.08.2022</w:t>
      </w:r>
    </w:p>
    <w:p w14:paraId="116FBFD3" w14:textId="77777777" w:rsidR="00D75342" w:rsidRDefault="00B302FD">
      <w:pPr>
        <w:pStyle w:val="Zkladntext"/>
        <w:ind w:left="977"/>
      </w:pPr>
      <w:r>
        <w:t xml:space="preserve">Za Provozovatele </w:t>
      </w:r>
      <w:r>
        <w:rPr>
          <w:spacing w:val="-5"/>
        </w:rPr>
        <w:t>DS:</w:t>
      </w:r>
    </w:p>
    <w:p w14:paraId="071EC1F2" w14:textId="77777777" w:rsidR="00D75342" w:rsidRDefault="00D75342">
      <w:pPr>
        <w:pStyle w:val="Zkladntext"/>
      </w:pPr>
    </w:p>
    <w:p w14:paraId="42030E8C" w14:textId="77777777" w:rsidR="00D75342" w:rsidRDefault="00B302FD">
      <w:pPr>
        <w:pStyle w:val="Zkladntext"/>
        <w:spacing w:before="8"/>
        <w:rPr>
          <w:sz w:val="16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60D2005F" wp14:editId="73652ABA">
            <wp:simplePos x="0" y="0"/>
            <wp:positionH relativeFrom="page">
              <wp:posOffset>907801</wp:posOffset>
            </wp:positionH>
            <wp:positionV relativeFrom="paragraph">
              <wp:posOffset>142284</wp:posOffset>
            </wp:positionV>
            <wp:extent cx="1370775" cy="516921"/>
            <wp:effectExtent l="0" t="0" r="0" b="0"/>
            <wp:wrapTopAndBottom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775" cy="516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51DC17" w14:textId="77777777" w:rsidR="00D75342" w:rsidRDefault="00B302FD">
      <w:pPr>
        <w:spacing w:before="47"/>
        <w:ind w:left="977"/>
        <w:rPr>
          <w:rFonts w:ascii="Times New Roman"/>
          <w:sz w:val="20"/>
        </w:rPr>
      </w:pPr>
      <w:r>
        <w:rPr>
          <w:rFonts w:ascii="Times New Roman"/>
          <w:spacing w:val="-2"/>
          <w:sz w:val="20"/>
        </w:rPr>
        <w:t>....................................................</w:t>
      </w:r>
    </w:p>
    <w:p w14:paraId="01751FEC" w14:textId="77777777" w:rsidR="00D75342" w:rsidRDefault="00B302FD">
      <w:pPr>
        <w:pStyle w:val="Zkladntext"/>
        <w:spacing w:before="8"/>
        <w:ind w:left="977"/>
      </w:pPr>
      <w:r>
        <w:t xml:space="preserve">Ing. Zdeněk </w:t>
      </w:r>
      <w:r>
        <w:rPr>
          <w:spacing w:val="-4"/>
        </w:rPr>
        <w:t>Máca</w:t>
      </w:r>
    </w:p>
    <w:p w14:paraId="055651BE" w14:textId="77777777" w:rsidR="00D75342" w:rsidRDefault="00B302FD">
      <w:pPr>
        <w:pStyle w:val="Zkladntext"/>
        <w:ind w:left="977"/>
      </w:pPr>
      <w:r>
        <w:t>Vedoucí</w:t>
      </w:r>
      <w:r>
        <w:rPr>
          <w:spacing w:val="-11"/>
        </w:rPr>
        <w:t xml:space="preserve"> </w:t>
      </w:r>
      <w:r>
        <w:t>managementu</w:t>
      </w:r>
      <w:r>
        <w:rPr>
          <w:spacing w:val="-11"/>
        </w:rPr>
        <w:t xml:space="preserve"> </w:t>
      </w:r>
      <w:proofErr w:type="spellStart"/>
      <w:proofErr w:type="gramStart"/>
      <w:r>
        <w:t>připoj.a</w:t>
      </w:r>
      <w:proofErr w:type="spellEnd"/>
      <w:proofErr w:type="gramEnd"/>
      <w:r>
        <w:rPr>
          <w:spacing w:val="-11"/>
        </w:rPr>
        <w:t xml:space="preserve"> </w:t>
      </w:r>
      <w:r>
        <w:t>přeložek EG.D, a.s.</w:t>
      </w:r>
    </w:p>
    <w:p w14:paraId="5B8A918E" w14:textId="77777777" w:rsidR="00D75342" w:rsidRDefault="00B302FD">
      <w:pPr>
        <w:tabs>
          <w:tab w:val="left" w:leader="dot" w:pos="3049"/>
        </w:tabs>
        <w:spacing w:before="100"/>
        <w:ind w:left="977"/>
        <w:rPr>
          <w:sz w:val="20"/>
        </w:rPr>
      </w:pPr>
      <w:r>
        <w:br w:type="column"/>
      </w:r>
      <w:r>
        <w:rPr>
          <w:spacing w:val="-10"/>
          <w:sz w:val="20"/>
        </w:rPr>
        <w:t>V</w:t>
      </w:r>
      <w:r>
        <w:rPr>
          <w:rFonts w:ascii="Times New Roman"/>
          <w:sz w:val="20"/>
        </w:rPr>
        <w:tab/>
      </w:r>
      <w:r>
        <w:rPr>
          <w:spacing w:val="-10"/>
          <w:sz w:val="20"/>
        </w:rPr>
        <w:t>,</w:t>
      </w:r>
    </w:p>
    <w:p w14:paraId="6DFEEE60" w14:textId="77777777" w:rsidR="00D75342" w:rsidRDefault="00B302FD">
      <w:pPr>
        <w:pStyle w:val="Zkladntext"/>
        <w:ind w:left="977"/>
      </w:pPr>
      <w:r>
        <w:t xml:space="preserve">dne: </w:t>
      </w:r>
      <w:r>
        <w:rPr>
          <w:spacing w:val="-2"/>
        </w:rPr>
        <w:t>...........................</w:t>
      </w:r>
    </w:p>
    <w:p w14:paraId="680BC824" w14:textId="77777777" w:rsidR="00D75342" w:rsidRDefault="00B302FD">
      <w:pPr>
        <w:pStyle w:val="Zkladntext"/>
        <w:ind w:left="977"/>
      </w:pPr>
      <w:r>
        <w:t xml:space="preserve">Za </w:t>
      </w:r>
      <w:r>
        <w:rPr>
          <w:spacing w:val="-2"/>
        </w:rPr>
        <w:t>Žadatele:</w:t>
      </w:r>
    </w:p>
    <w:p w14:paraId="270A033E" w14:textId="77777777" w:rsidR="00D75342" w:rsidRDefault="00D75342">
      <w:pPr>
        <w:pStyle w:val="Zkladntext"/>
        <w:rPr>
          <w:sz w:val="24"/>
        </w:rPr>
      </w:pPr>
    </w:p>
    <w:p w14:paraId="462B2628" w14:textId="77777777" w:rsidR="00D75342" w:rsidRDefault="00D75342">
      <w:pPr>
        <w:pStyle w:val="Zkladntext"/>
        <w:rPr>
          <w:sz w:val="24"/>
        </w:rPr>
      </w:pPr>
    </w:p>
    <w:p w14:paraId="0063B50F" w14:textId="77777777" w:rsidR="00D75342" w:rsidRDefault="00D75342">
      <w:pPr>
        <w:pStyle w:val="Zkladntext"/>
        <w:rPr>
          <w:sz w:val="24"/>
        </w:rPr>
      </w:pPr>
    </w:p>
    <w:p w14:paraId="0C25C2D7" w14:textId="77777777" w:rsidR="00D75342" w:rsidRDefault="00D75342">
      <w:pPr>
        <w:pStyle w:val="Zkladntext"/>
        <w:rPr>
          <w:sz w:val="24"/>
        </w:rPr>
      </w:pPr>
    </w:p>
    <w:p w14:paraId="1FB0630A" w14:textId="77777777" w:rsidR="00D75342" w:rsidRDefault="00B302FD">
      <w:pPr>
        <w:spacing w:before="178"/>
        <w:ind w:left="1005"/>
        <w:rPr>
          <w:rFonts w:ascii="Times New Roman"/>
          <w:sz w:val="20"/>
        </w:rPr>
      </w:pPr>
      <w:r>
        <w:rPr>
          <w:rFonts w:ascii="Times New Roman"/>
          <w:spacing w:val="-2"/>
          <w:sz w:val="20"/>
        </w:rPr>
        <w:t>................................................</w:t>
      </w:r>
    </w:p>
    <w:p w14:paraId="4CD42993" w14:textId="77777777" w:rsidR="00D75342" w:rsidRDefault="00B302FD">
      <w:pPr>
        <w:pStyle w:val="Zkladntext"/>
        <w:spacing w:before="9"/>
        <w:ind w:left="1005" w:right="3274"/>
      </w:pPr>
      <w:r>
        <w:t>Mgr.</w:t>
      </w:r>
      <w:r>
        <w:rPr>
          <w:spacing w:val="-11"/>
        </w:rPr>
        <w:t xml:space="preserve"> </w:t>
      </w:r>
      <w:r>
        <w:t>Jan</w:t>
      </w:r>
      <w:r>
        <w:rPr>
          <w:spacing w:val="-11"/>
        </w:rPr>
        <w:t xml:space="preserve"> </w:t>
      </w:r>
      <w:proofErr w:type="spellStart"/>
      <w:r>
        <w:t>Vorba</w:t>
      </w:r>
      <w:proofErr w:type="spellEnd"/>
      <w:r>
        <w:t xml:space="preserve"> </w:t>
      </w:r>
      <w:r>
        <w:rPr>
          <w:spacing w:val="-2"/>
        </w:rPr>
        <w:t>ředitel</w:t>
      </w:r>
    </w:p>
    <w:p w14:paraId="024BCAC7" w14:textId="77777777" w:rsidR="00D75342" w:rsidRDefault="00B302FD">
      <w:pPr>
        <w:pStyle w:val="Zkladntext"/>
        <w:ind w:left="1005"/>
      </w:pPr>
      <w:r>
        <w:t>Základní</w:t>
      </w:r>
      <w:r>
        <w:rPr>
          <w:spacing w:val="-6"/>
        </w:rPr>
        <w:t xml:space="preserve"> </w:t>
      </w:r>
      <w:r>
        <w:t>škola</w:t>
      </w:r>
      <w:r>
        <w:rPr>
          <w:spacing w:val="-6"/>
        </w:rPr>
        <w:t xml:space="preserve"> </w:t>
      </w:r>
      <w:r>
        <w:t>UNESCO,</w:t>
      </w:r>
      <w:r>
        <w:rPr>
          <w:spacing w:val="-6"/>
        </w:rPr>
        <w:t xml:space="preserve"> </w:t>
      </w:r>
      <w:r>
        <w:t>Uherské</w:t>
      </w:r>
      <w:r>
        <w:rPr>
          <w:spacing w:val="-6"/>
        </w:rPr>
        <w:t xml:space="preserve"> </w:t>
      </w:r>
      <w:r>
        <w:t>Hradiště,</w:t>
      </w:r>
      <w:r>
        <w:rPr>
          <w:spacing w:val="-6"/>
        </w:rPr>
        <w:t xml:space="preserve"> </w:t>
      </w:r>
      <w:r>
        <w:t>Komenského náměstí 350, příspěvková organizace</w:t>
      </w:r>
    </w:p>
    <w:p w14:paraId="30AEF256" w14:textId="77777777" w:rsidR="00D75342" w:rsidRDefault="00D75342">
      <w:pPr>
        <w:sectPr w:rsidR="00D75342">
          <w:type w:val="continuous"/>
          <w:pgSz w:w="11920" w:h="16840"/>
          <w:pgMar w:top="620" w:right="580" w:bottom="280" w:left="440" w:header="0" w:footer="588" w:gutter="0"/>
          <w:cols w:num="2" w:space="708" w:equalWidth="0">
            <w:col w:w="4266" w:space="638"/>
            <w:col w:w="5996"/>
          </w:cols>
        </w:sectPr>
      </w:pPr>
    </w:p>
    <w:p w14:paraId="42939001" w14:textId="77777777" w:rsidR="00D75342" w:rsidRDefault="00B302FD">
      <w:pPr>
        <w:pStyle w:val="Zkladntext"/>
        <w:ind w:left="8460"/>
      </w:pPr>
      <w:r>
        <w:rPr>
          <w:noProof/>
        </w:rPr>
        <w:lastRenderedPageBreak/>
        <w:drawing>
          <wp:inline distT="0" distB="0" distL="0" distR="0" wp14:anchorId="0B252932" wp14:editId="2BAA0DF3">
            <wp:extent cx="1170114" cy="534924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114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86123" w14:textId="77777777" w:rsidR="00D75342" w:rsidRDefault="00B302FD">
      <w:pPr>
        <w:spacing w:before="7"/>
        <w:ind w:left="977"/>
        <w:rPr>
          <w:b/>
          <w:sz w:val="20"/>
        </w:rPr>
      </w:pPr>
      <w:r>
        <w:rPr>
          <w:b/>
          <w:sz w:val="20"/>
          <w:u w:val="single"/>
        </w:rPr>
        <w:t xml:space="preserve">Příloha č. </w:t>
      </w:r>
      <w:r>
        <w:rPr>
          <w:b/>
          <w:spacing w:val="-10"/>
          <w:sz w:val="20"/>
          <w:u w:val="single"/>
        </w:rPr>
        <w:t>1</w:t>
      </w:r>
    </w:p>
    <w:p w14:paraId="06834F57" w14:textId="77777777" w:rsidR="00D75342" w:rsidRDefault="00D75342">
      <w:pPr>
        <w:pStyle w:val="Zkladntext"/>
        <w:rPr>
          <w:b/>
        </w:rPr>
      </w:pPr>
    </w:p>
    <w:p w14:paraId="768764FD" w14:textId="77777777" w:rsidR="00D75342" w:rsidRDefault="00B302FD">
      <w:pPr>
        <w:pStyle w:val="Nadpis1"/>
      </w:pPr>
      <w:r>
        <w:t xml:space="preserve">Doplňující technické podmínky </w:t>
      </w:r>
      <w:r>
        <w:rPr>
          <w:spacing w:val="-2"/>
        </w:rPr>
        <w:t>připojení</w:t>
      </w:r>
    </w:p>
    <w:p w14:paraId="433A3A71" w14:textId="77777777" w:rsidR="00D75342" w:rsidRDefault="00B302FD">
      <w:pPr>
        <w:pStyle w:val="Zkladntext"/>
        <w:ind w:left="977"/>
      </w:pPr>
      <w:r>
        <w:t>Hlavní</w:t>
      </w:r>
      <w:r>
        <w:rPr>
          <w:spacing w:val="-2"/>
        </w:rPr>
        <w:t xml:space="preserve"> </w:t>
      </w:r>
      <w:r>
        <w:t>ji</w:t>
      </w:r>
      <w:r>
        <w:t>stič</w:t>
      </w:r>
      <w:r>
        <w:rPr>
          <w:spacing w:val="-2"/>
        </w:rPr>
        <w:t xml:space="preserve"> </w:t>
      </w:r>
      <w:r>
        <w:t>musí</w:t>
      </w:r>
      <w:r>
        <w:rPr>
          <w:spacing w:val="-2"/>
        </w:rPr>
        <w:t xml:space="preserve"> </w:t>
      </w:r>
      <w:r>
        <w:t>odpovídat</w:t>
      </w:r>
      <w:r>
        <w:rPr>
          <w:spacing w:val="-2"/>
        </w:rPr>
        <w:t xml:space="preserve"> </w:t>
      </w:r>
      <w:r>
        <w:t>normě</w:t>
      </w:r>
      <w:r>
        <w:rPr>
          <w:spacing w:val="-2"/>
        </w:rPr>
        <w:t xml:space="preserve"> </w:t>
      </w:r>
      <w:r>
        <w:t>ČSN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60898</w:t>
      </w:r>
      <w:r>
        <w:rPr>
          <w:spacing w:val="-2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ČSN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60947,</w:t>
      </w:r>
      <w:r>
        <w:rPr>
          <w:spacing w:val="-2"/>
        </w:rPr>
        <w:t xml:space="preserve"> </w:t>
      </w:r>
      <w:r>
        <w:t>mít</w:t>
      </w:r>
      <w:r>
        <w:rPr>
          <w:spacing w:val="-2"/>
        </w:rPr>
        <w:t xml:space="preserve"> </w:t>
      </w:r>
      <w:r>
        <w:t>vypínací</w:t>
      </w:r>
      <w:r>
        <w:rPr>
          <w:spacing w:val="-2"/>
        </w:rPr>
        <w:t xml:space="preserve"> </w:t>
      </w:r>
      <w:r>
        <w:t>charakteristiku</w:t>
      </w:r>
      <w:r>
        <w:rPr>
          <w:spacing w:val="-2"/>
        </w:rPr>
        <w:t xml:space="preserve"> </w:t>
      </w:r>
      <w:r>
        <w:t>„B“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nezáměnné označení jmenovité hodnoty proudu (např. zvláštní barva ovládací páčky).</w:t>
      </w:r>
    </w:p>
    <w:p w14:paraId="2BE0D6B2" w14:textId="77777777" w:rsidR="00D75342" w:rsidRDefault="00B302FD">
      <w:pPr>
        <w:pStyle w:val="Zkladntext"/>
        <w:ind w:left="977"/>
      </w:pPr>
      <w:r>
        <w:t>V</w:t>
      </w:r>
      <w:r>
        <w:rPr>
          <w:spacing w:val="-2"/>
        </w:rPr>
        <w:t xml:space="preserve"> </w:t>
      </w:r>
      <w:r>
        <w:t>případě</w:t>
      </w:r>
      <w:r>
        <w:rPr>
          <w:spacing w:val="-2"/>
        </w:rPr>
        <w:t xml:space="preserve"> </w:t>
      </w:r>
      <w:r>
        <w:t>použití</w:t>
      </w:r>
      <w:r>
        <w:rPr>
          <w:spacing w:val="-2"/>
        </w:rPr>
        <w:t xml:space="preserve"> </w:t>
      </w:r>
      <w:r>
        <w:t>nového</w:t>
      </w:r>
      <w:r>
        <w:rPr>
          <w:spacing w:val="-2"/>
        </w:rPr>
        <w:t xml:space="preserve"> </w:t>
      </w:r>
      <w:r>
        <w:t>hlavního</w:t>
      </w:r>
      <w:r>
        <w:rPr>
          <w:spacing w:val="-2"/>
        </w:rPr>
        <w:t xml:space="preserve"> </w:t>
      </w:r>
      <w:r>
        <w:t>jističe</w:t>
      </w:r>
      <w:r>
        <w:rPr>
          <w:spacing w:val="-2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jeho</w:t>
      </w:r>
      <w:r>
        <w:rPr>
          <w:spacing w:val="-2"/>
        </w:rPr>
        <w:t xml:space="preserve"> </w:t>
      </w:r>
      <w:r>
        <w:t>montáž</w:t>
      </w:r>
      <w:r>
        <w:rPr>
          <w:spacing w:val="-2"/>
        </w:rPr>
        <w:t xml:space="preserve"> </w:t>
      </w:r>
      <w:r>
        <w:t>zajištěna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uhrazena</w:t>
      </w:r>
      <w:r>
        <w:rPr>
          <w:spacing w:val="-2"/>
        </w:rPr>
        <w:t xml:space="preserve"> </w:t>
      </w:r>
      <w:r>
        <w:t>Žadatelem.</w:t>
      </w:r>
      <w:r>
        <w:rPr>
          <w:spacing w:val="-2"/>
        </w:rPr>
        <w:t xml:space="preserve"> </w:t>
      </w:r>
      <w:r>
        <w:t>Veškeré</w:t>
      </w:r>
      <w:r>
        <w:rPr>
          <w:spacing w:val="-2"/>
        </w:rPr>
        <w:t xml:space="preserve"> </w:t>
      </w:r>
      <w:r>
        <w:t>připojené</w:t>
      </w:r>
      <w:r>
        <w:rPr>
          <w:spacing w:val="-2"/>
        </w:rPr>
        <w:t xml:space="preserve"> </w:t>
      </w:r>
      <w:r>
        <w:t>elektrické zařízení musí splňovat požadavky příslušných technick</w:t>
      </w:r>
      <w:r>
        <w:t>ých norem.</w:t>
      </w:r>
    </w:p>
    <w:p w14:paraId="6B9935BD" w14:textId="77777777" w:rsidR="00D75342" w:rsidRDefault="00B302FD">
      <w:pPr>
        <w:pStyle w:val="Nadpis1"/>
      </w:pPr>
      <w:r>
        <w:t xml:space="preserve">Provedení </w:t>
      </w:r>
      <w:r>
        <w:rPr>
          <w:spacing w:val="-2"/>
        </w:rPr>
        <w:t>měření</w:t>
      </w:r>
    </w:p>
    <w:p w14:paraId="6FAF9402" w14:textId="77777777" w:rsidR="00D75342" w:rsidRDefault="00B302FD">
      <w:pPr>
        <w:pStyle w:val="Zkladntext"/>
        <w:ind w:left="977"/>
      </w:pPr>
      <w:r>
        <w:t xml:space="preserve">Měření elektrické energie bude provedeno na straně 0,4 </w:t>
      </w:r>
      <w:proofErr w:type="spellStart"/>
      <w:r>
        <w:t>kV</w:t>
      </w:r>
      <w:proofErr w:type="spellEnd"/>
      <w:r>
        <w:t xml:space="preserve">. Měření bude nepřímé průběhové s dálkovým přenosem </w:t>
      </w:r>
      <w:r>
        <w:rPr>
          <w:spacing w:val="-2"/>
        </w:rPr>
        <w:t>údajů</w:t>
      </w:r>
    </w:p>
    <w:p w14:paraId="3DCE16C6" w14:textId="77777777" w:rsidR="00D75342" w:rsidRDefault="00B302FD">
      <w:pPr>
        <w:pStyle w:val="Zkladntext"/>
        <w:ind w:left="977" w:right="138"/>
      </w:pPr>
      <w:r>
        <w:t xml:space="preserve">- typu B podle </w:t>
      </w:r>
      <w:proofErr w:type="spellStart"/>
      <w:r>
        <w:t>vyhl</w:t>
      </w:r>
      <w:proofErr w:type="spellEnd"/>
      <w:r>
        <w:t>. č. 359/2020 Sb., v platném znění. Měřící transformátory proudu musí být s třídou přesnosti 0</w:t>
      </w:r>
      <w:r>
        <w:t>,5 S (úředně</w:t>
      </w:r>
      <w:r>
        <w:rPr>
          <w:spacing w:val="-2"/>
        </w:rPr>
        <w:t xml:space="preserve"> </w:t>
      </w:r>
      <w:r>
        <w:t>ověřené)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minimálním</w:t>
      </w:r>
      <w:r>
        <w:rPr>
          <w:spacing w:val="-2"/>
        </w:rPr>
        <w:t xml:space="preserve"> </w:t>
      </w:r>
      <w:r>
        <w:t>výkonem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VA.</w:t>
      </w:r>
      <w:r>
        <w:rPr>
          <w:spacing w:val="-2"/>
        </w:rPr>
        <w:t xml:space="preserve"> </w:t>
      </w:r>
      <w:r>
        <w:t>Transformátory</w:t>
      </w:r>
      <w:r>
        <w:rPr>
          <w:spacing w:val="-2"/>
        </w:rPr>
        <w:t xml:space="preserve"> </w:t>
      </w:r>
      <w:r>
        <w:t>proudu</w:t>
      </w:r>
      <w:r>
        <w:rPr>
          <w:spacing w:val="-2"/>
        </w:rPr>
        <w:t xml:space="preserve"> </w:t>
      </w:r>
      <w:r>
        <w:t>musí</w:t>
      </w:r>
      <w:r>
        <w:rPr>
          <w:spacing w:val="-2"/>
        </w:rPr>
        <w:t xml:space="preserve"> </w:t>
      </w:r>
      <w:r>
        <w:t>mít</w:t>
      </w:r>
      <w:r>
        <w:rPr>
          <w:spacing w:val="-2"/>
        </w:rPr>
        <w:t xml:space="preserve"> </w:t>
      </w:r>
      <w:r>
        <w:t>typové</w:t>
      </w:r>
      <w:r>
        <w:rPr>
          <w:spacing w:val="-2"/>
        </w:rPr>
        <w:t xml:space="preserve"> </w:t>
      </w:r>
      <w:r>
        <w:t>povolení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Českou</w:t>
      </w:r>
      <w:r>
        <w:rPr>
          <w:spacing w:val="-2"/>
        </w:rPr>
        <w:t xml:space="preserve"> </w:t>
      </w:r>
      <w:r>
        <w:t>republiku od Českého metrologického institutu.</w:t>
      </w:r>
    </w:p>
    <w:p w14:paraId="264C821F" w14:textId="77777777" w:rsidR="00D75342" w:rsidRDefault="00B302FD">
      <w:pPr>
        <w:pStyle w:val="Zkladntext"/>
        <w:ind w:left="977" w:right="105"/>
      </w:pPr>
      <w:r>
        <w:t>Do proudového obvodu obchodního měření smí být zapojeny pouze přístroje určené pro obchodní měření ve</w:t>
      </w:r>
      <w:r>
        <w:t xml:space="preserve"> vlastnictví Provozovatele DS. Vodiče od měřících transformátorů proudu ke zkušební svorkovnici a od svorkovnice k elektroměru nesmí být přerušeny. Napěťové obvody budou jištěny pojistkovým odpínačem umístěným ve skříni měření dle požadavku PDS. Skříň měře</w:t>
      </w:r>
      <w:r>
        <w:t>ní musí být vybavena zkušební svorkovnicí a musí být k montáži elektroměru připravena. Její provedení musí</w:t>
      </w:r>
      <w:r>
        <w:rPr>
          <w:spacing w:val="-6"/>
        </w:rPr>
        <w:t xml:space="preserve"> </w:t>
      </w:r>
      <w:r>
        <w:t>být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souladu</w:t>
      </w:r>
      <w:r>
        <w:rPr>
          <w:spacing w:val="-6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ČSN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61439-1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ČSN</w:t>
      </w:r>
      <w:r>
        <w:rPr>
          <w:spacing w:val="-6"/>
        </w:rPr>
        <w:t xml:space="preserve"> </w:t>
      </w:r>
      <w:r>
        <w:t>ISO</w:t>
      </w:r>
      <w:r>
        <w:rPr>
          <w:spacing w:val="-6"/>
        </w:rPr>
        <w:t xml:space="preserve"> </w:t>
      </w:r>
      <w:r>
        <w:t>3864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„Požadavky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umístění,</w:t>
      </w:r>
      <w:r>
        <w:rPr>
          <w:spacing w:val="-6"/>
        </w:rPr>
        <w:t xml:space="preserve"> </w:t>
      </w:r>
      <w:r>
        <w:t>provedení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zapojení</w:t>
      </w:r>
      <w:r>
        <w:rPr>
          <w:spacing w:val="-6"/>
        </w:rPr>
        <w:t xml:space="preserve"> </w:t>
      </w:r>
      <w:r>
        <w:t>měřících</w:t>
      </w:r>
      <w:r>
        <w:rPr>
          <w:spacing w:val="-6"/>
        </w:rPr>
        <w:t xml:space="preserve"> </w:t>
      </w:r>
      <w:r>
        <w:t>souprav u</w:t>
      </w:r>
      <w:r>
        <w:rPr>
          <w:spacing w:val="-3"/>
        </w:rPr>
        <w:t xml:space="preserve"> </w:t>
      </w:r>
      <w:r>
        <w:t>zákazníků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malých</w:t>
      </w:r>
      <w:r>
        <w:rPr>
          <w:spacing w:val="-3"/>
        </w:rPr>
        <w:t xml:space="preserve"> </w:t>
      </w:r>
      <w:r>
        <w:t>výroben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připojovaným</w:t>
      </w:r>
      <w:r>
        <w:rPr>
          <w:spacing w:val="-3"/>
        </w:rPr>
        <w:t xml:space="preserve"> </w:t>
      </w:r>
      <w:r>
        <w:t>výkonem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250</w:t>
      </w:r>
      <w:r>
        <w:rPr>
          <w:spacing w:val="-3"/>
        </w:rPr>
        <w:t xml:space="preserve"> </w:t>
      </w:r>
      <w:r>
        <w:t>kW</w:t>
      </w:r>
      <w:r>
        <w:rPr>
          <w:spacing w:val="-3"/>
        </w:rPr>
        <w:t xml:space="preserve"> </w:t>
      </w:r>
      <w:r>
        <w:t>připojených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elektrické</w:t>
      </w:r>
      <w:r>
        <w:rPr>
          <w:spacing w:val="-3"/>
        </w:rPr>
        <w:t xml:space="preserve"> </w:t>
      </w:r>
      <w:r>
        <w:t>síti</w:t>
      </w:r>
      <w:r>
        <w:rPr>
          <w:spacing w:val="-3"/>
        </w:rPr>
        <w:t xml:space="preserve"> </w:t>
      </w:r>
      <w:r>
        <w:t>nízkého</w:t>
      </w:r>
      <w:r>
        <w:rPr>
          <w:spacing w:val="-3"/>
        </w:rPr>
        <w:t xml:space="preserve"> </w:t>
      </w:r>
      <w:r>
        <w:t>napětí“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 xml:space="preserve">platném znění (naleznete na www.egd.cz). Nestandardní skříň měření a nestandardní umístění skříně musí Žadatel odsouhlasit s týmem Správa měření (e-mail: sprava.mereni@egd.cz). </w:t>
      </w:r>
      <w:r>
        <w:t>Elektroměr dodá Provozovatel DS.</w:t>
      </w:r>
    </w:p>
    <w:p w14:paraId="6028B115" w14:textId="77777777" w:rsidR="00D75342" w:rsidRDefault="00D75342">
      <w:pPr>
        <w:pStyle w:val="Zkladntext"/>
      </w:pPr>
    </w:p>
    <w:p w14:paraId="141E59F5" w14:textId="77777777" w:rsidR="00D75342" w:rsidRDefault="00B302FD">
      <w:pPr>
        <w:pStyle w:val="Zkladntext"/>
        <w:ind w:left="977" w:right="105"/>
      </w:pPr>
      <w:r>
        <w:t>Připojení</w:t>
      </w:r>
      <w:r>
        <w:rPr>
          <w:spacing w:val="-7"/>
        </w:rPr>
        <w:t xml:space="preserve"> </w:t>
      </w:r>
      <w:r>
        <w:t>Hlavního</w:t>
      </w:r>
      <w:r>
        <w:rPr>
          <w:spacing w:val="-7"/>
        </w:rPr>
        <w:t xml:space="preserve"> </w:t>
      </w:r>
      <w:r>
        <w:t>domovního</w:t>
      </w:r>
      <w:r>
        <w:rPr>
          <w:spacing w:val="-7"/>
        </w:rPr>
        <w:t xml:space="preserve"> </w:t>
      </w:r>
      <w:r>
        <w:t>vedení</w:t>
      </w:r>
      <w:r>
        <w:rPr>
          <w:spacing w:val="-7"/>
        </w:rPr>
        <w:t xml:space="preserve"> </w:t>
      </w:r>
      <w:r>
        <w:t>k</w:t>
      </w:r>
      <w:r>
        <w:rPr>
          <w:spacing w:val="-7"/>
        </w:rPr>
        <w:t xml:space="preserve"> </w:t>
      </w:r>
      <w:r>
        <w:t>Distribuční</w:t>
      </w:r>
      <w:r>
        <w:rPr>
          <w:spacing w:val="-7"/>
        </w:rPr>
        <w:t xml:space="preserve"> </w:t>
      </w:r>
      <w:r>
        <w:t>síti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vstup</w:t>
      </w:r>
      <w:r>
        <w:rPr>
          <w:spacing w:val="-7"/>
        </w:rPr>
        <w:t xml:space="preserve"> </w:t>
      </w:r>
      <w:r>
        <w:t>(zásah)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přípojkové</w:t>
      </w:r>
      <w:r>
        <w:rPr>
          <w:spacing w:val="-7"/>
        </w:rPr>
        <w:t xml:space="preserve"> </w:t>
      </w:r>
      <w:r>
        <w:t>skříně</w:t>
      </w:r>
      <w:r>
        <w:rPr>
          <w:spacing w:val="-7"/>
        </w:rPr>
        <w:t xml:space="preserve"> </w:t>
      </w:r>
      <w:r>
        <w:t>smí</w:t>
      </w:r>
      <w:r>
        <w:rPr>
          <w:spacing w:val="-7"/>
        </w:rPr>
        <w:t xml:space="preserve"> </w:t>
      </w:r>
      <w:r>
        <w:t>provést</w:t>
      </w:r>
      <w:r>
        <w:rPr>
          <w:spacing w:val="-7"/>
        </w:rPr>
        <w:t xml:space="preserve"> </w:t>
      </w:r>
      <w:r>
        <w:t>pouze</w:t>
      </w:r>
      <w:r>
        <w:rPr>
          <w:spacing w:val="-7"/>
        </w:rPr>
        <w:t xml:space="preserve"> </w:t>
      </w:r>
      <w:r>
        <w:t xml:space="preserve">Provozovatel DS po dokončení přípravy odběrného místa ze strany Žadatele dle dokumentu „Požadavky na umístění, provedení a zapojení měřících souprav“ umístěném na webu distributora </w:t>
      </w:r>
      <w:hyperlink r:id="rId14">
        <w:r>
          <w:t>www.egd.cz.</w:t>
        </w:r>
      </w:hyperlink>
    </w:p>
    <w:p w14:paraId="6B6DD1FC" w14:textId="77777777" w:rsidR="00D75342" w:rsidRDefault="00B302FD">
      <w:pPr>
        <w:pStyle w:val="Zkladntext"/>
        <w:ind w:left="977"/>
      </w:pPr>
      <w:r>
        <w:t>Žadatel</w:t>
      </w:r>
      <w:r>
        <w:rPr>
          <w:spacing w:val="-3"/>
        </w:rPr>
        <w:t xml:space="preserve"> </w:t>
      </w:r>
      <w:r>
        <w:t>požadující</w:t>
      </w:r>
      <w:r>
        <w:rPr>
          <w:spacing w:val="-3"/>
        </w:rPr>
        <w:t xml:space="preserve"> </w:t>
      </w:r>
      <w:r>
        <w:t>připoj</w:t>
      </w:r>
      <w:r>
        <w:t>ení</w:t>
      </w:r>
      <w:r>
        <w:rPr>
          <w:spacing w:val="-3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odpojení</w:t>
      </w:r>
      <w:r>
        <w:rPr>
          <w:spacing w:val="-3"/>
        </w:rPr>
        <w:t xml:space="preserve"> </w:t>
      </w:r>
      <w:r>
        <w:t>hlavního</w:t>
      </w:r>
      <w:r>
        <w:rPr>
          <w:spacing w:val="-3"/>
        </w:rPr>
        <w:t xml:space="preserve"> </w:t>
      </w:r>
      <w:r>
        <w:t>domovního</w:t>
      </w:r>
      <w:r>
        <w:rPr>
          <w:spacing w:val="-3"/>
        </w:rPr>
        <w:t xml:space="preserve"> </w:t>
      </w:r>
      <w:r>
        <w:t>vedení</w:t>
      </w:r>
      <w:r>
        <w:rPr>
          <w:spacing w:val="-3"/>
        </w:rPr>
        <w:t xml:space="preserve"> </w:t>
      </w:r>
      <w:r>
        <w:t>(popř.</w:t>
      </w:r>
      <w:r>
        <w:rPr>
          <w:spacing w:val="-3"/>
        </w:rPr>
        <w:t xml:space="preserve"> </w:t>
      </w:r>
      <w:r>
        <w:t>manipulaci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pojistkami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výzbrojí</w:t>
      </w:r>
      <w:r>
        <w:rPr>
          <w:spacing w:val="-3"/>
        </w:rPr>
        <w:t xml:space="preserve"> </w:t>
      </w:r>
      <w:r>
        <w:t xml:space="preserve">přípojkové skříně) je povinen tuto žádost nahlásit na bezplatné Nonstop lince </w:t>
      </w:r>
      <w:proofErr w:type="gramStart"/>
      <w:r>
        <w:t>EG.D</w:t>
      </w:r>
      <w:proofErr w:type="gramEnd"/>
      <w:r>
        <w:t xml:space="preserve"> 800 22 55 77.</w:t>
      </w:r>
    </w:p>
    <w:p w14:paraId="6F1DA369" w14:textId="77777777" w:rsidR="00D75342" w:rsidRDefault="00B302FD">
      <w:pPr>
        <w:pStyle w:val="Zkladntext"/>
        <w:ind w:left="977"/>
      </w:pPr>
      <w:r>
        <w:t xml:space="preserve">Instalaci elektroměru (případně přijímače HDO) zajistí Provozovatel DS po uzavření smlouvy o distribuci </w:t>
      </w:r>
      <w:r>
        <w:rPr>
          <w:spacing w:val="-2"/>
        </w:rPr>
        <w:t>elektřiny</w:t>
      </w:r>
    </w:p>
    <w:p w14:paraId="5F12DE84" w14:textId="77777777" w:rsidR="00D75342" w:rsidRDefault="00B302FD">
      <w:pPr>
        <w:pStyle w:val="Zkladntext"/>
        <w:ind w:left="977"/>
      </w:pPr>
      <w:r>
        <w:t xml:space="preserve">a smlouvy o dodávce elektřiny nebo smlouvy o sdružených službách dodávky elektřiny pro uvedené odběrné </w:t>
      </w:r>
      <w:r>
        <w:rPr>
          <w:spacing w:val="-2"/>
        </w:rPr>
        <w:t>místo.</w:t>
      </w:r>
    </w:p>
    <w:p w14:paraId="71EF5307" w14:textId="77777777" w:rsidR="00D75342" w:rsidRDefault="00B302FD">
      <w:pPr>
        <w:pStyle w:val="Zkladntext"/>
        <w:ind w:left="977" w:right="105"/>
      </w:pPr>
      <w:r>
        <w:t>V</w:t>
      </w:r>
      <w:r>
        <w:rPr>
          <w:spacing w:val="-8"/>
        </w:rPr>
        <w:t xml:space="preserve"> </w:t>
      </w:r>
      <w:r>
        <w:t>případě,</w:t>
      </w:r>
      <w:r>
        <w:rPr>
          <w:spacing w:val="-8"/>
        </w:rPr>
        <w:t xml:space="preserve"> </w:t>
      </w:r>
      <w:r>
        <w:t>že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OM</w:t>
      </w:r>
      <w:r>
        <w:rPr>
          <w:spacing w:val="-8"/>
        </w:rPr>
        <w:t xml:space="preserve"> </w:t>
      </w:r>
      <w:r>
        <w:t>nainstalo</w:t>
      </w:r>
      <w:r>
        <w:t>vána</w:t>
      </w:r>
      <w:r>
        <w:rPr>
          <w:spacing w:val="-8"/>
        </w:rPr>
        <w:t xml:space="preserve"> </w:t>
      </w:r>
      <w:r>
        <w:t>dobíjecí</w:t>
      </w:r>
      <w:r>
        <w:rPr>
          <w:spacing w:val="-8"/>
        </w:rPr>
        <w:t xml:space="preserve"> </w:t>
      </w:r>
      <w:r>
        <w:t>stanice</w:t>
      </w:r>
      <w:r>
        <w:rPr>
          <w:spacing w:val="-8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instalovaným</w:t>
      </w:r>
      <w:r>
        <w:rPr>
          <w:spacing w:val="-8"/>
        </w:rPr>
        <w:t xml:space="preserve"> </w:t>
      </w:r>
      <w:r>
        <w:t>výkonem</w:t>
      </w:r>
      <w:r>
        <w:rPr>
          <w:spacing w:val="-8"/>
        </w:rPr>
        <w:t xml:space="preserve"> </w:t>
      </w:r>
      <w:r>
        <w:t>nad</w:t>
      </w:r>
      <w:r>
        <w:rPr>
          <w:spacing w:val="-8"/>
        </w:rPr>
        <w:t xml:space="preserve"> </w:t>
      </w:r>
      <w:r>
        <w:t>3,7</w:t>
      </w:r>
      <w:r>
        <w:rPr>
          <w:spacing w:val="-8"/>
        </w:rPr>
        <w:t xml:space="preserve"> </w:t>
      </w:r>
      <w:r>
        <w:t>kW,</w:t>
      </w:r>
      <w:r>
        <w:rPr>
          <w:spacing w:val="-8"/>
        </w:rPr>
        <w:t xml:space="preserve"> </w:t>
      </w:r>
      <w:r>
        <w:t>musí</w:t>
      </w:r>
      <w:r>
        <w:rPr>
          <w:spacing w:val="-8"/>
        </w:rPr>
        <w:t xml:space="preserve"> </w:t>
      </w:r>
      <w:r>
        <w:t>být</w:t>
      </w:r>
      <w:r>
        <w:rPr>
          <w:spacing w:val="-8"/>
        </w:rPr>
        <w:t xml:space="preserve"> </w:t>
      </w:r>
      <w:r>
        <w:t>tato</w:t>
      </w:r>
      <w:r>
        <w:rPr>
          <w:spacing w:val="-8"/>
        </w:rPr>
        <w:t xml:space="preserve"> </w:t>
      </w:r>
      <w:r>
        <w:t>stanice</w:t>
      </w:r>
      <w:r>
        <w:rPr>
          <w:spacing w:val="-8"/>
        </w:rPr>
        <w:t xml:space="preserve"> </w:t>
      </w:r>
      <w:r>
        <w:t>schválena PDS a na základě výzvy PDS do 3 měsíců vybavena odpojovacím prvkem umožňujícím dálkové odpojení od DS (např. prostřednictvím HDO). Tento prvek musí být instalován tak, aby zůstal funkční i po silovém odpojení nabíječky od DS a umožnil automatizac</w:t>
      </w:r>
      <w:r>
        <w:t>i tohoto procesu. Dobíjecí stanice s výkonem nad 22kW s více dobíjecími body a místním řídicím systémem musí mít dále komunikačního rozhraní mezi místním řídicím systémem a řídícím systémem PDS pro sledování a řízení celkového odběru.</w:t>
      </w:r>
    </w:p>
    <w:p w14:paraId="05513506" w14:textId="77777777" w:rsidR="00D75342" w:rsidRDefault="00B302FD">
      <w:pPr>
        <w:pStyle w:val="Nadpis1"/>
      </w:pPr>
      <w:r>
        <w:t xml:space="preserve">Nastavení </w:t>
      </w:r>
      <w:r>
        <w:rPr>
          <w:spacing w:val="-2"/>
        </w:rPr>
        <w:t>ochran</w:t>
      </w:r>
    </w:p>
    <w:p w14:paraId="176BD5DD" w14:textId="77777777" w:rsidR="00D75342" w:rsidRDefault="00B302FD">
      <w:pPr>
        <w:pStyle w:val="Zkladntext"/>
        <w:ind w:left="977"/>
      </w:pPr>
      <w:r>
        <w:t>Dist</w:t>
      </w:r>
      <w:r>
        <w:t>ribuční síť, včetně přípojek, je chráněna před úrazem elektrickým proudem dle PNE 33 0000-1, soustava TN-C. Odběrná</w:t>
      </w:r>
      <w:r>
        <w:rPr>
          <w:spacing w:val="-7"/>
        </w:rPr>
        <w:t xml:space="preserve"> </w:t>
      </w:r>
      <w:r>
        <w:t>el.</w:t>
      </w:r>
      <w:r>
        <w:rPr>
          <w:spacing w:val="-7"/>
        </w:rPr>
        <w:t xml:space="preserve"> </w:t>
      </w:r>
      <w:r>
        <w:t>zařízení</w:t>
      </w:r>
      <w:r>
        <w:rPr>
          <w:spacing w:val="-7"/>
        </w:rPr>
        <w:t xml:space="preserve"> </w:t>
      </w:r>
      <w:r>
        <w:t>konečného</w:t>
      </w:r>
      <w:r>
        <w:rPr>
          <w:spacing w:val="-7"/>
        </w:rPr>
        <w:t xml:space="preserve"> </w:t>
      </w:r>
      <w:r>
        <w:t>zákazníka</w:t>
      </w:r>
      <w:r>
        <w:rPr>
          <w:spacing w:val="-7"/>
        </w:rPr>
        <w:t xml:space="preserve"> </w:t>
      </w:r>
      <w:r>
        <w:t>musí</w:t>
      </w:r>
      <w:r>
        <w:rPr>
          <w:spacing w:val="-7"/>
        </w:rPr>
        <w:t xml:space="preserve"> </w:t>
      </w:r>
      <w:r>
        <w:t>splňovat,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hlediska</w:t>
      </w:r>
      <w:r>
        <w:rPr>
          <w:spacing w:val="-7"/>
        </w:rPr>
        <w:t xml:space="preserve"> </w:t>
      </w:r>
      <w:r>
        <w:t>ochrany</w:t>
      </w:r>
      <w:r>
        <w:rPr>
          <w:spacing w:val="-7"/>
        </w:rPr>
        <w:t xml:space="preserve"> </w:t>
      </w:r>
      <w:r>
        <w:t>před</w:t>
      </w:r>
      <w:r>
        <w:rPr>
          <w:spacing w:val="-7"/>
        </w:rPr>
        <w:t xml:space="preserve"> </w:t>
      </w:r>
      <w:r>
        <w:t>úrazem</w:t>
      </w:r>
      <w:r>
        <w:rPr>
          <w:spacing w:val="-7"/>
        </w:rPr>
        <w:t xml:space="preserve"> </w:t>
      </w:r>
      <w:r>
        <w:t>elektrickým</w:t>
      </w:r>
      <w:r>
        <w:rPr>
          <w:spacing w:val="-7"/>
        </w:rPr>
        <w:t xml:space="preserve"> </w:t>
      </w:r>
      <w:r>
        <w:t>proudem,</w:t>
      </w:r>
      <w:r>
        <w:rPr>
          <w:spacing w:val="-7"/>
        </w:rPr>
        <w:t xml:space="preserve"> </w:t>
      </w:r>
      <w:r>
        <w:t>požadavky ČSN 33 2000-4-41.</w:t>
      </w:r>
    </w:p>
    <w:p w14:paraId="1EF838FB" w14:textId="77777777" w:rsidR="00D75342" w:rsidRDefault="00B302FD">
      <w:pPr>
        <w:pStyle w:val="Zkladntext"/>
        <w:ind w:left="977" w:right="419"/>
      </w:pPr>
      <w:r>
        <w:t>Z hlediska o</w:t>
      </w:r>
      <w:r>
        <w:t>chrany před atmosférickým a provozním přepětím je distribuční síť chráněna dle ČSN 38 0810 a PNE 33 0000-8.</w:t>
      </w:r>
      <w:r>
        <w:rPr>
          <w:spacing w:val="-2"/>
        </w:rPr>
        <w:t xml:space="preserve"> </w:t>
      </w:r>
      <w:r>
        <w:t>Provozovatel</w:t>
      </w:r>
      <w:r>
        <w:rPr>
          <w:spacing w:val="-2"/>
        </w:rPr>
        <w:t xml:space="preserve"> </w:t>
      </w:r>
      <w:r>
        <w:t>DS</w:t>
      </w:r>
      <w:r>
        <w:rPr>
          <w:spacing w:val="-2"/>
        </w:rPr>
        <w:t xml:space="preserve"> </w:t>
      </w:r>
      <w:r>
        <w:t>doporučuje</w:t>
      </w:r>
      <w:r>
        <w:rPr>
          <w:spacing w:val="-2"/>
        </w:rPr>
        <w:t xml:space="preserve"> </w:t>
      </w:r>
      <w:r>
        <w:t>použít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instalaci</w:t>
      </w:r>
      <w:r>
        <w:rPr>
          <w:spacing w:val="-2"/>
        </w:rPr>
        <w:t xml:space="preserve"> </w:t>
      </w:r>
      <w:r>
        <w:t>Žadatele</w:t>
      </w:r>
      <w:r>
        <w:rPr>
          <w:spacing w:val="-2"/>
        </w:rPr>
        <w:t xml:space="preserve"> </w:t>
      </w:r>
      <w:r>
        <w:t>vhodnou</w:t>
      </w:r>
      <w:r>
        <w:rPr>
          <w:spacing w:val="-2"/>
        </w:rPr>
        <w:t xml:space="preserve"> </w:t>
      </w:r>
      <w:r>
        <w:t>ochranu</w:t>
      </w:r>
      <w:r>
        <w:rPr>
          <w:spacing w:val="-2"/>
        </w:rPr>
        <w:t xml:space="preserve"> </w:t>
      </w:r>
      <w:r>
        <w:t>proti</w:t>
      </w:r>
      <w:r>
        <w:rPr>
          <w:spacing w:val="-2"/>
        </w:rPr>
        <w:t xml:space="preserve"> </w:t>
      </w:r>
      <w:r>
        <w:t>přepětí</w:t>
      </w:r>
      <w:r>
        <w:rPr>
          <w:spacing w:val="-2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ČSN</w:t>
      </w:r>
      <w:r>
        <w:rPr>
          <w:spacing w:val="-2"/>
        </w:rPr>
        <w:t xml:space="preserve"> </w:t>
      </w:r>
      <w:r>
        <w:t>33</w:t>
      </w:r>
      <w:r>
        <w:rPr>
          <w:spacing w:val="-2"/>
        </w:rPr>
        <w:t xml:space="preserve"> </w:t>
      </w:r>
      <w:r>
        <w:t>2000-1 a PNE 33 0000-5.</w:t>
      </w:r>
    </w:p>
    <w:p w14:paraId="33AEC9C7" w14:textId="77777777" w:rsidR="00D75342" w:rsidRDefault="00B302FD">
      <w:pPr>
        <w:pStyle w:val="Nadpis1"/>
      </w:pPr>
      <w:r>
        <w:t xml:space="preserve">Zpětné </w:t>
      </w:r>
      <w:r>
        <w:rPr>
          <w:spacing w:val="-4"/>
        </w:rPr>
        <w:t>vlivy</w:t>
      </w:r>
    </w:p>
    <w:p w14:paraId="537FB3E7" w14:textId="77777777" w:rsidR="00D75342" w:rsidRDefault="00B302FD">
      <w:pPr>
        <w:pStyle w:val="Zkladntext"/>
        <w:ind w:left="977" w:right="138"/>
      </w:pPr>
      <w:r>
        <w:t>Žadatel je po</w:t>
      </w:r>
      <w:r>
        <w:t>vinen dle § 28 Energetického zákona č. 458/2000 Sb., v platném znění, provádět dostupná technická opatření</w:t>
      </w:r>
      <w:r>
        <w:rPr>
          <w:spacing w:val="-3"/>
        </w:rPr>
        <w:t xml:space="preserve"> </w:t>
      </w:r>
      <w:r>
        <w:t>zamezující</w:t>
      </w:r>
      <w:r>
        <w:rPr>
          <w:spacing w:val="-3"/>
        </w:rPr>
        <w:t xml:space="preserve"> </w:t>
      </w:r>
      <w:r>
        <w:t>ovlivňování</w:t>
      </w:r>
      <w:r>
        <w:rPr>
          <w:spacing w:val="-3"/>
        </w:rPr>
        <w:t xml:space="preserve"> </w:t>
      </w:r>
      <w:r>
        <w:t>kvality</w:t>
      </w:r>
      <w:r>
        <w:rPr>
          <w:spacing w:val="-3"/>
        </w:rPr>
        <w:t xml:space="preserve"> </w:t>
      </w:r>
      <w:r>
        <w:t>elektřiny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neprospěch</w:t>
      </w:r>
      <w:r>
        <w:rPr>
          <w:spacing w:val="-3"/>
        </w:rPr>
        <w:t xml:space="preserve"> </w:t>
      </w:r>
      <w:r>
        <w:t>ostatních</w:t>
      </w:r>
      <w:r>
        <w:rPr>
          <w:spacing w:val="-3"/>
        </w:rPr>
        <w:t xml:space="preserve"> </w:t>
      </w:r>
      <w:r>
        <w:t>účastníků</w:t>
      </w:r>
      <w:r>
        <w:rPr>
          <w:spacing w:val="-3"/>
        </w:rPr>
        <w:t xml:space="preserve"> </w:t>
      </w:r>
      <w:r>
        <w:t>trhu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elektřinou.</w:t>
      </w:r>
      <w:r>
        <w:rPr>
          <w:spacing w:val="-3"/>
        </w:rPr>
        <w:t xml:space="preserve"> </w:t>
      </w:r>
      <w:r>
        <w:t>Celkové</w:t>
      </w:r>
      <w:r>
        <w:rPr>
          <w:spacing w:val="-3"/>
        </w:rPr>
        <w:t xml:space="preserve"> </w:t>
      </w:r>
      <w:r>
        <w:t>zpětné</w:t>
      </w:r>
      <w:r>
        <w:rPr>
          <w:spacing w:val="-3"/>
        </w:rPr>
        <w:t xml:space="preserve"> </w:t>
      </w:r>
      <w:r>
        <w:t>vlivy na distribuční síť způsobené provozem odběrného místa musí být v mezích předepsaných normami PNE 33 34 30-0 až PNE 33 34 30-6.</w:t>
      </w:r>
    </w:p>
    <w:p w14:paraId="6525923D" w14:textId="77777777" w:rsidR="00D75342" w:rsidRDefault="00B302FD">
      <w:pPr>
        <w:pStyle w:val="Zkladntext"/>
        <w:ind w:left="977"/>
      </w:pPr>
      <w:r>
        <w:t>Limity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úroveň</w:t>
      </w:r>
      <w:r>
        <w:rPr>
          <w:spacing w:val="-2"/>
        </w:rPr>
        <w:t xml:space="preserve"> </w:t>
      </w:r>
      <w:r>
        <w:t>zpětných</w:t>
      </w:r>
      <w:r>
        <w:rPr>
          <w:spacing w:val="-2"/>
        </w:rPr>
        <w:t xml:space="preserve"> </w:t>
      </w:r>
      <w:r>
        <w:t>vlivů</w:t>
      </w:r>
      <w:r>
        <w:rPr>
          <w:spacing w:val="-2"/>
        </w:rPr>
        <w:t xml:space="preserve"> </w:t>
      </w:r>
      <w:r>
        <w:t>způsobovaných</w:t>
      </w:r>
      <w:r>
        <w:rPr>
          <w:spacing w:val="-2"/>
        </w:rPr>
        <w:t xml:space="preserve"> </w:t>
      </w:r>
      <w:r>
        <w:t>jedním</w:t>
      </w:r>
      <w:r>
        <w:rPr>
          <w:spacing w:val="-2"/>
        </w:rPr>
        <w:t xml:space="preserve"> </w:t>
      </w:r>
      <w:r>
        <w:t>odběratelem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distribuční</w:t>
      </w:r>
      <w:r>
        <w:rPr>
          <w:spacing w:val="-2"/>
        </w:rPr>
        <w:t xml:space="preserve"> </w:t>
      </w:r>
      <w:r>
        <w:t>soustavy</w:t>
      </w:r>
      <w:r>
        <w:rPr>
          <w:spacing w:val="-2"/>
        </w:rPr>
        <w:t xml:space="preserve"> </w:t>
      </w:r>
      <w:r>
        <w:t>stanovuje</w:t>
      </w:r>
      <w:r>
        <w:rPr>
          <w:spacing w:val="-2"/>
        </w:rPr>
        <w:t xml:space="preserve"> </w:t>
      </w:r>
      <w:r>
        <w:t>PNE</w:t>
      </w:r>
      <w:r>
        <w:rPr>
          <w:spacing w:val="-2"/>
        </w:rPr>
        <w:t xml:space="preserve"> </w:t>
      </w:r>
      <w:r>
        <w:t>33</w:t>
      </w:r>
      <w:r>
        <w:rPr>
          <w:spacing w:val="-2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30-0. Provozov</w:t>
      </w:r>
      <w:r>
        <w:t>atel DS upozorňuje především na tyto vlivy:</w:t>
      </w:r>
    </w:p>
    <w:p w14:paraId="6D680885" w14:textId="77777777" w:rsidR="00D75342" w:rsidRDefault="00B302FD">
      <w:pPr>
        <w:pStyle w:val="Zkladntext"/>
        <w:ind w:left="977"/>
      </w:pPr>
      <w:proofErr w:type="spellStart"/>
      <w:r>
        <w:rPr>
          <w:b/>
        </w:rPr>
        <w:t>Flikr</w:t>
      </w:r>
      <w:proofErr w:type="spellEnd"/>
      <w:r>
        <w:rPr>
          <w:b/>
          <w:spacing w:val="4"/>
        </w:rPr>
        <w:t xml:space="preserve"> </w:t>
      </w:r>
      <w:r>
        <w:t xml:space="preserve">- limity pro jednoho odběratele </w:t>
      </w:r>
      <w:r>
        <w:rPr>
          <w:spacing w:val="-2"/>
        </w:rPr>
        <w:t>jsou:</w:t>
      </w:r>
    </w:p>
    <w:p w14:paraId="4B1BD8C4" w14:textId="77777777" w:rsidR="00D75342" w:rsidRDefault="00B302FD">
      <w:pPr>
        <w:pStyle w:val="Zkladntext"/>
        <w:tabs>
          <w:tab w:val="left" w:pos="4837"/>
          <w:tab w:val="left" w:pos="4876"/>
        </w:tabs>
        <w:ind w:left="3716" w:right="3676"/>
      </w:pPr>
      <w:proofErr w:type="spellStart"/>
      <w:r>
        <w:t>Plt</w:t>
      </w:r>
      <w:proofErr w:type="spellEnd"/>
      <w:r>
        <w:t xml:space="preserve"> = 0,4</w:t>
      </w:r>
      <w:r>
        <w:tab/>
        <w:t>dlouhodobá</w:t>
      </w:r>
      <w:r>
        <w:rPr>
          <w:spacing w:val="-9"/>
        </w:rPr>
        <w:t xml:space="preserve"> </w:t>
      </w:r>
      <w:r>
        <w:t>míra</w:t>
      </w:r>
      <w:r>
        <w:rPr>
          <w:spacing w:val="-9"/>
        </w:rPr>
        <w:t xml:space="preserve"> </w:t>
      </w:r>
      <w:r>
        <w:t>vjemu</w:t>
      </w:r>
      <w:r>
        <w:rPr>
          <w:spacing w:val="-9"/>
        </w:rPr>
        <w:t xml:space="preserve"> </w:t>
      </w:r>
      <w:proofErr w:type="spellStart"/>
      <w:r>
        <w:t>flikru</w:t>
      </w:r>
      <w:proofErr w:type="spellEnd"/>
      <w:r>
        <w:t xml:space="preserve"> Pst</w:t>
      </w:r>
      <w:r>
        <w:rPr>
          <w:spacing w:val="-2"/>
        </w:rPr>
        <w:t xml:space="preserve"> </w:t>
      </w:r>
      <w:r>
        <w:t xml:space="preserve">= </w:t>
      </w:r>
      <w:r>
        <w:rPr>
          <w:spacing w:val="-5"/>
        </w:rPr>
        <w:t>0,6</w:t>
      </w:r>
      <w:r>
        <w:tab/>
      </w:r>
      <w:r>
        <w:tab/>
        <w:t>krátkodobá</w:t>
      </w:r>
      <w:r>
        <w:rPr>
          <w:spacing w:val="-2"/>
        </w:rPr>
        <w:t xml:space="preserve"> </w:t>
      </w:r>
      <w:r>
        <w:t xml:space="preserve">míra vjemu </w:t>
      </w:r>
      <w:proofErr w:type="spellStart"/>
      <w:r>
        <w:rPr>
          <w:spacing w:val="-2"/>
        </w:rPr>
        <w:t>flikru</w:t>
      </w:r>
      <w:proofErr w:type="spellEnd"/>
    </w:p>
    <w:p w14:paraId="0657BA30" w14:textId="77777777" w:rsidR="00D75342" w:rsidRDefault="00B302FD">
      <w:pPr>
        <w:ind w:left="977"/>
        <w:rPr>
          <w:sz w:val="20"/>
        </w:rPr>
      </w:pPr>
      <w:r>
        <w:rPr>
          <w:b/>
          <w:sz w:val="20"/>
        </w:rPr>
        <w:t>Nesymetrie napětí</w:t>
      </w:r>
      <w:r>
        <w:rPr>
          <w:b/>
          <w:spacing w:val="4"/>
          <w:sz w:val="20"/>
        </w:rPr>
        <w:t xml:space="preserve"> </w:t>
      </w:r>
      <w:r>
        <w:rPr>
          <w:sz w:val="20"/>
        </w:rPr>
        <w:t xml:space="preserve">- výsledná hodnota stupně nesymetrie - k(u) </w:t>
      </w:r>
      <w:proofErr w:type="gramStart"/>
      <w:r>
        <w:rPr>
          <w:sz w:val="20"/>
        </w:rPr>
        <w:t>&lt; 0</w:t>
      </w:r>
      <w:proofErr w:type="gramEnd"/>
      <w:r>
        <w:rPr>
          <w:sz w:val="20"/>
        </w:rPr>
        <w:t xml:space="preserve">,7 </w:t>
      </w:r>
      <w:r>
        <w:rPr>
          <w:spacing w:val="-5"/>
          <w:sz w:val="20"/>
        </w:rPr>
        <w:t>%.</w:t>
      </w:r>
    </w:p>
    <w:p w14:paraId="6E8E74E3" w14:textId="77777777" w:rsidR="00D75342" w:rsidRDefault="00B302FD">
      <w:pPr>
        <w:pStyle w:val="Zkladntext"/>
        <w:ind w:left="977"/>
      </w:pPr>
      <w:r>
        <w:rPr>
          <w:b/>
        </w:rPr>
        <w:t>Vyšší harmonické</w:t>
      </w:r>
      <w:r>
        <w:rPr>
          <w:b/>
          <w:spacing w:val="4"/>
        </w:rPr>
        <w:t xml:space="preserve"> </w:t>
      </w:r>
      <w:r>
        <w:t>-</w:t>
      </w:r>
      <w:r>
        <w:t xml:space="preserve"> přípustné úrovně jednotlivých harmonických napětí musí být dle PNE 33 3430-</w:t>
      </w:r>
      <w:r>
        <w:rPr>
          <w:spacing w:val="-5"/>
        </w:rPr>
        <w:t>0.</w:t>
      </w:r>
    </w:p>
    <w:p w14:paraId="6A27242B" w14:textId="77777777" w:rsidR="00D75342" w:rsidRDefault="00B302FD">
      <w:pPr>
        <w:pStyle w:val="Zkladntext"/>
        <w:ind w:left="977"/>
      </w:pPr>
      <w:r>
        <w:rPr>
          <w:b/>
        </w:rPr>
        <w:t>Kolísání napětí</w:t>
      </w:r>
      <w:r>
        <w:rPr>
          <w:b/>
          <w:spacing w:val="4"/>
        </w:rPr>
        <w:t xml:space="preserve"> </w:t>
      </w:r>
      <w:r>
        <w:t xml:space="preserve">- změny napětí musí být omezeny na 3 % </w:t>
      </w:r>
      <w:proofErr w:type="spellStart"/>
      <w:r>
        <w:t>Un</w:t>
      </w:r>
      <w:proofErr w:type="spellEnd"/>
      <w:r>
        <w:t xml:space="preserve">, maximální přechodné změny na 4 % </w:t>
      </w:r>
      <w:proofErr w:type="spellStart"/>
      <w:r>
        <w:rPr>
          <w:spacing w:val="-5"/>
        </w:rPr>
        <w:t>Un</w:t>
      </w:r>
      <w:proofErr w:type="spellEnd"/>
      <w:r>
        <w:rPr>
          <w:spacing w:val="-5"/>
        </w:rPr>
        <w:t>.</w:t>
      </w:r>
    </w:p>
    <w:p w14:paraId="7AA381A0" w14:textId="77777777" w:rsidR="00D75342" w:rsidRDefault="00B302FD">
      <w:pPr>
        <w:pStyle w:val="Zkladntext"/>
        <w:ind w:left="977" w:right="893"/>
      </w:pPr>
      <w:r>
        <w:rPr>
          <w:b/>
        </w:rPr>
        <w:t>Zpětné</w:t>
      </w:r>
      <w:r>
        <w:rPr>
          <w:b/>
          <w:spacing w:val="-2"/>
        </w:rPr>
        <w:t xml:space="preserve"> </w:t>
      </w:r>
      <w:r>
        <w:rPr>
          <w:b/>
        </w:rPr>
        <w:t>vlivy</w:t>
      </w:r>
      <w:r>
        <w:rPr>
          <w:b/>
          <w:spacing w:val="-2"/>
        </w:rPr>
        <w:t xml:space="preserve"> </w:t>
      </w:r>
      <w:r>
        <w:rPr>
          <w:b/>
        </w:rPr>
        <w:t>na</w:t>
      </w:r>
      <w:r>
        <w:rPr>
          <w:b/>
          <w:spacing w:val="-2"/>
        </w:rPr>
        <w:t xml:space="preserve"> </w:t>
      </w:r>
      <w:r>
        <w:rPr>
          <w:b/>
        </w:rPr>
        <w:t xml:space="preserve">HDO </w:t>
      </w:r>
      <w:r>
        <w:t>-</w:t>
      </w:r>
      <w:r>
        <w:rPr>
          <w:spacing w:val="-2"/>
        </w:rPr>
        <w:t xml:space="preserve"> </w:t>
      </w:r>
      <w:r>
        <w:t>rušivé</w:t>
      </w:r>
      <w:r>
        <w:rPr>
          <w:spacing w:val="-2"/>
        </w:rPr>
        <w:t xml:space="preserve"> </w:t>
      </w:r>
      <w:r>
        <w:t>napětí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frekvenci</w:t>
      </w:r>
      <w:r>
        <w:rPr>
          <w:spacing w:val="-2"/>
        </w:rPr>
        <w:t xml:space="preserve"> </w:t>
      </w:r>
      <w:r>
        <w:t>HDO,</w:t>
      </w:r>
      <w:r>
        <w:rPr>
          <w:spacing w:val="-2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bezprostřední</w:t>
      </w:r>
      <w:r>
        <w:rPr>
          <w:spacing w:val="-2"/>
        </w:rPr>
        <w:t xml:space="preserve"> </w:t>
      </w:r>
      <w:r>
        <w:t>blízkosti</w:t>
      </w:r>
      <w:r>
        <w:rPr>
          <w:spacing w:val="-2"/>
        </w:rPr>
        <w:t xml:space="preserve"> </w:t>
      </w:r>
      <w:r>
        <w:t>nesmí</w:t>
      </w:r>
      <w:r>
        <w:rPr>
          <w:spacing w:val="-2"/>
        </w:rPr>
        <w:t xml:space="preserve"> </w:t>
      </w:r>
      <w:r>
        <w:t>překročit</w:t>
      </w:r>
      <w:r>
        <w:rPr>
          <w:spacing w:val="-2"/>
        </w:rPr>
        <w:t xml:space="preserve"> </w:t>
      </w:r>
      <w:r>
        <w:t>0,1</w:t>
      </w:r>
      <w:r>
        <w:rPr>
          <w:spacing w:val="-2"/>
        </w:rPr>
        <w:t xml:space="preserve"> </w:t>
      </w:r>
      <w:r>
        <w:t>%</w:t>
      </w:r>
      <w:r>
        <w:rPr>
          <w:spacing w:val="-2"/>
        </w:rPr>
        <w:t xml:space="preserve"> </w:t>
      </w:r>
      <w:proofErr w:type="spellStart"/>
      <w:r>
        <w:t>Un</w:t>
      </w:r>
      <w:proofErr w:type="spellEnd"/>
      <w:r>
        <w:t xml:space="preserve">, u vedlejších kmitočtů +/- 100 Hz od frekvence HDO hodnotu 0,3 % </w:t>
      </w:r>
      <w:proofErr w:type="spellStart"/>
      <w:r>
        <w:t>Un</w:t>
      </w:r>
      <w:proofErr w:type="spellEnd"/>
      <w:r>
        <w:t>.</w:t>
      </w:r>
    </w:p>
    <w:p w14:paraId="6DB0C890" w14:textId="77777777" w:rsidR="00D75342" w:rsidRDefault="00D75342">
      <w:pPr>
        <w:pStyle w:val="Zkladntext"/>
      </w:pPr>
    </w:p>
    <w:p w14:paraId="320B3CD1" w14:textId="77777777" w:rsidR="00D75342" w:rsidRDefault="00B302FD">
      <w:pPr>
        <w:pStyle w:val="Zkladntext"/>
        <w:ind w:left="977"/>
      </w:pPr>
      <w:r>
        <w:t>V případě, že bude požadována dvoutarifová sazba, je nutno zajistit příslušná technická opatření (blokování spotřebičů, zapojení</w:t>
      </w:r>
      <w:r>
        <w:rPr>
          <w:spacing w:val="-4"/>
        </w:rPr>
        <w:t xml:space="preserve"> </w:t>
      </w:r>
      <w:r>
        <w:t>měřící</w:t>
      </w:r>
      <w:r>
        <w:rPr>
          <w:spacing w:val="-4"/>
        </w:rPr>
        <w:t xml:space="preserve"> </w:t>
      </w:r>
      <w:r>
        <w:t>s</w:t>
      </w:r>
      <w:r>
        <w:t>oupravy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podobně)</w:t>
      </w:r>
      <w:r>
        <w:rPr>
          <w:spacing w:val="-4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cenového</w:t>
      </w:r>
      <w:r>
        <w:rPr>
          <w:spacing w:val="-4"/>
        </w:rPr>
        <w:t xml:space="preserve"> </w:t>
      </w:r>
      <w:r>
        <w:t>rozhodnutí</w:t>
      </w:r>
      <w:r>
        <w:rPr>
          <w:spacing w:val="-4"/>
        </w:rPr>
        <w:t xml:space="preserve"> </w:t>
      </w:r>
      <w:r>
        <w:t>ERÚ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dodávky</w:t>
      </w:r>
      <w:r>
        <w:rPr>
          <w:spacing w:val="-4"/>
        </w:rPr>
        <w:t xml:space="preserve"> </w:t>
      </w:r>
      <w:r>
        <w:t>zákazníkům</w:t>
      </w:r>
      <w:r>
        <w:rPr>
          <w:spacing w:val="-4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sítí</w:t>
      </w:r>
      <w:r>
        <w:rPr>
          <w:spacing w:val="-4"/>
        </w:rPr>
        <w:t xml:space="preserve"> </w:t>
      </w:r>
      <w:r>
        <w:t>nízkého</w:t>
      </w:r>
      <w:r>
        <w:rPr>
          <w:spacing w:val="-4"/>
        </w:rPr>
        <w:t xml:space="preserve"> </w:t>
      </w:r>
      <w:r>
        <w:t>napětí.</w:t>
      </w:r>
    </w:p>
    <w:p w14:paraId="7428E52E" w14:textId="77777777" w:rsidR="00D75342" w:rsidRDefault="00D75342">
      <w:pPr>
        <w:pStyle w:val="Zkladntext"/>
      </w:pPr>
    </w:p>
    <w:p w14:paraId="5FED0BF2" w14:textId="77777777" w:rsidR="00D75342" w:rsidRDefault="00D75342">
      <w:pPr>
        <w:pStyle w:val="Zkladntext"/>
        <w:spacing w:before="5"/>
        <w:rPr>
          <w:sz w:val="29"/>
        </w:rPr>
      </w:pPr>
    </w:p>
    <w:p w14:paraId="23F03508" w14:textId="77777777" w:rsidR="00D75342" w:rsidRDefault="00B302FD">
      <w:pPr>
        <w:pStyle w:val="Zkladntext"/>
        <w:spacing w:before="92"/>
        <w:ind w:left="863"/>
        <w:rPr>
          <w:rFonts w:ascii="Times New Roman"/>
        </w:rPr>
      </w:pPr>
      <w:r>
        <w:rPr>
          <w:rFonts w:ascii="Times New Roman"/>
        </w:rPr>
        <w:t>1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 xml:space="preserve">| </w:t>
      </w:r>
      <w:r>
        <w:rPr>
          <w:rFonts w:ascii="Times New Roman"/>
          <w:spacing w:val="-10"/>
        </w:rPr>
        <w:t>1</w:t>
      </w:r>
    </w:p>
    <w:p w14:paraId="512F3FE2" w14:textId="77777777" w:rsidR="00D75342" w:rsidRDefault="00D75342">
      <w:pPr>
        <w:rPr>
          <w:rFonts w:ascii="Times New Roman"/>
        </w:rPr>
        <w:sectPr w:rsidR="00D75342">
          <w:footerReference w:type="default" r:id="rId15"/>
          <w:pgSz w:w="11920" w:h="16840"/>
          <w:pgMar w:top="440" w:right="580" w:bottom="280" w:left="440" w:header="0" w:footer="0" w:gutter="0"/>
          <w:cols w:space="708"/>
        </w:sectPr>
      </w:pPr>
    </w:p>
    <w:p w14:paraId="1CB2A1FC" w14:textId="77777777" w:rsidR="00D75342" w:rsidRDefault="00D75342">
      <w:pPr>
        <w:pStyle w:val="Zkladntext"/>
        <w:rPr>
          <w:rFonts w:ascii="Times New Roman"/>
        </w:rPr>
      </w:pPr>
    </w:p>
    <w:p w14:paraId="0BFD1512" w14:textId="77777777" w:rsidR="00D75342" w:rsidRDefault="00D75342">
      <w:pPr>
        <w:pStyle w:val="Zkladntext"/>
        <w:rPr>
          <w:rFonts w:ascii="Times New Roman"/>
        </w:rPr>
      </w:pPr>
    </w:p>
    <w:p w14:paraId="071E02D3" w14:textId="77777777" w:rsidR="00D75342" w:rsidRDefault="00D75342">
      <w:pPr>
        <w:pStyle w:val="Zkladntext"/>
        <w:rPr>
          <w:rFonts w:ascii="Times New Roman"/>
        </w:rPr>
      </w:pPr>
    </w:p>
    <w:p w14:paraId="255EFD5F" w14:textId="77777777" w:rsidR="00D75342" w:rsidRDefault="00D75342">
      <w:pPr>
        <w:pStyle w:val="Zkladntext"/>
        <w:rPr>
          <w:rFonts w:ascii="Times New Roman"/>
        </w:rPr>
      </w:pPr>
    </w:p>
    <w:p w14:paraId="482AD923" w14:textId="77777777" w:rsidR="00D75342" w:rsidRDefault="00D75342">
      <w:pPr>
        <w:pStyle w:val="Zkladntext"/>
        <w:spacing w:before="8"/>
        <w:rPr>
          <w:rFonts w:ascii="Times New Roman"/>
          <w:sz w:val="18"/>
        </w:rPr>
      </w:pPr>
    </w:p>
    <w:p w14:paraId="2ED8F353" w14:textId="77777777" w:rsidR="00D75342" w:rsidRDefault="00B302FD">
      <w:pPr>
        <w:spacing w:before="100" w:line="252" w:lineRule="auto"/>
        <w:ind w:left="6026" w:right="784" w:firstLine="2623"/>
        <w:jc w:val="right"/>
        <w:rPr>
          <w:rFonts w:ascii="EON Brix Sans Medium" w:hAnsi="EON Brix Sans Medium"/>
          <w:sz w:val="52"/>
        </w:rPr>
      </w:pPr>
      <w:r>
        <w:rPr>
          <w:rFonts w:ascii="EON Brix Sans Medium" w:hAnsi="EON Brix Sans Medium"/>
          <w:spacing w:val="-2"/>
          <w:sz w:val="52"/>
        </w:rPr>
        <w:t xml:space="preserve">Změna </w:t>
      </w:r>
      <w:r>
        <w:rPr>
          <w:rFonts w:ascii="EON Brix Sans Medium" w:hAnsi="EON Brix Sans Medium"/>
          <w:sz w:val="52"/>
        </w:rPr>
        <w:t>na</w:t>
      </w:r>
      <w:r>
        <w:rPr>
          <w:rFonts w:ascii="EON Brix Sans Medium" w:hAnsi="EON Brix Sans Medium"/>
          <w:spacing w:val="-14"/>
          <w:sz w:val="52"/>
        </w:rPr>
        <w:t xml:space="preserve"> </w:t>
      </w:r>
      <w:r>
        <w:rPr>
          <w:rFonts w:ascii="EON Brix Sans Medium" w:hAnsi="EON Brix Sans Medium"/>
          <w:sz w:val="52"/>
        </w:rPr>
        <w:t>odběrném</w:t>
      </w:r>
      <w:r>
        <w:rPr>
          <w:rFonts w:ascii="EON Brix Sans Medium" w:hAnsi="EON Brix Sans Medium"/>
          <w:spacing w:val="-12"/>
          <w:sz w:val="52"/>
        </w:rPr>
        <w:t xml:space="preserve"> </w:t>
      </w:r>
      <w:r>
        <w:rPr>
          <w:rFonts w:ascii="EON Brix Sans Medium" w:hAnsi="EON Brix Sans Medium"/>
          <w:spacing w:val="-2"/>
          <w:sz w:val="52"/>
        </w:rPr>
        <w:t>místě</w:t>
      </w:r>
    </w:p>
    <w:p w14:paraId="53FB884C" w14:textId="77777777" w:rsidR="00D75342" w:rsidRDefault="00B302FD">
      <w:pPr>
        <w:ind w:right="784"/>
        <w:jc w:val="right"/>
        <w:rPr>
          <w:rFonts w:ascii="EON Brix Sans Medium" w:hAnsi="EON Brix Sans Medium"/>
          <w:sz w:val="52"/>
        </w:rPr>
      </w:pPr>
      <w:r>
        <w:rPr>
          <w:rFonts w:ascii="EON Brix Sans Medium" w:hAnsi="EON Brix Sans Medium"/>
          <w:sz w:val="52"/>
        </w:rPr>
        <w:t>-</w:t>
      </w:r>
      <w:r>
        <w:rPr>
          <w:rFonts w:ascii="EON Brix Sans Medium" w:hAnsi="EON Brix Sans Medium"/>
          <w:spacing w:val="-10"/>
          <w:sz w:val="52"/>
        </w:rPr>
        <w:t xml:space="preserve"> </w:t>
      </w:r>
      <w:r>
        <w:rPr>
          <w:rFonts w:ascii="EON Brix Sans Medium" w:hAnsi="EON Brix Sans Medium"/>
          <w:spacing w:val="-2"/>
          <w:sz w:val="52"/>
        </w:rPr>
        <w:t>elektřina</w:t>
      </w:r>
    </w:p>
    <w:p w14:paraId="73A8C0F2" w14:textId="77777777" w:rsidR="00D75342" w:rsidRDefault="00D75342">
      <w:pPr>
        <w:pStyle w:val="Zkladntext"/>
        <w:rPr>
          <w:rFonts w:ascii="EON Brix Sans Medium"/>
        </w:rPr>
      </w:pPr>
    </w:p>
    <w:p w14:paraId="2BFEEEFD" w14:textId="77777777" w:rsidR="00D75342" w:rsidRDefault="00D75342">
      <w:pPr>
        <w:pStyle w:val="Zkladntext"/>
        <w:rPr>
          <w:rFonts w:ascii="EON Brix Sans Medium"/>
        </w:rPr>
      </w:pPr>
    </w:p>
    <w:p w14:paraId="6E23291D" w14:textId="77777777" w:rsidR="00D75342" w:rsidRDefault="00D75342">
      <w:pPr>
        <w:rPr>
          <w:rFonts w:ascii="EON Brix Sans Medium"/>
        </w:rPr>
        <w:sectPr w:rsidR="00D75342">
          <w:footerReference w:type="default" r:id="rId16"/>
          <w:pgSz w:w="11920" w:h="16840"/>
          <w:pgMar w:top="0" w:right="580" w:bottom="0" w:left="440" w:header="0" w:footer="0" w:gutter="0"/>
          <w:cols w:space="708"/>
        </w:sectPr>
      </w:pPr>
    </w:p>
    <w:p w14:paraId="55ED2922" w14:textId="77777777" w:rsidR="00D75342" w:rsidRDefault="00B302FD">
      <w:pPr>
        <w:spacing w:before="274"/>
        <w:ind w:left="128"/>
        <w:rPr>
          <w:rFonts w:ascii="EON Brix Sans Medium" w:hAnsi="EON Brix Sans Medium"/>
          <w:sz w:val="36"/>
        </w:rPr>
      </w:pPr>
      <w:r>
        <w:pict w14:anchorId="35E5F241">
          <v:shape id="docshape133" o:spid="_x0000_s2098" style="position:absolute;left:0;text-align:left;margin-left:371.35pt;margin-top:81.95pt;width:8.55pt;height:16.9pt;z-index:15734272;mso-position-horizontal-relative:page" coordorigin="7427,1639" coordsize="171,338" o:spt="100" adj="0,,0" path="m7512,1639r,284m7597,1892r-85,85m7427,1892r85,85e" filled="f" strokecolor="#333" strokeweight=".69992mm">
            <v:stroke dashstyle="3 1" joinstyle="round"/>
            <v:formulas/>
            <v:path arrowok="t" o:connecttype="segments"/>
            <w10:wrap anchorx="page"/>
          </v:shape>
        </w:pict>
      </w:r>
      <w:r>
        <w:pict w14:anchorId="518B6C52">
          <v:group id="docshapegroup134" o:spid="_x0000_s2092" style="position:absolute;left:0;text-align:left;margin-left:27.9pt;margin-top:99.95pt;width:454.4pt;height:202.15pt;z-index:-16127488;mso-position-horizontal-relative:page" coordorigin="558,1999" coordsize="9088,4043">
            <v:shape id="docshape135" o:spid="_x0000_s2097" style="position:absolute;left:4875;top:3481;width:1235;height:750" coordorigin="4876,3482" coordsize="1235,750" o:spt="100" adj="0,,0" path="m5216,3493r,737m5220,4232r890,m4876,3482r340,e" filled="f" strokecolor="#333" strokeweight=".69992mm">
              <v:stroke joinstyle="round"/>
              <v:formulas/>
              <v:path arrowok="t" o:connecttype="segments"/>
            </v:shape>
            <v:shape id="docshape136" o:spid="_x0000_s2096" style="position:absolute;left:4860;top:3396;width:86;height:171" coordorigin="4860,3397" coordsize="86,171" o:spt="100" adj="0,,0" path="m4945,3397r-85,85m4860,3482r85,85e" filled="f" strokecolor="#333" strokeweight=".69992mm">
              <v:stroke dashstyle="3 1" joinstyle="round"/>
              <v:formulas/>
              <v:path arrowok="t" o:connecttype="segments"/>
            </v:shape>
            <v:shape id="docshape137" o:spid="_x0000_s2095" type="#_x0000_t202" style="position:absolute;left:566;top:4105;width:4252;height:1928" filled="f" strokecolor="red" strokeweight=".85pt">
              <v:textbox inset="0,0,0,0">
                <w:txbxContent>
                  <w:p w14:paraId="456B95BB" w14:textId="77777777" w:rsidR="00D75342" w:rsidRDefault="00B302FD">
                    <w:pPr>
                      <w:spacing w:before="104"/>
                      <w:ind w:left="104" w:right="105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Uhraďte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prosím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poplatky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za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připojení </w:t>
                    </w:r>
                    <w:r>
                      <w:rPr>
                        <w:spacing w:val="-2"/>
                        <w:sz w:val="20"/>
                      </w:rPr>
                      <w:t>následovně:</w:t>
                    </w:r>
                  </w:p>
                  <w:p w14:paraId="4B5BFA54" w14:textId="77777777" w:rsidR="00D75342" w:rsidRDefault="00B302FD">
                    <w:pPr>
                      <w:ind w:left="104" w:right="15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15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 xml:space="preserve">dnů </w:t>
                    </w:r>
                    <w:r>
                      <w:rPr>
                        <w:sz w:val="20"/>
                      </w:rPr>
                      <w:t>ode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dne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uzavření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smlouvy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EON Brix Sans Medium" w:hAnsi="EON Brix Sans Medium"/>
                        <w:sz w:val="20"/>
                      </w:rPr>
                      <w:t>63</w:t>
                    </w:r>
                    <w:r>
                      <w:rPr>
                        <w:rFonts w:ascii="EON Brix Sans Medium" w:hAnsi="EON Brix Sans Medium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EON Brix Sans Medium" w:hAnsi="EON Brix Sans Medium"/>
                        <w:sz w:val="20"/>
                      </w:rPr>
                      <w:t>000</w:t>
                    </w:r>
                    <w:r>
                      <w:rPr>
                        <w:rFonts w:ascii="EON Brix Sans Medium" w:hAnsi="EON Brix Sans Medium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Kč.</w:t>
                    </w:r>
                    <w:r>
                      <w:rPr>
                        <w:b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Do </w:t>
                    </w:r>
                    <w:r>
                      <w:rPr>
                        <w:b/>
                        <w:sz w:val="20"/>
                      </w:rPr>
                      <w:t xml:space="preserve">11 </w:t>
                    </w:r>
                    <w:r>
                      <w:rPr>
                        <w:sz w:val="20"/>
                      </w:rPr>
                      <w:t xml:space="preserve">měsíců od uzavření smlouvy </w:t>
                    </w:r>
                    <w:r>
                      <w:rPr>
                        <w:rFonts w:ascii="EON Brix Sans Medium" w:hAnsi="EON Brix Sans Medium"/>
                        <w:sz w:val="20"/>
                      </w:rPr>
                      <w:t xml:space="preserve">63 000 </w:t>
                    </w:r>
                    <w:r>
                      <w:rPr>
                        <w:b/>
                        <w:sz w:val="20"/>
                      </w:rPr>
                      <w:t>Kč.</w:t>
                    </w:r>
                    <w:r>
                      <w:rPr>
                        <w:b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Na číslo účtu: </w:t>
                    </w:r>
                    <w:r>
                      <w:rPr>
                        <w:rFonts w:ascii="EON Brix Sans Medium" w:hAnsi="EON Brix Sans Medium"/>
                        <w:sz w:val="20"/>
                      </w:rPr>
                      <w:t>35-4544230267/0100</w:t>
                    </w:r>
                    <w:r>
                      <w:rPr>
                        <w:sz w:val="20"/>
                      </w:rPr>
                      <w:t>.</w:t>
                    </w:r>
                  </w:p>
                  <w:p w14:paraId="229F48BA" w14:textId="77777777" w:rsidR="00D75342" w:rsidRDefault="00B302FD">
                    <w:pPr>
                      <w:ind w:left="104" w:right="15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Variabilní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symbol: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9002012924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Platbu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můžete uhradit i jednorázově.</w:t>
                    </w:r>
                  </w:p>
                </w:txbxContent>
              </v:textbox>
            </v:shape>
            <v:shape id="docshape138" o:spid="_x0000_s2094" type="#_x0000_t202" style="position:absolute;left:566;top:3085;width:4252;height:681" filled="f" strokecolor="red" strokeweight=".85pt">
              <v:textbox inset="0,0,0,0">
                <w:txbxContent>
                  <w:p w14:paraId="7F22FE07" w14:textId="77777777" w:rsidR="00D75342" w:rsidRDefault="00B302FD">
                    <w:pPr>
                      <w:spacing w:before="80"/>
                      <w:ind w:left="104" w:right="105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Podepište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prosím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smlouvu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připojení a zašlete ji zpět do 30 dnů.</w:t>
                    </w:r>
                  </w:p>
                </w:txbxContent>
              </v:textbox>
            </v:shape>
            <v:shape id="docshape139" o:spid="_x0000_s2093" type="#_x0000_t202" style="position:absolute;left:5385;top:2007;width:4252;height:1684" filled="f" strokecolor="#333" strokeweight=".85pt">
              <v:textbox inset="0,0,0,0">
                <w:txbxContent>
                  <w:p w14:paraId="2C539A6F" w14:textId="77777777" w:rsidR="00D75342" w:rsidRDefault="00B302FD">
                    <w:pPr>
                      <w:spacing w:before="102"/>
                      <w:ind w:left="10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Zaslali jsme Vám návrh smlouvy o </w:t>
                    </w:r>
                    <w:r>
                      <w:rPr>
                        <w:spacing w:val="-2"/>
                        <w:sz w:val="20"/>
                      </w:rPr>
                      <w:t>připojení</w:t>
                    </w:r>
                  </w:p>
                  <w:p w14:paraId="1E584E3F" w14:textId="77777777" w:rsidR="00D75342" w:rsidRDefault="00B302FD">
                    <w:pPr>
                      <w:ind w:left="10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č.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EON Brix Sans Medium" w:hAnsi="EON Brix Sans Medium"/>
                        <w:sz w:val="20"/>
                      </w:rPr>
                      <w:t>9002012924</w:t>
                    </w:r>
                    <w:r>
                      <w:rPr>
                        <w:sz w:val="20"/>
                      </w:rPr>
                      <w:t>,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které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uveden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termín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změny hodnoty hlavního jističe: 22 měsíců od uzavření smlouvy a způsob provedení připojení: stávajícím způsobem bez úprav.</w:t>
                    </w:r>
                  </w:p>
                </w:txbxContent>
              </v:textbox>
            </v:shape>
            <w10:wrap anchorx="page"/>
          </v:group>
        </w:pict>
      </w:r>
      <w:r>
        <w:pict w14:anchorId="6CC77548">
          <v:group id="docshapegroup140" o:spid="_x0000_s2089" style="position:absolute;left:0;text-align:left;margin-left:241.8pt;margin-top:53.2pt;width:27.1pt;height:10.65pt;z-index:15737856;mso-position-horizontal-relative:page" coordorigin="4836,1064" coordsize="542,213">
            <v:line id="_x0000_s2091" style="position:absolute" from="5346,1172" to="4836,1172" strokecolor="red" strokeweight=".69992mm"/>
            <v:shape id="docshape141" o:spid="_x0000_s2090" style="position:absolute;left:5272;top:1083;width:86;height:173" coordorigin="5272,1084" coordsize="86,173" o:spt="100" adj="0,,0" path="m5357,1172r-85,85m5272,1084r85,85e" filled="f" strokecolor="red" strokeweight=".69992mm">
              <v:stroke dashstyle="3 1" joinstyle="round"/>
              <v:formulas/>
              <v:path arrowok="t" o:connecttype="segments"/>
            </v:shape>
            <w10:wrap anchorx="page"/>
          </v:group>
        </w:pict>
      </w:r>
      <w:r>
        <w:pict w14:anchorId="3AEB2FC9">
          <v:shape id="docshape142" o:spid="_x0000_s2088" type="#_x0000_t202" style="position:absolute;left:0;text-align:left;margin-left:269.3pt;margin-top:43.7pt;width:212.6pt;height:36.85pt;z-index:15741440;mso-position-horizontal-relative:page" filled="f" strokecolor="#333" strokeweight=".85pt">
            <v:textbox inset="0,0,0,0">
              <w:txbxContent>
                <w:p w14:paraId="74C1D86D" w14:textId="77777777" w:rsidR="00D75342" w:rsidRDefault="00B302FD">
                  <w:pPr>
                    <w:pStyle w:val="Zkladntext"/>
                    <w:spacing w:before="109"/>
                    <w:ind w:left="104"/>
                  </w:pPr>
                  <w:r>
                    <w:t xml:space="preserve">Zaevidovali jsme Vaši </w:t>
                  </w:r>
                  <w:r>
                    <w:rPr>
                      <w:spacing w:val="-2"/>
                    </w:rPr>
                    <w:t>žádost</w:t>
                  </w:r>
                </w:p>
                <w:p w14:paraId="4B98BC0B" w14:textId="77777777" w:rsidR="00D75342" w:rsidRDefault="00B302FD">
                  <w:pPr>
                    <w:pStyle w:val="Zkladntext"/>
                    <w:spacing w:before="40"/>
                    <w:ind w:left="104"/>
                  </w:pPr>
                  <w:r>
                    <w:t xml:space="preserve">a proběhlo technické </w:t>
                  </w:r>
                  <w:r>
                    <w:rPr>
                      <w:spacing w:val="-2"/>
                    </w:rPr>
                    <w:t>posouzení.</w:t>
                  </w:r>
                </w:p>
              </w:txbxContent>
            </v:textbox>
            <w10:wrap anchorx="page"/>
          </v:shape>
        </w:pict>
      </w:r>
      <w:r>
        <w:rPr>
          <w:rFonts w:ascii="EON Brix Sans Medium" w:hAnsi="EON Brix Sans Medium"/>
          <w:color w:val="FF0000"/>
          <w:spacing w:val="-2"/>
          <w:sz w:val="36"/>
        </w:rPr>
        <w:t>Žadatel</w:t>
      </w:r>
    </w:p>
    <w:p w14:paraId="064FD0E7" w14:textId="77777777" w:rsidR="00D75342" w:rsidRDefault="00B302FD">
      <w:pPr>
        <w:spacing w:before="244"/>
        <w:ind w:left="128"/>
        <w:rPr>
          <w:rFonts w:ascii="EON Brix Sans Medium"/>
          <w:sz w:val="36"/>
        </w:rPr>
      </w:pPr>
      <w:r>
        <w:br w:type="column"/>
      </w:r>
      <w:proofErr w:type="gramStart"/>
      <w:r>
        <w:rPr>
          <w:rFonts w:ascii="EON Brix Sans Medium"/>
          <w:color w:val="333333"/>
          <w:sz w:val="36"/>
        </w:rPr>
        <w:t>EG.D</w:t>
      </w:r>
      <w:proofErr w:type="gramEnd"/>
      <w:r>
        <w:rPr>
          <w:rFonts w:ascii="EON Brix Sans Medium"/>
          <w:color w:val="333333"/>
          <w:sz w:val="36"/>
        </w:rPr>
        <w:t>,</w:t>
      </w:r>
      <w:r>
        <w:rPr>
          <w:rFonts w:ascii="EON Brix Sans Medium"/>
          <w:color w:val="333333"/>
          <w:spacing w:val="8"/>
          <w:sz w:val="36"/>
        </w:rPr>
        <w:t xml:space="preserve"> </w:t>
      </w:r>
      <w:r>
        <w:rPr>
          <w:rFonts w:ascii="EON Brix Sans Medium"/>
          <w:color w:val="333333"/>
          <w:spacing w:val="-4"/>
          <w:sz w:val="36"/>
        </w:rPr>
        <w:t>a.s.</w:t>
      </w:r>
    </w:p>
    <w:p w14:paraId="3F0DCF56" w14:textId="77777777" w:rsidR="00D75342" w:rsidRDefault="00D75342">
      <w:pPr>
        <w:rPr>
          <w:rFonts w:ascii="EON Brix Sans Medium"/>
          <w:sz w:val="36"/>
        </w:rPr>
        <w:sectPr w:rsidR="00D75342">
          <w:type w:val="continuous"/>
          <w:pgSz w:w="11920" w:h="16840"/>
          <w:pgMar w:top="620" w:right="580" w:bottom="280" w:left="440" w:header="0" w:footer="0" w:gutter="0"/>
          <w:cols w:num="2" w:space="708" w:equalWidth="0">
            <w:col w:w="1281" w:space="3565"/>
            <w:col w:w="6054"/>
          </w:cols>
        </w:sectPr>
      </w:pPr>
    </w:p>
    <w:p w14:paraId="0FD7F089" w14:textId="77777777" w:rsidR="00D75342" w:rsidRDefault="00B302FD">
      <w:pPr>
        <w:pStyle w:val="Zkladntext"/>
        <w:spacing w:before="3"/>
        <w:rPr>
          <w:rFonts w:ascii="EON Brix Sans Medium"/>
          <w:sz w:val="13"/>
        </w:rPr>
      </w:pPr>
      <w:r>
        <w:pict w14:anchorId="6B9509C2">
          <v:line id="_x0000_s2087" style="position:absolute;z-index:15735296;mso-position-horizontal-relative:page;mso-position-vertical-relative:page" from="375.6pt,369.05pt" to="375.6pt,388.9pt" strokecolor="#333" strokeweight=".69992mm">
            <v:stroke dashstyle="3 1"/>
            <w10:wrap anchorx="page" anchory="page"/>
          </v:line>
        </w:pict>
      </w:r>
      <w:r>
        <w:pict w14:anchorId="4FA44C37">
          <v:group id="docshapegroup143" o:spid="_x0000_s2084" style="position:absolute;margin-left:129.7pt;margin-top:486.15pt;width:10.6pt;height:14.6pt;z-index:15735808;mso-position-horizontal-relative:page;mso-position-vertical-relative:page" coordorigin="2594,9723" coordsize="212,292">
            <v:line id="_x0000_s2086" style="position:absolute" from="2700,9723" to="2700,9950" strokecolor="red" strokeweight=".69992mm"/>
            <v:shape id="docshape144" o:spid="_x0000_s2085" style="position:absolute;left:2613;top:9910;width:172;height:86" coordorigin="2614,9910" coordsize="172,86" o:spt="100" adj="0,,0" path="m2785,9910r-85,85m2614,9910r85,85e" filled="f" strokecolor="red" strokeweight=".69992mm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6D0CB3D1">
          <v:group id="docshapegroup145" o:spid="_x0000_s2081" style="position:absolute;margin-left:240.4pt;margin-top:799.5pt;width:27.65pt;height:10.8pt;z-index:15736320;mso-position-horizontal-relative:page;mso-position-vertical-relative:page" coordorigin="4808,15990" coordsize="553,216">
            <v:line id="_x0000_s2083" style="position:absolute" from="5318,16101" to="4808,16101" strokecolor="red" strokeweight=".69992mm"/>
            <v:shape id="docshape146" o:spid="_x0000_s2082" style="position:absolute;left:5255;top:16010;width:86;height:176" coordorigin="5255,16010" coordsize="86,176" o:spt="100" adj="0,,0" path="m5340,16101r-85,85m5255,16010r85,85e" filled="f" strokecolor="red" strokeweight=".69992mm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1B5B50F7">
          <v:shape id="docshape147" o:spid="_x0000_s2080" style="position:absolute;margin-left:243pt;margin-top:578pt;width:132.6pt;height:18.95pt;z-index:15736832;mso-position-horizontal-relative:page;mso-position-vertical-relative:page" coordorigin="4860,11560" coordsize="2652,379" o:spt="100" adj="0,,0" path="m7512,11560r,283m7512,11853r-2636,m4945,11764r-85,85m4860,11853r85,85e" filled="f" strokecolor="#333" strokeweight=".69992mm">
            <v:stroke dashstyle="3 1" joinstyle="round"/>
            <v:formulas/>
            <v:path arrowok="t" o:connecttype="segments"/>
            <w10:wrap anchorx="page" anchory="page"/>
          </v:shape>
        </w:pict>
      </w:r>
      <w:r>
        <w:pict w14:anchorId="193DC6E9">
          <v:group id="docshapegroup148" o:spid="_x0000_s2077" style="position:absolute;margin-left:129.7pt;margin-top:539.45pt;width:10.8pt;height:15.2pt;z-index:15737344;mso-position-horizontal-relative:page;mso-position-vertical-relative:page" coordorigin="2594,10789" coordsize="216,304">
            <v:line id="_x0000_s2079" style="position:absolute" from="2700,10789" to="2700,11021" strokecolor="red" strokeweight=".69992mm"/>
            <v:shape id="docshape149" o:spid="_x0000_s2078" style="position:absolute;left:2613;top:10981;width:176;height:91" coordorigin="2614,10982" coordsize="176,91" o:spt="100" adj="0,,0" path="m2789,10987r-85,85m2614,10982r85,85e" filled="f" strokecolor="red" strokeweight=".69992mm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72048E71">
          <v:group id="docshapegroup150" o:spid="_x0000_s2074" style="position:absolute;margin-left:544.25pt;margin-top:0;width:51.05pt;height:841.65pt;z-index:15738368;mso-position-horizontal-relative:page;mso-position-vertical-relative:page" coordorigin="10885" coordsize="1021,16833">
            <v:rect id="docshape151" o:spid="_x0000_s2076" style="position:absolute;left:10885;width:681;height:16833" fillcolor="#e63322" stroked="f"/>
            <v:rect id="docshape152" o:spid="_x0000_s2075" style="position:absolute;left:11565;width:341;height:16833" fillcolor="#9c1006" stroked="f"/>
            <w10:wrap anchorx="page" anchory="page"/>
          </v:group>
        </w:pict>
      </w:r>
      <w:r>
        <w:pict w14:anchorId="33D96EED">
          <v:shape id="docshape153" o:spid="_x0000_s2073" type="#_x0000_t202" style="position:absolute;margin-left:269.3pt;margin-top:423.8pt;width:212.6pt;height:153pt;z-index:15738880;mso-position-horizontal-relative:page;mso-position-vertical-relative:page" filled="f" strokecolor="#333" strokeweight=".85pt">
            <v:textbox inset="0,0,0,0">
              <w:txbxContent>
                <w:p w14:paraId="7687337B" w14:textId="77777777" w:rsidR="00D75342" w:rsidRDefault="00B302FD">
                  <w:pPr>
                    <w:spacing w:before="80"/>
                    <w:ind w:left="76"/>
                    <w:rPr>
                      <w:sz w:val="14"/>
                    </w:rPr>
                  </w:pPr>
                  <w:r>
                    <w:rPr>
                      <w:sz w:val="14"/>
                    </w:rPr>
                    <w:t>Technické</w:t>
                  </w:r>
                  <w:r>
                    <w:rPr>
                      <w:spacing w:val="-2"/>
                      <w:sz w:val="14"/>
                    </w:rPr>
                    <w:t xml:space="preserve"> provedení:</w:t>
                  </w:r>
                </w:p>
                <w:p w14:paraId="3BCEFC55" w14:textId="77777777" w:rsidR="00D75342" w:rsidRDefault="00B302FD">
                  <w:pPr>
                    <w:spacing w:before="28" w:line="280" w:lineRule="auto"/>
                    <w:ind w:left="76" w:right="50"/>
                    <w:rPr>
                      <w:sz w:val="14"/>
                    </w:rPr>
                  </w:pPr>
                  <w:r>
                    <w:rPr>
                      <w:sz w:val="14"/>
                    </w:rPr>
                    <w:t>Bude zřízeno nové vedení - samostatně jištěný vývod kabelovým</w:t>
                  </w:r>
                  <w:r>
                    <w:rPr>
                      <w:spacing w:val="40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vedením</w:t>
                  </w:r>
                  <w:r>
                    <w:rPr>
                      <w:spacing w:val="-4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NN</w:t>
                  </w:r>
                  <w:r>
                    <w:rPr>
                      <w:spacing w:val="-4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ze</w:t>
                  </w:r>
                  <w:r>
                    <w:rPr>
                      <w:spacing w:val="-4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stávající</w:t>
                  </w:r>
                  <w:r>
                    <w:rPr>
                      <w:spacing w:val="-4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trafostanice</w:t>
                  </w:r>
                  <w:r>
                    <w:rPr>
                      <w:spacing w:val="-4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T32</w:t>
                  </w:r>
                  <w:r>
                    <w:rPr>
                      <w:spacing w:val="-4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pošta</w:t>
                  </w:r>
                  <w:r>
                    <w:rPr>
                      <w:spacing w:val="-4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č.</w:t>
                  </w:r>
                  <w:r>
                    <w:rPr>
                      <w:spacing w:val="-4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411081.</w:t>
                  </w:r>
                  <w:r>
                    <w:rPr>
                      <w:spacing w:val="-4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Vedení</w:t>
                  </w:r>
                  <w:r>
                    <w:rPr>
                      <w:spacing w:val="-4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bude</w:t>
                  </w:r>
                  <w:r>
                    <w:rPr>
                      <w:spacing w:val="40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ukončeno v nové kabelové skříni (viz. místo připojení).</w:t>
                  </w:r>
                </w:p>
                <w:p w14:paraId="0EB30C18" w14:textId="77777777" w:rsidR="00D75342" w:rsidRDefault="00B302FD">
                  <w:pPr>
                    <w:spacing w:line="280" w:lineRule="auto"/>
                    <w:ind w:left="76" w:right="156"/>
                    <w:rPr>
                      <w:sz w:val="14"/>
                    </w:rPr>
                  </w:pPr>
                  <w:r>
                    <w:rPr>
                      <w:sz w:val="14"/>
                    </w:rPr>
                    <w:t>Dále</w:t>
                  </w:r>
                  <w:r>
                    <w:rPr>
                      <w:spacing w:val="-6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bude</w:t>
                  </w:r>
                  <w:r>
                    <w:rPr>
                      <w:spacing w:val="-6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provedena</w:t>
                  </w:r>
                  <w:r>
                    <w:rPr>
                      <w:spacing w:val="-6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výměna</w:t>
                  </w:r>
                  <w:r>
                    <w:rPr>
                      <w:spacing w:val="-6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stávajícího</w:t>
                  </w:r>
                  <w:r>
                    <w:rPr>
                      <w:spacing w:val="-6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transformátoru</w:t>
                  </w:r>
                  <w:r>
                    <w:rPr>
                      <w:spacing w:val="-6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za</w:t>
                  </w:r>
                  <w:r>
                    <w:rPr>
                      <w:spacing w:val="-6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nový</w:t>
                  </w:r>
                  <w:r>
                    <w:rPr>
                      <w:spacing w:val="40"/>
                      <w:sz w:val="14"/>
                    </w:rPr>
                    <w:t xml:space="preserve"> </w:t>
                  </w:r>
                  <w:r>
                    <w:rPr>
                      <w:spacing w:val="-2"/>
                      <w:sz w:val="14"/>
                    </w:rPr>
                    <w:t>630kVA.</w:t>
                  </w:r>
                </w:p>
                <w:p w14:paraId="05E3A593" w14:textId="77777777" w:rsidR="00D75342" w:rsidRDefault="00B302FD">
                  <w:pPr>
                    <w:spacing w:line="280" w:lineRule="auto"/>
                    <w:ind w:left="76" w:right="156"/>
                    <w:rPr>
                      <w:sz w:val="14"/>
                    </w:rPr>
                  </w:pPr>
                  <w:r>
                    <w:rPr>
                      <w:sz w:val="14"/>
                    </w:rPr>
                    <w:t>Zřízení</w:t>
                  </w:r>
                  <w:r>
                    <w:rPr>
                      <w:spacing w:val="-6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výše</w:t>
                  </w:r>
                  <w:r>
                    <w:rPr>
                      <w:spacing w:val="-6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uvedeného</w:t>
                  </w:r>
                  <w:r>
                    <w:rPr>
                      <w:spacing w:val="-6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elektrického</w:t>
                  </w:r>
                  <w:r>
                    <w:rPr>
                      <w:spacing w:val="-6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vedení</w:t>
                  </w:r>
                  <w:r>
                    <w:rPr>
                      <w:spacing w:val="-6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NN</w:t>
                  </w:r>
                  <w:r>
                    <w:rPr>
                      <w:spacing w:val="-6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provede</w:t>
                  </w:r>
                  <w:r>
                    <w:rPr>
                      <w:spacing w:val="-6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Provozovatel</w:t>
                  </w:r>
                  <w:r>
                    <w:rPr>
                      <w:spacing w:val="40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DS a po vybudování zůstane v jeho vlastnictví.</w:t>
                  </w:r>
                </w:p>
                <w:p w14:paraId="0953BC5E" w14:textId="77777777" w:rsidR="00D75342" w:rsidRDefault="00B302FD">
                  <w:pPr>
                    <w:spacing w:line="280" w:lineRule="auto"/>
                    <w:ind w:left="76" w:right="156"/>
                    <w:rPr>
                      <w:sz w:val="14"/>
                    </w:rPr>
                  </w:pPr>
                  <w:r>
                    <w:rPr>
                      <w:sz w:val="14"/>
                    </w:rPr>
                    <w:t>Žadatel</w:t>
                  </w:r>
                  <w:r>
                    <w:rPr>
                      <w:spacing w:val="-4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zajistí</w:t>
                  </w:r>
                  <w:r>
                    <w:rPr>
                      <w:spacing w:val="-4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na</w:t>
                  </w:r>
                  <w:r>
                    <w:rPr>
                      <w:spacing w:val="-4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své</w:t>
                  </w:r>
                  <w:r>
                    <w:rPr>
                      <w:spacing w:val="-4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náklady</w:t>
                  </w:r>
                  <w:r>
                    <w:rPr>
                      <w:spacing w:val="-4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montáž</w:t>
                  </w:r>
                  <w:r>
                    <w:rPr>
                      <w:spacing w:val="-4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jističe,</w:t>
                  </w:r>
                  <w:r>
                    <w:rPr>
                      <w:spacing w:val="-4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jehož</w:t>
                  </w:r>
                  <w:r>
                    <w:rPr>
                      <w:spacing w:val="-4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hodnota</w:t>
                  </w:r>
                  <w:r>
                    <w:rPr>
                      <w:spacing w:val="-4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je</w:t>
                  </w:r>
                  <w:r>
                    <w:rPr>
                      <w:spacing w:val="-4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sjednána</w:t>
                  </w:r>
                  <w:r>
                    <w:rPr>
                      <w:spacing w:val="40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ve smlouvě o připojení, a připojení elektroměrového rozvaděče</w:t>
                  </w:r>
                  <w:r>
                    <w:rPr>
                      <w:sz w:val="14"/>
                    </w:rPr>
                    <w:t xml:space="preserve"> z</w:t>
                  </w:r>
                  <w:r>
                    <w:rPr>
                      <w:spacing w:val="40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kabelové skříně (min. dva odvody). Montáž jističe a připojení Žadatel</w:t>
                  </w:r>
                  <w:r>
                    <w:rPr>
                      <w:spacing w:val="40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zadá k provedení odborné elektroinstalační firmě.</w:t>
                  </w:r>
                </w:p>
              </w:txbxContent>
            </v:textbox>
            <w10:wrap anchorx="page" anchory="page"/>
          </v:shape>
        </w:pict>
      </w:r>
      <w:r>
        <w:pict w14:anchorId="378146E6">
          <v:shape id="docshape154" o:spid="_x0000_s2072" type="#_x0000_t202" style="position:absolute;margin-left:269.3pt;margin-top:776.7pt;width:213.4pt;height:56.7pt;z-index:15739392;mso-position-horizontal-relative:page;mso-position-vertical-relative:page" filled="f" strokecolor="red" strokeweight=".85pt">
            <v:textbox inset="0,0,0,0">
              <w:txbxContent>
                <w:p w14:paraId="54CD9D7B" w14:textId="77777777" w:rsidR="00D75342" w:rsidRDefault="00B302FD">
                  <w:pPr>
                    <w:pStyle w:val="Zkladntext"/>
                    <w:spacing w:before="173"/>
                    <w:ind w:left="104" w:right="225"/>
                  </w:pPr>
                  <w:r>
                    <w:t>Bude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Vám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zaplombován,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příp.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vyměněn elektroměr. Podrobnosti Vám sdělí Váš dodavatel elektrické energie.</w:t>
                  </w:r>
                </w:p>
              </w:txbxContent>
            </v:textbox>
            <w10:wrap anchorx="page" anchory="page"/>
          </v:shape>
        </w:pict>
      </w:r>
      <w:r>
        <w:pict w14:anchorId="7589C65C">
          <v:shape id="docshape155" o:spid="_x0000_s2071" type="#_x0000_t202" style="position:absolute;margin-left:27pt;margin-top:771.05pt;width:212.6pt;height:66pt;z-index:15739904;mso-position-horizontal-relative:page;mso-position-vertical-relative:page" filled="f" strokecolor="red" strokeweight=".85pt">
            <v:textbox inset="0,0,0,0">
              <w:txbxContent>
                <w:p w14:paraId="1EA71D71" w14:textId="77777777" w:rsidR="00D75342" w:rsidRDefault="00B302FD">
                  <w:pPr>
                    <w:pStyle w:val="Zkladntext"/>
                    <w:spacing w:before="45"/>
                    <w:ind w:left="131" w:right="335"/>
                  </w:pPr>
                  <w:r>
                    <w:t>Uzavřete smlouvu o sdru</w:t>
                  </w:r>
                  <w:r>
                    <w:t>žených službách (nebo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smlouvu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zajištění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služby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distribuční soustavy a dodávce elektřiny) s Vaším stávajícím dodavatelem (obchodníkem)</w:t>
                  </w:r>
                </w:p>
                <w:p w14:paraId="0C21399E" w14:textId="77777777" w:rsidR="00D75342" w:rsidRDefault="00B302FD">
                  <w:pPr>
                    <w:pStyle w:val="Zkladntext"/>
                    <w:ind w:left="131"/>
                  </w:pPr>
                  <w:r>
                    <w:t>na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novou hodnotu hlavního </w:t>
                  </w:r>
                  <w:r>
                    <w:rPr>
                      <w:spacing w:val="-2"/>
                    </w:rPr>
                    <w:t>jističe.</w:t>
                  </w:r>
                </w:p>
              </w:txbxContent>
            </v:textbox>
            <w10:wrap anchorx="page" anchory="page"/>
          </v:shape>
        </w:pict>
      </w:r>
      <w:r>
        <w:pict w14:anchorId="418BAB56">
          <v:shape id="docshape156" o:spid="_x0000_s2070" type="#_x0000_t202" style="position:absolute;margin-left:28.35pt;margin-top:555.6pt;width:212.6pt;height:96.9pt;z-index:15740416;mso-position-horizontal-relative:page;mso-position-vertical-relative:page" filled="f" strokecolor="red" strokeweight=".85pt">
            <v:textbox inset="0,0,0,0">
              <w:txbxContent>
                <w:p w14:paraId="71712850" w14:textId="77777777" w:rsidR="00D75342" w:rsidRDefault="00B302FD">
                  <w:pPr>
                    <w:pStyle w:val="Zkladntext"/>
                    <w:ind w:left="104" w:right="335"/>
                  </w:pPr>
                  <w:r>
                    <w:t>Ve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spolupráci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svým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elektrikářem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připravte odběrné místo dle požadavků uvedených ve Smlouvě o připojení. Následně si prosím zajistěte revizní zprávu.</w:t>
                  </w:r>
                </w:p>
                <w:p w14:paraId="1D24736F" w14:textId="77777777" w:rsidR="00D75342" w:rsidRDefault="00B302FD">
                  <w:pPr>
                    <w:pStyle w:val="Zkladntext"/>
                    <w:ind w:left="104"/>
                  </w:pPr>
                  <w:r>
                    <w:t>Odplombování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prosím nahlaste </w:t>
                  </w:r>
                  <w:r>
                    <w:rPr>
                      <w:spacing w:val="-7"/>
                    </w:rPr>
                    <w:t>na</w:t>
                  </w:r>
                </w:p>
                <w:p w14:paraId="1A6D323B" w14:textId="77777777" w:rsidR="00D75342" w:rsidRDefault="00B302FD">
                  <w:pPr>
                    <w:pStyle w:val="Zkladntext"/>
                    <w:ind w:left="104"/>
                  </w:pPr>
                  <w:r>
                    <w:t xml:space="preserve">Nonstop linku </w:t>
                  </w:r>
                  <w:proofErr w:type="gramStart"/>
                  <w:r>
                    <w:t>EG.D</w:t>
                  </w:r>
                  <w:proofErr w:type="gramEnd"/>
                  <w:r>
                    <w:rPr>
                      <w:spacing w:val="-1"/>
                    </w:rPr>
                    <w:t xml:space="preserve"> </w:t>
                  </w:r>
                  <w:r>
                    <w:t xml:space="preserve">800 22 55 77 nebo online </w:t>
                  </w:r>
                  <w:r>
                    <w:rPr>
                      <w:spacing w:val="-5"/>
                    </w:rPr>
                    <w:t>na</w:t>
                  </w:r>
                </w:p>
                <w:p w14:paraId="6A2CD128" w14:textId="77777777" w:rsidR="00D75342" w:rsidRDefault="00B302FD">
                  <w:pPr>
                    <w:pStyle w:val="Zkladntext"/>
                    <w:ind w:left="104" w:right="1058"/>
                  </w:pPr>
                  <w:hyperlink r:id="rId17">
                    <w:r>
                      <w:rPr>
                        <w:rFonts w:ascii="EON Brix Sans Medium" w:hAnsi="EON Brix Sans Medium"/>
                      </w:rPr>
                      <w:t>www.egd.cz</w:t>
                    </w:r>
                  </w:hyperlink>
                  <w:r>
                    <w:rPr>
                      <w:rFonts w:ascii="EON Brix Sans Medium" w:hAnsi="EON Brix Sans Medium"/>
                      <w:spacing w:val="-6"/>
                    </w:rPr>
                    <w:t xml:space="preserve"> </w:t>
                  </w:r>
                  <w:r>
                    <w:t>ještě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před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výměnou hlavního jističe.</w:t>
                  </w:r>
                </w:p>
              </w:txbxContent>
            </v:textbox>
            <w10:wrap anchorx="page" anchory="page"/>
          </v:shape>
        </w:pict>
      </w:r>
      <w:r>
        <w:pict w14:anchorId="2638DC15">
          <v:shape id="docshape157" o:spid="_x0000_s2069" type="#_x0000_t202" style="position:absolute;margin-left:27pt;margin-top:501.75pt;width:212.6pt;height:36.85pt;z-index:15740928;mso-position-horizontal-relative:page;mso-position-vertical-relative:page" filled="f" strokecolor="red" strokeweight=".85pt">
            <v:textbox inset="0,0,0,0">
              <w:txbxContent>
                <w:p w14:paraId="21078D99" w14:textId="77777777" w:rsidR="00D75342" w:rsidRDefault="00B302FD">
                  <w:pPr>
                    <w:pStyle w:val="Zkladntext"/>
                    <w:spacing w:before="109"/>
                    <w:ind w:left="131" w:right="156"/>
                  </w:pPr>
                  <w:r>
                    <w:t>V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případě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potřeby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můžete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být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osloveni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 xml:space="preserve">naším </w:t>
                  </w:r>
                  <w:r>
                    <w:rPr>
                      <w:spacing w:val="-2"/>
                    </w:rPr>
                    <w:t>projektantem.</w:t>
                  </w:r>
                </w:p>
              </w:txbxContent>
            </v:textbox>
            <w10:wrap anchorx="page" anchory="page"/>
          </v:shape>
        </w:pict>
      </w:r>
    </w:p>
    <w:p w14:paraId="6A336686" w14:textId="77777777" w:rsidR="00D75342" w:rsidRDefault="00B302FD">
      <w:pPr>
        <w:pStyle w:val="Zkladntext"/>
        <w:ind w:left="117"/>
        <w:rPr>
          <w:rFonts w:ascii="EON Brix Sans Medium"/>
        </w:rPr>
      </w:pPr>
      <w:r>
        <w:rPr>
          <w:rFonts w:ascii="EON Brix Sans Medium"/>
        </w:rPr>
      </w:r>
      <w:r>
        <w:rPr>
          <w:rFonts w:ascii="EON Brix Sans Medium"/>
        </w:rPr>
        <w:pict w14:anchorId="6F9FDA5C">
          <v:shape id="docshape158" o:spid="_x0000_s2068" type="#_x0000_t202" style="width:212.6pt;height:36.85pt;mso-left-percent:-10001;mso-top-percent:-10001;mso-position-horizontal:absolute;mso-position-horizontal-relative:char;mso-position-vertical:absolute;mso-position-vertical-relative:line;mso-left-percent:-10001;mso-top-percent:-10001" filled="f" strokecolor="red" strokeweight=".85pt">
            <v:textbox inset="0,0,0,0">
              <w:txbxContent>
                <w:p w14:paraId="781AEA07" w14:textId="77777777" w:rsidR="00D75342" w:rsidRDefault="00D75342">
                  <w:pPr>
                    <w:pStyle w:val="Zkladntext"/>
                    <w:rPr>
                      <w:rFonts w:ascii="EON Brix Sans Medium"/>
                      <w:sz w:val="19"/>
                    </w:rPr>
                  </w:pPr>
                </w:p>
                <w:p w14:paraId="3B911471" w14:textId="77777777" w:rsidR="00D75342" w:rsidRDefault="00B302FD">
                  <w:pPr>
                    <w:pStyle w:val="Zkladntext"/>
                    <w:spacing w:before="1"/>
                    <w:ind w:left="105"/>
                  </w:pPr>
                  <w:r>
                    <w:t xml:space="preserve">Podali jste žádost o </w:t>
                  </w:r>
                  <w:r>
                    <w:rPr>
                      <w:spacing w:val="-2"/>
                    </w:rPr>
                    <w:t>připojení.</w:t>
                  </w:r>
                </w:p>
              </w:txbxContent>
            </v:textbox>
            <w10:anchorlock/>
          </v:shape>
        </w:pict>
      </w:r>
    </w:p>
    <w:p w14:paraId="50F109B5" w14:textId="77777777" w:rsidR="00D75342" w:rsidRDefault="00B302FD">
      <w:pPr>
        <w:pStyle w:val="Zkladntext"/>
        <w:spacing w:before="6"/>
        <w:rPr>
          <w:rFonts w:ascii="EON Brix Sans Medium"/>
          <w:sz w:val="26"/>
        </w:rPr>
      </w:pPr>
      <w:r>
        <w:pict w14:anchorId="6288F015">
          <v:group id="docshapegroup159" o:spid="_x0000_s2061" style="position:absolute;margin-left:27.9pt;margin-top:17.55pt;width:213.6pt;height:37.7pt;z-index:-15726080;mso-wrap-distance-left:0;mso-wrap-distance-right:0;mso-position-horizontal-relative:page" coordorigin="558,351" coordsize="4272,754">
            <v:shape id="docshape160" o:spid="_x0000_s2067" style="position:absolute;left:558;top:355;width:528;height:9" coordorigin="558,356" coordsize="528,9" o:spt="100" adj="0,,0" path="m558,364r528,m558,356r528,e" filled="f" strokecolor="#333" strokeweight=".14994mm">
              <v:stroke joinstyle="round"/>
              <v:formulas/>
              <v:path arrowok="t" o:connecttype="segments"/>
            </v:shape>
            <v:shape id="docshape161" o:spid="_x0000_s2066" style="position:absolute;left:558;top:1092;width:528;height:9" coordorigin="558,1093" coordsize="528,9" o:spt="100" adj="0,,0" path="m558,1093r528,m558,1101r528,e" filled="f" strokeweight=".14994mm">
              <v:stroke joinstyle="round"/>
              <v:formulas/>
              <v:path arrowok="t" o:connecttype="segments"/>
            </v:shape>
            <v:line id="_x0000_s2065" style="position:absolute" from="567,351" to="567,1105" strokeweight=".8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62" o:spid="_x0000_s2064" type="#_x0000_t75" style="position:absolute;left:651;top:643;width:332;height:391">
              <v:imagedata r:id="rId18" o:title=""/>
            </v:shape>
            <v:shape id="docshape163" o:spid="_x0000_s2063" type="#_x0000_t202" style="position:absolute;left:1080;top:359;width:3742;height:737" fillcolor="#dadada" strokecolor="#333" strokeweight=".85pt">
              <v:textbox inset="0,0,0,0">
                <w:txbxContent>
                  <w:p w14:paraId="2B077367" w14:textId="77777777" w:rsidR="00D75342" w:rsidRDefault="00B302FD">
                    <w:pPr>
                      <w:spacing w:before="109"/>
                      <w:ind w:left="133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 xml:space="preserve">Sledujte stav Vaší žádosti </w:t>
                    </w:r>
                    <w:r>
                      <w:rPr>
                        <w:color w:val="000000"/>
                        <w:spacing w:val="-5"/>
                        <w:sz w:val="20"/>
                      </w:rPr>
                      <w:t>na:</w:t>
                    </w:r>
                  </w:p>
                  <w:p w14:paraId="57E2F6A1" w14:textId="77777777" w:rsidR="00D75342" w:rsidRDefault="00B302FD">
                    <w:pPr>
                      <w:ind w:left="133"/>
                      <w:rPr>
                        <w:rFonts w:ascii="EON Brix Sans Medium"/>
                        <w:color w:val="000000"/>
                        <w:sz w:val="20"/>
                      </w:rPr>
                    </w:pPr>
                    <w:hyperlink r:id="rId19">
                      <w:r>
                        <w:rPr>
                          <w:rFonts w:ascii="EON Brix Sans Medium"/>
                          <w:color w:val="000000"/>
                          <w:spacing w:val="-2"/>
                          <w:sz w:val="20"/>
                        </w:rPr>
                        <w:t>www.egd.cz</w:t>
                      </w:r>
                    </w:hyperlink>
                  </w:p>
                </w:txbxContent>
              </v:textbox>
            </v:shape>
            <v:shape id="docshape164" o:spid="_x0000_s2062" type="#_x0000_t202" style="position:absolute;left:575;top:368;width:497;height:720" filled="f" stroked="f">
              <v:textbox inset="0,0,0,0">
                <w:txbxContent>
                  <w:p w14:paraId="13499417" w14:textId="77777777" w:rsidR="00D75342" w:rsidRDefault="00B302FD">
                    <w:pPr>
                      <w:spacing w:line="229" w:lineRule="exact"/>
                      <w:ind w:left="40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Rada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A0E353A" w14:textId="77777777" w:rsidR="00D75342" w:rsidRDefault="00D75342">
      <w:pPr>
        <w:pStyle w:val="Zkladntext"/>
        <w:rPr>
          <w:rFonts w:ascii="EON Brix Sans Medium"/>
        </w:rPr>
      </w:pPr>
    </w:p>
    <w:p w14:paraId="1E1CCF0F" w14:textId="77777777" w:rsidR="00D75342" w:rsidRDefault="00D75342">
      <w:pPr>
        <w:pStyle w:val="Zkladntext"/>
        <w:rPr>
          <w:rFonts w:ascii="EON Brix Sans Medium"/>
        </w:rPr>
      </w:pPr>
    </w:p>
    <w:p w14:paraId="524035E2" w14:textId="77777777" w:rsidR="00D75342" w:rsidRDefault="00D75342">
      <w:pPr>
        <w:pStyle w:val="Zkladntext"/>
        <w:rPr>
          <w:rFonts w:ascii="EON Brix Sans Medium"/>
        </w:rPr>
      </w:pPr>
    </w:p>
    <w:p w14:paraId="04600B3A" w14:textId="77777777" w:rsidR="00D75342" w:rsidRDefault="00B302FD">
      <w:pPr>
        <w:pStyle w:val="Zkladntext"/>
        <w:spacing w:before="6"/>
        <w:rPr>
          <w:rFonts w:ascii="EON Brix Sans Medium"/>
          <w:sz w:val="22"/>
        </w:rPr>
      </w:pPr>
      <w:r>
        <w:pict w14:anchorId="3A6F4ECA">
          <v:group id="docshapegroup165" o:spid="_x0000_s2058" style="position:absolute;margin-left:129.7pt;margin-top:15.75pt;width:10.6pt;height:14.6pt;z-index:-15725568;mso-wrap-distance-left:0;mso-wrap-distance-right:0;mso-position-horizontal-relative:page" coordorigin="2594,315" coordsize="212,292">
            <v:line id="_x0000_s2060" style="position:absolute" from="2700,315" to="2700,541" strokecolor="red" strokeweight=".69992mm"/>
            <v:shape id="docshape166" o:spid="_x0000_s2059" style="position:absolute;left:2613;top:501;width:172;height:86" coordorigin="2614,502" coordsize="172,86" o:spt="100" adj="0,,0" path="m2785,502r-85,85m2614,502r85,85e" filled="f" strokecolor="red" strokeweight=".69992mm">
              <v:stroke dashstyle="3 1" joinstyle="round"/>
              <v:formulas/>
              <v:path arrowok="t" o:connecttype="segments"/>
            </v:shape>
            <w10:wrap type="topAndBottom" anchorx="page"/>
          </v:group>
        </w:pict>
      </w:r>
    </w:p>
    <w:p w14:paraId="739B67AA" w14:textId="77777777" w:rsidR="00D75342" w:rsidRDefault="00B302FD">
      <w:pPr>
        <w:spacing w:before="16"/>
        <w:ind w:left="5796"/>
        <w:rPr>
          <w:rFonts w:ascii="EON Brix Sans Medium" w:hAnsi="EON Brix Sans Medium"/>
          <w:sz w:val="24"/>
        </w:rPr>
      </w:pPr>
      <w:r>
        <w:rPr>
          <w:rFonts w:ascii="EON Brix Sans Medium" w:hAnsi="EON Brix Sans Medium"/>
          <w:sz w:val="24"/>
        </w:rPr>
        <w:t>Zde</w:t>
      </w:r>
      <w:r>
        <w:rPr>
          <w:rFonts w:ascii="EON Brix Sans Medium" w:hAnsi="EON Brix Sans Medium"/>
          <w:spacing w:val="-6"/>
          <w:sz w:val="24"/>
        </w:rPr>
        <w:t xml:space="preserve"> </w:t>
      </w:r>
      <w:r>
        <w:rPr>
          <w:rFonts w:ascii="EON Brix Sans Medium" w:hAnsi="EON Brix Sans Medium"/>
          <w:sz w:val="24"/>
        </w:rPr>
        <w:t>se</w:t>
      </w:r>
      <w:r>
        <w:rPr>
          <w:rFonts w:ascii="EON Brix Sans Medium" w:hAnsi="EON Brix Sans Medium"/>
          <w:spacing w:val="-6"/>
          <w:sz w:val="24"/>
        </w:rPr>
        <w:t xml:space="preserve"> </w:t>
      </w:r>
      <w:r>
        <w:rPr>
          <w:rFonts w:ascii="EON Brix Sans Medium" w:hAnsi="EON Brix Sans Medium"/>
          <w:spacing w:val="-2"/>
          <w:sz w:val="24"/>
        </w:rPr>
        <w:t>nacházíte</w:t>
      </w:r>
    </w:p>
    <w:p w14:paraId="2BE4DC6B" w14:textId="77777777" w:rsidR="00D75342" w:rsidRDefault="00B302FD">
      <w:pPr>
        <w:pStyle w:val="Zkladntext"/>
        <w:spacing w:before="2"/>
        <w:rPr>
          <w:rFonts w:ascii="EON Brix Sans Medium"/>
          <w:sz w:val="6"/>
        </w:rPr>
      </w:pPr>
      <w:r>
        <w:pict w14:anchorId="5B2E6A35">
          <v:shape id="docshape167" o:spid="_x0000_s2057" style="position:absolute;margin-left:241.5pt;margin-top:5.9pt;width:138.35pt;height:12.8pt;z-index:-15725056;mso-wrap-distance-left:0;mso-wrap-distance-right:0;mso-position-horizontal-relative:page" coordorigin="4830,118" coordsize="2767,256" o:spt="100" adj="0,,0" path="m7512,118r,238m7495,118r-2665,m7427,288r85,85m7597,288r-85,85e" filled="f" strokecolor="#333" strokeweight=".69992mm">
            <v:stroke dashstyle="3 1" joinstyle="round"/>
            <v:formulas/>
            <v:path arrowok="t" o:connecttype="segments"/>
            <w10:wrap type="topAndBottom" anchorx="page"/>
          </v:shape>
        </w:pict>
      </w:r>
    </w:p>
    <w:p w14:paraId="05E8D1DC" w14:textId="77777777" w:rsidR="00D75342" w:rsidRDefault="00D75342">
      <w:pPr>
        <w:pStyle w:val="Zkladntext"/>
        <w:rPr>
          <w:rFonts w:ascii="EON Brix Sans Medium"/>
        </w:rPr>
      </w:pPr>
    </w:p>
    <w:p w14:paraId="4FC7A85B" w14:textId="77777777" w:rsidR="00D75342" w:rsidRDefault="00D75342">
      <w:pPr>
        <w:pStyle w:val="Zkladntext"/>
        <w:rPr>
          <w:rFonts w:ascii="EON Brix Sans Medium"/>
        </w:rPr>
      </w:pPr>
    </w:p>
    <w:p w14:paraId="3992972E" w14:textId="77777777" w:rsidR="00D75342" w:rsidRDefault="00D75342">
      <w:pPr>
        <w:pStyle w:val="Zkladntext"/>
        <w:rPr>
          <w:rFonts w:ascii="EON Brix Sans Medium"/>
        </w:rPr>
      </w:pPr>
    </w:p>
    <w:p w14:paraId="47BE9DAC" w14:textId="77777777" w:rsidR="00D75342" w:rsidRDefault="00D75342">
      <w:pPr>
        <w:pStyle w:val="Zkladntext"/>
        <w:rPr>
          <w:rFonts w:ascii="EON Brix Sans Medium"/>
        </w:rPr>
      </w:pPr>
    </w:p>
    <w:p w14:paraId="76B3A0C7" w14:textId="77777777" w:rsidR="00D75342" w:rsidRDefault="00D75342">
      <w:pPr>
        <w:pStyle w:val="Zkladntext"/>
        <w:rPr>
          <w:rFonts w:ascii="EON Brix Sans Medium"/>
        </w:rPr>
      </w:pPr>
    </w:p>
    <w:p w14:paraId="642BF591" w14:textId="77777777" w:rsidR="00D75342" w:rsidRDefault="00D75342">
      <w:pPr>
        <w:pStyle w:val="Zkladntext"/>
        <w:rPr>
          <w:rFonts w:ascii="EON Brix Sans Medium"/>
        </w:rPr>
      </w:pPr>
    </w:p>
    <w:p w14:paraId="05789E83" w14:textId="77777777" w:rsidR="00D75342" w:rsidRDefault="00D75342">
      <w:pPr>
        <w:pStyle w:val="Zkladntext"/>
        <w:rPr>
          <w:rFonts w:ascii="EON Brix Sans Medium"/>
        </w:rPr>
      </w:pPr>
    </w:p>
    <w:p w14:paraId="7F65AB1A" w14:textId="77777777" w:rsidR="00D75342" w:rsidRDefault="00D75342">
      <w:pPr>
        <w:pStyle w:val="Zkladntext"/>
        <w:rPr>
          <w:rFonts w:ascii="EON Brix Sans Medium"/>
        </w:rPr>
      </w:pPr>
    </w:p>
    <w:p w14:paraId="7A620864" w14:textId="77777777" w:rsidR="00D75342" w:rsidRDefault="00D75342">
      <w:pPr>
        <w:pStyle w:val="Zkladntext"/>
        <w:rPr>
          <w:rFonts w:ascii="EON Brix Sans Medium"/>
        </w:rPr>
      </w:pPr>
    </w:p>
    <w:p w14:paraId="1DE8DF96" w14:textId="77777777" w:rsidR="00D75342" w:rsidRDefault="00D75342">
      <w:pPr>
        <w:pStyle w:val="Zkladntext"/>
        <w:rPr>
          <w:rFonts w:ascii="EON Brix Sans Medium"/>
        </w:rPr>
      </w:pPr>
    </w:p>
    <w:p w14:paraId="09D64FB1" w14:textId="77777777" w:rsidR="00D75342" w:rsidRDefault="00D75342">
      <w:pPr>
        <w:pStyle w:val="Zkladntext"/>
        <w:rPr>
          <w:rFonts w:ascii="EON Brix Sans Medium"/>
        </w:rPr>
      </w:pPr>
    </w:p>
    <w:p w14:paraId="7DBBF6BD" w14:textId="77777777" w:rsidR="00D75342" w:rsidRDefault="00D75342">
      <w:pPr>
        <w:pStyle w:val="Zkladntext"/>
        <w:rPr>
          <w:rFonts w:ascii="EON Brix Sans Medium"/>
        </w:rPr>
      </w:pPr>
    </w:p>
    <w:p w14:paraId="2EF5AEC4" w14:textId="77777777" w:rsidR="00D75342" w:rsidRDefault="00D75342">
      <w:pPr>
        <w:pStyle w:val="Zkladntext"/>
        <w:rPr>
          <w:rFonts w:ascii="EON Brix Sans Medium"/>
        </w:rPr>
      </w:pPr>
    </w:p>
    <w:p w14:paraId="223E63A8" w14:textId="77777777" w:rsidR="00D75342" w:rsidRDefault="00D75342">
      <w:pPr>
        <w:pStyle w:val="Zkladntext"/>
        <w:rPr>
          <w:rFonts w:ascii="EON Brix Sans Medium"/>
        </w:rPr>
      </w:pPr>
    </w:p>
    <w:p w14:paraId="4E81DE53" w14:textId="77777777" w:rsidR="00D75342" w:rsidRDefault="00D75342">
      <w:pPr>
        <w:pStyle w:val="Zkladntext"/>
        <w:rPr>
          <w:rFonts w:ascii="EON Brix Sans Medium"/>
        </w:rPr>
      </w:pPr>
    </w:p>
    <w:p w14:paraId="673AFC21" w14:textId="77777777" w:rsidR="00D75342" w:rsidRDefault="00D75342">
      <w:pPr>
        <w:pStyle w:val="Zkladntext"/>
        <w:rPr>
          <w:rFonts w:ascii="EON Brix Sans Medium"/>
        </w:rPr>
      </w:pPr>
    </w:p>
    <w:p w14:paraId="5CE75FFE" w14:textId="77777777" w:rsidR="00D75342" w:rsidRDefault="00D75342">
      <w:pPr>
        <w:pStyle w:val="Zkladntext"/>
        <w:rPr>
          <w:rFonts w:ascii="EON Brix Sans Medium"/>
        </w:rPr>
      </w:pPr>
    </w:p>
    <w:p w14:paraId="335A8398" w14:textId="77777777" w:rsidR="00D75342" w:rsidRDefault="00D75342">
      <w:pPr>
        <w:pStyle w:val="Zkladntext"/>
        <w:rPr>
          <w:rFonts w:ascii="EON Brix Sans Medium"/>
        </w:rPr>
      </w:pPr>
    </w:p>
    <w:p w14:paraId="32771C69" w14:textId="77777777" w:rsidR="00D75342" w:rsidRDefault="00B302FD">
      <w:pPr>
        <w:pStyle w:val="Zkladntext"/>
        <w:spacing w:before="7"/>
        <w:rPr>
          <w:rFonts w:ascii="EON Brix Sans Medium"/>
          <w:sz w:val="21"/>
        </w:rPr>
      </w:pPr>
      <w:r>
        <w:pict w14:anchorId="1EAD5064">
          <v:group id="docshapegroup168" o:spid="_x0000_s2054" style="position:absolute;margin-left:129.7pt;margin-top:15.15pt;width:10.6pt;height:15.45pt;z-index:-15724544;mso-wrap-distance-left:0;mso-wrap-distance-right:0;mso-position-horizontal-relative:page" coordorigin="2594,303" coordsize="212,309">
            <v:line id="_x0000_s2056" style="position:absolute" from="2700,303" to="2700,553" strokecolor="red" strokeweight=".69992mm"/>
            <v:shape id="docshape169" o:spid="_x0000_s2055" style="position:absolute;left:2613;top:507;width:172;height:86" coordorigin="2614,507" coordsize="172,86" o:spt="100" adj="0,,0" path="m2785,507r-85,85m2614,507r85,85e" filled="f" strokecolor="red" strokeweight=".69992mm">
              <v:stroke dashstyle="3 1" joinstyle="round"/>
              <v:formulas/>
              <v:path arrowok="t" o:connecttype="segments"/>
            </v:shape>
            <w10:wrap type="topAndBottom" anchorx="page"/>
          </v:group>
        </w:pict>
      </w:r>
    </w:p>
    <w:p w14:paraId="1E89B8D8" w14:textId="77777777" w:rsidR="00D75342" w:rsidRDefault="00B302FD">
      <w:pPr>
        <w:pStyle w:val="Zkladntext"/>
        <w:ind w:left="91"/>
        <w:rPr>
          <w:rFonts w:ascii="EON Brix Sans Medium"/>
        </w:rPr>
      </w:pPr>
      <w:r>
        <w:rPr>
          <w:rFonts w:ascii="EON Brix Sans Medium"/>
        </w:rPr>
      </w:r>
      <w:r>
        <w:rPr>
          <w:rFonts w:ascii="EON Brix Sans Medium"/>
        </w:rPr>
        <w:pict w14:anchorId="4ED2FFE8">
          <v:shape id="docshape170" o:spid="_x0000_s2053" type="#_x0000_t202" style="width:212.6pt;height:85.05pt;mso-left-percent:-10001;mso-top-percent:-10001;mso-position-horizontal:absolute;mso-position-horizontal-relative:char;mso-position-vertical:absolute;mso-position-vertical-relative:line;mso-left-percent:-10001;mso-top-percent:-10001" filled="f" strokecolor="red" strokeweight=".85pt">
            <v:textbox inset="0,0,0,0">
              <w:txbxContent>
                <w:p w14:paraId="3A9F6A63" w14:textId="77777777" w:rsidR="00D75342" w:rsidRDefault="00B302FD">
                  <w:pPr>
                    <w:pStyle w:val="Zkladntext"/>
                    <w:spacing w:before="95"/>
                    <w:ind w:left="131" w:right="156"/>
                  </w:pPr>
                  <w:r>
                    <w:t>Pro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změnu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Vaší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smlouvy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dodávce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 xml:space="preserve">elektřiny kontaktujte Vašeho dodavatele elektrické </w:t>
                  </w:r>
                  <w:r>
                    <w:rPr>
                      <w:spacing w:val="-2"/>
                    </w:rPr>
                    <w:t>energie.</w:t>
                  </w:r>
                </w:p>
              </w:txbxContent>
            </v:textbox>
            <w10:anchorlock/>
          </v:shape>
        </w:pict>
      </w:r>
    </w:p>
    <w:p w14:paraId="24850200" w14:textId="77777777" w:rsidR="00D75342" w:rsidRDefault="00B302FD">
      <w:pPr>
        <w:pStyle w:val="Zkladntext"/>
        <w:ind w:left="2153"/>
        <w:rPr>
          <w:rFonts w:ascii="EON Brix Sans Medium"/>
        </w:rPr>
      </w:pPr>
      <w:r>
        <w:rPr>
          <w:rFonts w:ascii="EON Brix Sans Medium"/>
        </w:rPr>
      </w:r>
      <w:r>
        <w:rPr>
          <w:rFonts w:ascii="EON Brix Sans Medium"/>
        </w:rPr>
        <w:pict w14:anchorId="787CCB65">
          <v:group id="docshapegroup171" o:spid="_x0000_s2050" style="width:10.6pt;height:14.25pt;mso-position-horizontal-relative:char;mso-position-vertical-relative:line" coordsize="212,285">
            <v:line id="_x0000_s2052" style="position:absolute" from="106,0" to="106,227" strokecolor="red" strokeweight=".69992mm"/>
            <v:shape id="docshape172" o:spid="_x0000_s2051" style="position:absolute;left:19;top:180;width:172;height:86" coordorigin="20,180" coordsize="172,86" o:spt="100" adj="0,,0" path="m191,180r-85,85m20,180r85,85e" filled="f" strokecolor="red" strokeweight=".69992mm">
              <v:stroke dashstyle="3 1" joinstyle="round"/>
              <v:formulas/>
              <v:path arrowok="t" o:connecttype="segments"/>
            </v:shape>
            <w10:anchorlock/>
          </v:group>
        </w:pict>
      </w:r>
    </w:p>
    <w:sectPr w:rsidR="00D75342">
      <w:type w:val="continuous"/>
      <w:pgSz w:w="11920" w:h="16840"/>
      <w:pgMar w:top="620" w:right="580" w:bottom="280" w:left="4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CA6C6" w14:textId="77777777" w:rsidR="00B302FD" w:rsidRDefault="00B302FD">
      <w:r>
        <w:separator/>
      </w:r>
    </w:p>
  </w:endnote>
  <w:endnote w:type="continuationSeparator" w:id="0">
    <w:p w14:paraId="6270F807" w14:textId="77777777" w:rsidR="00B302FD" w:rsidRDefault="00B3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ON Brix Sans">
    <w:altName w:val="EON Brix Sans"/>
    <w:panose1 w:val="020B0500000000000000"/>
    <w:charset w:val="EE"/>
    <w:family w:val="swiss"/>
    <w:pitch w:val="variable"/>
    <w:sig w:usb0="A00000AF" w:usb1="500020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ON Brix Sans Medium">
    <w:altName w:val="EON Brix Sans Medium"/>
    <w:panose1 w:val="020B0600000000000000"/>
    <w:charset w:val="EE"/>
    <w:family w:val="swiss"/>
    <w:pitch w:val="variable"/>
    <w:sig w:usb0="A00000AF" w:usb1="5000207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8CCB2" w14:textId="77777777" w:rsidR="00D75342" w:rsidRDefault="00B302FD">
    <w:pPr>
      <w:pStyle w:val="Zkladntext"/>
      <w:spacing w:line="14" w:lineRule="auto"/>
    </w:pPr>
    <w:r>
      <w:pict w14:anchorId="423306C1">
        <v:group id="docshapegroup82" o:spid="_x0000_s1028" style="position:absolute;margin-left:104.9pt;margin-top:802.2pt;width:388.45pt;height:23pt;z-index:-16133632;mso-position-horizontal-relative:page;mso-position-vertical-relative:page" coordorigin="2098,16044" coordsize="7769,460">
          <v:shape id="docshape83" o:spid="_x0000_s1135" style="position:absolute;left:2105;top:16044;width:59;height:460" coordorigin="2105,16044" coordsize="59,460" o:spt="100" adj="0,,0" path="m2105,16044r,459m2164,16044r,459e" filled="f" strokeweight=".26mm">
            <v:stroke joinstyle="round"/>
            <v:formulas/>
            <v:path arrowok="t" o:connecttype="segments"/>
          </v:shape>
          <v:shape id="docshape84" o:spid="_x0000_s1134" style="position:absolute;left:2208;top:16044;width:59;height:460" coordorigin="2208,16044" coordsize="59,460" o:spt="100" adj="0,,0" path="m2208,16044r,459m2267,16044r,459e" filled="f" strokeweight=".78mm">
            <v:stroke joinstyle="round"/>
            <v:formulas/>
            <v:path arrowok="t" o:connecttype="segments"/>
          </v:shape>
          <v:shape id="docshape85" o:spid="_x0000_s1133" style="position:absolute;left:2311;top:16044;width:30;height:460" coordorigin="2311,16044" coordsize="30,460" o:spt="100" adj="0,,0" path="m2311,16044r,459m2341,16044r,459e" filled="f" strokeweight=".26mm">
            <v:stroke joinstyle="round"/>
            <v:formulas/>
            <v:path arrowok="t" o:connecttype="segments"/>
          </v:shape>
          <v:shape id="docshape86" o:spid="_x0000_s1132" style="position:absolute;left:2385;top:16044;width:59;height:460" coordorigin="2385,16044" coordsize="59,460" o:spt="100" adj="0,,0" path="m2385,16044r,459m2444,16044r,459e" filled="f" strokeweight=".78mm">
            <v:stroke joinstyle="round"/>
            <v:formulas/>
            <v:path arrowok="t" o:connecttype="segments"/>
          </v:shape>
          <v:shape id="docshape87" o:spid="_x0000_s1131" style="position:absolute;left:2488;top:16044;width:59;height:460" coordorigin="2488,16044" coordsize="59,460" o:spt="100" adj="0,,0" path="m2488,16044r,459m2547,16044r,459e" filled="f" strokeweight=".26mm">
            <v:stroke joinstyle="round"/>
            <v:formulas/>
            <v:path arrowok="t" o:connecttype="segments"/>
          </v:shape>
          <v:line id="_x0000_s1130" style="position:absolute" from="2591,16044" to="2591,16503" strokeweight=".78mm"/>
          <v:shape id="docshape88" o:spid="_x0000_s1129" style="position:absolute;left:2665;top:16044;width:59;height:460" coordorigin="2665,16044" coordsize="59,460" o:spt="100" adj="0,,0" path="m2665,16044r,459m2695,16044r,459m2724,16044r,459e" filled="f" strokeweight=".26mm">
            <v:stroke joinstyle="round"/>
            <v:formulas/>
            <v:path arrowok="t" o:connecttype="segments"/>
          </v:shape>
          <v:shape id="docshape89" o:spid="_x0000_s1128" style="position:absolute;left:2768;top:16044;width:59;height:460" coordorigin="2768,16044" coordsize="59,460" o:spt="100" adj="0,,0" path="m2768,16044r,459m2827,16044r,459e" filled="f" strokeweight=".78mm">
            <v:stroke joinstyle="round"/>
            <v:formulas/>
            <v:path arrowok="t" o:connecttype="segments"/>
          </v:shape>
          <v:line id="_x0000_s1127" style="position:absolute" from="2901,16044" to="2901,16503" strokeweight=".26mm"/>
          <v:line id="_x0000_s1126" style="position:absolute" from="2945,16044" to="2945,16503" strokeweight=".78mm"/>
          <v:shape id="docshape90" o:spid="_x0000_s1125" style="position:absolute;left:2989;top:16044;width:59;height:460" coordorigin="2989,16044" coordsize="59,460" o:spt="100" adj="0,,0" path="m2989,16044r,459m3019,16044r,459m3048,16044r,459e" filled="f" strokeweight=".26mm">
            <v:stroke joinstyle="round"/>
            <v:formulas/>
            <v:path arrowok="t" o:connecttype="segments"/>
          </v:shape>
          <v:line id="_x0000_s1124" style="position:absolute" from="3093,16044" to="3093,16503" strokeweight=".78mm"/>
          <v:line id="_x0000_s1123" style="position:absolute" from="3166,16044" to="3166,16503" strokeweight=".26mm"/>
          <v:line id="_x0000_s1122" style="position:absolute" from="3211,16044" to="3211,16503" strokeweight=".78mm"/>
          <v:shape id="docshape91" o:spid="_x0000_s1121" style="position:absolute;left:3254;top:16044;width:30;height:460" coordorigin="3255,16044" coordsize="30,460" o:spt="100" adj="0,,0" path="m3255,16044r,459m3284,16044r,459e" filled="f" strokeweight=".26mm">
            <v:stroke joinstyle="round"/>
            <v:formulas/>
            <v:path arrowok="t" o:connecttype="segments"/>
          </v:shape>
          <v:line id="_x0000_s1120" style="position:absolute" from="3328,16044" to="3328,16503" strokeweight=".78mm"/>
          <v:line id="_x0000_s1119" style="position:absolute" from="3402,16044" to="3402,16503" strokeweight=".26mm"/>
          <v:line id="_x0000_s1118" style="position:absolute" from="3446,16044" to="3446,16503" strokeweight=".78mm"/>
          <v:shape id="docshape92" o:spid="_x0000_s1117" style="position:absolute;left:3490;top:16044;width:30;height:460" coordorigin="3491,16044" coordsize="30,460" o:spt="100" adj="0,,0" path="m3491,16044r,459m3520,16044r,459e" filled="f" strokeweight=".26mm">
            <v:stroke joinstyle="round"/>
            <v:formulas/>
            <v:path arrowok="t" o:connecttype="segments"/>
          </v:shape>
          <v:line id="_x0000_s1116" style="position:absolute" from="3564,16044" to="3564,16503" strokeweight=".78mm"/>
          <v:line id="_x0000_s1115" style="position:absolute" from="3638,16044" to="3638,16503" strokeweight=".26mm"/>
          <v:line id="_x0000_s1114" style="position:absolute" from="3682,16044" to="3682,16503" strokeweight=".78mm"/>
          <v:shape id="docshape93" o:spid="_x0000_s1113" style="position:absolute;left:3726;top:16044;width:30;height:460" coordorigin="3726,16044" coordsize="30,460" o:spt="100" adj="0,,0" path="m3726,16044r,459m3756,16044r,459e" filled="f" strokeweight=".26mm">
            <v:stroke joinstyle="round"/>
            <v:formulas/>
            <v:path arrowok="t" o:connecttype="segments"/>
          </v:shape>
          <v:line id="_x0000_s1112" style="position:absolute" from="3800,16044" to="3800,16503" strokeweight=".78mm"/>
          <v:line id="_x0000_s1111" style="position:absolute" from="3874,16044" to="3874,16503" strokeweight=".26mm"/>
          <v:line id="_x0000_s1110" style="position:absolute" from="3918,16044" to="3918,16503" strokeweight=".78mm"/>
          <v:shape id="docshape94" o:spid="_x0000_s1109" style="position:absolute;left:3962;top:16044;width:59;height:460" coordorigin="3962,16044" coordsize="59,460" o:spt="100" adj="0,,0" path="m3962,16044r,459m3992,16044r,459m4021,16044r,459e" filled="f" strokeweight=".26mm">
            <v:stroke joinstyle="round"/>
            <v:formulas/>
            <v:path arrowok="t" o:connecttype="segments"/>
          </v:shape>
          <v:shape id="docshape95" o:spid="_x0000_s1108" style="position:absolute;left:4094;top:16044;width:59;height:460" coordorigin="4095,16044" coordsize="59,460" o:spt="100" adj="0,,0" path="m4095,16044r,459m4154,16044r,459e" filled="f" strokeweight=".78mm">
            <v:stroke joinstyle="round"/>
            <v:formulas/>
            <v:path arrowok="t" o:connecttype="segments"/>
          </v:shape>
          <v:shape id="docshape96" o:spid="_x0000_s1107" style="position:absolute;left:4198;top:16044;width:59;height:460" coordorigin="4198,16044" coordsize="59,460" o:spt="100" adj="0,,0" path="m4198,16044r,459m4228,16044r,459m4257,16044r,459e" filled="f" strokeweight=".26mm">
            <v:stroke joinstyle="round"/>
            <v:formulas/>
            <v:path arrowok="t" o:connecttype="segments"/>
          </v:shape>
          <v:shape id="docshape97" o:spid="_x0000_s1106" style="position:absolute;left:4330;top:16044;width:59;height:460" coordorigin="4331,16044" coordsize="59,460" o:spt="100" adj="0,,0" path="m4331,16044r,459m4390,16044r,459e" filled="f" strokeweight=".78mm">
            <v:stroke joinstyle="round"/>
            <v:formulas/>
            <v:path arrowok="t" o:connecttype="segments"/>
          </v:shape>
          <v:shape id="docshape98" o:spid="_x0000_s1105" style="position:absolute;left:4433;top:16044;width:30;height:460" coordorigin="4434,16044" coordsize="30,460" o:spt="100" adj="0,,0" path="m4434,16044r,459m4463,16044r,459e" filled="f" strokeweight=".26mm">
            <v:stroke joinstyle="round"/>
            <v:formulas/>
            <v:path arrowok="t" o:connecttype="segments"/>
          </v:shape>
          <v:line id="_x0000_s1104" style="position:absolute" from="4508,16044" to="4508,16503" strokeweight=".78mm"/>
          <v:shape id="docshape99" o:spid="_x0000_s1103" style="position:absolute;left:4581;top:16044;width:30;height:460" coordorigin="4581,16044" coordsize="30,460" o:spt="100" adj="0,,0" path="m4581,16044r,459m4611,16044r,459e" filled="f" strokeweight=".26mm">
            <v:stroke joinstyle="round"/>
            <v:formulas/>
            <v:path arrowok="t" o:connecttype="segments"/>
          </v:shape>
          <v:line id="_x0000_s1102" style="position:absolute" from="4655,16044" to="4655,16503" strokeweight=".78mm"/>
          <v:shape id="docshape100" o:spid="_x0000_s1101" style="position:absolute;left:4699;top:16044;width:30;height:460" coordorigin="4699,16044" coordsize="30,460" o:spt="100" adj="0,,0" path="m4699,16044r,459m4729,16044r,459e" filled="f" strokeweight=".26mm">
            <v:stroke joinstyle="round"/>
            <v:formulas/>
            <v:path arrowok="t" o:connecttype="segments"/>
          </v:shape>
          <v:shape id="docshape101" o:spid="_x0000_s1100" style="position:absolute;left:4802;top:16044;width:59;height:337" coordorigin="4802,16044" coordsize="59,337" o:spt="100" adj="0,,0" path="m4802,16044r,336m4861,16044r,336e" filled="f" strokeweight=".78mm">
            <v:stroke joinstyle="round"/>
            <v:formulas/>
            <v:path arrowok="t" o:connecttype="segments"/>
          </v:shape>
          <v:line id="_x0000_s1099" style="position:absolute" from="4906,16044" to="4906,16380" strokeweight=".26mm"/>
          <v:line id="_x0000_s1098" style="position:absolute" from="4950,16044" to="4950,16380" strokeweight=".78mm"/>
          <v:shape id="docshape102" o:spid="_x0000_s1097" style="position:absolute;left:4994;top:16044;width:89;height:337" coordorigin="4994,16044" coordsize="89,337" o:spt="100" adj="0,,0" path="m4994,16044r,336m5053,16044r,336m5083,16044r,336e" filled="f" strokeweight=".26mm">
            <v:stroke joinstyle="round"/>
            <v:formulas/>
            <v:path arrowok="t" o:connecttype="segments"/>
          </v:shape>
          <v:line id="_x0000_s1096" style="position:absolute" from="5127,16044" to="5127,16380" strokeweight=".78mm"/>
          <v:line id="_x0000_s1095" style="position:absolute" from="5171,16044" to="5171,16380" strokeweight=".26mm"/>
          <v:line id="_x0000_s1094" style="position:absolute" from="5215,16044" to="5215,16380" strokeweight=".78mm"/>
          <v:shape id="docshape103" o:spid="_x0000_s1093" style="position:absolute;left:5288;top:16044;width:30;height:337" coordorigin="5289,16044" coordsize="30,337" o:spt="100" adj="0,,0" path="m5289,16044r,336m5318,16044r,336e" filled="f" strokeweight=".26mm">
            <v:stroke joinstyle="round"/>
            <v:formulas/>
            <v:path arrowok="t" o:connecttype="segments"/>
          </v:shape>
          <v:line id="_x0000_s1092" style="position:absolute" from="5363,16044" to="5363,16380" strokeweight=".78mm"/>
          <v:line id="_x0000_s1091" style="position:absolute" from="5407,16044" to="5407,16380" strokeweight=".26mm"/>
          <v:line id="_x0000_s1090" style="position:absolute" from="5451,16044" to="5451,16380" strokeweight=".78mm"/>
          <v:line id="_x0000_s1089" style="position:absolute" from="5525,16044" to="5525,16380" strokeweight=".26mm"/>
          <v:line id="_x0000_s1088" style="position:absolute" from="5569,16044" to="5569,16380" strokeweight=".78mm"/>
          <v:shape id="docshape104" o:spid="_x0000_s1087" style="position:absolute;left:5613;top:16044;width:30;height:337" coordorigin="5613,16044" coordsize="30,337" o:spt="100" adj="0,,0" path="m5613,16044r,336m5643,16044r,336e" filled="f" strokeweight=".26mm">
            <v:stroke joinstyle="round"/>
            <v:formulas/>
            <v:path arrowok="t" o:connecttype="segments"/>
          </v:shape>
          <v:line id="_x0000_s1086" style="position:absolute" from="5687,16044" to="5687,16380" strokeweight=".78mm"/>
          <v:shape id="docshape105" o:spid="_x0000_s1085" style="position:absolute;left:5760;top:16044;width:30;height:337" coordorigin="5761,16044" coordsize="30,337" o:spt="100" adj="0,,0" path="m5761,16044r,336m5790,16044r,336e" filled="f" strokeweight=".26mm">
            <v:stroke joinstyle="round"/>
            <v:formulas/>
            <v:path arrowok="t" o:connecttype="segments"/>
          </v:shape>
          <v:line id="_x0000_s1084" style="position:absolute" from="5834,16044" to="5834,16380" strokeweight=".78mm"/>
          <v:shape id="docshape106" o:spid="_x0000_s1083" style="position:absolute;left:5878;top:16044;width:30;height:337" coordorigin="5878,16044" coordsize="30,337" o:spt="100" adj="0,,0" path="m5878,16044r,336m5908,16044r,336e" filled="f" strokeweight=".26mm">
            <v:stroke joinstyle="round"/>
            <v:formulas/>
            <v:path arrowok="t" o:connecttype="segments"/>
          </v:shape>
          <v:line id="_x0000_s1082" style="position:absolute" from="5982,16044" to="5982,16380" strokeweight=".78mm"/>
          <v:line id="_x0000_s1081" style="position:absolute" from="6026,16044" to="6026,16380" strokeweight=".26mm"/>
          <v:line id="_x0000_s1080" style="position:absolute" from="6070,16044" to="6070,16380" strokeweight=".78mm"/>
          <v:line id="_x0000_s1079" style="position:absolute" from="6114,16044" to="6114,16380" strokeweight=".26mm"/>
          <v:line id="_x0000_s1078" style="position:absolute" from="6159,16044" to="6159,16380" strokeweight=".78mm"/>
          <v:shape id="docshape107" o:spid="_x0000_s1077" style="position:absolute;left:6232;top:16044;width:30;height:337" coordorigin="6232,16044" coordsize="30,337" o:spt="100" adj="0,,0" path="m6232,16044r,336m6262,16044r,336e" filled="f" strokeweight=".26mm">
            <v:stroke joinstyle="round"/>
            <v:formulas/>
            <v:path arrowok="t" o:connecttype="segments"/>
          </v:shape>
          <v:line id="_x0000_s1076" style="position:absolute" from="6306,16044" to="6306,16380" strokeweight=".78mm"/>
          <v:shape id="docshape108" o:spid="_x0000_s1075" style="position:absolute;left:6350;top:16044;width:30;height:337" coordorigin="6350,16044" coordsize="30,337" o:spt="100" adj="0,,0" path="m6350,16044r,336m6380,16044r,336e" filled="f" strokeweight=".26mm">
            <v:stroke joinstyle="round"/>
            <v:formulas/>
            <v:path arrowok="t" o:connecttype="segments"/>
          </v:shape>
          <v:shape id="docshape109" o:spid="_x0000_s1074" style="position:absolute;left:6453;top:16044;width:59;height:337" coordorigin="6453,16044" coordsize="59,337" o:spt="100" adj="0,,0" path="m6453,16044r,336m6512,16044r,336e" filled="f" strokeweight=".78mm">
            <v:stroke joinstyle="round"/>
            <v:formulas/>
            <v:path arrowok="t" o:connecttype="segments"/>
          </v:shape>
          <v:shape id="docshape110" o:spid="_x0000_s1073" style="position:absolute;left:6556;top:16044;width:30;height:337" coordorigin="6557,16044" coordsize="30,337" o:spt="100" adj="0,,0" path="m6557,16044r,336m6586,16044r,336e" filled="f" strokeweight=".26mm">
            <v:stroke joinstyle="round"/>
            <v:formulas/>
            <v:path arrowok="t" o:connecttype="segments"/>
          </v:shape>
          <v:line id="_x0000_s1072" style="position:absolute" from="6630,16044" to="6630,16380" strokeweight=".78mm"/>
          <v:shape id="docshape111" o:spid="_x0000_s1071" style="position:absolute;left:6703;top:16044;width:30;height:337" coordorigin="6704,16044" coordsize="30,337" o:spt="100" adj="0,,0" path="m6704,16044r,336m6733,16044r,336e" filled="f" strokeweight=".26mm">
            <v:stroke joinstyle="round"/>
            <v:formulas/>
            <v:path arrowok="t" o:connecttype="segments"/>
          </v:shape>
          <v:line id="_x0000_s1070" style="position:absolute" from="6778,16044" to="6778,16380" strokeweight=".78mm"/>
          <v:line id="_x0000_s1069" style="position:absolute" from="6822,16044" to="6822,16380" strokeweight=".26mm"/>
          <v:line id="_x0000_s1068" style="position:absolute" from="6866,16044" to="6866,16380" strokeweight=".78mm"/>
          <v:shape id="docshape112" o:spid="_x0000_s1067" style="position:absolute;left:6939;top:16044;width:30;height:337" coordorigin="6940,16044" coordsize="30,337" o:spt="100" adj="0,,0" path="m6940,16044r,336m6969,16044r,336e" filled="f" strokeweight=".26mm">
            <v:stroke joinstyle="round"/>
            <v:formulas/>
            <v:path arrowok="t" o:connecttype="segments"/>
          </v:shape>
          <v:line id="_x0000_s1066" style="position:absolute" from="7013,16044" to="7013,16380" strokeweight=".78mm"/>
          <v:shape id="docshape113" o:spid="_x0000_s1065" style="position:absolute;left:7057;top:16044;width:30;height:337" coordorigin="7058,16044" coordsize="30,337" o:spt="100" adj="0,,0" path="m7058,16044r,336m7087,16044r,336e" filled="f" strokeweight=".26mm">
            <v:stroke joinstyle="round"/>
            <v:formulas/>
            <v:path arrowok="t" o:connecttype="segments"/>
          </v:shape>
          <v:shape id="docshape114" o:spid="_x0000_s1064" style="position:absolute;left:7160;top:16044;width:59;height:460" coordorigin="7161,16044" coordsize="59,460" o:spt="100" adj="0,,0" path="m7161,16044r,336m7220,16044r,459e" filled="f" strokeweight=".78mm">
            <v:stroke joinstyle="round"/>
            <v:formulas/>
            <v:path arrowok="t" o:connecttype="segments"/>
          </v:shape>
          <v:line id="_x0000_s1063" style="position:absolute" from="7264,16044" to="7264,16503" strokeweight=".26mm"/>
          <v:line id="_x0000_s1062" style="position:absolute" from="7308,16044" to="7308,16503" strokeweight=".78mm"/>
          <v:shape id="docshape115" o:spid="_x0000_s1061" style="position:absolute;left:7352;top:16044;width:59;height:460" coordorigin="7353,16044" coordsize="59,460" o:spt="100" adj="0,,0" path="m7353,16044r,459m7411,16044r,459e" filled="f" strokeweight=".26mm">
            <v:stroke joinstyle="round"/>
            <v:formulas/>
            <v:path arrowok="t" o:connecttype="segments"/>
          </v:shape>
          <v:line id="_x0000_s1060" style="position:absolute" from="7456,16044" to="7456,16503" strokeweight=".78mm"/>
          <v:line id="_x0000_s1059" style="position:absolute" from="7500,16044" to="7500,16503" strokeweight=".26mm"/>
          <v:line id="_x0000_s1058" style="position:absolute" from="7544,16044" to="7544,16503" strokeweight=".78mm"/>
          <v:shape id="docshape116" o:spid="_x0000_s1057" style="position:absolute;left:7588;top:16044;width:89;height:460" coordorigin="7588,16044" coordsize="89,460" o:spt="100" adj="0,,0" path="m7588,16044r,459m7647,16044r,459m7677,16044r,459e" filled="f" strokeweight=".26mm">
            <v:stroke joinstyle="round"/>
            <v:formulas/>
            <v:path arrowok="t" o:connecttype="segments"/>
          </v:shape>
          <v:line id="_x0000_s1056" style="position:absolute" from="7721,16044" to="7721,16503" strokeweight=".78mm"/>
          <v:line id="_x0000_s1055" style="position:absolute" from="7765,16044" to="7765,16503" strokeweight=".26mm"/>
          <v:line id="_x0000_s1054" style="position:absolute" from="7809,16044" to="7809,16503" strokeweight=".78mm"/>
          <v:shape id="docshape117" o:spid="_x0000_s1053" style="position:absolute;left:7883;top:16044;width:30;height:460" coordorigin="7883,16044" coordsize="30,460" o:spt="100" adj="0,,0" path="m7883,16044r,459m7913,16044r,459e" filled="f" strokeweight=".26mm">
            <v:stroke joinstyle="round"/>
            <v:formulas/>
            <v:path arrowok="t" o:connecttype="segments"/>
          </v:shape>
          <v:line id="_x0000_s1052" style="position:absolute" from="7957,16044" to="7957,16503" strokeweight=".78mm"/>
          <v:shape id="docshape118" o:spid="_x0000_s1051" style="position:absolute;left:8001;top:16044;width:30;height:460" coordorigin="8001,16044" coordsize="30,460" o:spt="100" adj="0,,0" path="m8001,16044r,459m8031,16044r,459e" filled="f" strokeweight=".26mm">
            <v:stroke joinstyle="round"/>
            <v:formulas/>
            <v:path arrowok="t" o:connecttype="segments"/>
          </v:shape>
          <v:shape id="docshape119" o:spid="_x0000_s1050" style="position:absolute;left:8104;top:16044;width:59;height:460" coordorigin="8104,16044" coordsize="59,460" o:spt="100" adj="0,,0" path="m8104,16044r,459m8163,16044r,459e" filled="f" strokeweight=".78mm">
            <v:stroke joinstyle="round"/>
            <v:formulas/>
            <v:path arrowok="t" o:connecttype="segments"/>
          </v:shape>
          <v:line id="_x0000_s1049" style="position:absolute" from="8207,16044" to="8207,16503" strokeweight=".26mm"/>
          <v:shape id="docshape120" o:spid="_x0000_s1048" style="position:absolute;left:8251;top:16044;width:59;height:460" coordorigin="8252,16044" coordsize="59,460" o:spt="100" adj="0,,0" path="m8252,16044r,459m8311,16044r,459e" filled="f" strokeweight=".78mm">
            <v:stroke joinstyle="round"/>
            <v:formulas/>
            <v:path arrowok="t" o:connecttype="segments"/>
          </v:shape>
          <v:shape id="docshape121" o:spid="_x0000_s1047" style="position:absolute;left:8384;top:16044;width:118;height:460" coordorigin="8384,16044" coordsize="118,460" o:spt="100" adj="0,,0" path="m8384,16044r,459m8414,16044r,459m8443,16044r,459m8473,16044r,459m8502,16044r,459e" filled="f" strokeweight=".26mm">
            <v:stroke joinstyle="round"/>
            <v:formulas/>
            <v:path arrowok="t" o:connecttype="segments"/>
          </v:shape>
          <v:shape id="docshape122" o:spid="_x0000_s1046" style="position:absolute;left:8575;top:16044;width:59;height:460" coordorigin="8576,16044" coordsize="59,460" o:spt="100" adj="0,,0" path="m8576,16044r,459m8635,16044r,459e" filled="f" strokeweight=".78mm">
            <v:stroke joinstyle="round"/>
            <v:formulas/>
            <v:path arrowok="t" o:connecttype="segments"/>
          </v:shape>
          <v:line id="_x0000_s1045" style="position:absolute" from="8679,16044" to="8679,16503" strokeweight=".26mm"/>
          <v:line id="_x0000_s1044" style="position:absolute" from="8723,16044" to="8723,16503" strokeweight=".78mm"/>
          <v:line id="_x0000_s1043" style="position:absolute" from="8768,16044" to="8768,16503" strokeweight=".26mm"/>
          <v:line id="_x0000_s1042" style="position:absolute" from="8841,16044" to="8841,16503" strokeweight=".78mm"/>
          <v:shape id="docshape123" o:spid="_x0000_s1041" style="position:absolute;left:8885;top:16044;width:59;height:460" coordorigin="8885,16044" coordsize="59,460" o:spt="100" adj="0,,0" path="m8885,16044r,459m8915,16044r,459m8944,16044r,459e" filled="f" strokeweight=".26mm">
            <v:stroke joinstyle="round"/>
            <v:formulas/>
            <v:path arrowok="t" o:connecttype="segments"/>
          </v:shape>
          <v:line id="_x0000_s1040" style="position:absolute" from="8989,16044" to="8989,16503" strokeweight=".78mm"/>
          <v:shape id="docshape124" o:spid="_x0000_s1039" style="position:absolute;left:9062;top:16044;width:30;height:460" coordorigin="9062,16044" coordsize="30,460" o:spt="100" adj="0,,0" path="m9062,16044r,459m9092,16044r,459e" filled="f" strokeweight=".26mm">
            <v:stroke joinstyle="round"/>
            <v:formulas/>
            <v:path arrowok="t" o:connecttype="segments"/>
          </v:shape>
          <v:shape id="docshape125" o:spid="_x0000_s1038" style="position:absolute;left:9136;top:16044;width:59;height:460" coordorigin="9136,16044" coordsize="59,460" o:spt="100" adj="0,,0" path="m9136,16044r,459m9195,16044r,459e" filled="f" strokeweight=".78mm">
            <v:stroke joinstyle="round"/>
            <v:formulas/>
            <v:path arrowok="t" o:connecttype="segments"/>
          </v:shape>
          <v:line id="_x0000_s1037" style="position:absolute" from="9239,16044" to="9239,16503" strokeweight=".26mm"/>
          <v:line id="_x0000_s1036" style="position:absolute" from="9313,16044" to="9313,16503" strokeweight=".78mm"/>
          <v:shape id="docshape126" o:spid="_x0000_s1035" style="position:absolute;left:9357;top:16044;width:30;height:460" coordorigin="9357,16044" coordsize="30,460" o:spt="100" adj="0,,0" path="m9357,16044r,459m9387,16044r,459e" filled="f" strokeweight=".26mm">
            <v:stroke joinstyle="round"/>
            <v:formulas/>
            <v:path arrowok="t" o:connecttype="segments"/>
          </v:shape>
          <v:line id="_x0000_s1034" style="position:absolute" from="9431,16044" to="9431,16503" strokeweight=".78mm"/>
          <v:line id="_x0000_s1033" style="position:absolute" from="9475,16044" to="9475,16503" strokeweight=".26mm"/>
          <v:line id="_x0000_s1032" style="position:absolute" from="9549,16044" to="9549,16503" strokeweight=".78mm"/>
          <v:shape id="docshape127" o:spid="_x0000_s1031" style="position:absolute;left:9593;top:16044;width:118;height:460" coordorigin="9593,16044" coordsize="118,460" o:spt="100" adj="0,,0" path="m9593,16044r,459m9622,16044r,459m9652,16044r,459m9711,16044r,459e" filled="f" strokeweight=".26mm">
            <v:stroke joinstyle="round"/>
            <v:formulas/>
            <v:path arrowok="t" o:connecttype="segments"/>
          </v:shape>
          <v:shape id="docshape128" o:spid="_x0000_s1030" style="position:absolute;left:9755;top:16044;width:59;height:460" coordorigin="9755,16044" coordsize="59,460" o:spt="100" adj="0,,0" path="m9755,16044r,459m9814,16044r,459e" filled="f" strokeweight=".78mm">
            <v:stroke joinstyle="round"/>
            <v:formulas/>
            <v:path arrowok="t" o:connecttype="segments"/>
          </v:shape>
          <v:line id="_x0000_s1029" style="position:absolute" from="9858,16044" to="9858,16503" strokeweight=".26mm"/>
          <w10:wrap anchorx="page" anchory="page"/>
        </v:group>
      </w:pict>
    </w:r>
    <w:r>
      <w:pict w14:anchorId="3A96E411">
        <v:shapetype id="_x0000_t202" coordsize="21600,21600" o:spt="202" path="m,l,21600r21600,l21600,xe">
          <v:stroke joinstyle="miter"/>
          <v:path gradientshapeok="t" o:connecttype="rect"/>
        </v:shapetype>
        <v:shape id="docshape129" o:spid="_x0000_s1027" type="#_x0000_t202" style="position:absolute;margin-left:62.2pt;margin-top:806.9pt;width:21.05pt;height:13.1pt;z-index:-16133120;mso-position-horizontal-relative:page;mso-position-vertical-relative:page" filled="f" stroked="f">
          <v:textbox inset="0,0,0,0">
            <w:txbxContent>
              <w:p w14:paraId="0DA3DD1F" w14:textId="77777777" w:rsidR="00D75342" w:rsidRDefault="00B302FD">
                <w:pPr>
                  <w:pStyle w:val="Zkladntext"/>
                  <w:spacing w:before="11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rPr>
                    <w:rFonts w:ascii="Times New Roman"/>
                  </w:rPr>
                  <w:fldChar w:fldCharType="separate"/>
                </w:r>
                <w:r>
                  <w:rPr>
                    <w:rFonts w:ascii="Times New Roman"/>
                  </w:rPr>
                  <w:t>1</w:t>
                </w:r>
                <w:r>
                  <w:rPr>
                    <w:rFonts w:ascii="Times New Roman"/>
                  </w:rPr>
                  <w:fldChar w:fldCharType="end"/>
                </w:r>
                <w:r>
                  <w:rPr>
                    <w:rFonts w:ascii="Times New Roman"/>
                    <w:spacing w:val="-1"/>
                  </w:rPr>
                  <w:t xml:space="preserve"> </w:t>
                </w:r>
                <w:r>
                  <w:rPr>
                    <w:rFonts w:ascii="Times New Roman"/>
                  </w:rPr>
                  <w:t xml:space="preserve">| </w:t>
                </w:r>
                <w:r>
                  <w:rPr>
                    <w:rFonts w:ascii="Times New Roman"/>
                    <w:spacing w:val="-10"/>
                  </w:rPr>
                  <w:t>5</w:t>
                </w:r>
              </w:p>
            </w:txbxContent>
          </v:textbox>
          <w10:wrap anchorx="page" anchory="page"/>
        </v:shape>
      </w:pict>
    </w:r>
    <w:r>
      <w:pict w14:anchorId="49B844BB">
        <v:shape id="docshape130" o:spid="_x0000_s1026" type="#_x0000_t202" style="position:absolute;margin-left:497.1pt;margin-top:806.9pt;width:58pt;height:14pt;z-index:-16132608;mso-position-horizontal-relative:page;mso-position-vertical-relative:page" filled="f" stroked="f">
          <v:textbox inset="0,0,0,0">
            <w:txbxContent>
              <w:p w14:paraId="18574A51" w14:textId="77777777" w:rsidR="00D75342" w:rsidRDefault="00B302FD">
                <w:pPr>
                  <w:pStyle w:val="Zkladntext"/>
                  <w:spacing w:before="20"/>
                  <w:ind w:left="20"/>
                </w:pPr>
                <w:r>
                  <w:rPr>
                    <w:spacing w:val="-2"/>
                  </w:rPr>
                  <w:t>9002012924</w:t>
                </w:r>
              </w:p>
            </w:txbxContent>
          </v:textbox>
          <w10:wrap anchorx="page" anchory="page"/>
        </v:shape>
      </w:pict>
    </w:r>
    <w:r>
      <w:pict w14:anchorId="3D318AA2">
        <v:shape id="docshape131" o:spid="_x0000_s1025" type="#_x0000_t202" style="position:absolute;margin-left:238.35pt;margin-top:817.3pt;width:121.55pt;height:9.85pt;z-index:-16132096;mso-position-horizontal-relative:page;mso-position-vertical-relative:page" filled="f" stroked="f">
          <v:textbox inset="0,0,0,0">
            <w:txbxContent>
              <w:p w14:paraId="6660D062" w14:textId="77777777" w:rsidR="00D75342" w:rsidRDefault="00B302FD">
                <w:pPr>
                  <w:spacing w:before="15"/>
                  <w:ind w:left="20"/>
                  <w:rPr>
                    <w:rFonts w:ascii="Arial"/>
                    <w:sz w:val="14"/>
                  </w:rPr>
                </w:pPr>
                <w:r>
                  <w:rPr>
                    <w:rFonts w:ascii="Arial"/>
                    <w:spacing w:val="-2"/>
                    <w:sz w:val="14"/>
                  </w:rPr>
                  <w:t>PUY999900201292420220812030525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1337" w14:textId="77777777" w:rsidR="00D75342" w:rsidRDefault="00D75342">
    <w:pPr>
      <w:pStyle w:val="Zkladn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17501" w14:textId="77777777" w:rsidR="00D75342" w:rsidRDefault="00D75342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8EF2E" w14:textId="77777777" w:rsidR="00B302FD" w:rsidRDefault="00B302FD">
      <w:r>
        <w:separator/>
      </w:r>
    </w:p>
  </w:footnote>
  <w:footnote w:type="continuationSeparator" w:id="0">
    <w:p w14:paraId="4EFA578B" w14:textId="77777777" w:rsidR="00B302FD" w:rsidRDefault="00B30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864CE"/>
    <w:multiLevelType w:val="hybridMultilevel"/>
    <w:tmpl w:val="E24AF3C2"/>
    <w:lvl w:ilvl="0" w:tplc="DB504490">
      <w:numFmt w:val="bullet"/>
      <w:lvlText w:val="•"/>
      <w:lvlJc w:val="left"/>
      <w:pPr>
        <w:ind w:left="1542" w:hanging="284"/>
      </w:pPr>
      <w:rPr>
        <w:rFonts w:ascii="EON Brix Sans" w:eastAsia="EON Brix Sans" w:hAnsi="EON Brix Sans" w:cs="EON Brix Sans" w:hint="default"/>
        <w:w w:val="100"/>
        <w:lang w:val="cs-CZ" w:eastAsia="en-US" w:bidi="ar-SA"/>
      </w:rPr>
    </w:lvl>
    <w:lvl w:ilvl="1" w:tplc="C20249E8">
      <w:numFmt w:val="bullet"/>
      <w:lvlText w:val="•"/>
      <w:lvlJc w:val="left"/>
      <w:pPr>
        <w:ind w:left="2475" w:hanging="284"/>
      </w:pPr>
      <w:rPr>
        <w:rFonts w:hint="default"/>
        <w:lang w:val="cs-CZ" w:eastAsia="en-US" w:bidi="ar-SA"/>
      </w:rPr>
    </w:lvl>
    <w:lvl w:ilvl="2" w:tplc="AAE83646">
      <w:numFmt w:val="bullet"/>
      <w:lvlText w:val="•"/>
      <w:lvlJc w:val="left"/>
      <w:pPr>
        <w:ind w:left="3410" w:hanging="284"/>
      </w:pPr>
      <w:rPr>
        <w:rFonts w:hint="default"/>
        <w:lang w:val="cs-CZ" w:eastAsia="en-US" w:bidi="ar-SA"/>
      </w:rPr>
    </w:lvl>
    <w:lvl w:ilvl="3" w:tplc="A5FC3FBA">
      <w:numFmt w:val="bullet"/>
      <w:lvlText w:val="•"/>
      <w:lvlJc w:val="left"/>
      <w:pPr>
        <w:ind w:left="4345" w:hanging="284"/>
      </w:pPr>
      <w:rPr>
        <w:rFonts w:hint="default"/>
        <w:lang w:val="cs-CZ" w:eastAsia="en-US" w:bidi="ar-SA"/>
      </w:rPr>
    </w:lvl>
    <w:lvl w:ilvl="4" w:tplc="53EE3548"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5" w:tplc="665097D2">
      <w:numFmt w:val="bullet"/>
      <w:lvlText w:val="•"/>
      <w:lvlJc w:val="left"/>
      <w:pPr>
        <w:ind w:left="6215" w:hanging="284"/>
      </w:pPr>
      <w:rPr>
        <w:rFonts w:hint="default"/>
        <w:lang w:val="cs-CZ" w:eastAsia="en-US" w:bidi="ar-SA"/>
      </w:rPr>
    </w:lvl>
    <w:lvl w:ilvl="6" w:tplc="EAA2E376">
      <w:numFmt w:val="bullet"/>
      <w:lvlText w:val="•"/>
      <w:lvlJc w:val="left"/>
      <w:pPr>
        <w:ind w:left="7150" w:hanging="284"/>
      </w:pPr>
      <w:rPr>
        <w:rFonts w:hint="default"/>
        <w:lang w:val="cs-CZ" w:eastAsia="en-US" w:bidi="ar-SA"/>
      </w:rPr>
    </w:lvl>
    <w:lvl w:ilvl="7" w:tplc="D9A2B066">
      <w:numFmt w:val="bullet"/>
      <w:lvlText w:val="•"/>
      <w:lvlJc w:val="left"/>
      <w:pPr>
        <w:ind w:left="8085" w:hanging="284"/>
      </w:pPr>
      <w:rPr>
        <w:rFonts w:hint="default"/>
        <w:lang w:val="cs-CZ" w:eastAsia="en-US" w:bidi="ar-SA"/>
      </w:rPr>
    </w:lvl>
    <w:lvl w:ilvl="8" w:tplc="D70221BE">
      <w:numFmt w:val="bullet"/>
      <w:lvlText w:val="•"/>
      <w:lvlJc w:val="left"/>
      <w:pPr>
        <w:ind w:left="9020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38C17549"/>
    <w:multiLevelType w:val="hybridMultilevel"/>
    <w:tmpl w:val="94B68E96"/>
    <w:lvl w:ilvl="0" w:tplc="8C38A384">
      <w:start w:val="1"/>
      <w:numFmt w:val="lowerLetter"/>
      <w:lvlText w:val="%1)"/>
      <w:lvlJc w:val="left"/>
      <w:pPr>
        <w:ind w:left="1430" w:hanging="191"/>
        <w:jc w:val="left"/>
      </w:pPr>
      <w:rPr>
        <w:rFonts w:ascii="EON Brix Sans" w:eastAsia="EON Brix Sans" w:hAnsi="EON Brix Sans" w:cs="EON Brix Sans" w:hint="default"/>
        <w:b w:val="0"/>
        <w:bCs w:val="0"/>
        <w:i w:val="0"/>
        <w:iCs w:val="0"/>
        <w:w w:val="100"/>
        <w:sz w:val="20"/>
        <w:szCs w:val="20"/>
        <w:lang w:val="cs-CZ" w:eastAsia="en-US" w:bidi="ar-SA"/>
      </w:rPr>
    </w:lvl>
    <w:lvl w:ilvl="1" w:tplc="8D8E0B74">
      <w:numFmt w:val="bullet"/>
      <w:lvlText w:val="•"/>
      <w:lvlJc w:val="left"/>
      <w:pPr>
        <w:ind w:left="2385" w:hanging="191"/>
      </w:pPr>
      <w:rPr>
        <w:rFonts w:hint="default"/>
        <w:lang w:val="cs-CZ" w:eastAsia="en-US" w:bidi="ar-SA"/>
      </w:rPr>
    </w:lvl>
    <w:lvl w:ilvl="2" w:tplc="E46A5274">
      <w:numFmt w:val="bullet"/>
      <w:lvlText w:val="•"/>
      <w:lvlJc w:val="left"/>
      <w:pPr>
        <w:ind w:left="3330" w:hanging="191"/>
      </w:pPr>
      <w:rPr>
        <w:rFonts w:hint="default"/>
        <w:lang w:val="cs-CZ" w:eastAsia="en-US" w:bidi="ar-SA"/>
      </w:rPr>
    </w:lvl>
    <w:lvl w:ilvl="3" w:tplc="B3F2C9E8">
      <w:numFmt w:val="bullet"/>
      <w:lvlText w:val="•"/>
      <w:lvlJc w:val="left"/>
      <w:pPr>
        <w:ind w:left="4275" w:hanging="191"/>
      </w:pPr>
      <w:rPr>
        <w:rFonts w:hint="default"/>
        <w:lang w:val="cs-CZ" w:eastAsia="en-US" w:bidi="ar-SA"/>
      </w:rPr>
    </w:lvl>
    <w:lvl w:ilvl="4" w:tplc="605AF43A">
      <w:numFmt w:val="bullet"/>
      <w:lvlText w:val="•"/>
      <w:lvlJc w:val="left"/>
      <w:pPr>
        <w:ind w:left="5220" w:hanging="191"/>
      </w:pPr>
      <w:rPr>
        <w:rFonts w:hint="default"/>
        <w:lang w:val="cs-CZ" w:eastAsia="en-US" w:bidi="ar-SA"/>
      </w:rPr>
    </w:lvl>
    <w:lvl w:ilvl="5" w:tplc="1A6ABAC6">
      <w:numFmt w:val="bullet"/>
      <w:lvlText w:val="•"/>
      <w:lvlJc w:val="left"/>
      <w:pPr>
        <w:ind w:left="6165" w:hanging="191"/>
      </w:pPr>
      <w:rPr>
        <w:rFonts w:hint="default"/>
        <w:lang w:val="cs-CZ" w:eastAsia="en-US" w:bidi="ar-SA"/>
      </w:rPr>
    </w:lvl>
    <w:lvl w:ilvl="6" w:tplc="F306E924">
      <w:numFmt w:val="bullet"/>
      <w:lvlText w:val="•"/>
      <w:lvlJc w:val="left"/>
      <w:pPr>
        <w:ind w:left="7110" w:hanging="191"/>
      </w:pPr>
      <w:rPr>
        <w:rFonts w:hint="default"/>
        <w:lang w:val="cs-CZ" w:eastAsia="en-US" w:bidi="ar-SA"/>
      </w:rPr>
    </w:lvl>
    <w:lvl w:ilvl="7" w:tplc="86F62682">
      <w:numFmt w:val="bullet"/>
      <w:lvlText w:val="•"/>
      <w:lvlJc w:val="left"/>
      <w:pPr>
        <w:ind w:left="8055" w:hanging="191"/>
      </w:pPr>
      <w:rPr>
        <w:rFonts w:hint="default"/>
        <w:lang w:val="cs-CZ" w:eastAsia="en-US" w:bidi="ar-SA"/>
      </w:rPr>
    </w:lvl>
    <w:lvl w:ilvl="8" w:tplc="BE6E2326">
      <w:numFmt w:val="bullet"/>
      <w:lvlText w:val="•"/>
      <w:lvlJc w:val="left"/>
      <w:pPr>
        <w:ind w:left="9000" w:hanging="191"/>
      </w:pPr>
      <w:rPr>
        <w:rFonts w:hint="default"/>
        <w:lang w:val="cs-CZ" w:eastAsia="en-US" w:bidi="ar-SA"/>
      </w:rPr>
    </w:lvl>
  </w:abstractNum>
  <w:abstractNum w:abstractNumId="2" w15:restartNumberingAfterBreak="0">
    <w:nsid w:val="61471C2F"/>
    <w:multiLevelType w:val="hybridMultilevel"/>
    <w:tmpl w:val="BC8027AA"/>
    <w:lvl w:ilvl="0" w:tplc="2CF290AE">
      <w:start w:val="1"/>
      <w:numFmt w:val="upperRoman"/>
      <w:lvlText w:val="%1."/>
      <w:lvlJc w:val="left"/>
      <w:pPr>
        <w:ind w:left="1118" w:hanging="142"/>
        <w:jc w:val="left"/>
      </w:pPr>
      <w:rPr>
        <w:rFonts w:ascii="EON Brix Sans" w:eastAsia="EON Brix Sans" w:hAnsi="EON Brix Sans" w:cs="EON Brix Sans" w:hint="default"/>
        <w:b/>
        <w:bCs/>
        <w:i w:val="0"/>
        <w:iCs w:val="0"/>
        <w:w w:val="100"/>
        <w:sz w:val="20"/>
        <w:szCs w:val="20"/>
        <w:lang w:val="cs-CZ" w:eastAsia="en-US" w:bidi="ar-SA"/>
      </w:rPr>
    </w:lvl>
    <w:lvl w:ilvl="1" w:tplc="01465992">
      <w:start w:val="1"/>
      <w:numFmt w:val="decimal"/>
      <w:lvlText w:val="%2)"/>
      <w:lvlJc w:val="left"/>
      <w:pPr>
        <w:ind w:left="1204" w:hanging="209"/>
        <w:jc w:val="left"/>
      </w:pPr>
      <w:rPr>
        <w:rFonts w:ascii="EON Brix Sans" w:eastAsia="EON Brix Sans" w:hAnsi="EON Brix Sans" w:cs="EON Brix Sans" w:hint="default"/>
        <w:b w:val="0"/>
        <w:bCs w:val="0"/>
        <w:i w:val="0"/>
        <w:iCs w:val="0"/>
        <w:w w:val="100"/>
        <w:sz w:val="20"/>
        <w:szCs w:val="20"/>
        <w:lang w:val="cs-CZ" w:eastAsia="en-US" w:bidi="ar-SA"/>
      </w:rPr>
    </w:lvl>
    <w:lvl w:ilvl="2" w:tplc="CDF4A5F2">
      <w:start w:val="1"/>
      <w:numFmt w:val="lowerLetter"/>
      <w:lvlText w:val="%3)"/>
      <w:lvlJc w:val="left"/>
      <w:pPr>
        <w:ind w:left="1430" w:hanging="227"/>
        <w:jc w:val="left"/>
      </w:pPr>
      <w:rPr>
        <w:rFonts w:ascii="EON Brix Sans" w:eastAsia="EON Brix Sans" w:hAnsi="EON Brix Sans" w:cs="EON Brix Sans" w:hint="default"/>
        <w:b w:val="0"/>
        <w:bCs w:val="0"/>
        <w:i w:val="0"/>
        <w:iCs w:val="0"/>
        <w:w w:val="100"/>
        <w:sz w:val="20"/>
        <w:szCs w:val="20"/>
        <w:lang w:val="cs-CZ" w:eastAsia="en-US" w:bidi="ar-SA"/>
      </w:rPr>
    </w:lvl>
    <w:lvl w:ilvl="3" w:tplc="A642BE26">
      <w:numFmt w:val="bullet"/>
      <w:lvlText w:val="•"/>
      <w:lvlJc w:val="left"/>
      <w:pPr>
        <w:ind w:left="1380" w:hanging="227"/>
      </w:pPr>
      <w:rPr>
        <w:rFonts w:hint="default"/>
        <w:lang w:val="cs-CZ" w:eastAsia="en-US" w:bidi="ar-SA"/>
      </w:rPr>
    </w:lvl>
    <w:lvl w:ilvl="4" w:tplc="670CAE76">
      <w:numFmt w:val="bullet"/>
      <w:lvlText w:val="•"/>
      <w:lvlJc w:val="left"/>
      <w:pPr>
        <w:ind w:left="1400" w:hanging="227"/>
      </w:pPr>
      <w:rPr>
        <w:rFonts w:hint="default"/>
        <w:lang w:val="cs-CZ" w:eastAsia="en-US" w:bidi="ar-SA"/>
      </w:rPr>
    </w:lvl>
    <w:lvl w:ilvl="5" w:tplc="53E87200">
      <w:numFmt w:val="bullet"/>
      <w:lvlText w:val="•"/>
      <w:lvlJc w:val="left"/>
      <w:pPr>
        <w:ind w:left="1440" w:hanging="227"/>
      </w:pPr>
      <w:rPr>
        <w:rFonts w:hint="default"/>
        <w:lang w:val="cs-CZ" w:eastAsia="en-US" w:bidi="ar-SA"/>
      </w:rPr>
    </w:lvl>
    <w:lvl w:ilvl="6" w:tplc="093C9B94">
      <w:numFmt w:val="bullet"/>
      <w:lvlText w:val="•"/>
      <w:lvlJc w:val="left"/>
      <w:pPr>
        <w:ind w:left="3330" w:hanging="227"/>
      </w:pPr>
      <w:rPr>
        <w:rFonts w:hint="default"/>
        <w:lang w:val="cs-CZ" w:eastAsia="en-US" w:bidi="ar-SA"/>
      </w:rPr>
    </w:lvl>
    <w:lvl w:ilvl="7" w:tplc="25129AE4">
      <w:numFmt w:val="bullet"/>
      <w:lvlText w:val="•"/>
      <w:lvlJc w:val="left"/>
      <w:pPr>
        <w:ind w:left="5220" w:hanging="227"/>
      </w:pPr>
      <w:rPr>
        <w:rFonts w:hint="default"/>
        <w:lang w:val="cs-CZ" w:eastAsia="en-US" w:bidi="ar-SA"/>
      </w:rPr>
    </w:lvl>
    <w:lvl w:ilvl="8" w:tplc="865C090C">
      <w:numFmt w:val="bullet"/>
      <w:lvlText w:val="•"/>
      <w:lvlJc w:val="left"/>
      <w:pPr>
        <w:ind w:left="7110" w:hanging="227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0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5342"/>
    <w:rsid w:val="00B302FD"/>
    <w:rsid w:val="00D75342"/>
    <w:rsid w:val="00D8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0"/>
    <o:shapelayout v:ext="edit">
      <o:idmap v:ext="edit" data="2"/>
    </o:shapelayout>
  </w:shapeDefaults>
  <w:decimalSymbol w:val=","/>
  <w:listSeparator w:val=";"/>
  <w14:docId w14:val="6CAB0138"/>
  <w15:docId w15:val="{065BF3CA-7313-4A2A-8085-94F354B2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EON Brix Sans" w:eastAsia="EON Brix Sans" w:hAnsi="EON Brix Sans" w:cs="EON Brix Sans"/>
      <w:lang w:val="cs-CZ"/>
    </w:rPr>
  </w:style>
  <w:style w:type="paragraph" w:styleId="Nadpis1">
    <w:name w:val="heading 1"/>
    <w:basedOn w:val="Normln"/>
    <w:uiPriority w:val="9"/>
    <w:qFormat/>
    <w:pPr>
      <w:ind w:left="977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204" w:hanging="227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islav.novak@egd.cz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egd.cz/" TargetMode="External"/><Relationship Id="rId17" Type="http://schemas.openxmlformats.org/officeDocument/2006/relationships/hyperlink" Target="http://www.egd.cz/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gd.cz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egd.cz/" TargetMode="External"/><Relationship Id="rId19" Type="http://schemas.openxmlformats.org/officeDocument/2006/relationships/hyperlink" Target="http://www.egd.cz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egd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3197</Words>
  <Characters>18867</Characters>
  <Application>Microsoft Office Word</Application>
  <DocSecurity>0</DocSecurity>
  <Lines>157</Lines>
  <Paragraphs>44</Paragraphs>
  <ScaleCrop>false</ScaleCrop>
  <Company/>
  <LinksUpToDate>false</LinksUpToDate>
  <CharactersWithSpaces>22020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Vrátná, Zuzana</cp:lastModifiedBy>
  <cp:revision>2</cp:revision>
  <dcterms:created xsi:type="dcterms:W3CDTF">2022-09-14T12:25:00Z</dcterms:created>
  <dcterms:modified xsi:type="dcterms:W3CDTF">2022-09-14T12:25:00Z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Producer">
    <vt:lpwstr>StreamServe Communication Server 5.6.2 GA Build 1210 (64 bit)</vt:lpwstr>
  </property>
  <property fmtid="{D5CDD505-2E9C-101B-9397-08002B2CF9AE}" pid="4" name="LastSaved">
    <vt:filetime>2022-08-12T00:00:00Z</vt:filetime>
  </property>
</Properties>
</file>