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7"/>
        <w:gridCol w:w="2743"/>
        <w:gridCol w:w="2790"/>
        <w:gridCol w:w="12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517DB">
            <w:pPr>
              <w:pStyle w:val="Zkladntext21"/>
              <w:framePr w:w="8845" w:h="1001" w:wrap="none" w:vAnchor="page" w:hAnchor="page" w:x="1254" w:y="870"/>
              <w:shd w:val="clear" w:color="auto" w:fill="auto"/>
              <w:spacing w:before="0" w:after="0" w:line="170" w:lineRule="exact"/>
              <w:ind w:left="480" w:firstLine="0"/>
              <w:jc w:val="left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page">
                        <wp:posOffset>141605</wp:posOffset>
                      </wp:positionH>
                      <wp:positionV relativeFrom="page">
                        <wp:posOffset>9958705</wp:posOffset>
                      </wp:positionV>
                      <wp:extent cx="491490" cy="488950"/>
                      <wp:effectExtent l="0" t="0" r="0" b="127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B5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6C745" id="Rectangle 2" o:spid="_x0000_s1026" style="position:absolute;margin-left:11.15pt;margin-top:784.15pt;width:38.7pt;height:3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" o:allowincell="f" fillcolor="#f5b558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page">
                        <wp:posOffset>125730</wp:posOffset>
                      </wp:positionH>
                      <wp:positionV relativeFrom="page">
                        <wp:posOffset>9940290</wp:posOffset>
                      </wp:positionV>
                      <wp:extent cx="7273925" cy="539750"/>
                      <wp:effectExtent l="1905" t="0" r="1270" b="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39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685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E171E" id="Rectangle 3" o:spid="_x0000_s1026" style="position:absolute;margin-left:9.9pt;margin-top:782.7pt;width:572.75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" o:allowincell="f" fillcolor="#5685a6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page">
                        <wp:posOffset>153035</wp:posOffset>
                      </wp:positionH>
                      <wp:positionV relativeFrom="page">
                        <wp:posOffset>217805</wp:posOffset>
                      </wp:positionV>
                      <wp:extent cx="7280910" cy="201295"/>
                      <wp:effectExtent l="635" t="0" r="0" b="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091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B9C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B002F" id="Rectangle 4" o:spid="_x0000_s1026" style="position:absolute;margin-left:12.05pt;margin-top:17.15pt;width:573.3pt;height:1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" o:allowincell="f" fillcolor="#acb9c5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814070</wp:posOffset>
                      </wp:positionH>
                      <wp:positionV relativeFrom="page">
                        <wp:posOffset>570230</wp:posOffset>
                      </wp:positionV>
                      <wp:extent cx="180340" cy="386080"/>
                      <wp:effectExtent l="4445" t="0" r="0" b="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D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EF49B" id="Rectangle 5" o:spid="_x0000_s1026" style="position:absolute;margin-left:64.1pt;margin-top:44.9pt;width:14.2pt;height:30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" o:allowincell="f" fillcolor="#fad358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page">
                        <wp:posOffset>2606040</wp:posOffset>
                      </wp:positionH>
                      <wp:positionV relativeFrom="page">
                        <wp:posOffset>572135</wp:posOffset>
                      </wp:positionV>
                      <wp:extent cx="187325" cy="587375"/>
                      <wp:effectExtent l="0" t="635" r="0" b="254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58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CD5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5449A" id="Rectangle 6" o:spid="_x0000_s1026" style="position:absolute;margin-left:205.2pt;margin-top:45.05pt;width:14.75pt;height:4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" o:allowincell="f" fillcolor="#fbcd54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>
                      <wp:simplePos x="0" y="0"/>
                      <wp:positionH relativeFrom="page">
                        <wp:posOffset>4407535</wp:posOffset>
                      </wp:positionH>
                      <wp:positionV relativeFrom="page">
                        <wp:posOffset>577215</wp:posOffset>
                      </wp:positionV>
                      <wp:extent cx="185420" cy="58547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CD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4EF13" id="Rectangle 7" o:spid="_x0000_s1026" style="position:absolute;margin-left:347.05pt;margin-top:45.45pt;width:14.6pt;height:46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" o:allowincell="f" fillcolor="#facd58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>
                      <wp:simplePos x="0" y="0"/>
                      <wp:positionH relativeFrom="page">
                        <wp:posOffset>6209030</wp:posOffset>
                      </wp:positionH>
                      <wp:positionV relativeFrom="page">
                        <wp:posOffset>581660</wp:posOffset>
                      </wp:positionV>
                      <wp:extent cx="185420" cy="587375"/>
                      <wp:effectExtent l="0" t="635" r="0" b="254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58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CB5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773B9" id="Rectangle 8" o:spid="_x0000_s1026" style="position:absolute;margin-left:488.9pt;margin-top:45.8pt;width:14.6pt;height:4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" o:allowincell="f" fillcolor="#f9cb54" stroked="f">
                      <w10:wrap anchorx="page" anchory="page"/>
                    </v:rect>
                  </w:pict>
                </mc:Fallback>
              </mc:AlternateContent>
            </w:r>
            <w:r w:rsidR="0039254B">
              <w:rPr>
                <w:rStyle w:val="Zkladntext28"/>
                <w:color w:val="000000"/>
              </w:rPr>
              <w:t>Stravenka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pStyle w:val="Zkladntext21"/>
              <w:framePr w:w="8845" w:h="1001" w:wrap="none" w:vAnchor="page" w:hAnchor="page" w:x="1254" w:y="870"/>
              <w:shd w:val="clear" w:color="auto" w:fill="auto"/>
              <w:spacing w:before="0" w:after="0" w:line="170" w:lineRule="exact"/>
              <w:ind w:left="1300" w:firstLine="0"/>
              <w:jc w:val="left"/>
            </w:pPr>
            <w:r>
              <w:rPr>
                <w:rStyle w:val="Zkladntext28"/>
                <w:color w:val="000000"/>
              </w:rPr>
              <w:t>Benefity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pStyle w:val="Zkladntext21"/>
              <w:framePr w:w="8845" w:h="1001" w:wrap="none" w:vAnchor="page" w:hAnchor="page" w:x="1254" w:y="870"/>
              <w:shd w:val="clear" w:color="auto" w:fill="auto"/>
              <w:spacing w:before="0" w:after="0" w:line="240" w:lineRule="exact"/>
              <w:ind w:left="440" w:firstLine="0"/>
              <w:jc w:val="left"/>
            </w:pPr>
            <w:r>
              <w:rPr>
                <w:rStyle w:val="Zkladntext212pt"/>
                <w:color w:val="000000"/>
                <w:vertAlign w:val="superscript"/>
              </w:rPr>
              <w:t>06</w:t>
            </w:r>
            <w:r>
              <w:rPr>
                <w:rStyle w:val="Zkladntext212pt"/>
                <w:color w:val="000000"/>
              </w:rPr>
              <w:t xml:space="preserve"> D </w:t>
            </w:r>
            <w:r>
              <w:rPr>
                <w:rStyle w:val="Zkladntext212pt3"/>
                <w:color w:val="000000"/>
              </w:rPr>
              <w:t>IlS</w:t>
            </w:r>
            <w:r>
              <w:rPr>
                <w:rStyle w:val="Zkladntext212pt2"/>
                <w:color w:val="000000"/>
              </w:rPr>
              <w:t xml:space="preserve"> </w:t>
            </w:r>
            <w:r>
              <w:rPr>
                <w:rStyle w:val="Zkladntext212pt1"/>
                <w:color w:val="000000"/>
              </w:rPr>
              <w:t>Cadhoc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pStyle w:val="Zkladntext21"/>
              <w:framePr w:w="8845" w:h="1001" w:wrap="none" w:vAnchor="page" w:hAnchor="page" w:x="1254" w:y="870"/>
              <w:shd w:val="clear" w:color="auto" w:fill="auto"/>
              <w:spacing w:before="0" w:after="0" w:line="340" w:lineRule="exact"/>
              <w:ind w:firstLine="0"/>
              <w:jc w:val="right"/>
            </w:pPr>
            <w:r>
              <w:rPr>
                <w:rStyle w:val="Zkladntext2ArialNarrow"/>
                <w:color w:val="000000"/>
              </w:rPr>
              <w:t xml:space="preserve">ooQ </w:t>
            </w:r>
            <w:r>
              <w:rPr>
                <w:rStyle w:val="Zkladntext2ArialNarrow3"/>
                <w:color w:val="000000"/>
              </w:rPr>
              <w:t>|jg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pStyle w:val="Zkladntext21"/>
              <w:framePr w:w="8845" w:h="1001" w:wrap="none" w:vAnchor="page" w:hAnchor="page" w:x="1254" w:y="870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8"/>
                <w:color w:val="000000"/>
              </w:rPr>
              <w:t>Chěque Déjeuner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pStyle w:val="Zkladntext21"/>
              <w:framePr w:w="8845" w:h="1001" w:wrap="none" w:vAnchor="page" w:hAnchor="page" w:x="1254" w:y="870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Zkladntext2Candara"/>
                <w:color w:val="000000"/>
              </w:rPr>
              <w:t>04</w:t>
            </w:r>
            <w:r>
              <w:rPr>
                <w:rStyle w:val="Zkladntext28"/>
                <w:color w:val="000000"/>
              </w:rPr>
              <w:t xml:space="preserve"> </w:t>
            </w:r>
            <w:r>
              <w:rPr>
                <w:rStyle w:val="Zkladntext212pt1"/>
                <w:color w:val="000000"/>
              </w:rPr>
              <w:t xml:space="preserve">Q </w:t>
            </w:r>
            <w:r>
              <w:rPr>
                <w:rStyle w:val="Zkladntext287"/>
                <w:color w:val="000000"/>
              </w:rPr>
              <w:t xml:space="preserve">JK, </w:t>
            </w:r>
            <w:r>
              <w:rPr>
                <w:rStyle w:val="Zkladntext28"/>
                <w:color w:val="000000"/>
              </w:rPr>
              <w:t>Benefity FKSP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pStyle w:val="Zkladntext21"/>
              <w:framePr w:w="8845" w:h="1001" w:wrap="none" w:vAnchor="page" w:hAnchor="page" w:x="1254" w:y="870"/>
              <w:shd w:val="clear" w:color="auto" w:fill="auto"/>
              <w:spacing w:before="0" w:after="0" w:line="240" w:lineRule="exact"/>
              <w:ind w:left="440" w:firstLine="0"/>
              <w:jc w:val="left"/>
            </w:pPr>
            <w:r>
              <w:rPr>
                <w:rStyle w:val="Zkladntext2ArialNarrow"/>
                <w:color w:val="000000"/>
              </w:rPr>
              <w:t xml:space="preserve">o? </w:t>
            </w:r>
            <w:r>
              <w:rPr>
                <w:rStyle w:val="Zkladntext212pt1"/>
                <w:color w:val="000000"/>
              </w:rPr>
              <w:t xml:space="preserve">EU </w:t>
            </w:r>
            <w:r>
              <w:rPr>
                <w:rStyle w:val="Zkladntext2ArialNarrow2"/>
                <w:color w:val="000000"/>
              </w:rPr>
              <w:t xml:space="preserve">i </w:t>
            </w:r>
            <w:r>
              <w:rPr>
                <w:rStyle w:val="Zkladntext212pt2"/>
                <w:color w:val="000000"/>
              </w:rPr>
              <w:t xml:space="preserve">J </w:t>
            </w:r>
            <w:r>
              <w:rPr>
                <w:rStyle w:val="Zkladntext28"/>
                <w:color w:val="000000"/>
              </w:rPr>
              <w:t>Clean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pStyle w:val="Zkladntext21"/>
              <w:framePr w:w="8845" w:h="1001" w:wrap="none" w:vAnchor="page" w:hAnchor="page" w:x="1254" w:y="870"/>
              <w:shd w:val="clear" w:color="auto" w:fill="auto"/>
              <w:spacing w:before="0" w:after="0" w:line="340" w:lineRule="exact"/>
              <w:ind w:left="500" w:firstLine="0"/>
              <w:jc w:val="left"/>
            </w:pPr>
            <w:r>
              <w:rPr>
                <w:rStyle w:val="Zkladntext212pt1"/>
                <w:color w:val="000000"/>
                <w:vertAlign w:val="superscript"/>
              </w:rPr>
              <w:t>,o</w:t>
            </w:r>
            <w:r>
              <w:rPr>
                <w:rStyle w:val="Zkladntext212pt1"/>
                <w:color w:val="000000"/>
              </w:rPr>
              <w:t xml:space="preserve">D </w:t>
            </w:r>
            <w:r>
              <w:rPr>
                <w:rStyle w:val="Zkladntext2ArialNarrow3"/>
                <w:color w:val="000000"/>
              </w:rPr>
              <w:t>B3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8845" w:h="1001" w:wrap="none" w:vAnchor="page" w:hAnchor="page" w:x="1254" w:y="870"/>
              <w:rPr>
                <w:color w:val="auto"/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pStyle w:val="Zkladntext21"/>
              <w:framePr w:w="8845" w:h="1001" w:wrap="none" w:vAnchor="page" w:hAnchor="page" w:x="1254" w:y="870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Zkladntext2ArialNarrow"/>
                <w:color w:val="000000"/>
              </w:rPr>
              <w:t xml:space="preserve">os </w:t>
            </w:r>
            <w:r>
              <w:rPr>
                <w:rStyle w:val="Zkladntext212pt1"/>
                <w:color w:val="000000"/>
              </w:rPr>
              <w:t xml:space="preserve">Q </w:t>
            </w:r>
            <w:r>
              <w:rPr>
                <w:rStyle w:val="Zkladntext212pt2"/>
                <w:color w:val="000000"/>
              </w:rPr>
              <w:t xml:space="preserve">^ </w:t>
            </w:r>
            <w:r>
              <w:rPr>
                <w:rStyle w:val="Zkladntext28"/>
                <w:color w:val="000000"/>
              </w:rPr>
              <w:t>Šek Servis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pStyle w:val="Zkladntext21"/>
              <w:framePr w:w="8845" w:h="1001" w:wrap="none" w:vAnchor="page" w:hAnchor="page" w:x="1254" w:y="870"/>
              <w:shd w:val="clear" w:color="auto" w:fill="auto"/>
              <w:spacing w:before="0" w:after="0" w:line="240" w:lineRule="exact"/>
              <w:ind w:left="440" w:firstLine="0"/>
              <w:jc w:val="left"/>
            </w:pPr>
            <w:r>
              <w:rPr>
                <w:rStyle w:val="Zkladntext2ArialNarrow"/>
                <w:color w:val="000000"/>
              </w:rPr>
              <w:t xml:space="preserve">os </w:t>
            </w:r>
            <w:r>
              <w:rPr>
                <w:rStyle w:val="Zkladntext212pt1"/>
                <w:color w:val="000000"/>
              </w:rPr>
              <w:t xml:space="preserve">Q </w:t>
            </w:r>
            <w:r>
              <w:rPr>
                <w:rStyle w:val="Zkladntext28"/>
                <w:color w:val="000000"/>
              </w:rPr>
              <w:t>Šek Dovolená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254B">
            <w:pPr>
              <w:pStyle w:val="Zkladntext21"/>
              <w:framePr w:w="8845" w:h="1001" w:wrap="none" w:vAnchor="page" w:hAnchor="page" w:x="1254" w:y="870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2pt1"/>
                <w:color w:val="000000"/>
                <w:vertAlign w:val="superscript"/>
              </w:rPr>
              <w:t>n</w:t>
            </w:r>
            <w:r>
              <w:rPr>
                <w:rStyle w:val="Zkladntext212pt1"/>
                <w:color w:val="000000"/>
              </w:rPr>
              <w:t xml:space="preserve"> </w:t>
            </w:r>
            <w:r>
              <w:rPr>
                <w:rStyle w:val="Zkladntext212pt1"/>
                <w:color w:val="000000"/>
              </w:rPr>
              <w:t>□</w:t>
            </w:r>
            <w:r>
              <w:rPr>
                <w:rStyle w:val="Zkladntext212pt1"/>
                <w:color w:val="000000"/>
              </w:rPr>
              <w:t xml:space="preserve"> </w:t>
            </w:r>
            <w:r>
              <w:rPr>
                <w:rStyle w:val="Zkladntext212pt2"/>
                <w:color w:val="000000"/>
              </w:rPr>
              <w:t>[0</w:t>
            </w:r>
          </w:p>
        </w:tc>
      </w:tr>
    </w:tbl>
    <w:p w:rsidR="00000000" w:rsidRDefault="0039254B">
      <w:pPr>
        <w:pStyle w:val="Zkladntext30"/>
        <w:framePr w:wrap="none" w:vAnchor="page" w:hAnchor="page" w:x="10113" w:y="1263"/>
        <w:shd w:val="clear" w:color="auto" w:fill="auto"/>
        <w:spacing w:line="170" w:lineRule="exact"/>
      </w:pPr>
      <w:r>
        <w:rPr>
          <w:rStyle w:val="Zkladntext3"/>
          <w:color w:val="000000"/>
        </w:rPr>
        <w:t>Unišek+</w:t>
      </w:r>
    </w:p>
    <w:p w:rsidR="00000000" w:rsidRDefault="0039254B">
      <w:pPr>
        <w:pStyle w:val="Nadpis21"/>
        <w:framePr w:wrap="none" w:vAnchor="page" w:hAnchor="page" w:x="969" w:y="2088"/>
        <w:shd w:val="clear" w:color="auto" w:fill="auto"/>
        <w:spacing w:line="480" w:lineRule="exact"/>
      </w:pPr>
      <w:bookmarkStart w:id="1" w:name="bookmark0"/>
      <w:r>
        <w:rPr>
          <w:rStyle w:val="Nadpis20"/>
          <w:color w:val="000000"/>
        </w:rPr>
        <w:t>DODATEK č.</w:t>
      </w:r>
      <w:bookmarkEnd w:id="1"/>
    </w:p>
    <w:p w:rsidR="00000000" w:rsidRDefault="0039254B">
      <w:pPr>
        <w:pStyle w:val="Zkladntext40"/>
        <w:framePr w:wrap="none" w:vAnchor="page" w:hAnchor="page" w:x="4706" w:y="2245"/>
        <w:shd w:val="clear" w:color="auto" w:fill="auto"/>
        <w:spacing w:line="220" w:lineRule="exact"/>
      </w:pPr>
      <w:r>
        <w:rPr>
          <w:rStyle w:val="Zkladntext4"/>
          <w:color w:val="000000"/>
        </w:rPr>
        <w:t>1</w:t>
      </w:r>
    </w:p>
    <w:p w:rsidR="00000000" w:rsidRDefault="0039254B">
      <w:pPr>
        <w:pStyle w:val="Nadpis30"/>
        <w:framePr w:wrap="none" w:vAnchor="page" w:hAnchor="page" w:x="5837" w:y="2101"/>
        <w:shd w:val="clear" w:color="auto" w:fill="auto"/>
        <w:spacing w:line="480" w:lineRule="exact"/>
      </w:pPr>
      <w:bookmarkStart w:id="2" w:name="bookmark1"/>
      <w:r>
        <w:rPr>
          <w:rStyle w:val="Nadpis3Malpsmena"/>
          <w:color w:val="000000"/>
        </w:rPr>
        <w:t>obchodní smlouvy</w:t>
      </w:r>
      <w:bookmarkEnd w:id="2"/>
    </w:p>
    <w:p w:rsidR="00000000" w:rsidRDefault="0039254B">
      <w:pPr>
        <w:pStyle w:val="Nadpis51"/>
        <w:framePr w:w="10408" w:h="194" w:hRule="exact" w:wrap="none" w:vAnchor="page" w:hAnchor="page" w:x="732" w:y="2648"/>
        <w:shd w:val="clear" w:color="auto" w:fill="auto"/>
        <w:spacing w:line="140" w:lineRule="exact"/>
        <w:ind w:right="20" w:firstLine="0"/>
      </w:pPr>
      <w:bookmarkStart w:id="3" w:name="bookmark2"/>
      <w:r>
        <w:rPr>
          <w:rStyle w:val="Nadpis5"/>
          <w:b/>
          <w:bCs/>
          <w:color w:val="000000"/>
        </w:rPr>
        <w:t>uzavřené dle § 1746 odst. 2 zák. č. 89/2012 Sb„ občanského zákoníku v platném znění</w:t>
      </w:r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"/>
        <w:gridCol w:w="1958"/>
        <w:gridCol w:w="3006"/>
        <w:gridCol w:w="270"/>
        <w:gridCol w:w="1458"/>
        <w:gridCol w:w="281"/>
        <w:gridCol w:w="886"/>
        <w:gridCol w:w="23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 xml:space="preserve">Název </w:t>
            </w:r>
            <w:r>
              <w:rPr>
                <w:rStyle w:val="Zkladntext28"/>
                <w:color w:val="000000"/>
              </w:rPr>
              <w:t xml:space="preserve">/ </w:t>
            </w:r>
            <w:r>
              <w:rPr>
                <w:rStyle w:val="Zkladntext25"/>
                <w:color w:val="000000"/>
              </w:rPr>
              <w:t>Jméno a příjmení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"/>
                <w:color w:val="000000"/>
              </w:rPr>
              <w:t>Česká republika - Okresní soud v Děčíně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14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IČO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"/>
                <w:color w:val="000000"/>
              </w:rPr>
              <w:t>00024830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DIČ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left="320" w:firstLine="0"/>
              <w:jc w:val="left"/>
            </w:pPr>
            <w:r>
              <w:rPr>
                <w:rStyle w:val="Zkladntext28"/>
                <w:color w:val="000000"/>
              </w:rPr>
              <w:t>nejsou plátci DPH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16</w:t>
            </w:r>
          </w:p>
        </w:tc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Zapsaný/á v 0R (ŽR)</w:t>
            </w:r>
            <w:r>
              <w:rPr>
                <w:rStyle w:val="Zkladntext25"/>
                <w:color w:val="000000"/>
              </w:rPr>
              <w:t xml:space="preserve"> pod spisovou značkou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Se sídlem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"/>
                <w:color w:val="000000"/>
              </w:rPr>
              <w:t>Masarykovo nám. 1 / 1,405 02 Děčín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18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 xml:space="preserve">Číslo účtu </w:t>
            </w:r>
            <w:r>
              <w:rPr>
                <w:rStyle w:val="Zkladntext2ArialNarrow1"/>
                <w:color w:val="000000"/>
              </w:rPr>
              <w:t>Předčíslí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left="1140" w:firstLine="0"/>
              <w:jc w:val="left"/>
            </w:pPr>
            <w:r>
              <w:rPr>
                <w:rStyle w:val="Zkladntext25"/>
                <w:color w:val="000000"/>
              </w:rPr>
              <w:t>číslo účtu</w:t>
            </w:r>
            <w:r>
              <w:rPr>
                <w:rStyle w:val="Zkladntext253"/>
                <w:color w:val="000000"/>
                <w:highlight w:val="black"/>
              </w:rPr>
              <w:t>.</w:t>
            </w:r>
            <w:r>
              <w:rPr>
                <w:rStyle w:val="Zkladntext253"/>
                <w:color w:val="000000"/>
                <w:highlight w:val="black"/>
              </w:rPr>
              <w:t>​</w:t>
            </w:r>
            <w:r>
              <w:rPr>
                <w:rStyle w:val="Zkladntext252"/>
                <w:color w:val="000000"/>
                <w:highlight w:val="black"/>
              </w:rPr>
              <w:t>........</w:t>
            </w:r>
            <w:r>
              <w:rPr>
                <w:rStyle w:val="Zkladntext251"/>
                <w:color w:val="000000"/>
                <w:highlight w:val="black"/>
              </w:rPr>
              <w:t>...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Kód banky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Zkladntext286"/>
                <w:color w:val="000000"/>
                <w:highlight w:val="black"/>
              </w:rPr>
              <w:t>....</w:t>
            </w:r>
            <w:r>
              <w:rPr>
                <w:rStyle w:val="Zkladntext285"/>
                <w:color w:val="000000"/>
                <w:highlight w:val="black"/>
                <w:lang w:val="cs-CZ" w:eastAsia="cs-CZ"/>
              </w:rPr>
              <w:t>....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Odpovédný zástupce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"/>
                <w:color w:val="000000"/>
              </w:rPr>
              <w:t>Mgr.Jan Tichý -předseda soudu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E-mail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firstLine="0"/>
              <w:jc w:val="left"/>
            </w:pPr>
            <w:hyperlink r:id="rId5" w:history="1">
              <w:r>
                <w:rPr>
                  <w:rStyle w:val="Hypertextovodkaz"/>
                  <w:sz w:val="17"/>
                  <w:szCs w:val="17"/>
                  <w:lang w:val="en-US" w:eastAsia="en-US"/>
                </w:rPr>
                <w:t>podatelna@osoud.dec.justice.cz</w:t>
              </w:r>
            </w:hyperlink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Telefon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Zkladntext28"/>
                <w:color w:val="000000"/>
              </w:rPr>
              <w:t>412 709 810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68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7pt"/>
                <w:color w:val="000000"/>
              </w:rPr>
              <w:t>Kontaktní a evidenční údaje (pro doručování písemnosti a plnění vyplývající ze smlouvy)</w:t>
            </w:r>
          </w:p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Vyplnit, pokud se liší od identfikačnich údajú klienta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23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 xml:space="preserve">Název </w:t>
            </w:r>
            <w:r>
              <w:rPr>
                <w:rStyle w:val="Zkladntext28"/>
                <w:color w:val="000000"/>
              </w:rPr>
              <w:t xml:space="preserve">/ </w:t>
            </w:r>
            <w:r>
              <w:rPr>
                <w:rStyle w:val="Zkladntext25"/>
                <w:color w:val="000000"/>
              </w:rPr>
              <w:t>Jméno a příjmení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"/>
                <w:color w:val="000000"/>
              </w:rPr>
              <w:t>Česká republika - Okresní soud v Děčíně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24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Adresa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"/>
                <w:color w:val="000000"/>
              </w:rPr>
              <w:t>Masarykovo nám. 1 /1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Město / Obec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"/>
                <w:color w:val="000000"/>
              </w:rPr>
              <w:t>Děčín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PSČ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Zkladntext28"/>
                <w:color w:val="000000"/>
              </w:rPr>
              <w:t>405 02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27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Kontaktní osoba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4"/>
                <w:color w:val="000000"/>
                <w:highlight w:val="black"/>
              </w:rPr>
              <w:t>.</w:t>
            </w:r>
            <w:r>
              <w:rPr>
                <w:rStyle w:val="Zkladntext283"/>
                <w:color w:val="000000"/>
                <w:highlight w:val="black"/>
              </w:rPr>
              <w:t>.</w:t>
            </w:r>
            <w:r>
              <w:rPr>
                <w:rStyle w:val="Zkladntext285"/>
                <w:color w:val="000000"/>
                <w:highlight w:val="black"/>
                <w:lang w:val="cs-CZ" w:eastAsia="cs-CZ"/>
              </w:rPr>
              <w:t>..............</w:t>
            </w:r>
            <w:r>
              <w:rPr>
                <w:rStyle w:val="Zkladntext282"/>
                <w:color w:val="000000"/>
                <w:highlight w:val="black"/>
              </w:rPr>
              <w:t>............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Telefon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Zkladntext286"/>
                <w:color w:val="000000"/>
                <w:highlight w:val="black"/>
              </w:rPr>
              <w:t>...</w:t>
            </w:r>
            <w:r>
              <w:rPr>
                <w:rStyle w:val="Zkladntext285"/>
                <w:color w:val="000000"/>
                <w:highlight w:val="black"/>
                <w:lang w:val="cs-CZ" w:eastAsia="cs-CZ"/>
              </w:rPr>
              <w:t>...</w:t>
            </w:r>
            <w:r>
              <w:rPr>
                <w:rStyle w:val="Zkladntext286"/>
                <w:color w:val="000000"/>
                <w:highlight w:val="black"/>
              </w:rPr>
              <w:t>.</w:t>
            </w:r>
            <w:r>
              <w:rPr>
                <w:rStyle w:val="Zkladntext286"/>
                <w:color w:val="000000"/>
                <w:highlight w:val="black"/>
              </w:rPr>
              <w:t>​</w:t>
            </w:r>
            <w:r>
              <w:rPr>
                <w:rStyle w:val="Zkladntext286"/>
                <w:color w:val="000000"/>
                <w:highlight w:val="black"/>
              </w:rPr>
              <w:t>...</w:t>
            </w:r>
            <w:r>
              <w:rPr>
                <w:rStyle w:val="Zkladntext285"/>
                <w:color w:val="000000"/>
                <w:highlight w:val="black"/>
                <w:lang w:val="cs-CZ" w:eastAsia="cs-CZ"/>
              </w:rPr>
              <w:t>...</w:t>
            </w:r>
            <w:r>
              <w:rPr>
                <w:rStyle w:val="Zkladntext286"/>
                <w:color w:val="000000"/>
                <w:highlight w:val="black"/>
              </w:rPr>
              <w:t>.</w:t>
            </w:r>
            <w:r>
              <w:rPr>
                <w:rStyle w:val="Zkladntext286"/>
                <w:color w:val="000000"/>
                <w:highlight w:val="black"/>
              </w:rPr>
              <w:t>​</w:t>
            </w:r>
            <w:r>
              <w:rPr>
                <w:rStyle w:val="Zkladntext286"/>
                <w:color w:val="000000"/>
                <w:highlight w:val="black"/>
              </w:rPr>
              <w:t>.......</w:t>
            </w:r>
            <w:r>
              <w:rPr>
                <w:rStyle w:val="Zkladntext285"/>
                <w:color w:val="000000"/>
                <w:highlight w:val="black"/>
                <w:lang w:val="cs-CZ" w:eastAsia="cs-CZ"/>
              </w:rPr>
              <w:t>......</w:t>
            </w:r>
            <w:r>
              <w:rPr>
                <w:rStyle w:val="Zkladntext286"/>
                <w:color w:val="000000"/>
                <w:highlight w:val="black"/>
              </w:rPr>
              <w:t>.</w:t>
            </w:r>
            <w:r>
              <w:rPr>
                <w:rStyle w:val="Zkladntext286"/>
                <w:color w:val="000000"/>
                <w:highlight w:val="black"/>
              </w:rPr>
              <w:t>​</w:t>
            </w:r>
            <w:r>
              <w:rPr>
                <w:rStyle w:val="Zkladntext286"/>
                <w:color w:val="000000"/>
                <w:highlight w:val="black"/>
              </w:rPr>
              <w:t>...</w:t>
            </w:r>
            <w:r>
              <w:rPr>
                <w:rStyle w:val="Zkladntext285"/>
                <w:color w:val="000000"/>
                <w:highlight w:val="black"/>
                <w:lang w:val="cs-CZ" w:eastAsia="cs-CZ"/>
              </w:rPr>
              <w:t>...</w:t>
            </w:r>
            <w:r>
              <w:rPr>
                <w:rStyle w:val="Zkladntext286"/>
                <w:color w:val="000000"/>
                <w:highlight w:val="black"/>
              </w:rPr>
              <w:t>.</w:t>
            </w:r>
            <w:r>
              <w:rPr>
                <w:rStyle w:val="Zkladntext286"/>
                <w:color w:val="000000"/>
                <w:highlight w:val="black"/>
              </w:rPr>
              <w:t>​</w:t>
            </w:r>
            <w:r>
              <w:rPr>
                <w:rStyle w:val="Zkladntext286"/>
                <w:color w:val="000000"/>
                <w:highlight w:val="black"/>
              </w:rPr>
              <w:t>...</w:t>
            </w:r>
            <w:r>
              <w:rPr>
                <w:rStyle w:val="Zkladntext285"/>
                <w:color w:val="000000"/>
                <w:highlight w:val="black"/>
                <w:lang w:val="cs-CZ" w:eastAsia="cs-CZ"/>
              </w:rPr>
              <w:t>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29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E-mail</w:t>
            </w: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tabs>
                <w:tab w:val="left" w:leader="hyphen" w:pos="2790"/>
              </w:tabs>
              <w:spacing w:before="0" w:after="0" w:line="170" w:lineRule="exact"/>
              <w:ind w:firstLine="0"/>
              <w:jc w:val="both"/>
            </w:pPr>
            <w:r>
              <w:rPr>
                <w:rStyle w:val="Zkladntext286"/>
                <w:color w:val="000000"/>
                <w:highlight w:val="black"/>
                <w:lang w:val="en-US" w:eastAsia="en-US"/>
              </w:rPr>
              <w:t>..........</w:t>
            </w:r>
            <w:r>
              <w:rPr>
                <w:rStyle w:val="Zkladntext285"/>
                <w:color w:val="000000"/>
                <w:highlight w:val="black"/>
              </w:rPr>
              <w:t>.....................................</w:t>
            </w:r>
            <w:r>
              <w:rPr>
                <w:rStyle w:val="Zkladntext282"/>
                <w:color w:val="000000"/>
                <w:highlight w:val="black"/>
              </w:rPr>
              <w:t>......</w:t>
            </w:r>
            <w:r>
              <w:rPr>
                <w:rStyle w:val="Zkladntext281"/>
                <w:color w:val="000000"/>
                <w:highlight w:val="black"/>
              </w:rPr>
              <w:t>.....</w:t>
            </w:r>
            <w:r>
              <w:rPr>
                <w:rStyle w:val="Zkladntext286"/>
                <w:color w:val="000000"/>
                <w:highlight w:val="black"/>
                <w:lang w:val="en-US" w:eastAsia="en-US"/>
              </w:rPr>
              <w:t>...........</w:t>
            </w:r>
            <w:r>
              <w:rPr>
                <w:rStyle w:val="Zkladntext285"/>
                <w:color w:val="000000"/>
                <w:highlight w:val="black"/>
              </w:rPr>
              <w:t>.......................................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254B">
            <w:pPr>
              <w:framePr w:w="10397" w:h="5425" w:wrap="none" w:vAnchor="page" w:hAnchor="page" w:x="743" w:y="300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30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 xml:space="preserve">Doručováni daňového dokladu v elektronické podobě (•) Ano ( ) </w:t>
            </w:r>
            <w:r>
              <w:rPr>
                <w:rStyle w:val="Zkladntext2ArialNarrow1"/>
                <w:color w:val="000000"/>
              </w:rPr>
              <w:t>Ne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31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97" w:h="5425" w:wrap="none" w:vAnchor="page" w:hAnchor="page" w:x="743" w:y="3001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Na e-mail</w:t>
            </w:r>
          </w:p>
        </w:tc>
      </w:tr>
    </w:tbl>
    <w:p w:rsidR="00000000" w:rsidRDefault="0039254B">
      <w:pPr>
        <w:pStyle w:val="Zkladntext21"/>
        <w:framePr w:w="10408" w:h="1135" w:hRule="exact" w:wrap="none" w:vAnchor="page" w:hAnchor="page" w:x="732" w:y="8610"/>
        <w:shd w:val="clear" w:color="auto" w:fill="auto"/>
        <w:spacing w:before="0" w:after="43" w:line="130" w:lineRule="exact"/>
        <w:ind w:right="20" w:firstLine="0"/>
      </w:pPr>
      <w:r>
        <w:rPr>
          <w:rStyle w:val="Zkladntext2"/>
          <w:color w:val="000000"/>
        </w:rPr>
        <w:t>dále jen jako „Klient" na straně jedné a</w:t>
      </w:r>
    </w:p>
    <w:p w:rsidR="00000000" w:rsidRDefault="0039254B">
      <w:pPr>
        <w:pStyle w:val="Zkladntext50"/>
        <w:framePr w:w="10408" w:h="1135" w:hRule="exact" w:wrap="none" w:vAnchor="page" w:hAnchor="page" w:x="732" w:y="8610"/>
        <w:shd w:val="clear" w:color="auto" w:fill="auto"/>
        <w:spacing w:before="0"/>
        <w:ind w:right="20"/>
      </w:pPr>
      <w:r>
        <w:rPr>
          <w:rStyle w:val="Zkladntext5"/>
          <w:b/>
          <w:bCs/>
          <w:color w:val="000000"/>
        </w:rPr>
        <w:t>Up Česk</w:t>
      </w:r>
      <w:r>
        <w:rPr>
          <w:rStyle w:val="Zkladntext5"/>
          <w:b/>
          <w:bCs/>
          <w:color w:val="000000"/>
        </w:rPr>
        <w:t>á republika s.r.o.</w:t>
      </w:r>
    </w:p>
    <w:p w:rsidR="00000000" w:rsidRDefault="0039254B">
      <w:pPr>
        <w:pStyle w:val="Zkladntext21"/>
        <w:framePr w:w="10408" w:h="1135" w:hRule="exact" w:wrap="none" w:vAnchor="page" w:hAnchor="page" w:x="732" w:y="8610"/>
        <w:shd w:val="clear" w:color="auto" w:fill="auto"/>
        <w:spacing w:before="0" w:after="0" w:line="169" w:lineRule="exact"/>
        <w:ind w:right="20" w:firstLine="0"/>
      </w:pPr>
      <w:r>
        <w:rPr>
          <w:rStyle w:val="Zkladntext2"/>
          <w:color w:val="000000"/>
        </w:rPr>
        <w:t>Se sídlem Praha 4, Zelený pruh 1560/99, PSČ: 140 00</w:t>
      </w:r>
      <w:r>
        <w:rPr>
          <w:rStyle w:val="Zkladntext2"/>
          <w:color w:val="000000"/>
        </w:rPr>
        <w:br/>
        <w:t>IČO: 62913671, DIČ: CZ62913671</w:t>
      </w:r>
    </w:p>
    <w:p w:rsidR="00000000" w:rsidRDefault="0039254B">
      <w:pPr>
        <w:pStyle w:val="Zkladntext21"/>
        <w:framePr w:w="10408" w:h="1135" w:hRule="exact" w:wrap="none" w:vAnchor="page" w:hAnchor="page" w:x="732" w:y="8610"/>
        <w:shd w:val="clear" w:color="auto" w:fill="auto"/>
        <w:spacing w:before="0" w:after="0" w:line="169" w:lineRule="exact"/>
        <w:ind w:right="20" w:firstLine="0"/>
      </w:pPr>
      <w:r>
        <w:rPr>
          <w:rStyle w:val="Zkladntext2"/>
          <w:color w:val="000000"/>
        </w:rPr>
        <w:t>Zapsaná v obchodním rejstříku vedeném Městským soudem v Praze v oddíle C, vložka č. 35300</w:t>
      </w:r>
      <w:r>
        <w:rPr>
          <w:rStyle w:val="Zkladntext2"/>
          <w:color w:val="000000"/>
        </w:rPr>
        <w:br/>
        <w:t>Bankovní spojení: Česká spořitelna, a. s., Praha, číslo úč</w:t>
      </w:r>
      <w:r>
        <w:rPr>
          <w:rStyle w:val="Zkladntext2"/>
          <w:color w:val="000000"/>
        </w:rPr>
        <w:t>tu: 59942/0800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"/>
        <w:gridCol w:w="1829"/>
        <w:gridCol w:w="4864"/>
        <w:gridCol w:w="281"/>
        <w:gridCol w:w="709"/>
        <w:gridCol w:w="24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72" w:h="731" w:wrap="none" w:vAnchor="page" w:hAnchor="page" w:x="739" w:y="9776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72" w:h="731" w:wrap="none" w:vAnchor="page" w:hAnchor="page" w:x="739" w:y="9776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Zastoupená (jméno, funkce)'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72" w:h="731" w:wrap="none" w:vAnchor="page" w:hAnchor="page" w:x="739" w:y="9776"/>
              <w:shd w:val="clear" w:color="auto" w:fill="auto"/>
              <w:spacing w:before="0" w:after="0" w:line="170" w:lineRule="exact"/>
              <w:ind w:left="240" w:firstLine="0"/>
              <w:jc w:val="left"/>
            </w:pPr>
            <w:r>
              <w:rPr>
                <w:rStyle w:val="Zkladntext28"/>
                <w:color w:val="000000"/>
              </w:rPr>
              <w:t>Eva Hrdličková -Key Account Manager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72" w:h="731" w:wrap="none" w:vAnchor="page" w:hAnchor="page" w:x="739" w:y="977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54B">
            <w:pPr>
              <w:framePr w:w="10372" w:h="731" w:wrap="none" w:vAnchor="page" w:hAnchor="page" w:x="739" w:y="9776"/>
              <w:rPr>
                <w:color w:val="auto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39254B">
            <w:pPr>
              <w:framePr w:w="10372" w:h="731" w:wrap="none" w:vAnchor="page" w:hAnchor="page" w:x="739" w:y="9776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72" w:h="731" w:wrap="none" w:vAnchor="page" w:hAnchor="page" w:x="739" w:y="9776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33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72" w:h="731" w:wrap="none" w:vAnchor="page" w:hAnchor="page" w:x="739" w:y="9776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Jméno obchodníka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72" w:h="731" w:wrap="none" w:vAnchor="page" w:hAnchor="page" w:x="739" w:y="9776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72" w:h="731" w:wrap="none" w:vAnchor="page" w:hAnchor="page" w:x="739" w:y="9776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Zkladntext25"/>
                <w:color w:val="000000"/>
              </w:rPr>
              <w:t>Kód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9254B">
            <w:pPr>
              <w:pStyle w:val="Zkladntext21"/>
              <w:framePr w:w="10372" w:h="731" w:wrap="none" w:vAnchor="page" w:hAnchor="page" w:x="739" w:y="9776"/>
              <w:shd w:val="clear" w:color="auto" w:fill="auto"/>
              <w:spacing w:before="0" w:after="0" w:line="170" w:lineRule="exact"/>
              <w:ind w:left="460" w:firstLine="0"/>
              <w:jc w:val="left"/>
            </w:pPr>
            <w:r>
              <w:rPr>
                <w:rStyle w:val="Zkladntext28"/>
                <w:color w:val="000000"/>
              </w:rPr>
              <w:t>17</w:t>
            </w:r>
          </w:p>
        </w:tc>
      </w:tr>
    </w:tbl>
    <w:p w:rsidR="00000000" w:rsidRDefault="0039254B">
      <w:pPr>
        <w:pStyle w:val="Titulektabulky0"/>
        <w:framePr w:w="7409" w:h="202" w:hRule="exact" w:wrap="none" w:vAnchor="page" w:hAnchor="page" w:x="3723" w:y="10467"/>
        <w:shd w:val="clear" w:color="auto" w:fill="auto"/>
      </w:pPr>
      <w:r>
        <w:rPr>
          <w:rStyle w:val="Titulektabulky"/>
          <w:color w:val="000000"/>
        </w:rPr>
        <w:t>* zastupující společnost na základě plné moci</w:t>
      </w:r>
    </w:p>
    <w:p w:rsidR="00000000" w:rsidRDefault="0039254B">
      <w:pPr>
        <w:pStyle w:val="Zkladntext21"/>
        <w:framePr w:w="10408" w:h="375" w:hRule="exact" w:wrap="none" w:vAnchor="page" w:hAnchor="page" w:x="732" w:y="10672"/>
        <w:shd w:val="clear" w:color="auto" w:fill="auto"/>
        <w:spacing w:before="0" w:after="0" w:line="176" w:lineRule="exact"/>
        <w:ind w:right="20" w:firstLine="0"/>
      </w:pPr>
      <w:r>
        <w:rPr>
          <w:rStyle w:val="Zkladntext2"/>
          <w:color w:val="000000"/>
        </w:rPr>
        <w:t>dále jen „Up ČR“ na straně druhé</w:t>
      </w:r>
    </w:p>
    <w:p w:rsidR="00000000" w:rsidRDefault="0039254B">
      <w:pPr>
        <w:pStyle w:val="Zkladntext21"/>
        <w:framePr w:w="10408" w:h="375" w:hRule="exact" w:wrap="none" w:vAnchor="page" w:hAnchor="page" w:x="732" w:y="10672"/>
        <w:shd w:val="clear" w:color="auto" w:fill="auto"/>
        <w:spacing w:before="0" w:after="0" w:line="176" w:lineRule="exact"/>
        <w:ind w:right="20" w:firstLine="0"/>
      </w:pPr>
      <w:r>
        <w:rPr>
          <w:rStyle w:val="Zkladntext2"/>
          <w:color w:val="000000"/>
        </w:rPr>
        <w:t>(Klient a Up ČR jsou též označováni společně jako „Smluvní</w:t>
      </w:r>
      <w:r>
        <w:rPr>
          <w:rStyle w:val="Zkladntext2"/>
          <w:color w:val="000000"/>
        </w:rPr>
        <w:t xml:space="preserve"> strany")</w:t>
      </w:r>
    </w:p>
    <w:p w:rsidR="00000000" w:rsidRDefault="0039254B">
      <w:pPr>
        <w:pStyle w:val="Titulekobrzku20"/>
        <w:framePr w:wrap="none" w:vAnchor="page" w:hAnchor="page" w:x="3705" w:y="11164"/>
        <w:shd w:val="clear" w:color="auto" w:fill="auto"/>
        <w:spacing w:line="170" w:lineRule="exact"/>
      </w:pPr>
      <w:r>
        <w:rPr>
          <w:rStyle w:val="Titulekobrzku2"/>
          <w:b/>
          <w:bCs/>
          <w:color w:val="000000"/>
        </w:rPr>
        <w:t xml:space="preserve">uzavírají tento Dodatek </w:t>
      </w:r>
      <w:r>
        <w:rPr>
          <w:rStyle w:val="Titulekobrzku28"/>
          <w:b w:val="0"/>
          <w:bCs w:val="0"/>
          <w:color w:val="000000"/>
        </w:rPr>
        <w:t>č.:</w:t>
      </w:r>
    </w:p>
    <w:p w:rsidR="00000000" w:rsidRDefault="00F517DB">
      <w:pPr>
        <w:framePr w:wrap="none" w:vAnchor="page" w:hAnchor="page" w:x="5595" w:y="11094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66750" cy="22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9254B">
      <w:pPr>
        <w:pStyle w:val="Titulekobrzku20"/>
        <w:framePr w:wrap="none" w:vAnchor="page" w:hAnchor="page" w:x="6679" w:y="11191"/>
        <w:shd w:val="clear" w:color="auto" w:fill="auto"/>
        <w:spacing w:line="140" w:lineRule="exact"/>
      </w:pPr>
      <w:r>
        <w:rPr>
          <w:rStyle w:val="Titulekobrzku2"/>
          <w:b/>
          <w:bCs/>
          <w:color w:val="000000"/>
        </w:rPr>
        <w:t>k obchodní smlouvě:</w:t>
      </w:r>
    </w:p>
    <w:p w:rsidR="00000000" w:rsidRDefault="0039254B">
      <w:pPr>
        <w:pStyle w:val="Nadpis51"/>
        <w:framePr w:w="10408" w:h="2581" w:hRule="exact" w:wrap="none" w:vAnchor="page" w:hAnchor="page" w:x="732" w:y="11609"/>
        <w:numPr>
          <w:ilvl w:val="0"/>
          <w:numId w:val="1"/>
        </w:numPr>
        <w:shd w:val="clear" w:color="auto" w:fill="auto"/>
        <w:tabs>
          <w:tab w:val="left" w:pos="530"/>
        </w:tabs>
        <w:spacing w:after="27" w:line="140" w:lineRule="exact"/>
        <w:ind w:left="560"/>
        <w:jc w:val="both"/>
      </w:pPr>
      <w:bookmarkStart w:id="4" w:name="bookmark3"/>
      <w:r>
        <w:rPr>
          <w:rStyle w:val="Nadpis50"/>
          <w:b/>
          <w:bCs/>
          <w:color w:val="000000"/>
        </w:rPr>
        <w:t>ÚVODNÍ USTANOVENÍ</w:t>
      </w:r>
      <w:bookmarkEnd w:id="4"/>
    </w:p>
    <w:p w:rsidR="00000000" w:rsidRDefault="0039254B">
      <w:pPr>
        <w:pStyle w:val="Zkladntext21"/>
        <w:framePr w:w="10408" w:h="2581" w:hRule="exact" w:wrap="none" w:vAnchor="page" w:hAnchor="page" w:x="732" w:y="11609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83" w:line="158" w:lineRule="exact"/>
        <w:ind w:left="560"/>
        <w:jc w:val="both"/>
      </w:pPr>
      <w:r>
        <w:rPr>
          <w:rStyle w:val="Zkladntext2"/>
          <w:color w:val="000000"/>
        </w:rPr>
        <w:t xml:space="preserve">Smluvní strany uzavřely dne </w:t>
      </w:r>
      <w:r>
        <w:rPr>
          <w:rStyle w:val="Zkladntext20"/>
          <w:color w:val="000000"/>
        </w:rPr>
        <w:t>[ 36 5.09.2022 l</w:t>
      </w:r>
      <w:r>
        <w:rPr>
          <w:rStyle w:val="Zkladntext2"/>
          <w:color w:val="000000"/>
        </w:rPr>
        <w:t xml:space="preserve"> obchodní smlouvu (dále jen jako „Smlouva"), na základě které se Up ČR z</w:t>
      </w:r>
      <w:r>
        <w:rPr>
          <w:rStyle w:val="Zkladntext2"/>
          <w:color w:val="000000"/>
        </w:rPr>
        <w:t>avázala zajistit pro Zaměstnance Klienta možnost uplatnit Poukázky za zboží a služby, poskytnout Klientovi na základě jeho dílčích objednávek Papírové poukázky a Elektronické karty a Klient se zavázal zaplatit za plnění poskytnuté Up ČR dohodnutou cenu.</w:t>
      </w:r>
    </w:p>
    <w:p w:rsidR="00000000" w:rsidRDefault="0039254B">
      <w:pPr>
        <w:pStyle w:val="Zkladntext21"/>
        <w:framePr w:w="10408" w:h="2581" w:hRule="exact" w:wrap="none" w:vAnchor="page" w:hAnchor="page" w:x="732" w:y="11609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23" w:line="130" w:lineRule="exact"/>
        <w:ind w:left="560"/>
        <w:jc w:val="both"/>
      </w:pPr>
      <w:r>
        <w:rPr>
          <w:rStyle w:val="Zkladntext2"/>
          <w:color w:val="000000"/>
        </w:rPr>
        <w:t>Tento Dodatek nabývá platnosti a účinnosti dnem podpisu oběma Smluvními stranami.</w:t>
      </w:r>
    </w:p>
    <w:p w:rsidR="00000000" w:rsidRDefault="0039254B">
      <w:pPr>
        <w:pStyle w:val="Zkladntext21"/>
        <w:framePr w:w="10408" w:h="2581" w:hRule="exact" w:wrap="none" w:vAnchor="page" w:hAnchor="page" w:x="732" w:y="11609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5" w:line="180" w:lineRule="exact"/>
        <w:ind w:left="560"/>
        <w:jc w:val="both"/>
      </w:pPr>
      <w:r>
        <w:rPr>
          <w:rStyle w:val="Zkladntext2"/>
          <w:color w:val="000000"/>
        </w:rPr>
        <w:t xml:space="preserve">Tento Dodatek je uzavřen v počtu </w:t>
      </w:r>
      <w:r>
        <w:rPr>
          <w:rStyle w:val="Zkladntext20"/>
          <w:color w:val="000000"/>
        </w:rPr>
        <w:t>13? 2 ks)</w:t>
      </w:r>
      <w:r>
        <w:rPr>
          <w:rStyle w:val="Zkladntext2"/>
          <w:color w:val="000000"/>
        </w:rPr>
        <w:t xml:space="preserve"> stejnopisu s platností originálu, z nichž Klient obdrží </w:t>
      </w:r>
      <w:r>
        <w:rPr>
          <w:rStyle w:val="Zkladntext20"/>
          <w:color w:val="000000"/>
        </w:rPr>
        <w:t xml:space="preserve">| as </w:t>
      </w:r>
      <w:r>
        <w:rPr>
          <w:rStyle w:val="Zkladntext2Candara1"/>
          <w:color w:val="000000"/>
        </w:rPr>
        <w:t>1</w:t>
      </w:r>
      <w:r>
        <w:rPr>
          <w:rStyle w:val="Zkladntext20"/>
          <w:color w:val="000000"/>
        </w:rPr>
        <w:t xml:space="preserve"> ks 1</w:t>
      </w:r>
      <w:r>
        <w:rPr>
          <w:rStyle w:val="Zkladntext2"/>
          <w:color w:val="000000"/>
        </w:rPr>
        <w:t xml:space="preserve"> a Up ČR obdrží 1 stejnopis.</w:t>
      </w:r>
    </w:p>
    <w:p w:rsidR="00000000" w:rsidRDefault="0039254B">
      <w:pPr>
        <w:pStyle w:val="Zkladntext21"/>
        <w:framePr w:w="10408" w:h="2581" w:hRule="exact" w:wrap="none" w:vAnchor="page" w:hAnchor="page" w:x="732" w:y="11609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83" w:line="158" w:lineRule="exact"/>
        <w:ind w:left="560"/>
        <w:jc w:val="both"/>
      </w:pPr>
      <w:r>
        <w:rPr>
          <w:rStyle w:val="Zkladntext2"/>
          <w:color w:val="000000"/>
        </w:rPr>
        <w:t>V případě, že jsou</w:t>
      </w:r>
      <w:r>
        <w:rPr>
          <w:rStyle w:val="Zkladntext2"/>
          <w:color w:val="000000"/>
        </w:rPr>
        <w:t xml:space="preserve"> v tomto Dodatku používány pojmy s velkým písmenem na počátku a nejsou definovány v tomto Dodatku, jedná se o pojmy definované ve Smlouvě a jejich přílohách.</w:t>
      </w:r>
    </w:p>
    <w:p w:rsidR="00000000" w:rsidRDefault="0039254B">
      <w:pPr>
        <w:pStyle w:val="Zkladntext21"/>
        <w:framePr w:w="10408" w:h="2581" w:hRule="exact" w:wrap="none" w:vAnchor="page" w:hAnchor="page" w:x="732" w:y="11609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84" w:line="130" w:lineRule="exact"/>
        <w:ind w:left="560"/>
        <w:jc w:val="both"/>
      </w:pPr>
      <w:r>
        <w:rPr>
          <w:rStyle w:val="Zkladntext2"/>
          <w:color w:val="000000"/>
        </w:rPr>
        <w:t>Nedílnou součástí tohoto Dodatku je plná moc, v případě zastoupení Smluvních stran na základ</w:t>
      </w:r>
      <w:r>
        <w:rPr>
          <w:rStyle w:val="Zkladntext2"/>
          <w:color w:val="000000"/>
        </w:rPr>
        <w:t>ě plné moci.</w:t>
      </w:r>
    </w:p>
    <w:p w:rsidR="00000000" w:rsidRDefault="0039254B">
      <w:pPr>
        <w:pStyle w:val="Nadpis51"/>
        <w:framePr w:w="10408" w:h="2581" w:hRule="exact" w:wrap="none" w:vAnchor="page" w:hAnchor="page" w:x="732" w:y="11609"/>
        <w:numPr>
          <w:ilvl w:val="0"/>
          <w:numId w:val="1"/>
        </w:numPr>
        <w:shd w:val="clear" w:color="auto" w:fill="auto"/>
        <w:tabs>
          <w:tab w:val="left" w:pos="530"/>
        </w:tabs>
        <w:spacing w:after="32" w:line="140" w:lineRule="exact"/>
        <w:ind w:left="560"/>
        <w:jc w:val="both"/>
      </w:pPr>
      <w:bookmarkStart w:id="5" w:name="bookmark4"/>
      <w:r>
        <w:rPr>
          <w:rStyle w:val="Nadpis50"/>
          <w:b/>
          <w:bCs/>
          <w:color w:val="000000"/>
        </w:rPr>
        <w:t>PŘEDMĚT DODATKU</w:t>
      </w:r>
      <w:bookmarkEnd w:id="5"/>
    </w:p>
    <w:p w:rsidR="00000000" w:rsidRDefault="0039254B">
      <w:pPr>
        <w:pStyle w:val="Zkladntext21"/>
        <w:framePr w:w="10408" w:h="2581" w:hRule="exact" w:wrap="none" w:vAnchor="page" w:hAnchor="page" w:x="732" w:y="11609"/>
        <w:shd w:val="clear" w:color="auto" w:fill="auto"/>
        <w:spacing w:before="0" w:after="150" w:line="130" w:lineRule="exact"/>
        <w:ind w:left="560"/>
        <w:jc w:val="both"/>
      </w:pPr>
      <w:r>
        <w:rPr>
          <w:rStyle w:val="Zkladntext2"/>
          <w:color w:val="000000"/>
        </w:rPr>
        <w:t>2.1. Smluvní strany se dohodly na následujících změnách a doplňcích ustanovení Smlouvy a jejích příloh:</w:t>
      </w:r>
    </w:p>
    <w:p w:rsidR="00000000" w:rsidRDefault="0039254B">
      <w:pPr>
        <w:pStyle w:val="Zkladntext61"/>
        <w:framePr w:w="10408" w:h="2581" w:hRule="exact" w:wrap="none" w:vAnchor="page" w:hAnchor="page" w:x="732" w:y="11609"/>
        <w:shd w:val="clear" w:color="auto" w:fill="auto"/>
        <w:spacing w:before="0" w:after="0" w:line="90" w:lineRule="exact"/>
        <w:ind w:left="560"/>
      </w:pPr>
      <w:r>
        <w:rPr>
          <w:rStyle w:val="Zkladntext6"/>
          <w:color w:val="000000"/>
        </w:rPr>
        <w:t>39a</w:t>
      </w:r>
    </w:p>
    <w:p w:rsidR="00000000" w:rsidRDefault="0039254B">
      <w:pPr>
        <w:pStyle w:val="Zkladntext21"/>
        <w:framePr w:w="10408" w:h="353" w:hRule="exact" w:wrap="none" w:vAnchor="page" w:hAnchor="page" w:x="732" w:y="15900"/>
        <w:shd w:val="clear" w:color="auto" w:fill="000000"/>
        <w:spacing w:before="0" w:after="52" w:line="130" w:lineRule="exact"/>
        <w:ind w:left="560" w:right="2095" w:firstLine="0"/>
        <w:jc w:val="left"/>
      </w:pPr>
      <w:r>
        <w:rPr>
          <w:rStyle w:val="Zkladntext23"/>
        </w:rPr>
        <w:t xml:space="preserve">Up Česká republika s.r.o. </w:t>
      </w:r>
      <w:r>
        <w:rPr>
          <w:rStyle w:val="Zkladntext22"/>
        </w:rPr>
        <w:t xml:space="preserve">| Zelený pruh 1560/99, 140 00 Praha 4 | Tel.: 241 043 111 | E-mail: </w:t>
      </w:r>
      <w:hyperlink r:id="rId7" w:history="1">
        <w:r>
          <w:rPr>
            <w:rStyle w:val="Hypertextovodkaz"/>
            <w:lang w:val="en-US" w:eastAsia="en-US"/>
          </w:rPr>
          <w:t>info@upcz.cz</w:t>
        </w:r>
      </w:hyperlink>
      <w:r>
        <w:rPr>
          <w:rStyle w:val="Zkladntext22"/>
          <w:lang w:val="en-US" w:eastAsia="en-US"/>
        </w:rPr>
        <w:t xml:space="preserve"> </w:t>
      </w:r>
      <w:r>
        <w:rPr>
          <w:rStyle w:val="Zkladntext22"/>
        </w:rPr>
        <w:t xml:space="preserve">| </w:t>
      </w:r>
      <w:hyperlink r:id="rId8" w:history="1">
        <w:r>
          <w:rPr>
            <w:rStyle w:val="Hypertextovodkaz"/>
            <w:lang w:val="en-US" w:eastAsia="en-US"/>
          </w:rPr>
          <w:t>www.upcz.cz</w:t>
        </w:r>
      </w:hyperlink>
    </w:p>
    <w:p w:rsidR="00000000" w:rsidRDefault="0039254B">
      <w:pPr>
        <w:pStyle w:val="Zkladntext61"/>
        <w:framePr w:w="10408" w:h="353" w:hRule="exact" w:wrap="none" w:vAnchor="page" w:hAnchor="page" w:x="732" w:y="15900"/>
        <w:shd w:val="clear" w:color="auto" w:fill="000000"/>
        <w:spacing w:before="0" w:after="0" w:line="90" w:lineRule="exact"/>
        <w:ind w:left="560" w:right="2095" w:firstLine="0"/>
        <w:jc w:val="left"/>
      </w:pPr>
      <w:r>
        <w:rPr>
          <w:rStyle w:val="Zkladntext60"/>
        </w:rPr>
        <w:t>Tento ookument považujte za důvěrný. Jeho obsah |6 vlastnictvím společncsti Up Česká republika s.f.c a nesmi byt dále Sířen či jinak kom.,nikován bez jejího s</w:t>
      </w:r>
      <w:r>
        <w:rPr>
          <w:rStyle w:val="Zkladntext60"/>
        </w:rPr>
        <w:t>ouhlasu.</w:t>
      </w:r>
    </w:p>
    <w:p w:rsidR="00000000" w:rsidRDefault="0039254B">
      <w:pPr>
        <w:pStyle w:val="Zkladntext21"/>
        <w:framePr w:w="1220" w:h="356" w:hRule="exact" w:wrap="none" w:vAnchor="page" w:hAnchor="page" w:x="9894" w:y="15918"/>
        <w:shd w:val="clear" w:color="auto" w:fill="000000"/>
        <w:spacing w:before="0" w:after="34" w:line="130" w:lineRule="exact"/>
        <w:ind w:firstLine="0"/>
        <w:jc w:val="right"/>
      </w:pPr>
      <w:r>
        <w:rPr>
          <w:rStyle w:val="Zkladntext22"/>
        </w:rPr>
        <w:t xml:space="preserve">Strana </w:t>
      </w:r>
      <w:r>
        <w:rPr>
          <w:rStyle w:val="Zkladntext23"/>
        </w:rPr>
        <w:t>1/2</w:t>
      </w:r>
    </w:p>
    <w:p w:rsidR="00000000" w:rsidRDefault="0039254B">
      <w:pPr>
        <w:pStyle w:val="Zkladntext61"/>
        <w:framePr w:w="1220" w:h="356" w:hRule="exact" w:wrap="none" w:vAnchor="page" w:hAnchor="page" w:x="9894" w:y="15918"/>
        <w:shd w:val="clear" w:color="auto" w:fill="000000"/>
        <w:spacing w:before="0" w:after="0" w:line="90" w:lineRule="exact"/>
        <w:ind w:firstLine="0"/>
        <w:jc w:val="right"/>
      </w:pPr>
      <w:r>
        <w:rPr>
          <w:rStyle w:val="Zkladntext60"/>
        </w:rPr>
        <w:t>Datum vydáni: 24. 03. 2021</w:t>
      </w:r>
    </w:p>
    <w:p w:rsidR="00000000" w:rsidRDefault="0039254B">
      <w:pPr>
        <w:rPr>
          <w:color w:val="auto"/>
          <w:sz w:val="2"/>
          <w:szCs w:val="2"/>
        </w:rPr>
        <w:sectPr w:rsidR="000000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F517DB">
      <w:pPr>
        <w:pStyle w:val="Zkladntext21"/>
        <w:framePr w:w="3121" w:h="979" w:hRule="exact" w:wrap="none" w:vAnchor="page" w:hAnchor="page" w:x="976" w:y="1154"/>
        <w:shd w:val="clear" w:color="auto" w:fill="auto"/>
        <w:spacing w:before="0" w:after="0" w:line="184" w:lineRule="exact"/>
        <w:ind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136525</wp:posOffset>
                </wp:positionH>
                <wp:positionV relativeFrom="page">
                  <wp:posOffset>9921240</wp:posOffset>
                </wp:positionV>
                <wp:extent cx="7246620" cy="532765"/>
                <wp:effectExtent l="3175" t="0" r="0" b="444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620" cy="532765"/>
                        </a:xfrm>
                        <a:prstGeom prst="rect">
                          <a:avLst/>
                        </a:prstGeom>
                        <a:solidFill>
                          <a:srgbClr val="4D7B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AB94" id="Rectangle 9" o:spid="_x0000_s1026" style="position:absolute;margin-left:10.75pt;margin-top:781.2pt;width:570.6pt;height:4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" o:allowincell="f" fillcolor="#4d7b9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143510</wp:posOffset>
                </wp:positionH>
                <wp:positionV relativeFrom="page">
                  <wp:posOffset>217170</wp:posOffset>
                </wp:positionV>
                <wp:extent cx="7253605" cy="189865"/>
                <wp:effectExtent l="635" t="0" r="3810" b="254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3605" cy="189865"/>
                        </a:xfrm>
                        <a:prstGeom prst="rect">
                          <a:avLst/>
                        </a:prstGeom>
                        <a:solidFill>
                          <a:srgbClr val="AAB8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D2A83" id="Rectangle 10" o:spid="_x0000_s1026" style="position:absolute;margin-left:11.3pt;margin-top:17.1pt;width:571.15pt;height:14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" o:allowincell="f" fillcolor="#aab8c5" stroked="f">
                <w10:wrap anchorx="page" anchory="page"/>
              </v:rect>
            </w:pict>
          </mc:Fallback>
        </mc:AlternateContent>
      </w:r>
      <w:r w:rsidR="0039254B">
        <w:rPr>
          <w:rStyle w:val="Zkladntext2"/>
          <w:color w:val="000000"/>
        </w:rPr>
        <w:t>Způsob platby faktura 14 dnů</w:t>
      </w:r>
    </w:p>
    <w:p w:rsidR="00000000" w:rsidRDefault="0039254B">
      <w:pPr>
        <w:pStyle w:val="Zkladntext21"/>
        <w:framePr w:w="3121" w:h="979" w:hRule="exact" w:wrap="none" w:vAnchor="page" w:hAnchor="page" w:x="976" w:y="1154"/>
        <w:shd w:val="clear" w:color="auto" w:fill="auto"/>
        <w:spacing w:before="0" w:after="0" w:line="184" w:lineRule="exact"/>
        <w:ind w:firstLine="0"/>
        <w:jc w:val="left"/>
      </w:pPr>
      <w:r>
        <w:rPr>
          <w:rStyle w:val="Zkladntext2"/>
          <w:color w:val="000000"/>
        </w:rPr>
        <w:t>Výše odměny pro Up ČR z hodnoty Poukázek :0 Kč</w:t>
      </w:r>
    </w:p>
    <w:p w:rsidR="00000000" w:rsidRDefault="0039254B">
      <w:pPr>
        <w:pStyle w:val="Zkladntext21"/>
        <w:framePr w:w="3121" w:h="979" w:hRule="exact" w:wrap="none" w:vAnchor="page" w:hAnchor="page" w:x="976" w:y="1154"/>
        <w:shd w:val="clear" w:color="auto" w:fill="auto"/>
        <w:spacing w:before="0" w:after="0" w:line="184" w:lineRule="exact"/>
        <w:ind w:firstLine="0"/>
        <w:jc w:val="left"/>
      </w:pPr>
      <w:r>
        <w:rPr>
          <w:rStyle w:val="Zkladntext2"/>
          <w:color w:val="000000"/>
        </w:rPr>
        <w:t>Minimální poplatek :0 Kč</w:t>
      </w:r>
    </w:p>
    <w:p w:rsidR="00000000" w:rsidRDefault="0039254B">
      <w:pPr>
        <w:pStyle w:val="Zkladntext21"/>
        <w:framePr w:w="3121" w:h="979" w:hRule="exact" w:wrap="none" w:vAnchor="page" w:hAnchor="page" w:x="976" w:y="1154"/>
        <w:shd w:val="clear" w:color="auto" w:fill="auto"/>
        <w:spacing w:before="0" w:after="0" w:line="184" w:lineRule="exact"/>
        <w:ind w:firstLine="0"/>
        <w:jc w:val="left"/>
      </w:pPr>
      <w:r>
        <w:rPr>
          <w:rStyle w:val="Zkladntext2"/>
          <w:color w:val="000000"/>
        </w:rPr>
        <w:t>Dodávka Poukázek na adresu Klienta :0 Kč</w:t>
      </w:r>
    </w:p>
    <w:p w:rsidR="00000000" w:rsidRDefault="0039254B">
      <w:pPr>
        <w:pStyle w:val="Zkladntext21"/>
        <w:framePr w:w="3121" w:h="979" w:hRule="exact" w:wrap="none" w:vAnchor="page" w:hAnchor="page" w:x="976" w:y="1154"/>
        <w:shd w:val="clear" w:color="auto" w:fill="auto"/>
        <w:spacing w:before="0" w:after="0" w:line="184" w:lineRule="exact"/>
        <w:ind w:firstLine="0"/>
        <w:jc w:val="left"/>
      </w:pPr>
      <w:r>
        <w:rPr>
          <w:rStyle w:val="Zkladntext2"/>
          <w:color w:val="000000"/>
        </w:rPr>
        <w:t>Personifikace poukázek :0 Kč</w:t>
      </w:r>
    </w:p>
    <w:p w:rsidR="00000000" w:rsidRDefault="0039254B">
      <w:pPr>
        <w:pStyle w:val="Zkladntext21"/>
        <w:framePr w:wrap="none" w:vAnchor="page" w:hAnchor="page" w:x="2463" w:y="12770"/>
        <w:shd w:val="clear" w:color="auto" w:fill="auto"/>
        <w:spacing w:before="0" w:after="0" w:line="130" w:lineRule="exact"/>
        <w:ind w:firstLine="0"/>
        <w:jc w:val="left"/>
      </w:pPr>
      <w:r>
        <w:rPr>
          <w:rStyle w:val="Zkladntext2"/>
          <w:color w:val="000000"/>
        </w:rPr>
        <w:t>za Up Č</w:t>
      </w:r>
      <w:r>
        <w:rPr>
          <w:rStyle w:val="Zkladntext2"/>
          <w:color w:val="000000"/>
        </w:rPr>
        <w:t>eská republika s.r.o.</w:t>
      </w:r>
    </w:p>
    <w:p w:rsidR="00000000" w:rsidRDefault="0039254B">
      <w:pPr>
        <w:pStyle w:val="Zkladntext21"/>
        <w:framePr w:wrap="none" w:vAnchor="page" w:hAnchor="page" w:x="8295" w:y="12799"/>
        <w:shd w:val="clear" w:color="auto" w:fill="auto"/>
        <w:spacing w:before="0" w:after="0" w:line="130" w:lineRule="exact"/>
        <w:ind w:firstLine="0"/>
        <w:jc w:val="left"/>
      </w:pPr>
      <w:r>
        <w:rPr>
          <w:rStyle w:val="Zkladntext2"/>
          <w:color w:val="000000"/>
        </w:rPr>
        <w:t>za Klienta</w:t>
      </w:r>
    </w:p>
    <w:p w:rsidR="00000000" w:rsidRDefault="0039254B">
      <w:pPr>
        <w:pStyle w:val="Zkladntext70"/>
        <w:framePr w:wrap="none" w:vAnchor="page" w:hAnchor="page" w:x="965" w:y="13044"/>
        <w:shd w:val="clear" w:color="auto" w:fill="auto"/>
        <w:spacing w:line="170" w:lineRule="exact"/>
      </w:pPr>
      <w:r>
        <w:rPr>
          <w:rStyle w:val="Zkladntext7"/>
          <w:color w:val="000000"/>
        </w:rPr>
        <w:t>v Praze</w:t>
      </w:r>
    </w:p>
    <w:p w:rsidR="00000000" w:rsidRDefault="0039254B">
      <w:pPr>
        <w:pStyle w:val="Zkladntext30"/>
        <w:framePr w:wrap="none" w:vAnchor="page" w:hAnchor="page" w:x="965" w:y="13418"/>
        <w:shd w:val="clear" w:color="auto" w:fill="auto"/>
        <w:spacing w:line="170" w:lineRule="exact"/>
      </w:pPr>
      <w:r>
        <w:rPr>
          <w:rStyle w:val="Zkladntext36"/>
          <w:color w:val="000000"/>
        </w:rPr>
        <w:t xml:space="preserve">Dne </w:t>
      </w:r>
      <w:r>
        <w:rPr>
          <w:rStyle w:val="Zkladntext3"/>
          <w:color w:val="000000"/>
        </w:rPr>
        <w:t>6.09.2022</w:t>
      </w:r>
    </w:p>
    <w:p w:rsidR="00000000" w:rsidRDefault="0039254B">
      <w:pPr>
        <w:pStyle w:val="Titulekobrzku31"/>
        <w:framePr w:wrap="none" w:vAnchor="page" w:hAnchor="page" w:x="6264" w:y="13447"/>
        <w:shd w:val="clear" w:color="auto" w:fill="auto"/>
        <w:spacing w:line="130" w:lineRule="exact"/>
      </w:pPr>
      <w:r>
        <w:rPr>
          <w:rStyle w:val="Titulekobrzku3"/>
          <w:color w:val="000000"/>
        </w:rPr>
        <w:t>Dne</w:t>
      </w:r>
    </w:p>
    <w:p w:rsidR="00000000" w:rsidRDefault="0039254B">
      <w:pPr>
        <w:pStyle w:val="Nadpis41"/>
        <w:framePr w:wrap="none" w:vAnchor="page" w:hAnchor="page" w:x="7366" w:y="13259"/>
        <w:shd w:val="clear" w:color="auto" w:fill="auto"/>
        <w:spacing w:line="240" w:lineRule="exact"/>
      </w:pPr>
      <w:bookmarkStart w:id="6" w:name="bookmark5"/>
      <w:r>
        <w:rPr>
          <w:rStyle w:val="Nadpis40"/>
          <w:color w:val="000000"/>
        </w:rPr>
        <w:t xml:space="preserve">- </w:t>
      </w:r>
      <w:r>
        <w:rPr>
          <w:rStyle w:val="Nadpis4Impact"/>
          <w:color w:val="000000"/>
        </w:rPr>
        <w:t>6</w:t>
      </w:r>
      <w:r>
        <w:rPr>
          <w:rStyle w:val="Nadpis40"/>
          <w:color w:val="000000"/>
        </w:rPr>
        <w:t xml:space="preserve"> *</w:t>
      </w:r>
      <w:r>
        <w:rPr>
          <w:rStyle w:val="Nadpis4Impact"/>
          <w:color w:val="000000"/>
        </w:rPr>
        <w:t>09</w:t>
      </w:r>
      <w:r>
        <w:rPr>
          <w:rStyle w:val="Nadpis40"/>
          <w:color w:val="000000"/>
        </w:rPr>
        <w:t>-</w:t>
      </w:r>
      <w:r>
        <w:rPr>
          <w:rStyle w:val="Nadpis4"/>
          <w:color w:val="000000"/>
        </w:rPr>
        <w:t xml:space="preserve"> </w:t>
      </w:r>
      <w:r>
        <w:rPr>
          <w:rStyle w:val="Nadpis4Impact1"/>
          <w:color w:val="000000"/>
        </w:rPr>
        <w:t>2022</w:t>
      </w:r>
      <w:r>
        <w:rPr>
          <w:rStyle w:val="Nadpis4"/>
          <w:color w:val="000000"/>
        </w:rPr>
        <w:t>~</w:t>
      </w:r>
      <w:bookmarkEnd w:id="6"/>
    </w:p>
    <w:p w:rsidR="00000000" w:rsidRDefault="00F517DB">
      <w:pPr>
        <w:framePr w:wrap="none" w:vAnchor="page" w:hAnchor="page" w:x="771" w:y="13731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3190875" cy="12096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517DB">
      <w:pPr>
        <w:framePr w:wrap="none" w:vAnchor="page" w:hAnchor="page" w:x="6066" w:y="13724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3181350" cy="10382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9254B">
      <w:pPr>
        <w:pStyle w:val="Nadpis11"/>
        <w:framePr w:wrap="none" w:vAnchor="page" w:hAnchor="page" w:x="310" w:y="15705"/>
        <w:shd w:val="clear" w:color="auto" w:fill="000000"/>
        <w:spacing w:line="480" w:lineRule="exact"/>
      </w:pPr>
      <w:bookmarkStart w:id="7" w:name="bookmark6"/>
      <w:r>
        <w:rPr>
          <w:rStyle w:val="Nadpis10"/>
        </w:rPr>
        <w:t>Up</w:t>
      </w:r>
      <w:bookmarkEnd w:id="7"/>
    </w:p>
    <w:p w:rsidR="00000000" w:rsidRDefault="0039254B">
      <w:pPr>
        <w:pStyle w:val="Titulekobrzku31"/>
        <w:framePr w:w="7744" w:h="371" w:hRule="exact" w:wrap="none" w:vAnchor="page" w:hAnchor="page" w:x="1253" w:y="15862"/>
        <w:shd w:val="clear" w:color="auto" w:fill="auto"/>
        <w:spacing w:line="130" w:lineRule="exact"/>
        <w:ind w:left="21"/>
      </w:pPr>
      <w:r>
        <w:rPr>
          <w:rStyle w:val="Titulekobrzku30"/>
        </w:rPr>
        <w:t xml:space="preserve">Up Česká republika s.r.o. </w:t>
      </w:r>
      <w:r>
        <w:rPr>
          <w:rStyle w:val="Titulekobrzku32"/>
          <w:color w:val="FFFFFF"/>
        </w:rPr>
        <w:t xml:space="preserve">| </w:t>
      </w:r>
      <w:r>
        <w:rPr>
          <w:rStyle w:val="Titulekobrzku30"/>
        </w:rPr>
        <w:t xml:space="preserve">Zelený pruh </w:t>
      </w:r>
      <w:r>
        <w:rPr>
          <w:rStyle w:val="Titulekobrzku32"/>
          <w:color w:val="FFFFFF"/>
        </w:rPr>
        <w:t xml:space="preserve">1560/99, </w:t>
      </w:r>
      <w:r>
        <w:rPr>
          <w:rStyle w:val="Titulekobrzku30"/>
        </w:rPr>
        <w:t xml:space="preserve">140 00 </w:t>
      </w:r>
      <w:r>
        <w:rPr>
          <w:rStyle w:val="Titulekobrzku32"/>
          <w:color w:val="FFFFFF"/>
        </w:rPr>
        <w:t xml:space="preserve">Praha 4 </w:t>
      </w:r>
      <w:r>
        <w:rPr>
          <w:rStyle w:val="Titulekobrzku30"/>
        </w:rPr>
        <w:t xml:space="preserve">| </w:t>
      </w:r>
      <w:r>
        <w:rPr>
          <w:rStyle w:val="Titulekobrzku32"/>
          <w:color w:val="FFFFFF"/>
        </w:rPr>
        <w:t xml:space="preserve">Tel.: </w:t>
      </w:r>
      <w:r>
        <w:rPr>
          <w:rStyle w:val="Titulekobrzku30"/>
        </w:rPr>
        <w:t xml:space="preserve">241 043 </w:t>
      </w:r>
      <w:r>
        <w:rPr>
          <w:rStyle w:val="Titulekobrzku32"/>
          <w:color w:val="FFFFFF"/>
        </w:rPr>
        <w:t>11</w:t>
      </w:r>
      <w:r>
        <w:rPr>
          <w:rStyle w:val="Titulekobrzku30"/>
        </w:rPr>
        <w:t xml:space="preserve">1 </w:t>
      </w:r>
      <w:r>
        <w:rPr>
          <w:rStyle w:val="Titulekobrzku32"/>
          <w:color w:val="FFFFFF"/>
        </w:rPr>
        <w:t xml:space="preserve">| E-mail: </w:t>
      </w:r>
      <w:hyperlink r:id="rId11" w:history="1">
        <w:r>
          <w:rPr>
            <w:rStyle w:val="Hypertextovodkaz"/>
            <w:lang w:val="en-US" w:eastAsia="en-US"/>
          </w:rPr>
          <w:t>info@upcz.cz</w:t>
        </w:r>
      </w:hyperlink>
      <w:r>
        <w:rPr>
          <w:rStyle w:val="Titulekobrzku32"/>
          <w:color w:val="FFFFFF"/>
          <w:lang w:val="en-US" w:eastAsia="en-US"/>
        </w:rPr>
        <w:t xml:space="preserve"> </w:t>
      </w:r>
      <w:r>
        <w:rPr>
          <w:rStyle w:val="Titulekobrzku32"/>
          <w:color w:val="FFFFFF"/>
        </w:rPr>
        <w:t xml:space="preserve">| </w:t>
      </w:r>
      <w:hyperlink r:id="rId12" w:history="1">
        <w:r>
          <w:rPr>
            <w:rStyle w:val="Hypertextovodkaz"/>
            <w:lang w:val="en-US" w:eastAsia="en-US"/>
          </w:rPr>
          <w:t>www.upcz.cz</w:t>
        </w:r>
      </w:hyperlink>
    </w:p>
    <w:p w:rsidR="00000000" w:rsidRDefault="0039254B">
      <w:pPr>
        <w:pStyle w:val="Titulekobrzku1"/>
        <w:framePr w:w="7744" w:h="371" w:hRule="exact" w:wrap="none" w:vAnchor="page" w:hAnchor="page" w:x="1253" w:y="15862"/>
        <w:shd w:val="clear" w:color="auto" w:fill="000000"/>
        <w:spacing w:line="90" w:lineRule="exact"/>
        <w:ind w:left="21"/>
      </w:pPr>
      <w:r>
        <w:rPr>
          <w:rStyle w:val="Titulekobrzku0"/>
        </w:rPr>
        <w:t>Tento dokument považujte za důvěrný. Jeho obsah |e vlastnictvím společnosti Up Česká republika s.r.o a nesmi být dále šíře- či iinak komunikován bez je|iho souhlasu.</w:t>
      </w:r>
    </w:p>
    <w:p w:rsidR="00000000" w:rsidRDefault="0039254B">
      <w:pPr>
        <w:pStyle w:val="Titulekobrzku31"/>
        <w:framePr w:w="1213" w:h="356" w:hRule="exact" w:wrap="none" w:vAnchor="page" w:hAnchor="page" w:x="9875" w:y="15877"/>
        <w:shd w:val="clear" w:color="auto" w:fill="000000"/>
        <w:spacing w:after="34" w:line="130" w:lineRule="exact"/>
        <w:jc w:val="right"/>
      </w:pPr>
      <w:r>
        <w:rPr>
          <w:rStyle w:val="Titulekobrzku32"/>
          <w:color w:val="FFFFFF"/>
        </w:rPr>
        <w:t>Strana 2/2</w:t>
      </w:r>
    </w:p>
    <w:p w:rsidR="00000000" w:rsidRDefault="0039254B">
      <w:pPr>
        <w:pStyle w:val="Titulekobrzku1"/>
        <w:framePr w:w="1213" w:h="356" w:hRule="exact" w:wrap="none" w:vAnchor="page" w:hAnchor="page" w:x="9875" w:y="15877"/>
        <w:shd w:val="clear" w:color="auto" w:fill="000000"/>
        <w:spacing w:line="90" w:lineRule="exact"/>
        <w:jc w:val="right"/>
      </w:pPr>
      <w:r>
        <w:rPr>
          <w:rStyle w:val="Titulekobrzku0"/>
        </w:rPr>
        <w:t>Datum vydáni: 24. 03. 2021</w:t>
      </w:r>
    </w:p>
    <w:p w:rsidR="0039254B" w:rsidRDefault="00F517DB">
      <w:pPr>
        <w:rPr>
          <w:color w:val="auto"/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page">
              <wp:posOffset>666750</wp:posOffset>
            </wp:positionH>
            <wp:positionV relativeFrom="page">
              <wp:posOffset>9932670</wp:posOffset>
            </wp:positionV>
            <wp:extent cx="6705600" cy="51181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25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DB"/>
    <w:rsid w:val="0039254B"/>
    <w:rsid w:val="00F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6423D1-33DD-41A3-ADA8-E4033FC9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cs="Microsoft Sans Serif"/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1"/>
    <w:uiPriority w:val="99"/>
    <w:rPr>
      <w:rFonts w:ascii="Arial" w:hAnsi="Arial" w:cs="Arial"/>
      <w:sz w:val="13"/>
      <w:szCs w:val="13"/>
      <w:u w:val="none"/>
    </w:rPr>
  </w:style>
  <w:style w:type="character" w:customStyle="1" w:styleId="Zkladntext28">
    <w:name w:val="Základní text (2) + 8"/>
    <w:aliases w:val="5 pt"/>
    <w:basedOn w:val="Zkladntext2"/>
    <w:uiPriority w:val="99"/>
    <w:rPr>
      <w:rFonts w:ascii="Arial" w:hAnsi="Arial" w:cs="Arial"/>
      <w:sz w:val="17"/>
      <w:szCs w:val="17"/>
      <w:u w:val="none"/>
    </w:rPr>
  </w:style>
  <w:style w:type="character" w:customStyle="1" w:styleId="Zkladntext212pt">
    <w:name w:val="Základní text (2) + 12 pt"/>
    <w:aliases w:val="Malá písmena,Řádkování 0 pt"/>
    <w:basedOn w:val="Zkladntext2"/>
    <w:uiPriority w:val="99"/>
    <w:rPr>
      <w:rFonts w:ascii="Arial" w:hAnsi="Arial" w:cs="Arial"/>
      <w:smallCaps/>
      <w:spacing w:val="-10"/>
      <w:sz w:val="24"/>
      <w:szCs w:val="24"/>
      <w:u w:val="none"/>
    </w:rPr>
  </w:style>
  <w:style w:type="character" w:customStyle="1" w:styleId="Zkladntext212pt3">
    <w:name w:val="Základní text (2) + 12 pt3"/>
    <w:aliases w:val="Malá písmena1,Řádkování 0 pt13"/>
    <w:basedOn w:val="Zkladntext2"/>
    <w:uiPriority w:val="99"/>
    <w:rPr>
      <w:rFonts w:ascii="Arial" w:hAnsi="Arial" w:cs="Arial"/>
      <w:smallCaps/>
      <w:spacing w:val="-10"/>
      <w:sz w:val="24"/>
      <w:szCs w:val="24"/>
      <w:u w:val="none"/>
    </w:rPr>
  </w:style>
  <w:style w:type="character" w:customStyle="1" w:styleId="Zkladntext212pt2">
    <w:name w:val="Základní text (2) + 12 pt2"/>
    <w:aliases w:val="Řádkování 0 pt12"/>
    <w:basedOn w:val="Zkladntext2"/>
    <w:uiPriority w:val="99"/>
    <w:rPr>
      <w:rFonts w:ascii="Arial" w:hAnsi="Arial" w:cs="Arial"/>
      <w:spacing w:val="-10"/>
      <w:sz w:val="24"/>
      <w:szCs w:val="24"/>
      <w:u w:val="none"/>
    </w:rPr>
  </w:style>
  <w:style w:type="character" w:customStyle="1" w:styleId="Zkladntext212pt1">
    <w:name w:val="Základní text (2) + 12 pt1"/>
    <w:aliases w:val="Řádkování 0 pt11"/>
    <w:basedOn w:val="Zkladntext2"/>
    <w:uiPriority w:val="99"/>
    <w:rPr>
      <w:rFonts w:ascii="Arial" w:hAnsi="Arial" w:cs="Arial"/>
      <w:spacing w:val="-10"/>
      <w:sz w:val="24"/>
      <w:szCs w:val="24"/>
      <w:u w:val="none"/>
    </w:rPr>
  </w:style>
  <w:style w:type="character" w:customStyle="1" w:styleId="Zkladntext2ArialNarrow">
    <w:name w:val="Základní text (2) + Arial Narrow"/>
    <w:aliases w:val="5 pt15,Řádkování 0 pt10"/>
    <w:basedOn w:val="Zkladntext2"/>
    <w:uiPriority w:val="99"/>
    <w:rPr>
      <w:rFonts w:ascii="Arial Narrow" w:hAnsi="Arial Narrow" w:cs="Arial Narrow"/>
      <w:spacing w:val="10"/>
      <w:w w:val="100"/>
      <w:sz w:val="10"/>
      <w:szCs w:val="10"/>
      <w:u w:val="none"/>
    </w:rPr>
  </w:style>
  <w:style w:type="character" w:customStyle="1" w:styleId="Zkladntext2ArialNarrow3">
    <w:name w:val="Základní text (2) + Arial Narrow3"/>
    <w:aliases w:val="17 pt,Tučné,Řádkování -1 pt"/>
    <w:basedOn w:val="Zkladntext2"/>
    <w:uiPriority w:val="99"/>
    <w:rPr>
      <w:rFonts w:ascii="Arial Narrow" w:hAnsi="Arial Narrow" w:cs="Arial Narrow"/>
      <w:b/>
      <w:bCs/>
      <w:spacing w:val="-20"/>
      <w:sz w:val="34"/>
      <w:szCs w:val="34"/>
      <w:u w:val="none"/>
    </w:rPr>
  </w:style>
  <w:style w:type="character" w:customStyle="1" w:styleId="Zkladntext2Candara">
    <w:name w:val="Základní text (2) + Candara"/>
    <w:aliases w:val="6 pt"/>
    <w:basedOn w:val="Zkladntext2"/>
    <w:uiPriority w:val="99"/>
    <w:rPr>
      <w:rFonts w:ascii="Candara" w:hAnsi="Candara" w:cs="Candara"/>
      <w:spacing w:val="0"/>
      <w:sz w:val="12"/>
      <w:szCs w:val="12"/>
      <w:u w:val="none"/>
    </w:rPr>
  </w:style>
  <w:style w:type="character" w:customStyle="1" w:styleId="Zkladntext287">
    <w:name w:val="Základní text (2) + 87"/>
    <w:aliases w:val="5 pt14"/>
    <w:basedOn w:val="Zkladntext2"/>
    <w:uiPriority w:val="99"/>
    <w:rPr>
      <w:rFonts w:ascii="Arial" w:hAnsi="Arial" w:cs="Arial"/>
      <w:sz w:val="17"/>
      <w:szCs w:val="17"/>
      <w:u w:val="none"/>
    </w:rPr>
  </w:style>
  <w:style w:type="character" w:customStyle="1" w:styleId="Zkladntext2ArialNarrow2">
    <w:name w:val="Základní text (2) + Arial Narrow2"/>
    <w:aliases w:val="9 pt,Měřítko 30%"/>
    <w:basedOn w:val="Zkladntext2"/>
    <w:uiPriority w:val="99"/>
    <w:rPr>
      <w:rFonts w:ascii="Arial Narrow" w:hAnsi="Arial Narrow" w:cs="Arial Narrow"/>
      <w:w w:val="3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Arial" w:hAnsi="Arial" w:cs="Arial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1"/>
    <w:uiPriority w:val="99"/>
    <w:rPr>
      <w:rFonts w:ascii="Arial" w:hAnsi="Arial" w:cs="Arial"/>
      <w:spacing w:val="-10"/>
      <w:sz w:val="48"/>
      <w:szCs w:val="48"/>
      <w:u w:val="none"/>
    </w:rPr>
  </w:style>
  <w:style w:type="character" w:customStyle="1" w:styleId="Nadpis20">
    <w:name w:val="Nadpis #2"/>
    <w:basedOn w:val="Nadpis2"/>
    <w:uiPriority w:val="99"/>
    <w:rPr>
      <w:rFonts w:ascii="Arial" w:hAnsi="Arial" w:cs="Arial"/>
      <w:spacing w:val="-10"/>
      <w:sz w:val="48"/>
      <w:szCs w:val="48"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Impact" w:hAnsi="Impact" w:cs="Impact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Arial" w:hAnsi="Arial" w:cs="Arial"/>
      <w:spacing w:val="-10"/>
      <w:sz w:val="48"/>
      <w:szCs w:val="48"/>
      <w:u w:val="none"/>
    </w:rPr>
  </w:style>
  <w:style w:type="character" w:customStyle="1" w:styleId="Nadpis3Malpsmena">
    <w:name w:val="Nadpis #3 + Malá písmena"/>
    <w:basedOn w:val="Nadpis3"/>
    <w:uiPriority w:val="99"/>
    <w:rPr>
      <w:rFonts w:ascii="Arial" w:hAnsi="Arial" w:cs="Arial"/>
      <w:smallCaps/>
      <w:spacing w:val="-10"/>
      <w:sz w:val="48"/>
      <w:szCs w:val="48"/>
      <w:u w:val="none"/>
    </w:rPr>
  </w:style>
  <w:style w:type="character" w:customStyle="1" w:styleId="Nadpis5">
    <w:name w:val="Nadpis #5_"/>
    <w:basedOn w:val="Standardnpsmoodstavce"/>
    <w:link w:val="Nadpis51"/>
    <w:uiPriority w:val="99"/>
    <w:rPr>
      <w:rFonts w:ascii="Arial" w:hAnsi="Arial" w:cs="Arial"/>
      <w:b/>
      <w:bCs/>
      <w:sz w:val="14"/>
      <w:szCs w:val="14"/>
      <w:u w:val="none"/>
    </w:rPr>
  </w:style>
  <w:style w:type="character" w:customStyle="1" w:styleId="Zkladntext24">
    <w:name w:val="Základní text (2) + 4"/>
    <w:aliases w:val="5 pt13"/>
    <w:basedOn w:val="Zkladntext2"/>
    <w:uiPriority w:val="99"/>
    <w:rPr>
      <w:rFonts w:ascii="Arial" w:hAnsi="Arial" w:cs="Arial"/>
      <w:sz w:val="9"/>
      <w:szCs w:val="9"/>
      <w:u w:val="none"/>
    </w:rPr>
  </w:style>
  <w:style w:type="character" w:customStyle="1" w:styleId="Zkladntext25">
    <w:name w:val="Základní text (2) + 5"/>
    <w:aliases w:val="5 pt12,Tučné5"/>
    <w:basedOn w:val="Zkladntext2"/>
    <w:uiPriority w:val="99"/>
    <w:rPr>
      <w:rFonts w:ascii="Arial" w:hAnsi="Arial" w:cs="Arial"/>
      <w:b/>
      <w:bCs/>
      <w:sz w:val="11"/>
      <w:szCs w:val="11"/>
      <w:u w:val="none"/>
    </w:rPr>
  </w:style>
  <w:style w:type="character" w:customStyle="1" w:styleId="Zkladntext2ArialNarrow1">
    <w:name w:val="Základní text (2) + Arial Narrow1"/>
    <w:aliases w:val="6 pt1"/>
    <w:basedOn w:val="Zkladntext2"/>
    <w:uiPriority w:val="99"/>
    <w:rPr>
      <w:rFonts w:ascii="Arial Narrow" w:hAnsi="Arial Narrow" w:cs="Arial Narrow"/>
      <w:w w:val="100"/>
      <w:sz w:val="12"/>
      <w:szCs w:val="12"/>
      <w:u w:val="none"/>
    </w:rPr>
  </w:style>
  <w:style w:type="character" w:customStyle="1" w:styleId="Zkladntext253">
    <w:name w:val="Základní text (2) + 53"/>
    <w:aliases w:val="5 pt11,Tučné4"/>
    <w:basedOn w:val="Zkladntext2"/>
    <w:uiPriority w:val="99"/>
    <w:rPr>
      <w:rFonts w:ascii="Arial" w:hAnsi="Arial" w:cs="Arial"/>
      <w:b/>
      <w:bCs/>
      <w:sz w:val="11"/>
      <w:szCs w:val="11"/>
      <w:u w:val="none"/>
    </w:rPr>
  </w:style>
  <w:style w:type="character" w:customStyle="1" w:styleId="Zkladntext252">
    <w:name w:val="Základní text (2) + 52"/>
    <w:aliases w:val="5 pt10,Tučné3,Řádkování 0 pt9"/>
    <w:basedOn w:val="Zkladntext2"/>
    <w:uiPriority w:val="99"/>
    <w:rPr>
      <w:rFonts w:ascii="Arial" w:hAnsi="Arial" w:cs="Arial"/>
      <w:b/>
      <w:bCs/>
      <w:spacing w:val="2"/>
      <w:sz w:val="11"/>
      <w:szCs w:val="11"/>
      <w:u w:val="none"/>
    </w:rPr>
  </w:style>
  <w:style w:type="character" w:customStyle="1" w:styleId="Zkladntext251">
    <w:name w:val="Základní text (2) + 51"/>
    <w:aliases w:val="5 pt9,Tučné2,Řádkování 0 pt8"/>
    <w:basedOn w:val="Zkladntext2"/>
    <w:uiPriority w:val="99"/>
    <w:rPr>
      <w:rFonts w:ascii="Arial" w:hAnsi="Arial" w:cs="Arial"/>
      <w:b/>
      <w:bCs/>
      <w:spacing w:val="3"/>
      <w:sz w:val="11"/>
      <w:szCs w:val="11"/>
      <w:u w:val="none"/>
    </w:rPr>
  </w:style>
  <w:style w:type="character" w:customStyle="1" w:styleId="Zkladntext286">
    <w:name w:val="Základní text (2) + 86"/>
    <w:aliases w:val="5 pt8"/>
    <w:basedOn w:val="Zkladntext2"/>
    <w:uiPriority w:val="99"/>
    <w:rPr>
      <w:rFonts w:ascii="Arial" w:hAnsi="Arial" w:cs="Arial"/>
      <w:sz w:val="17"/>
      <w:szCs w:val="17"/>
      <w:u w:val="none"/>
    </w:rPr>
  </w:style>
  <w:style w:type="character" w:customStyle="1" w:styleId="Zkladntext285">
    <w:name w:val="Základní text (2) + 85"/>
    <w:aliases w:val="5 pt7,Řádkování 0 pt7"/>
    <w:basedOn w:val="Zkladntext2"/>
    <w:uiPriority w:val="99"/>
    <w:rPr>
      <w:rFonts w:ascii="Arial" w:hAnsi="Arial" w:cs="Arial"/>
      <w:spacing w:val="1"/>
      <w:sz w:val="17"/>
      <w:szCs w:val="17"/>
      <w:u w:val="none"/>
      <w:lang w:val="en-US" w:eastAsia="en-US"/>
    </w:rPr>
  </w:style>
  <w:style w:type="character" w:customStyle="1" w:styleId="Zkladntext27pt">
    <w:name w:val="Základní text (2) + 7 pt"/>
    <w:aliases w:val="Tučné1"/>
    <w:basedOn w:val="Zkladntext2"/>
    <w:uiPriority w:val="99"/>
    <w:rPr>
      <w:rFonts w:ascii="Arial" w:hAnsi="Arial" w:cs="Arial"/>
      <w:b/>
      <w:bCs/>
      <w:sz w:val="14"/>
      <w:szCs w:val="14"/>
      <w:u w:val="none"/>
    </w:rPr>
  </w:style>
  <w:style w:type="character" w:customStyle="1" w:styleId="Zkladntext284">
    <w:name w:val="Základní text (2) + 84"/>
    <w:aliases w:val="5 pt6,Řádkování 0 pt6"/>
    <w:basedOn w:val="Zkladntext2"/>
    <w:uiPriority w:val="99"/>
    <w:rPr>
      <w:rFonts w:ascii="Arial" w:hAnsi="Arial" w:cs="Arial"/>
      <w:spacing w:val="9"/>
      <w:sz w:val="17"/>
      <w:szCs w:val="17"/>
      <w:u w:val="none"/>
    </w:rPr>
  </w:style>
  <w:style w:type="character" w:customStyle="1" w:styleId="Zkladntext283">
    <w:name w:val="Základní text (2) + 83"/>
    <w:aliases w:val="5 pt5,Řádkování 0 pt5"/>
    <w:basedOn w:val="Zkladntext2"/>
    <w:uiPriority w:val="99"/>
    <w:rPr>
      <w:rFonts w:ascii="Arial" w:hAnsi="Arial" w:cs="Arial"/>
      <w:spacing w:val="10"/>
      <w:sz w:val="17"/>
      <w:szCs w:val="17"/>
      <w:u w:val="none"/>
    </w:rPr>
  </w:style>
  <w:style w:type="character" w:customStyle="1" w:styleId="Zkladntext282">
    <w:name w:val="Základní text (2) + 82"/>
    <w:aliases w:val="5 pt4,Řádkování 0 pt4"/>
    <w:basedOn w:val="Zkladntext2"/>
    <w:uiPriority w:val="99"/>
    <w:rPr>
      <w:rFonts w:ascii="Arial" w:hAnsi="Arial" w:cs="Arial"/>
      <w:spacing w:val="2"/>
      <w:sz w:val="17"/>
      <w:szCs w:val="17"/>
      <w:u w:val="none"/>
    </w:rPr>
  </w:style>
  <w:style w:type="character" w:customStyle="1" w:styleId="Zkladntext281">
    <w:name w:val="Základní text (2) + 81"/>
    <w:aliases w:val="5 pt3,Řádkování 0 pt3"/>
    <w:basedOn w:val="Zkladntext2"/>
    <w:uiPriority w:val="99"/>
    <w:rPr>
      <w:rFonts w:ascii="Arial" w:hAnsi="Arial" w:cs="Arial"/>
      <w:spacing w:val="3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Arial" w:hAnsi="Arial" w:cs="Arial"/>
      <w:b/>
      <w:bCs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uiPriority w:val="99"/>
    <w:rPr>
      <w:rFonts w:ascii="Arial" w:hAnsi="Arial" w:cs="Arial"/>
      <w:sz w:val="9"/>
      <w:szCs w:val="9"/>
      <w:u w:val="none"/>
    </w:rPr>
  </w:style>
  <w:style w:type="character" w:customStyle="1" w:styleId="Titulekobrzku2">
    <w:name w:val="Titulek obrázku (2)_"/>
    <w:basedOn w:val="Standardnpsmoodstavce"/>
    <w:link w:val="Titulekobrzku20"/>
    <w:uiPriority w:val="99"/>
    <w:rPr>
      <w:rFonts w:ascii="Arial" w:hAnsi="Arial" w:cs="Arial"/>
      <w:b/>
      <w:bCs/>
      <w:sz w:val="14"/>
      <w:szCs w:val="14"/>
      <w:u w:val="none"/>
    </w:rPr>
  </w:style>
  <w:style w:type="character" w:customStyle="1" w:styleId="Titulekobrzku28">
    <w:name w:val="Titulek obrázku (2) + 8"/>
    <w:aliases w:val="5 pt2,Ne tučné"/>
    <w:basedOn w:val="Titulekobrzku2"/>
    <w:uiPriority w:val="99"/>
    <w:rPr>
      <w:rFonts w:ascii="Arial" w:hAnsi="Arial" w:cs="Arial"/>
      <w:b w:val="0"/>
      <w:bCs w:val="0"/>
      <w:sz w:val="17"/>
      <w:szCs w:val="17"/>
      <w:u w:val="none"/>
    </w:rPr>
  </w:style>
  <w:style w:type="character" w:customStyle="1" w:styleId="Nadpis50">
    <w:name w:val="Nadpis #5"/>
    <w:basedOn w:val="Nadpis5"/>
    <w:uiPriority w:val="99"/>
    <w:rPr>
      <w:rFonts w:ascii="Arial" w:hAnsi="Arial" w:cs="Arial"/>
      <w:b/>
      <w:bCs/>
      <w:sz w:val="14"/>
      <w:szCs w:val="14"/>
      <w:u w:val="none"/>
    </w:rPr>
  </w:style>
  <w:style w:type="character" w:customStyle="1" w:styleId="Zkladntext20">
    <w:name w:val="Základní text (2)"/>
    <w:basedOn w:val="Zkladntext2"/>
    <w:uiPriority w:val="99"/>
    <w:rPr>
      <w:rFonts w:ascii="Arial" w:hAnsi="Arial" w:cs="Arial"/>
      <w:sz w:val="13"/>
      <w:szCs w:val="13"/>
      <w:u w:val="single"/>
    </w:rPr>
  </w:style>
  <w:style w:type="character" w:customStyle="1" w:styleId="Zkladntext2Candara1">
    <w:name w:val="Základní text (2) + Candara1"/>
    <w:aliases w:val="9 pt1"/>
    <w:basedOn w:val="Zkladntext2"/>
    <w:uiPriority w:val="99"/>
    <w:rPr>
      <w:rFonts w:ascii="Candara" w:hAnsi="Candara" w:cs="Candara"/>
      <w:sz w:val="18"/>
      <w:szCs w:val="18"/>
      <w:u w:val="single"/>
    </w:rPr>
  </w:style>
  <w:style w:type="character" w:customStyle="1" w:styleId="Zkladntext6">
    <w:name w:val="Základní text (6)_"/>
    <w:basedOn w:val="Standardnpsmoodstavce"/>
    <w:link w:val="Zkladntext61"/>
    <w:uiPriority w:val="99"/>
    <w:rPr>
      <w:rFonts w:ascii="Arial" w:hAnsi="Arial" w:cs="Arial"/>
      <w:sz w:val="9"/>
      <w:szCs w:val="9"/>
      <w:u w:val="none"/>
    </w:rPr>
  </w:style>
  <w:style w:type="character" w:customStyle="1" w:styleId="Zkladntext23">
    <w:name w:val="Základní text (2)3"/>
    <w:basedOn w:val="Zkladntext2"/>
    <w:uiPriority w:val="99"/>
    <w:rPr>
      <w:rFonts w:ascii="Arial" w:hAnsi="Arial" w:cs="Arial"/>
      <w:color w:val="FFFFFF"/>
      <w:sz w:val="13"/>
      <w:szCs w:val="13"/>
      <w:u w:val="none"/>
    </w:rPr>
  </w:style>
  <w:style w:type="character" w:customStyle="1" w:styleId="Zkladntext22">
    <w:name w:val="Základní text (2)2"/>
    <w:basedOn w:val="Zkladntext2"/>
    <w:uiPriority w:val="99"/>
    <w:rPr>
      <w:rFonts w:ascii="Arial" w:hAnsi="Arial" w:cs="Arial"/>
      <w:color w:val="FFFFFF"/>
      <w:sz w:val="13"/>
      <w:szCs w:val="13"/>
      <w:u w:val="none"/>
    </w:rPr>
  </w:style>
  <w:style w:type="character" w:customStyle="1" w:styleId="Zkladntext60">
    <w:name w:val="Základní text (6)"/>
    <w:basedOn w:val="Zkladntext6"/>
    <w:uiPriority w:val="99"/>
    <w:rPr>
      <w:rFonts w:ascii="Arial" w:hAnsi="Arial" w:cs="Arial"/>
      <w:color w:val="FFFFFF"/>
      <w:sz w:val="9"/>
      <w:szCs w:val="9"/>
      <w:u w:val="none"/>
    </w:rPr>
  </w:style>
  <w:style w:type="character" w:customStyle="1" w:styleId="Zkladntext7">
    <w:name w:val="Základní text (7)_"/>
    <w:basedOn w:val="Standardnpsmoodstavce"/>
    <w:link w:val="Zkladntext70"/>
    <w:uiPriority w:val="99"/>
    <w:rPr>
      <w:rFonts w:ascii="Arial" w:hAnsi="Arial" w:cs="Arial"/>
      <w:sz w:val="17"/>
      <w:szCs w:val="17"/>
      <w:u w:val="none"/>
    </w:rPr>
  </w:style>
  <w:style w:type="character" w:customStyle="1" w:styleId="Zkladntext36">
    <w:name w:val="Základní text (3) + 6"/>
    <w:aliases w:val="5 pt1"/>
    <w:basedOn w:val="Zkladntext3"/>
    <w:uiPriority w:val="99"/>
    <w:rPr>
      <w:rFonts w:ascii="Arial" w:hAnsi="Arial" w:cs="Arial"/>
      <w:sz w:val="13"/>
      <w:szCs w:val="13"/>
      <w:u w:val="none"/>
    </w:rPr>
  </w:style>
  <w:style w:type="character" w:customStyle="1" w:styleId="Titulekobrzku3">
    <w:name w:val="Titulek obrázku (3)_"/>
    <w:basedOn w:val="Standardnpsmoodstavce"/>
    <w:link w:val="Titulekobrzku31"/>
    <w:uiPriority w:val="99"/>
    <w:rPr>
      <w:rFonts w:ascii="Arial" w:hAnsi="Arial" w:cs="Arial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1"/>
    <w:uiPriority w:val="99"/>
    <w:rPr>
      <w:rFonts w:ascii="Arial" w:hAnsi="Arial" w:cs="Arial"/>
      <w:sz w:val="8"/>
      <w:szCs w:val="8"/>
      <w:u w:val="none"/>
    </w:rPr>
  </w:style>
  <w:style w:type="character" w:customStyle="1" w:styleId="Nadpis40">
    <w:name w:val="Nadpis #4"/>
    <w:basedOn w:val="Nadpis4"/>
    <w:uiPriority w:val="99"/>
    <w:rPr>
      <w:rFonts w:ascii="Arial" w:hAnsi="Arial" w:cs="Arial"/>
      <w:strike/>
      <w:sz w:val="8"/>
      <w:szCs w:val="8"/>
      <w:u w:val="none"/>
    </w:rPr>
  </w:style>
  <w:style w:type="character" w:customStyle="1" w:styleId="Nadpis4Impact">
    <w:name w:val="Nadpis #4 + Impact"/>
    <w:aliases w:val="12 pt,Řádkování 0 pt2,Měřítko 70%"/>
    <w:basedOn w:val="Nadpis4"/>
    <w:uiPriority w:val="99"/>
    <w:rPr>
      <w:rFonts w:ascii="Impact" w:hAnsi="Impact" w:cs="Impact"/>
      <w:strike/>
      <w:spacing w:val="-10"/>
      <w:w w:val="70"/>
      <w:sz w:val="24"/>
      <w:szCs w:val="24"/>
      <w:u w:val="none"/>
    </w:rPr>
  </w:style>
  <w:style w:type="character" w:customStyle="1" w:styleId="Nadpis4Impact1">
    <w:name w:val="Nadpis #4 + Impact1"/>
    <w:aliases w:val="12 pt1,Řádkování 0 pt1,Měřítko 70%1"/>
    <w:basedOn w:val="Nadpis4"/>
    <w:uiPriority w:val="99"/>
    <w:rPr>
      <w:rFonts w:ascii="Impact" w:hAnsi="Impact" w:cs="Impact"/>
      <w:spacing w:val="-10"/>
      <w:w w:val="7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1"/>
    <w:uiPriority w:val="99"/>
    <w:rPr>
      <w:rFonts w:ascii="Impact" w:hAnsi="Impact" w:cs="Impact"/>
      <w:spacing w:val="-10"/>
      <w:sz w:val="48"/>
      <w:szCs w:val="48"/>
      <w:u w:val="none"/>
    </w:rPr>
  </w:style>
  <w:style w:type="character" w:customStyle="1" w:styleId="Nadpis10">
    <w:name w:val="Nadpis #1"/>
    <w:basedOn w:val="Nadpis1"/>
    <w:uiPriority w:val="99"/>
    <w:rPr>
      <w:rFonts w:ascii="Impact" w:hAnsi="Impact" w:cs="Impact"/>
      <w:color w:val="FFFFFF"/>
      <w:spacing w:val="-10"/>
      <w:sz w:val="48"/>
      <w:szCs w:val="48"/>
      <w:u w:val="none"/>
    </w:rPr>
  </w:style>
  <w:style w:type="character" w:customStyle="1" w:styleId="Titulekobrzku30">
    <w:name w:val="Titulek obrázku (3)"/>
    <w:basedOn w:val="Titulekobrzku3"/>
    <w:uiPriority w:val="99"/>
    <w:rPr>
      <w:rFonts w:ascii="Arial" w:hAnsi="Arial" w:cs="Arial"/>
      <w:color w:val="EBEBEB"/>
      <w:sz w:val="13"/>
      <w:szCs w:val="13"/>
      <w:u w:val="none"/>
    </w:rPr>
  </w:style>
  <w:style w:type="character" w:customStyle="1" w:styleId="Titulekobrzku32">
    <w:name w:val="Titulek obrázku (3)2"/>
    <w:basedOn w:val="Titulekobrzku3"/>
    <w:uiPriority w:val="99"/>
    <w:rPr>
      <w:rFonts w:ascii="Arial" w:hAnsi="Arial" w:cs="Arial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1"/>
    <w:uiPriority w:val="99"/>
    <w:rPr>
      <w:rFonts w:ascii="Arial" w:hAnsi="Arial" w:cs="Arial"/>
      <w:sz w:val="9"/>
      <w:szCs w:val="9"/>
      <w:u w:val="none"/>
    </w:rPr>
  </w:style>
  <w:style w:type="character" w:customStyle="1" w:styleId="Titulekobrzku0">
    <w:name w:val="Titulek obrázku"/>
    <w:basedOn w:val="Titulekobrzku"/>
    <w:uiPriority w:val="99"/>
    <w:rPr>
      <w:rFonts w:ascii="Arial" w:hAnsi="Arial" w:cs="Arial"/>
      <w:color w:val="FFFFFF"/>
      <w:sz w:val="9"/>
      <w:szCs w:val="9"/>
      <w:u w:val="none"/>
    </w:rPr>
  </w:style>
  <w:style w:type="paragraph" w:customStyle="1" w:styleId="Zkladntext21">
    <w:name w:val="Základní text (2)1"/>
    <w:basedOn w:val="Normln"/>
    <w:link w:val="Zkladntext2"/>
    <w:uiPriority w:val="99"/>
    <w:pPr>
      <w:shd w:val="clear" w:color="auto" w:fill="FFFFFF"/>
      <w:spacing w:before="180" w:after="60" w:line="240" w:lineRule="atLeast"/>
      <w:ind w:hanging="560"/>
      <w:jc w:val="center"/>
    </w:pPr>
    <w:rPr>
      <w:rFonts w:ascii="Arial" w:hAnsi="Arial" w:cs="Arial"/>
      <w:color w:val="auto"/>
      <w:sz w:val="13"/>
      <w:szCs w:val="13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Nadpis21">
    <w:name w:val="Nadpis #21"/>
    <w:basedOn w:val="Normln"/>
    <w:link w:val="Nadpis2"/>
    <w:uiPriority w:val="99"/>
    <w:pPr>
      <w:shd w:val="clear" w:color="auto" w:fill="FFFFFF"/>
      <w:spacing w:line="240" w:lineRule="atLeast"/>
      <w:outlineLvl w:val="1"/>
    </w:pPr>
    <w:rPr>
      <w:rFonts w:ascii="Arial" w:hAnsi="Arial" w:cs="Arial"/>
      <w:color w:val="auto"/>
      <w:spacing w:val="-10"/>
      <w:sz w:val="48"/>
      <w:szCs w:val="48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Impact" w:hAnsi="Impact" w:cs="Impact"/>
      <w:color w:val="auto"/>
      <w:sz w:val="22"/>
      <w:szCs w:val="22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line="240" w:lineRule="atLeast"/>
      <w:outlineLvl w:val="2"/>
    </w:pPr>
    <w:rPr>
      <w:rFonts w:ascii="Arial" w:hAnsi="Arial" w:cs="Arial"/>
      <w:color w:val="auto"/>
      <w:spacing w:val="-10"/>
      <w:sz w:val="48"/>
      <w:szCs w:val="48"/>
    </w:rPr>
  </w:style>
  <w:style w:type="paragraph" w:customStyle="1" w:styleId="Nadpis51">
    <w:name w:val="Nadpis #51"/>
    <w:basedOn w:val="Normln"/>
    <w:link w:val="Nadpis5"/>
    <w:uiPriority w:val="99"/>
    <w:pPr>
      <w:shd w:val="clear" w:color="auto" w:fill="FFFFFF"/>
      <w:spacing w:line="240" w:lineRule="atLeast"/>
      <w:ind w:hanging="560"/>
      <w:jc w:val="center"/>
      <w:outlineLvl w:val="4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before="60" w:line="169" w:lineRule="exact"/>
      <w:jc w:val="center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Titulektabulky0">
    <w:name w:val="Titulek tabulky"/>
    <w:basedOn w:val="Normln"/>
    <w:link w:val="Titulektabulky"/>
    <w:uiPriority w:val="99"/>
    <w:pPr>
      <w:shd w:val="clear" w:color="auto" w:fill="FFFFFF"/>
      <w:spacing w:line="176" w:lineRule="exact"/>
      <w:jc w:val="right"/>
    </w:pPr>
    <w:rPr>
      <w:rFonts w:ascii="Arial" w:hAnsi="Arial" w:cs="Arial"/>
      <w:color w:val="auto"/>
      <w:sz w:val="9"/>
      <w:szCs w:val="9"/>
    </w:rPr>
  </w:style>
  <w:style w:type="paragraph" w:customStyle="1" w:styleId="Titulekobrzku20">
    <w:name w:val="Titulek obrázku (2)"/>
    <w:basedOn w:val="Normln"/>
    <w:link w:val="Titulekobrzku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Zkladntext61">
    <w:name w:val="Základní text (6)1"/>
    <w:basedOn w:val="Normln"/>
    <w:link w:val="Zkladntext6"/>
    <w:uiPriority w:val="99"/>
    <w:pPr>
      <w:shd w:val="clear" w:color="auto" w:fill="FFFFFF"/>
      <w:spacing w:before="180" w:after="1740" w:line="240" w:lineRule="atLeast"/>
      <w:ind w:hanging="560"/>
      <w:jc w:val="both"/>
    </w:pPr>
    <w:rPr>
      <w:rFonts w:ascii="Arial" w:hAnsi="Arial" w:cs="Arial"/>
      <w:color w:val="auto"/>
      <w:sz w:val="9"/>
      <w:szCs w:val="9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Titulekobrzku31">
    <w:name w:val="Titulek obrázku (3)1"/>
    <w:basedOn w:val="Normln"/>
    <w:link w:val="Titulekobrzku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3"/>
      <w:szCs w:val="13"/>
    </w:rPr>
  </w:style>
  <w:style w:type="paragraph" w:customStyle="1" w:styleId="Nadpis41">
    <w:name w:val="Nadpis #41"/>
    <w:basedOn w:val="Normln"/>
    <w:link w:val="Nadpis4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color w:val="auto"/>
      <w:sz w:val="8"/>
      <w:szCs w:val="8"/>
    </w:rPr>
  </w:style>
  <w:style w:type="paragraph" w:customStyle="1" w:styleId="Nadpis11">
    <w:name w:val="Nadpis #11"/>
    <w:basedOn w:val="Normln"/>
    <w:link w:val="Nadpis1"/>
    <w:uiPriority w:val="99"/>
    <w:pPr>
      <w:shd w:val="clear" w:color="auto" w:fill="FFFFFF"/>
      <w:spacing w:line="240" w:lineRule="atLeast"/>
      <w:outlineLvl w:val="0"/>
    </w:pPr>
    <w:rPr>
      <w:rFonts w:ascii="Impact" w:hAnsi="Impact" w:cs="Impact"/>
      <w:color w:val="auto"/>
      <w:spacing w:val="-10"/>
      <w:sz w:val="48"/>
      <w:szCs w:val="48"/>
    </w:rPr>
  </w:style>
  <w:style w:type="paragraph" w:customStyle="1" w:styleId="Titulekobrzku1">
    <w:name w:val="Titulek obrázku1"/>
    <w:basedOn w:val="Normln"/>
    <w:link w:val="Titulekobrzku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z.cz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info@upcz.cz" TargetMode="External"/><Relationship Id="rId12" Type="http://schemas.openxmlformats.org/officeDocument/2006/relationships/hyperlink" Target="http://www.upc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fo@upcz.cz" TargetMode="External"/><Relationship Id="rId5" Type="http://schemas.openxmlformats.org/officeDocument/2006/relationships/hyperlink" Target="mailto:podatelna@osoud.dec.justice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KMBT_C364e-20220909092144</vt:lpstr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KMBT_C364e-20220909092144</dc:title>
  <dc:subject/>
  <dc:creator>Vášová Lenka Ing.</dc:creator>
  <cp:keywords/>
  <dc:description/>
  <cp:lastModifiedBy>Vášová Lenka Ing.</cp:lastModifiedBy>
  <cp:revision>2</cp:revision>
  <dcterms:created xsi:type="dcterms:W3CDTF">2022-09-13T10:57:00Z</dcterms:created>
  <dcterms:modified xsi:type="dcterms:W3CDTF">2022-09-13T10:57:00Z</dcterms:modified>
</cp:coreProperties>
</file>