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A524" w14:textId="77777777" w:rsidR="00333CD5" w:rsidRPr="006D7A61" w:rsidRDefault="00333CD5">
      <w:pPr>
        <w:spacing w:after="10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F2718B" w14:textId="77777777" w:rsidR="00A42DE0" w:rsidRDefault="00066935" w:rsidP="00066935">
      <w:pPr>
        <w:ind w:right="4432"/>
        <w:jc w:val="center"/>
        <w:rPr>
          <w:rFonts w:ascii="Juvenis" w:hAnsi="Juvenis" w:cs="Calibri"/>
          <w:b/>
          <w:bCs/>
          <w:color w:val="000000"/>
          <w:spacing w:val="-20"/>
          <w:sz w:val="20"/>
          <w:szCs w:val="20"/>
          <w:lang w:val="cs-CZ"/>
        </w:rPr>
      </w:pPr>
      <w:r w:rsidRPr="006D7A61">
        <w:rPr>
          <w:rFonts w:ascii="Juvenis" w:hAnsi="Juvenis" w:cs="Calibri"/>
          <w:b/>
          <w:bCs/>
          <w:color w:val="000000"/>
          <w:sz w:val="20"/>
          <w:szCs w:val="20"/>
          <w:lang w:val="cs-CZ"/>
        </w:rPr>
        <w:t xml:space="preserve">                                                            </w:t>
      </w:r>
      <w:r w:rsidR="00A80276" w:rsidRPr="006D7A61">
        <w:rPr>
          <w:rFonts w:ascii="Juvenis" w:hAnsi="Juvenis" w:cs="Calibri"/>
          <w:b/>
          <w:bCs/>
          <w:color w:val="000000"/>
          <w:sz w:val="20"/>
          <w:szCs w:val="20"/>
          <w:lang w:val="cs-CZ"/>
        </w:rPr>
        <w:t>Da</w:t>
      </w:r>
      <w:r w:rsidR="00A80276" w:rsidRPr="006D7A61">
        <w:rPr>
          <w:rFonts w:ascii="Juvenis" w:hAnsi="Juvenis" w:cs="Calibri"/>
          <w:b/>
          <w:bCs/>
          <w:color w:val="000000"/>
          <w:spacing w:val="-4"/>
          <w:sz w:val="20"/>
          <w:szCs w:val="20"/>
          <w:lang w:val="cs-CZ"/>
        </w:rPr>
        <w:t>r</w:t>
      </w:r>
      <w:r w:rsidR="00A80276" w:rsidRPr="006D7A61">
        <w:rPr>
          <w:rFonts w:ascii="Juvenis" w:hAnsi="Juvenis" w:cs="Calibri"/>
          <w:b/>
          <w:bCs/>
          <w:color w:val="000000"/>
          <w:spacing w:val="-3"/>
          <w:sz w:val="20"/>
          <w:szCs w:val="20"/>
          <w:lang w:val="cs-CZ"/>
        </w:rPr>
        <w:t>o</w:t>
      </w:r>
      <w:r w:rsidR="00A80276" w:rsidRPr="006D7A61">
        <w:rPr>
          <w:rFonts w:ascii="Juvenis" w:hAnsi="Juvenis" w:cs="Calibri"/>
          <w:b/>
          <w:bCs/>
          <w:color w:val="000000"/>
          <w:spacing w:val="-5"/>
          <w:sz w:val="20"/>
          <w:szCs w:val="20"/>
          <w:lang w:val="cs-CZ"/>
        </w:rPr>
        <w:t>v</w:t>
      </w:r>
      <w:r w:rsidR="00A80276" w:rsidRPr="006D7A61">
        <w:rPr>
          <w:rFonts w:ascii="Juvenis" w:hAnsi="Juvenis" w:cs="Calibri"/>
          <w:b/>
          <w:bCs/>
          <w:color w:val="000000"/>
          <w:sz w:val="20"/>
          <w:szCs w:val="20"/>
          <w:lang w:val="cs-CZ"/>
        </w:rPr>
        <w:t>ací smlou</w:t>
      </w:r>
      <w:r w:rsidR="00A80276" w:rsidRPr="006D7A61">
        <w:rPr>
          <w:rFonts w:ascii="Juvenis" w:hAnsi="Juvenis" w:cs="Calibri"/>
          <w:b/>
          <w:bCs/>
          <w:color w:val="000000"/>
          <w:spacing w:val="-7"/>
          <w:sz w:val="20"/>
          <w:szCs w:val="20"/>
          <w:lang w:val="cs-CZ"/>
        </w:rPr>
        <w:t>v</w:t>
      </w:r>
      <w:r w:rsidR="00A80276" w:rsidRPr="006D7A61">
        <w:rPr>
          <w:rFonts w:ascii="Juvenis" w:hAnsi="Juvenis" w:cs="Calibri"/>
          <w:b/>
          <w:bCs/>
          <w:color w:val="000000"/>
          <w:spacing w:val="-20"/>
          <w:sz w:val="20"/>
          <w:szCs w:val="20"/>
          <w:lang w:val="cs-CZ"/>
        </w:rPr>
        <w:t>a</w:t>
      </w:r>
    </w:p>
    <w:p w14:paraId="52CE4AE4" w14:textId="3A98B5F1" w:rsidR="00333CD5" w:rsidRDefault="00A42DE0" w:rsidP="00A42DE0">
      <w:pPr>
        <w:ind w:right="4432"/>
        <w:jc w:val="center"/>
        <w:rPr>
          <w:rFonts w:ascii="Juvenis" w:hAnsi="Juvenis" w:cs="Calibri"/>
          <w:b/>
          <w:bCs/>
          <w:color w:val="000000"/>
          <w:spacing w:val="-20"/>
          <w:sz w:val="20"/>
          <w:szCs w:val="20"/>
          <w:lang w:val="cs-CZ"/>
        </w:rPr>
      </w:pPr>
      <w:r>
        <w:rPr>
          <w:rFonts w:ascii="Juvenis" w:hAnsi="Juvenis" w:cs="Calibri"/>
          <w:b/>
          <w:bCs/>
          <w:color w:val="000000"/>
          <w:spacing w:val="-20"/>
          <w:sz w:val="20"/>
          <w:szCs w:val="20"/>
          <w:lang w:val="cs-CZ"/>
        </w:rPr>
        <w:t xml:space="preserve">                                                                                     dodatek č.1</w:t>
      </w:r>
    </w:p>
    <w:p w14:paraId="0F88AB6E" w14:textId="77777777" w:rsidR="00A42DE0" w:rsidRPr="006D7A61" w:rsidRDefault="00A42DE0" w:rsidP="00A42DE0">
      <w:pPr>
        <w:ind w:right="4432"/>
        <w:jc w:val="center"/>
        <w:rPr>
          <w:rFonts w:ascii="Juvenis" w:hAnsi="Juvenis"/>
          <w:sz w:val="20"/>
          <w:szCs w:val="20"/>
          <w:lang w:val="cs-CZ"/>
        </w:rPr>
      </w:pPr>
    </w:p>
    <w:p w14:paraId="4F1BED7C" w14:textId="77777777" w:rsidR="00333CD5" w:rsidRPr="006D7A61" w:rsidRDefault="00A80276" w:rsidP="00066935">
      <w:pPr>
        <w:spacing w:before="42"/>
        <w:ind w:left="2313" w:right="2421"/>
        <w:jc w:val="center"/>
        <w:rPr>
          <w:rFonts w:ascii="Juvenis" w:hAnsi="Juvenis"/>
          <w:sz w:val="20"/>
          <w:szCs w:val="20"/>
          <w:lang w:val="cs-CZ"/>
        </w:rPr>
      </w:pPr>
      <w:r w:rsidRPr="006D7A61">
        <w:rPr>
          <w:rFonts w:ascii="Juvenis" w:hAnsi="Juvenis" w:cs="Calibri"/>
          <w:b/>
          <w:bCs/>
          <w:color w:val="000000"/>
          <w:spacing w:val="-4"/>
          <w:sz w:val="20"/>
          <w:szCs w:val="20"/>
          <w:lang w:val="cs-CZ"/>
        </w:rPr>
        <w:t>v</w:t>
      </w:r>
      <w:r w:rsidRPr="006D7A61">
        <w:rPr>
          <w:rFonts w:ascii="Juvenis" w:hAnsi="Juvenis" w:cs="Calibri"/>
          <w:b/>
          <w:bCs/>
          <w:color w:val="000000"/>
          <w:sz w:val="20"/>
          <w:szCs w:val="20"/>
          <w:lang w:val="cs-CZ"/>
        </w:rPr>
        <w:t>e s</w:t>
      </w:r>
      <w:r w:rsidRPr="006D7A61">
        <w:rPr>
          <w:rFonts w:ascii="Juvenis" w:hAnsi="Juvenis" w:cs="Calibri"/>
          <w:b/>
          <w:bCs/>
          <w:color w:val="000000"/>
          <w:spacing w:val="-5"/>
          <w:sz w:val="20"/>
          <w:szCs w:val="20"/>
          <w:lang w:val="cs-CZ"/>
        </w:rPr>
        <w:t>m</w:t>
      </w:r>
      <w:r w:rsidRPr="006D7A61">
        <w:rPr>
          <w:rFonts w:ascii="Juvenis" w:hAnsi="Juvenis" w:cs="Calibri"/>
          <w:b/>
          <w:bCs/>
          <w:color w:val="000000"/>
          <w:sz w:val="20"/>
          <w:szCs w:val="20"/>
          <w:lang w:val="cs-CZ"/>
        </w:rPr>
        <w:t xml:space="preserve">yslu § 2055 a násl. </w:t>
      </w:r>
      <w:r w:rsidRPr="006D7A61">
        <w:rPr>
          <w:rFonts w:ascii="Juvenis" w:hAnsi="Juvenis" w:cs="Calibri"/>
          <w:b/>
          <w:bCs/>
          <w:color w:val="000000"/>
          <w:spacing w:val="-4"/>
          <w:sz w:val="20"/>
          <w:szCs w:val="20"/>
          <w:lang w:val="cs-CZ"/>
        </w:rPr>
        <w:t>z</w:t>
      </w:r>
      <w:r w:rsidRPr="006D7A61">
        <w:rPr>
          <w:rFonts w:ascii="Juvenis" w:hAnsi="Juvenis" w:cs="Calibri"/>
          <w:b/>
          <w:bCs/>
          <w:color w:val="000000"/>
          <w:sz w:val="20"/>
          <w:szCs w:val="20"/>
          <w:lang w:val="cs-CZ"/>
        </w:rPr>
        <w:t>ák. č. 89/2012 Sb., občans</w:t>
      </w:r>
      <w:r w:rsidRPr="006D7A61">
        <w:rPr>
          <w:rFonts w:ascii="Juvenis" w:hAnsi="Juvenis" w:cs="Calibri"/>
          <w:b/>
          <w:bCs/>
          <w:color w:val="000000"/>
          <w:spacing w:val="-6"/>
          <w:sz w:val="20"/>
          <w:szCs w:val="20"/>
          <w:lang w:val="cs-CZ"/>
        </w:rPr>
        <w:t>k</w:t>
      </w:r>
      <w:r w:rsidRPr="006D7A61">
        <w:rPr>
          <w:rFonts w:ascii="Juvenis" w:hAnsi="Juvenis" w:cs="Calibri"/>
          <w:b/>
          <w:bCs/>
          <w:color w:val="000000"/>
          <w:sz w:val="20"/>
          <w:szCs w:val="20"/>
          <w:lang w:val="cs-CZ"/>
        </w:rPr>
        <w:t xml:space="preserve">ého </w:t>
      </w:r>
      <w:r w:rsidRPr="006D7A61">
        <w:rPr>
          <w:rFonts w:ascii="Juvenis" w:hAnsi="Juvenis" w:cs="Calibri"/>
          <w:b/>
          <w:bCs/>
          <w:color w:val="000000"/>
          <w:spacing w:val="-4"/>
          <w:sz w:val="20"/>
          <w:szCs w:val="20"/>
          <w:lang w:val="cs-CZ"/>
        </w:rPr>
        <w:t>z</w:t>
      </w:r>
      <w:r w:rsidRPr="006D7A61">
        <w:rPr>
          <w:rFonts w:ascii="Juvenis" w:hAnsi="Juvenis" w:cs="Calibri"/>
          <w:b/>
          <w:bCs/>
          <w:color w:val="000000"/>
          <w:sz w:val="20"/>
          <w:szCs w:val="20"/>
          <w:lang w:val="cs-CZ"/>
        </w:rPr>
        <w:t>á</w:t>
      </w:r>
      <w:r w:rsidRPr="006D7A61">
        <w:rPr>
          <w:rFonts w:ascii="Juvenis" w:hAnsi="Juvenis" w:cs="Calibri"/>
          <w:b/>
          <w:bCs/>
          <w:color w:val="000000"/>
          <w:spacing w:val="-8"/>
          <w:sz w:val="20"/>
          <w:szCs w:val="20"/>
          <w:lang w:val="cs-CZ"/>
        </w:rPr>
        <w:t>k</w:t>
      </w:r>
      <w:r w:rsidRPr="006D7A61">
        <w:rPr>
          <w:rFonts w:ascii="Juvenis" w:hAnsi="Juvenis" w:cs="Calibri"/>
          <w:b/>
          <w:bCs/>
          <w:color w:val="000000"/>
          <w:sz w:val="20"/>
          <w:szCs w:val="20"/>
          <w:lang w:val="cs-CZ"/>
        </w:rPr>
        <w:t>oní</w:t>
      </w:r>
      <w:r w:rsidRPr="006D7A61">
        <w:rPr>
          <w:rFonts w:ascii="Juvenis" w:hAnsi="Juvenis" w:cs="Calibri"/>
          <w:b/>
          <w:bCs/>
          <w:color w:val="000000"/>
          <w:spacing w:val="-4"/>
          <w:sz w:val="20"/>
          <w:szCs w:val="20"/>
          <w:lang w:val="cs-CZ"/>
        </w:rPr>
        <w:t>k</w:t>
      </w:r>
      <w:r w:rsidRPr="006D7A61">
        <w:rPr>
          <w:rFonts w:ascii="Juvenis" w:hAnsi="Juvenis" w:cs="Calibri"/>
          <w:b/>
          <w:bCs/>
          <w:color w:val="000000"/>
          <w:sz w:val="20"/>
          <w:szCs w:val="20"/>
          <w:lang w:val="cs-CZ"/>
        </w:rPr>
        <w:t>u, k</w:t>
      </w:r>
      <w:r w:rsidRPr="006D7A61">
        <w:rPr>
          <w:rFonts w:ascii="Juvenis" w:hAnsi="Juvenis" w:cs="Calibri"/>
          <w:b/>
          <w:bCs/>
          <w:color w:val="000000"/>
          <w:spacing w:val="-5"/>
          <w:sz w:val="20"/>
          <w:szCs w:val="20"/>
          <w:lang w:val="cs-CZ"/>
        </w:rPr>
        <w:t>t</w:t>
      </w:r>
      <w:r w:rsidRPr="006D7A61">
        <w:rPr>
          <w:rFonts w:ascii="Juvenis" w:hAnsi="Juvenis" w:cs="Calibri"/>
          <w:b/>
          <w:bCs/>
          <w:color w:val="000000"/>
          <w:sz w:val="20"/>
          <w:szCs w:val="20"/>
          <w:lang w:val="cs-CZ"/>
        </w:rPr>
        <w:t>e</w:t>
      </w:r>
      <w:r w:rsidRPr="006D7A61">
        <w:rPr>
          <w:rFonts w:ascii="Juvenis" w:hAnsi="Juvenis" w:cs="Calibri"/>
          <w:b/>
          <w:bCs/>
          <w:color w:val="000000"/>
          <w:spacing w:val="-3"/>
          <w:sz w:val="20"/>
          <w:szCs w:val="20"/>
          <w:lang w:val="cs-CZ"/>
        </w:rPr>
        <w:t>r</w:t>
      </w:r>
      <w:r w:rsidRPr="006D7A61">
        <w:rPr>
          <w:rFonts w:ascii="Juvenis" w:hAnsi="Juvenis" w:cs="Calibri"/>
          <w:b/>
          <w:bCs/>
          <w:color w:val="000000"/>
          <w:sz w:val="20"/>
          <w:szCs w:val="20"/>
          <w:lang w:val="cs-CZ"/>
        </w:rPr>
        <w:t>ou ní</w:t>
      </w:r>
      <w:r w:rsidRPr="006D7A61">
        <w:rPr>
          <w:rFonts w:ascii="Juvenis" w:hAnsi="Juvenis" w:cs="Calibri"/>
          <w:b/>
          <w:bCs/>
          <w:color w:val="000000"/>
          <w:spacing w:val="-6"/>
          <w:sz w:val="20"/>
          <w:szCs w:val="20"/>
          <w:lang w:val="cs-CZ"/>
        </w:rPr>
        <w:t>ž</w:t>
      </w:r>
      <w:r w:rsidRPr="006D7A61">
        <w:rPr>
          <w:rFonts w:ascii="Juvenis" w:hAnsi="Juvenis" w:cs="Calibri"/>
          <w:b/>
          <w:bCs/>
          <w:color w:val="000000"/>
          <w:sz w:val="20"/>
          <w:szCs w:val="20"/>
          <w:lang w:val="cs-CZ"/>
        </w:rPr>
        <w:t>e u</w:t>
      </w:r>
      <w:r w:rsidRPr="006D7A61">
        <w:rPr>
          <w:rFonts w:ascii="Juvenis" w:hAnsi="Juvenis" w:cs="Calibri"/>
          <w:b/>
          <w:bCs/>
          <w:color w:val="000000"/>
          <w:spacing w:val="-4"/>
          <w:sz w:val="20"/>
          <w:szCs w:val="20"/>
          <w:lang w:val="cs-CZ"/>
        </w:rPr>
        <w:t>v</w:t>
      </w:r>
      <w:r w:rsidRPr="006D7A61">
        <w:rPr>
          <w:rFonts w:ascii="Juvenis" w:hAnsi="Juvenis" w:cs="Calibri"/>
          <w:b/>
          <w:bCs/>
          <w:color w:val="000000"/>
          <w:sz w:val="20"/>
          <w:szCs w:val="20"/>
          <w:lang w:val="cs-CZ"/>
        </w:rPr>
        <w:t xml:space="preserve">edeného dne, měsíce a </w:t>
      </w:r>
      <w:r w:rsidRPr="006D7A61">
        <w:rPr>
          <w:rFonts w:ascii="Juvenis" w:hAnsi="Juvenis" w:cs="Calibri"/>
          <w:b/>
          <w:bCs/>
          <w:color w:val="000000"/>
          <w:spacing w:val="-5"/>
          <w:sz w:val="20"/>
          <w:szCs w:val="20"/>
          <w:lang w:val="cs-CZ"/>
        </w:rPr>
        <w:t>r</w:t>
      </w:r>
      <w:r w:rsidRPr="006D7A61">
        <w:rPr>
          <w:rFonts w:ascii="Juvenis" w:hAnsi="Juvenis" w:cs="Calibri"/>
          <w:b/>
          <w:bCs/>
          <w:color w:val="000000"/>
          <w:sz w:val="20"/>
          <w:szCs w:val="20"/>
          <w:lang w:val="cs-CZ"/>
        </w:rPr>
        <w:t>o</w:t>
      </w:r>
      <w:r w:rsidRPr="006D7A61">
        <w:rPr>
          <w:rFonts w:ascii="Juvenis" w:hAnsi="Juvenis" w:cs="Calibri"/>
          <w:b/>
          <w:bCs/>
          <w:color w:val="000000"/>
          <w:spacing w:val="-4"/>
          <w:sz w:val="20"/>
          <w:szCs w:val="20"/>
          <w:lang w:val="cs-CZ"/>
        </w:rPr>
        <w:t>k</w:t>
      </w:r>
      <w:r w:rsidRPr="006D7A61">
        <w:rPr>
          <w:rFonts w:ascii="Juvenis" w:hAnsi="Juvenis" w:cs="Calibri"/>
          <w:b/>
          <w:bCs/>
          <w:color w:val="000000"/>
          <w:sz w:val="20"/>
          <w:szCs w:val="20"/>
          <w:lang w:val="cs-CZ"/>
        </w:rPr>
        <w:t>u u</w:t>
      </w:r>
      <w:r w:rsidRPr="006D7A61">
        <w:rPr>
          <w:rFonts w:ascii="Juvenis" w:hAnsi="Juvenis" w:cs="Calibri"/>
          <w:b/>
          <w:bCs/>
          <w:color w:val="000000"/>
          <w:spacing w:val="-4"/>
          <w:sz w:val="20"/>
          <w:szCs w:val="20"/>
          <w:lang w:val="cs-CZ"/>
        </w:rPr>
        <w:t>z</w:t>
      </w:r>
      <w:r w:rsidRPr="006D7A61">
        <w:rPr>
          <w:rFonts w:ascii="Juvenis" w:hAnsi="Juvenis" w:cs="Calibri"/>
          <w:b/>
          <w:bCs/>
          <w:color w:val="000000"/>
          <w:spacing w:val="-5"/>
          <w:sz w:val="20"/>
          <w:szCs w:val="20"/>
          <w:lang w:val="cs-CZ"/>
        </w:rPr>
        <w:t>a</w:t>
      </w:r>
      <w:r w:rsidRPr="006D7A61">
        <w:rPr>
          <w:rFonts w:ascii="Juvenis" w:hAnsi="Juvenis" w:cs="Calibri"/>
          <w:b/>
          <w:bCs/>
          <w:color w:val="000000"/>
          <w:sz w:val="20"/>
          <w:szCs w:val="20"/>
          <w:lang w:val="cs-CZ"/>
        </w:rPr>
        <w:t>v</w:t>
      </w:r>
      <w:r w:rsidRPr="006D7A61">
        <w:rPr>
          <w:rFonts w:ascii="Juvenis" w:hAnsi="Juvenis" w:cs="Calibri"/>
          <w:b/>
          <w:bCs/>
          <w:color w:val="000000"/>
          <w:spacing w:val="-3"/>
          <w:sz w:val="20"/>
          <w:szCs w:val="20"/>
          <w:lang w:val="cs-CZ"/>
        </w:rPr>
        <w:t>ř</w:t>
      </w:r>
      <w:r w:rsidRPr="006D7A61">
        <w:rPr>
          <w:rFonts w:ascii="Juvenis" w:hAnsi="Juvenis" w:cs="Calibri"/>
          <w:b/>
          <w:bCs/>
          <w:color w:val="000000"/>
          <w:sz w:val="20"/>
          <w:szCs w:val="20"/>
          <w:lang w:val="cs-CZ"/>
        </w:rPr>
        <w:t xml:space="preserve">ely smluvní </w:t>
      </w:r>
      <w:r w:rsidRPr="006D7A61">
        <w:rPr>
          <w:rFonts w:ascii="Juvenis" w:hAnsi="Juvenis" w:cs="Calibri"/>
          <w:b/>
          <w:bCs/>
          <w:color w:val="000000"/>
          <w:spacing w:val="-4"/>
          <w:sz w:val="20"/>
          <w:szCs w:val="20"/>
          <w:lang w:val="cs-CZ"/>
        </w:rPr>
        <w:t>s</w:t>
      </w:r>
      <w:r w:rsidRPr="006D7A61">
        <w:rPr>
          <w:rFonts w:ascii="Juvenis" w:hAnsi="Juvenis" w:cs="Calibri"/>
          <w:b/>
          <w:bCs/>
          <w:color w:val="000000"/>
          <w:sz w:val="20"/>
          <w:szCs w:val="20"/>
          <w:lang w:val="cs-CZ"/>
        </w:rPr>
        <w:t>t</w:t>
      </w:r>
      <w:r w:rsidRPr="006D7A61">
        <w:rPr>
          <w:rFonts w:ascii="Juvenis" w:hAnsi="Juvenis" w:cs="Calibri"/>
          <w:b/>
          <w:bCs/>
          <w:color w:val="000000"/>
          <w:spacing w:val="-7"/>
          <w:sz w:val="20"/>
          <w:szCs w:val="20"/>
          <w:lang w:val="cs-CZ"/>
        </w:rPr>
        <w:t>r</w:t>
      </w:r>
      <w:r w:rsidRPr="006D7A61">
        <w:rPr>
          <w:rFonts w:ascii="Juvenis" w:hAnsi="Juvenis" w:cs="Calibri"/>
          <w:b/>
          <w:bCs/>
          <w:color w:val="000000"/>
          <w:sz w:val="20"/>
          <w:szCs w:val="20"/>
          <w:lang w:val="cs-CZ"/>
        </w:rPr>
        <w:t>a</w:t>
      </w:r>
      <w:r w:rsidRPr="006D7A61">
        <w:rPr>
          <w:rFonts w:ascii="Juvenis" w:hAnsi="Juvenis" w:cs="Calibri"/>
          <w:b/>
          <w:bCs/>
          <w:color w:val="000000"/>
          <w:spacing w:val="-4"/>
          <w:sz w:val="20"/>
          <w:szCs w:val="20"/>
          <w:lang w:val="cs-CZ"/>
        </w:rPr>
        <w:t>n</w:t>
      </w:r>
      <w:r w:rsidRPr="006D7A61">
        <w:rPr>
          <w:rFonts w:ascii="Juvenis" w:hAnsi="Juvenis" w:cs="Calibri"/>
          <w:b/>
          <w:bCs/>
          <w:color w:val="000000"/>
          <w:sz w:val="20"/>
          <w:szCs w:val="20"/>
          <w:lang w:val="cs-CZ"/>
        </w:rPr>
        <w:t>y</w:t>
      </w:r>
    </w:p>
    <w:p w14:paraId="7D729405" w14:textId="77777777" w:rsidR="00333CD5" w:rsidRPr="006D7A61" w:rsidRDefault="00333CD5" w:rsidP="00066935">
      <w:pPr>
        <w:jc w:val="center"/>
        <w:rPr>
          <w:rFonts w:ascii="Juvenis" w:hAnsi="Juvenis"/>
          <w:color w:val="000000" w:themeColor="text1"/>
          <w:sz w:val="20"/>
          <w:szCs w:val="20"/>
          <w:lang w:val="cs-CZ"/>
        </w:rPr>
      </w:pPr>
    </w:p>
    <w:p w14:paraId="2FA58C30" w14:textId="77777777" w:rsidR="00333CD5" w:rsidRPr="006D7A61" w:rsidRDefault="00A80276">
      <w:pPr>
        <w:spacing w:line="508" w:lineRule="exact"/>
        <w:ind w:left="900" w:right="1536"/>
        <w:rPr>
          <w:rFonts w:ascii="Juvenis" w:hAnsi="Juvenis"/>
          <w:sz w:val="20"/>
          <w:szCs w:val="20"/>
          <w:lang w:val="cs-CZ"/>
        </w:rPr>
      </w:pPr>
      <w:r w:rsidRPr="006D7A61">
        <w:rPr>
          <w:rFonts w:ascii="Juvenis" w:hAnsi="Juvenis" w:cs="Avinion"/>
          <w:b/>
          <w:bCs/>
          <w:color w:val="000000"/>
          <w:sz w:val="20"/>
          <w:szCs w:val="20"/>
          <w:lang w:val="cs-CZ"/>
        </w:rPr>
        <w:t>Jitka Juračková</w:t>
      </w:r>
    </w:p>
    <w:p w14:paraId="7CFFD763" w14:textId="77777777" w:rsidR="00333CD5" w:rsidRPr="006D7A61" w:rsidRDefault="00A80276">
      <w:pPr>
        <w:spacing w:line="508" w:lineRule="exact"/>
        <w:ind w:left="900" w:right="1536"/>
        <w:rPr>
          <w:rFonts w:ascii="Juvenis" w:hAnsi="Juvenis"/>
          <w:sz w:val="20"/>
          <w:szCs w:val="20"/>
          <w:lang w:val="cs-CZ"/>
        </w:rPr>
      </w:pP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Nar.: 8. 11. 1956</w:t>
      </w:r>
    </w:p>
    <w:p w14:paraId="7DF6FBE1" w14:textId="77777777" w:rsidR="00333CD5" w:rsidRPr="006D7A61" w:rsidRDefault="00A80276">
      <w:pPr>
        <w:spacing w:line="508" w:lineRule="exact"/>
        <w:ind w:left="900" w:right="1536"/>
        <w:rPr>
          <w:rFonts w:ascii="Juvenis" w:hAnsi="Juvenis"/>
          <w:sz w:val="20"/>
          <w:szCs w:val="20"/>
          <w:lang w:val="cs-CZ"/>
        </w:rPr>
      </w:pP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By</w:t>
      </w:r>
      <w:r w:rsidRPr="006D7A61">
        <w:rPr>
          <w:rFonts w:ascii="Juvenis" w:hAnsi="Juvenis" w:cs="Calibri"/>
          <w:color w:val="000000"/>
          <w:spacing w:val="-5"/>
          <w:sz w:val="20"/>
          <w:szCs w:val="20"/>
          <w:lang w:val="cs-CZ"/>
        </w:rPr>
        <w:t>t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em: Dukelská 714, 534 01 Holice</w:t>
      </w:r>
      <w:r w:rsidRPr="006D7A61">
        <w:rPr>
          <w:rFonts w:ascii="Juvenis" w:hAnsi="Juvenis" w:cs="Times New Roman"/>
          <w:sz w:val="20"/>
          <w:szCs w:val="20"/>
          <w:lang w:val="cs-CZ"/>
        </w:rPr>
        <w:t xml:space="preserve"> 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(dále jen „dá</w:t>
      </w:r>
      <w:r w:rsidRPr="006D7A61">
        <w:rPr>
          <w:rFonts w:ascii="Juvenis" w:hAnsi="Juvenis" w:cs="Calibri"/>
          <w:color w:val="000000"/>
          <w:spacing w:val="-5"/>
          <w:sz w:val="20"/>
          <w:szCs w:val="20"/>
          <w:lang w:val="cs-CZ"/>
        </w:rPr>
        <w:t>r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c</w:t>
      </w:r>
      <w:r w:rsidRPr="006D7A61">
        <w:rPr>
          <w:rFonts w:ascii="Juvenis" w:hAnsi="Juvenis" w:cs="Calibri"/>
          <w:color w:val="000000"/>
          <w:spacing w:val="-3"/>
          <w:sz w:val="20"/>
          <w:szCs w:val="20"/>
          <w:lang w:val="cs-CZ"/>
        </w:rPr>
        <w:t>e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“)</w:t>
      </w:r>
      <w:r w:rsidRPr="006D7A61">
        <w:rPr>
          <w:rFonts w:ascii="Juvenis" w:hAnsi="Juvenis" w:cs="Times New Roman"/>
          <w:sz w:val="20"/>
          <w:szCs w:val="20"/>
          <w:lang w:val="cs-CZ"/>
        </w:rPr>
        <w:t xml:space="preserve"> </w:t>
      </w:r>
    </w:p>
    <w:p w14:paraId="0729DDF4" w14:textId="77777777" w:rsidR="00333CD5" w:rsidRPr="006D7A61" w:rsidRDefault="00A80276">
      <w:pPr>
        <w:spacing w:before="240" w:line="268" w:lineRule="exact"/>
        <w:ind w:left="900"/>
        <w:rPr>
          <w:rFonts w:ascii="Juvenis" w:hAnsi="Juvenis"/>
          <w:sz w:val="20"/>
          <w:szCs w:val="20"/>
          <w:lang w:val="cs-CZ"/>
        </w:rPr>
      </w:pPr>
      <w:r w:rsidRPr="006D7A61">
        <w:rPr>
          <w:rFonts w:ascii="Juvenis" w:hAnsi="Juvenis" w:cs="Calibri"/>
          <w:b/>
          <w:bCs/>
          <w:color w:val="000000"/>
          <w:sz w:val="20"/>
          <w:szCs w:val="20"/>
          <w:lang w:val="cs-CZ"/>
        </w:rPr>
        <w:t>a</w:t>
      </w:r>
      <w:r w:rsidRPr="006D7A61">
        <w:rPr>
          <w:rFonts w:ascii="Juvenis" w:hAnsi="Juvenis" w:cs="Times New Roman"/>
          <w:sz w:val="20"/>
          <w:szCs w:val="20"/>
          <w:lang w:val="cs-CZ"/>
        </w:rPr>
        <w:t xml:space="preserve"> </w:t>
      </w:r>
    </w:p>
    <w:p w14:paraId="6C348CD0" w14:textId="77777777" w:rsidR="00333CD5" w:rsidRPr="006D7A61" w:rsidRDefault="00333CD5">
      <w:pPr>
        <w:rPr>
          <w:rFonts w:ascii="Juvenis" w:hAnsi="Juvenis"/>
          <w:color w:val="000000" w:themeColor="text1"/>
          <w:sz w:val="20"/>
          <w:szCs w:val="20"/>
          <w:lang w:val="cs-CZ"/>
        </w:rPr>
      </w:pPr>
    </w:p>
    <w:p w14:paraId="370B0A17" w14:textId="77777777" w:rsidR="00333CD5" w:rsidRPr="006D7A61" w:rsidRDefault="00A80276">
      <w:pPr>
        <w:pStyle w:val="Zkladntext"/>
        <w:ind w:left="993"/>
        <w:jc w:val="both"/>
        <w:rPr>
          <w:rFonts w:ascii="Juvenis" w:hAnsi="Juvenis"/>
          <w:sz w:val="20"/>
          <w:szCs w:val="20"/>
          <w:lang w:val="cs-CZ"/>
        </w:rPr>
      </w:pPr>
      <w:r w:rsidRPr="006D7A61">
        <w:rPr>
          <w:rFonts w:ascii="Juvenis" w:hAnsi="Juvenis" w:cs="Avinion"/>
          <w:b/>
          <w:sz w:val="20"/>
          <w:szCs w:val="20"/>
          <w:lang w:val="cs-CZ"/>
        </w:rPr>
        <w:t>Město Holice</w:t>
      </w:r>
    </w:p>
    <w:p w14:paraId="3D8ED804" w14:textId="77777777" w:rsidR="00333CD5" w:rsidRPr="006D7A61" w:rsidRDefault="00A80276">
      <w:pPr>
        <w:pStyle w:val="Zkladntext"/>
        <w:ind w:left="993"/>
        <w:jc w:val="both"/>
        <w:rPr>
          <w:rFonts w:ascii="Juvenis" w:hAnsi="Juvenis"/>
          <w:sz w:val="20"/>
          <w:szCs w:val="20"/>
          <w:lang w:val="cs-CZ"/>
        </w:rPr>
      </w:pPr>
      <w:r w:rsidRPr="006D7A61">
        <w:rPr>
          <w:rFonts w:ascii="Juvenis" w:hAnsi="Juvenis" w:cs="Avinion"/>
          <w:sz w:val="20"/>
          <w:szCs w:val="20"/>
          <w:lang w:val="cs-CZ"/>
        </w:rPr>
        <w:t>Sídlo:</w:t>
      </w:r>
      <w:r w:rsidRPr="006D7A61">
        <w:rPr>
          <w:rFonts w:ascii="Juvenis" w:hAnsi="Juvenis" w:cs="Avinion"/>
          <w:sz w:val="20"/>
          <w:szCs w:val="20"/>
          <w:lang w:val="cs-CZ"/>
        </w:rPr>
        <w:tab/>
      </w:r>
      <w:r w:rsidRPr="006D7A61">
        <w:rPr>
          <w:rFonts w:ascii="Juvenis" w:hAnsi="Juvenis" w:cs="Avinion"/>
          <w:sz w:val="20"/>
          <w:szCs w:val="20"/>
          <w:lang w:val="cs-CZ"/>
        </w:rPr>
        <w:tab/>
        <w:t>Holubova 1, 534 01 Holice</w:t>
      </w:r>
    </w:p>
    <w:p w14:paraId="2C01EC1E" w14:textId="77777777" w:rsidR="00333CD5" w:rsidRPr="006D7A61" w:rsidRDefault="00A80276">
      <w:pPr>
        <w:pStyle w:val="Zkladntext"/>
        <w:ind w:left="993"/>
        <w:jc w:val="both"/>
        <w:rPr>
          <w:rFonts w:ascii="Juvenis" w:hAnsi="Juvenis"/>
          <w:sz w:val="20"/>
          <w:szCs w:val="20"/>
          <w:lang w:val="cs-CZ"/>
        </w:rPr>
      </w:pPr>
      <w:r w:rsidRPr="006D7A61">
        <w:rPr>
          <w:rFonts w:ascii="Juvenis" w:hAnsi="Juvenis" w:cs="Avinion"/>
          <w:sz w:val="20"/>
          <w:szCs w:val="20"/>
          <w:lang w:val="cs-CZ"/>
        </w:rPr>
        <w:t xml:space="preserve">IČ: </w:t>
      </w:r>
      <w:r w:rsidRPr="006D7A61">
        <w:rPr>
          <w:rFonts w:ascii="Juvenis" w:hAnsi="Juvenis" w:cs="Avinion"/>
          <w:sz w:val="20"/>
          <w:szCs w:val="20"/>
          <w:lang w:val="cs-CZ"/>
        </w:rPr>
        <w:tab/>
      </w:r>
      <w:r w:rsidRPr="006D7A61">
        <w:rPr>
          <w:rFonts w:ascii="Juvenis" w:hAnsi="Juvenis" w:cs="Avinion"/>
          <w:sz w:val="20"/>
          <w:szCs w:val="20"/>
          <w:lang w:val="cs-CZ"/>
        </w:rPr>
        <w:tab/>
      </w:r>
      <w:r w:rsidRPr="006D7A61">
        <w:rPr>
          <w:rFonts w:ascii="Juvenis" w:hAnsi="Juvenis" w:cs="Avinion"/>
          <w:sz w:val="20"/>
          <w:szCs w:val="20"/>
          <w:lang w:val="cs-CZ"/>
        </w:rPr>
        <w:tab/>
        <w:t>00273571</w:t>
      </w:r>
    </w:p>
    <w:p w14:paraId="60CC0C7E" w14:textId="77777777" w:rsidR="00333CD5" w:rsidRPr="006D7A61" w:rsidRDefault="00A80276">
      <w:pPr>
        <w:pStyle w:val="Zkladntext"/>
        <w:ind w:left="993"/>
        <w:jc w:val="both"/>
        <w:rPr>
          <w:rFonts w:ascii="Juvenis" w:hAnsi="Juvenis"/>
          <w:sz w:val="20"/>
          <w:szCs w:val="20"/>
          <w:lang w:val="cs-CZ"/>
        </w:rPr>
      </w:pPr>
      <w:r w:rsidRPr="006D7A61">
        <w:rPr>
          <w:rFonts w:ascii="Juvenis" w:hAnsi="Juvenis"/>
          <w:sz w:val="20"/>
          <w:szCs w:val="20"/>
          <w:lang w:val="cs-CZ"/>
        </w:rPr>
        <w:t>Zastoupeno:</w:t>
      </w:r>
      <w:r w:rsidRPr="006D7A61">
        <w:rPr>
          <w:rFonts w:ascii="Juvenis" w:hAnsi="Juvenis"/>
          <w:sz w:val="20"/>
          <w:szCs w:val="20"/>
          <w:lang w:val="cs-CZ"/>
        </w:rPr>
        <w:tab/>
        <w:t xml:space="preserve">Mgr. Ondřejem Výborným, starostou města </w:t>
      </w:r>
    </w:p>
    <w:p w14:paraId="0F083690" w14:textId="77777777" w:rsidR="00333CD5" w:rsidRPr="006D7A61" w:rsidRDefault="00A80276">
      <w:pPr>
        <w:pStyle w:val="Export0"/>
        <w:ind w:left="2160" w:firstLine="720"/>
        <w:jc w:val="both"/>
        <w:rPr>
          <w:rFonts w:ascii="Juvenis" w:hAnsi="Juvenis"/>
          <w:sz w:val="20"/>
        </w:rPr>
      </w:pPr>
      <w:r w:rsidRPr="006D7A61">
        <w:rPr>
          <w:rFonts w:ascii="Juvenis" w:hAnsi="Juvenis"/>
          <w:sz w:val="20"/>
        </w:rPr>
        <w:t>(dále jen „obdarovaný“)</w:t>
      </w:r>
    </w:p>
    <w:p w14:paraId="3359D4FD" w14:textId="77777777" w:rsidR="00333CD5" w:rsidRPr="006D7A61" w:rsidRDefault="00A80276">
      <w:pPr>
        <w:spacing w:before="240" w:line="268" w:lineRule="exact"/>
        <w:ind w:left="5375"/>
        <w:rPr>
          <w:rFonts w:ascii="Juvenis" w:hAnsi="Juvenis"/>
          <w:sz w:val="20"/>
          <w:szCs w:val="20"/>
          <w:lang w:val="cs-CZ"/>
        </w:rPr>
      </w:pPr>
      <w:r w:rsidRPr="006D7A61">
        <w:rPr>
          <w:rFonts w:ascii="Juvenis" w:hAnsi="Juvenis" w:cs="Calibri"/>
          <w:b/>
          <w:bCs/>
          <w:color w:val="000000"/>
          <w:sz w:val="20"/>
          <w:szCs w:val="20"/>
          <w:lang w:val="cs-CZ"/>
        </w:rPr>
        <w:t>I.</w:t>
      </w:r>
      <w:r w:rsidRPr="006D7A61">
        <w:rPr>
          <w:rFonts w:ascii="Juvenis" w:hAnsi="Juvenis" w:cs="Times New Roman"/>
          <w:sz w:val="20"/>
          <w:szCs w:val="20"/>
          <w:lang w:val="cs-CZ"/>
        </w:rPr>
        <w:t xml:space="preserve"> </w:t>
      </w:r>
    </w:p>
    <w:p w14:paraId="184CBD69" w14:textId="583B1D52" w:rsidR="00333CD5" w:rsidRPr="006D7A61" w:rsidRDefault="00A80276" w:rsidP="00066935">
      <w:pPr>
        <w:spacing w:before="186" w:line="310" w:lineRule="exact"/>
        <w:ind w:left="900" w:right="789"/>
        <w:jc w:val="both"/>
        <w:rPr>
          <w:rFonts w:ascii="Juvenis" w:hAnsi="Juvenis"/>
          <w:sz w:val="20"/>
          <w:szCs w:val="20"/>
          <w:lang w:val="cs-CZ"/>
        </w:rPr>
      </w:pP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Dá</w:t>
      </w:r>
      <w:r w:rsidRPr="006D7A61">
        <w:rPr>
          <w:rFonts w:ascii="Juvenis" w:hAnsi="Juvenis" w:cs="Calibri"/>
          <w:color w:val="000000"/>
          <w:spacing w:val="-5"/>
          <w:sz w:val="20"/>
          <w:szCs w:val="20"/>
          <w:lang w:val="cs-CZ"/>
        </w:rPr>
        <w:t>r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c</w:t>
      </w:r>
      <w:r w:rsidRPr="006D7A61">
        <w:rPr>
          <w:rFonts w:ascii="Juvenis" w:hAnsi="Juvenis" w:cs="Calibri"/>
          <w:color w:val="000000"/>
          <w:spacing w:val="-12"/>
          <w:sz w:val="20"/>
          <w:szCs w:val="20"/>
          <w:lang w:val="cs-CZ"/>
        </w:rPr>
        <w:t xml:space="preserve">e 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p</w:t>
      </w:r>
      <w:r w:rsidRPr="006D7A61">
        <w:rPr>
          <w:rFonts w:ascii="Juvenis" w:hAnsi="Juvenis" w:cs="Calibri"/>
          <w:color w:val="000000"/>
          <w:spacing w:val="-5"/>
          <w:sz w:val="20"/>
          <w:szCs w:val="20"/>
          <w:lang w:val="cs-CZ"/>
        </w:rPr>
        <w:t>r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ohlašuje</w:t>
      </w:r>
      <w:r w:rsidRPr="006D7A61">
        <w:rPr>
          <w:rFonts w:ascii="Juvenis" w:hAnsi="Juvenis" w:cs="Calibri"/>
          <w:color w:val="000000"/>
          <w:spacing w:val="-12"/>
          <w:sz w:val="20"/>
          <w:szCs w:val="20"/>
          <w:lang w:val="cs-CZ"/>
        </w:rPr>
        <w:t xml:space="preserve">, </w:t>
      </w:r>
      <w:r w:rsidRPr="006D7A61">
        <w:rPr>
          <w:rFonts w:ascii="Juvenis" w:hAnsi="Juvenis" w:cs="Calibri"/>
          <w:color w:val="000000"/>
          <w:spacing w:val="-6"/>
          <w:sz w:val="20"/>
          <w:szCs w:val="20"/>
          <w:lang w:val="cs-CZ"/>
        </w:rPr>
        <w:t>ž</w:t>
      </w:r>
      <w:r w:rsidRPr="006D7A61">
        <w:rPr>
          <w:rFonts w:ascii="Juvenis" w:hAnsi="Juvenis" w:cs="Calibri"/>
          <w:color w:val="000000"/>
          <w:spacing w:val="-12"/>
          <w:sz w:val="20"/>
          <w:szCs w:val="20"/>
          <w:lang w:val="cs-CZ"/>
        </w:rPr>
        <w:t xml:space="preserve">e </w:t>
      </w:r>
      <w:r w:rsidR="009365B7">
        <w:rPr>
          <w:rFonts w:ascii="Juvenis" w:hAnsi="Juvenis" w:cs="Calibri"/>
          <w:color w:val="000000"/>
          <w:sz w:val="20"/>
          <w:szCs w:val="20"/>
          <w:lang w:val="cs-CZ"/>
        </w:rPr>
        <w:t>byl</w:t>
      </w:r>
      <w:r w:rsidRPr="006D7A61">
        <w:rPr>
          <w:rFonts w:ascii="Juvenis" w:hAnsi="Juvenis" w:cs="Calibri"/>
          <w:color w:val="000000"/>
          <w:spacing w:val="-15"/>
          <w:sz w:val="20"/>
          <w:szCs w:val="20"/>
          <w:lang w:val="cs-CZ"/>
        </w:rPr>
        <w:t xml:space="preserve"> 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výluč</w:t>
      </w:r>
      <w:r w:rsidRPr="006D7A61">
        <w:rPr>
          <w:rFonts w:ascii="Juvenis" w:hAnsi="Juvenis" w:cs="Calibri"/>
          <w:color w:val="000000"/>
          <w:spacing w:val="-4"/>
          <w:sz w:val="20"/>
          <w:szCs w:val="20"/>
          <w:lang w:val="cs-CZ"/>
        </w:rPr>
        <w:t>n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ý</w:t>
      </w:r>
      <w:r w:rsidRPr="006D7A61">
        <w:rPr>
          <w:rFonts w:ascii="Juvenis" w:hAnsi="Juvenis" w:cs="Calibri"/>
          <w:color w:val="000000"/>
          <w:spacing w:val="-13"/>
          <w:sz w:val="20"/>
          <w:szCs w:val="20"/>
          <w:lang w:val="cs-CZ"/>
        </w:rPr>
        <w:t xml:space="preserve">m 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vla</w:t>
      </w:r>
      <w:r w:rsidRPr="006D7A61">
        <w:rPr>
          <w:rFonts w:ascii="Juvenis" w:hAnsi="Juvenis" w:cs="Calibri"/>
          <w:color w:val="000000"/>
          <w:spacing w:val="-4"/>
          <w:sz w:val="20"/>
          <w:szCs w:val="20"/>
          <w:lang w:val="cs-CZ"/>
        </w:rPr>
        <w:t>s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tní</w:t>
      </w:r>
      <w:r w:rsidRPr="006D7A61">
        <w:rPr>
          <w:rFonts w:ascii="Juvenis" w:hAnsi="Juvenis" w:cs="Calibri"/>
          <w:color w:val="000000"/>
          <w:spacing w:val="-6"/>
          <w:sz w:val="20"/>
          <w:szCs w:val="20"/>
          <w:lang w:val="cs-CZ"/>
        </w:rPr>
        <w:t>k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e</w:t>
      </w:r>
      <w:r w:rsidRPr="006D7A61">
        <w:rPr>
          <w:rFonts w:ascii="Juvenis" w:hAnsi="Juvenis" w:cs="Calibri"/>
          <w:color w:val="000000"/>
          <w:spacing w:val="-13"/>
          <w:sz w:val="20"/>
          <w:szCs w:val="20"/>
          <w:lang w:val="cs-CZ"/>
        </w:rPr>
        <w:t xml:space="preserve">m 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m</w:t>
      </w:r>
      <w:r w:rsidRPr="006D7A61">
        <w:rPr>
          <w:rFonts w:ascii="Juvenis" w:hAnsi="Juvenis" w:cs="Calibri"/>
          <w:color w:val="000000"/>
          <w:spacing w:val="-3"/>
          <w:sz w:val="20"/>
          <w:szCs w:val="20"/>
          <w:lang w:val="cs-CZ"/>
        </w:rPr>
        <w:t>o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vi</w:t>
      </w:r>
      <w:r w:rsidRPr="006D7A61">
        <w:rPr>
          <w:rFonts w:ascii="Juvenis" w:hAnsi="Juvenis" w:cs="Calibri"/>
          <w:color w:val="000000"/>
          <w:spacing w:val="-5"/>
          <w:sz w:val="20"/>
          <w:szCs w:val="20"/>
          <w:lang w:val="cs-CZ"/>
        </w:rPr>
        <w:t>t</w:t>
      </w:r>
      <w:r w:rsidRPr="006D7A61">
        <w:rPr>
          <w:rFonts w:ascii="Juvenis" w:hAnsi="Juvenis" w:cs="Calibri"/>
          <w:color w:val="000000"/>
          <w:spacing w:val="-12"/>
          <w:sz w:val="20"/>
          <w:szCs w:val="20"/>
          <w:lang w:val="cs-CZ"/>
        </w:rPr>
        <w:t xml:space="preserve">é </w:t>
      </w:r>
      <w:r w:rsidRPr="006D7A61">
        <w:rPr>
          <w:rFonts w:ascii="Juvenis" w:hAnsi="Juvenis" w:cs="Calibri"/>
          <w:color w:val="000000"/>
          <w:spacing w:val="-4"/>
          <w:sz w:val="20"/>
          <w:szCs w:val="20"/>
          <w:lang w:val="cs-CZ"/>
        </w:rPr>
        <w:t>v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ěci</w:t>
      </w:r>
      <w:r w:rsidRPr="006D7A61">
        <w:rPr>
          <w:rFonts w:ascii="Juvenis" w:hAnsi="Juvenis" w:cs="Calibri"/>
          <w:color w:val="000000"/>
          <w:spacing w:val="-12"/>
          <w:sz w:val="20"/>
          <w:szCs w:val="20"/>
          <w:lang w:val="cs-CZ"/>
        </w:rPr>
        <w:t xml:space="preserve">, </w:t>
      </w:r>
      <w:r w:rsidRPr="006D7A61">
        <w:rPr>
          <w:rFonts w:ascii="Juvenis" w:hAnsi="Juvenis" w:cs="Calibri"/>
          <w:color w:val="000000"/>
          <w:spacing w:val="-14"/>
          <w:sz w:val="20"/>
          <w:szCs w:val="20"/>
          <w:lang w:val="cs-CZ"/>
        </w:rPr>
        <w:t xml:space="preserve">a </w:t>
      </w:r>
      <w:r w:rsidRPr="006D7A61">
        <w:rPr>
          <w:rFonts w:ascii="Juvenis" w:hAnsi="Juvenis" w:cs="Calibri"/>
          <w:color w:val="000000"/>
          <w:spacing w:val="-5"/>
          <w:sz w:val="20"/>
          <w:szCs w:val="20"/>
          <w:lang w:val="cs-CZ"/>
        </w:rPr>
        <w:t>t</w:t>
      </w:r>
      <w:r w:rsidRPr="006D7A61">
        <w:rPr>
          <w:rFonts w:ascii="Juvenis" w:hAnsi="Juvenis" w:cs="Calibri"/>
          <w:color w:val="000000"/>
          <w:spacing w:val="-12"/>
          <w:sz w:val="20"/>
          <w:szCs w:val="20"/>
          <w:lang w:val="cs-CZ"/>
        </w:rPr>
        <w:t xml:space="preserve">o </w:t>
      </w:r>
      <w:r w:rsidRPr="006D7A61">
        <w:rPr>
          <w:rFonts w:ascii="Juvenis" w:hAnsi="Juvenis" w:cs="Calibri"/>
          <w:b/>
          <w:bCs/>
          <w:color w:val="000000"/>
          <w:spacing w:val="-12"/>
          <w:sz w:val="20"/>
          <w:szCs w:val="20"/>
          <w:lang w:val="cs-CZ"/>
        </w:rPr>
        <w:t>keramické glazurované (modrá a bílá barva) a zlacené Sochy Panny Marie na kovovém stojánku o rozměrech v. 100 cm a š. 95 cm</w:t>
      </w:r>
      <w:r w:rsidRPr="006D7A61">
        <w:rPr>
          <w:rFonts w:ascii="Juvenis" w:hAnsi="Juvenis" w:cs="Calibri"/>
          <w:color w:val="000000"/>
          <w:spacing w:val="-12"/>
          <w:sz w:val="20"/>
          <w:szCs w:val="20"/>
          <w:lang w:val="cs-CZ"/>
        </w:rPr>
        <w:t xml:space="preserve"> 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 xml:space="preserve">v celkové hodnotě </w:t>
      </w:r>
      <w:r w:rsidRPr="006D7A61">
        <w:rPr>
          <w:rFonts w:ascii="Juvenis" w:hAnsi="Juvenis" w:cs="Calibri"/>
          <w:b/>
          <w:bCs/>
          <w:color w:val="000000"/>
          <w:sz w:val="20"/>
          <w:szCs w:val="20"/>
          <w:lang w:val="cs-CZ"/>
        </w:rPr>
        <w:t>100.000 Kč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 xml:space="preserve">.  </w:t>
      </w:r>
    </w:p>
    <w:p w14:paraId="6FE10DB6" w14:textId="32972D15" w:rsidR="00333CD5" w:rsidRPr="006D7A61" w:rsidRDefault="00A80276" w:rsidP="00066935">
      <w:pPr>
        <w:spacing w:before="208" w:line="308" w:lineRule="exact"/>
        <w:ind w:left="900" w:right="789"/>
        <w:jc w:val="both"/>
        <w:rPr>
          <w:rFonts w:ascii="Juvenis" w:hAnsi="Juvenis"/>
          <w:sz w:val="20"/>
          <w:szCs w:val="20"/>
          <w:lang w:val="cs-CZ"/>
        </w:rPr>
      </w:pP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Dá</w:t>
      </w:r>
      <w:r w:rsidRPr="006D7A61">
        <w:rPr>
          <w:rFonts w:ascii="Juvenis" w:hAnsi="Juvenis" w:cs="Calibri"/>
          <w:color w:val="000000"/>
          <w:spacing w:val="-5"/>
          <w:sz w:val="20"/>
          <w:szCs w:val="20"/>
          <w:lang w:val="cs-CZ"/>
        </w:rPr>
        <w:t>r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 xml:space="preserve">ce </w:t>
      </w:r>
      <w:r w:rsidR="00A42DE0">
        <w:rPr>
          <w:rFonts w:ascii="Juvenis" w:hAnsi="Juvenis" w:cs="Calibri"/>
          <w:color w:val="000000"/>
          <w:spacing w:val="-5"/>
          <w:sz w:val="20"/>
          <w:szCs w:val="20"/>
          <w:lang w:val="cs-CZ"/>
        </w:rPr>
        <w:t>původní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 xml:space="preserve"> smlou</w:t>
      </w:r>
      <w:r w:rsidRPr="006D7A61">
        <w:rPr>
          <w:rFonts w:ascii="Juvenis" w:hAnsi="Juvenis" w:cs="Calibri"/>
          <w:color w:val="000000"/>
          <w:spacing w:val="-4"/>
          <w:sz w:val="20"/>
          <w:szCs w:val="20"/>
          <w:lang w:val="cs-CZ"/>
        </w:rPr>
        <w:t>v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ou obda</w:t>
      </w:r>
      <w:r w:rsidRPr="006D7A61">
        <w:rPr>
          <w:rFonts w:ascii="Juvenis" w:hAnsi="Juvenis" w:cs="Calibri"/>
          <w:color w:val="000000"/>
          <w:spacing w:val="-5"/>
          <w:sz w:val="20"/>
          <w:szCs w:val="20"/>
          <w:lang w:val="cs-CZ"/>
        </w:rPr>
        <w:t>r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o</w:t>
      </w:r>
      <w:r w:rsidRPr="006D7A61">
        <w:rPr>
          <w:rFonts w:ascii="Juvenis" w:hAnsi="Juvenis" w:cs="Calibri"/>
          <w:color w:val="000000"/>
          <w:spacing w:val="-4"/>
          <w:sz w:val="20"/>
          <w:szCs w:val="20"/>
          <w:lang w:val="cs-CZ"/>
        </w:rPr>
        <w:t>v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anému b</w:t>
      </w:r>
      <w:r w:rsidRPr="006D7A61">
        <w:rPr>
          <w:rFonts w:ascii="Juvenis" w:hAnsi="Juvenis" w:cs="Calibri"/>
          <w:color w:val="000000"/>
          <w:spacing w:val="-5"/>
          <w:sz w:val="20"/>
          <w:szCs w:val="20"/>
          <w:lang w:val="cs-CZ"/>
        </w:rPr>
        <w:t>e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zpl</w:t>
      </w:r>
      <w:r w:rsidRPr="006D7A61">
        <w:rPr>
          <w:rFonts w:ascii="Juvenis" w:hAnsi="Juvenis" w:cs="Calibri"/>
          <w:color w:val="000000"/>
          <w:spacing w:val="-3"/>
          <w:sz w:val="20"/>
          <w:szCs w:val="20"/>
          <w:lang w:val="cs-CZ"/>
        </w:rPr>
        <w:t>a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tně p</w:t>
      </w:r>
      <w:r w:rsidRPr="006D7A61">
        <w:rPr>
          <w:rFonts w:ascii="Juvenis" w:hAnsi="Juvenis" w:cs="Calibri"/>
          <w:color w:val="000000"/>
          <w:spacing w:val="-5"/>
          <w:sz w:val="20"/>
          <w:szCs w:val="20"/>
          <w:lang w:val="cs-CZ"/>
        </w:rPr>
        <w:t>ř</w:t>
      </w:r>
      <w:r w:rsidRPr="006D7A61">
        <w:rPr>
          <w:rFonts w:ascii="Juvenis" w:hAnsi="Juvenis" w:cs="Calibri"/>
          <w:color w:val="000000"/>
          <w:spacing w:val="-3"/>
          <w:sz w:val="20"/>
          <w:szCs w:val="20"/>
          <w:lang w:val="cs-CZ"/>
        </w:rPr>
        <w:t>e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v</w:t>
      </w:r>
      <w:r w:rsidR="00A42DE0">
        <w:rPr>
          <w:rFonts w:ascii="Juvenis" w:hAnsi="Juvenis" w:cs="Calibri"/>
          <w:color w:val="000000"/>
          <w:sz w:val="20"/>
          <w:szCs w:val="20"/>
          <w:lang w:val="cs-CZ"/>
        </w:rPr>
        <w:t xml:space="preserve">edl </w:t>
      </w:r>
      <w:r w:rsidRPr="006D7A61">
        <w:rPr>
          <w:rFonts w:ascii="Juvenis" w:hAnsi="Juvenis" w:cs="Calibri"/>
          <w:color w:val="000000"/>
          <w:spacing w:val="-4"/>
          <w:sz w:val="20"/>
          <w:szCs w:val="20"/>
          <w:lang w:val="cs-CZ"/>
        </w:rPr>
        <w:t>sv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é vla</w:t>
      </w:r>
      <w:r w:rsidRPr="006D7A61">
        <w:rPr>
          <w:rFonts w:ascii="Juvenis" w:hAnsi="Juvenis" w:cs="Calibri"/>
          <w:color w:val="000000"/>
          <w:spacing w:val="-4"/>
          <w:sz w:val="20"/>
          <w:szCs w:val="20"/>
          <w:lang w:val="cs-CZ"/>
        </w:rPr>
        <w:t>s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tnic</w:t>
      </w:r>
      <w:r w:rsidRPr="006D7A61">
        <w:rPr>
          <w:rFonts w:ascii="Juvenis" w:hAnsi="Juvenis" w:cs="Calibri"/>
          <w:color w:val="000000"/>
          <w:spacing w:val="-6"/>
          <w:sz w:val="20"/>
          <w:szCs w:val="20"/>
          <w:lang w:val="cs-CZ"/>
        </w:rPr>
        <w:t>k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é p</w:t>
      </w:r>
      <w:r w:rsidRPr="006D7A61">
        <w:rPr>
          <w:rFonts w:ascii="Juvenis" w:hAnsi="Juvenis" w:cs="Calibri"/>
          <w:color w:val="000000"/>
          <w:spacing w:val="-7"/>
          <w:sz w:val="20"/>
          <w:szCs w:val="20"/>
          <w:lang w:val="cs-CZ"/>
        </w:rPr>
        <w:t>r</w:t>
      </w:r>
      <w:r w:rsidRPr="006D7A61">
        <w:rPr>
          <w:rFonts w:ascii="Juvenis" w:hAnsi="Juvenis" w:cs="Calibri"/>
          <w:color w:val="000000"/>
          <w:spacing w:val="-3"/>
          <w:sz w:val="20"/>
          <w:szCs w:val="20"/>
          <w:lang w:val="cs-CZ"/>
        </w:rPr>
        <w:t>á</w:t>
      </w:r>
      <w:r w:rsidRPr="006D7A61">
        <w:rPr>
          <w:rFonts w:ascii="Juvenis" w:hAnsi="Juvenis" w:cs="Calibri"/>
          <w:color w:val="000000"/>
          <w:spacing w:val="-4"/>
          <w:sz w:val="20"/>
          <w:szCs w:val="20"/>
          <w:lang w:val="cs-CZ"/>
        </w:rPr>
        <w:t>v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o k m</w:t>
      </w:r>
      <w:r w:rsidRPr="006D7A61">
        <w:rPr>
          <w:rFonts w:ascii="Juvenis" w:hAnsi="Juvenis" w:cs="Calibri"/>
          <w:color w:val="000000"/>
          <w:spacing w:val="-3"/>
          <w:sz w:val="20"/>
          <w:szCs w:val="20"/>
          <w:lang w:val="cs-CZ"/>
        </w:rPr>
        <w:t>o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vi</w:t>
      </w:r>
      <w:r w:rsidRPr="006D7A61">
        <w:rPr>
          <w:rFonts w:ascii="Juvenis" w:hAnsi="Juvenis" w:cs="Calibri"/>
          <w:color w:val="000000"/>
          <w:spacing w:val="-3"/>
          <w:sz w:val="20"/>
          <w:szCs w:val="20"/>
          <w:lang w:val="cs-CZ"/>
        </w:rPr>
        <w:t>t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 xml:space="preserve">é </w:t>
      </w:r>
      <w:r w:rsidRPr="006D7A61">
        <w:rPr>
          <w:rFonts w:ascii="Juvenis" w:hAnsi="Juvenis" w:cs="Calibri"/>
          <w:color w:val="000000"/>
          <w:spacing w:val="-4"/>
          <w:sz w:val="20"/>
          <w:szCs w:val="20"/>
          <w:lang w:val="cs-CZ"/>
        </w:rPr>
        <w:t>v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 xml:space="preserve">ěci s tím, že bude </w:t>
      </w:r>
      <w:r w:rsidRPr="009365B7">
        <w:rPr>
          <w:rFonts w:ascii="Juvenis" w:hAnsi="Juvenis" w:cs="Calibri"/>
          <w:color w:val="000000"/>
          <w:sz w:val="20"/>
          <w:szCs w:val="20"/>
          <w:lang w:val="cs-CZ"/>
        </w:rPr>
        <w:t xml:space="preserve">dar natrvalo umístěn v Kapli Nanebevzetí Panny Marie na hřbitově v Holicích. </w:t>
      </w:r>
    </w:p>
    <w:p w14:paraId="27D7E65F" w14:textId="2BAFB478" w:rsidR="00333CD5" w:rsidRPr="006D7A61" w:rsidRDefault="00A80276" w:rsidP="00066935">
      <w:pPr>
        <w:spacing w:before="240" w:line="268" w:lineRule="exact"/>
        <w:ind w:left="5317"/>
        <w:jc w:val="both"/>
        <w:rPr>
          <w:rFonts w:ascii="Juvenis" w:hAnsi="Juvenis"/>
          <w:sz w:val="20"/>
          <w:szCs w:val="20"/>
          <w:lang w:val="cs-CZ"/>
        </w:rPr>
      </w:pPr>
      <w:r w:rsidRPr="006D7A61">
        <w:rPr>
          <w:rFonts w:ascii="Juvenis" w:hAnsi="Juvenis" w:cs="Calibri"/>
          <w:b/>
          <w:bCs/>
          <w:color w:val="000000"/>
          <w:sz w:val="20"/>
          <w:szCs w:val="20"/>
          <w:lang w:val="cs-CZ"/>
        </w:rPr>
        <w:t>II.</w:t>
      </w:r>
      <w:r w:rsidRPr="006D7A61">
        <w:rPr>
          <w:rFonts w:ascii="Juvenis" w:hAnsi="Juvenis" w:cs="Times New Roman"/>
          <w:sz w:val="20"/>
          <w:szCs w:val="20"/>
          <w:lang w:val="cs-CZ"/>
        </w:rPr>
        <w:t xml:space="preserve"> </w:t>
      </w:r>
    </w:p>
    <w:p w14:paraId="20AD89AE" w14:textId="07BBA362" w:rsidR="00333CD5" w:rsidRPr="006D7A61" w:rsidRDefault="00A42DE0" w:rsidP="00066935">
      <w:pPr>
        <w:spacing w:before="186" w:line="310" w:lineRule="exact"/>
        <w:ind w:left="900" w:right="789"/>
        <w:jc w:val="both"/>
        <w:rPr>
          <w:rFonts w:ascii="Juvenis" w:hAnsi="Juvenis"/>
          <w:sz w:val="20"/>
          <w:szCs w:val="20"/>
          <w:lang w:val="cs-CZ"/>
        </w:rPr>
      </w:pPr>
      <w:r>
        <w:rPr>
          <w:rFonts w:ascii="Juvenis" w:hAnsi="Juvenis" w:cs="Calibri"/>
          <w:color w:val="000000"/>
          <w:sz w:val="20"/>
          <w:szCs w:val="20"/>
          <w:lang w:val="cs-CZ"/>
        </w:rPr>
        <w:t xml:space="preserve">Dodatek smlouvy řeší změnu umístění sochy </w:t>
      </w:r>
      <w:r w:rsidRPr="009365B7">
        <w:rPr>
          <w:rFonts w:ascii="Juvenis" w:hAnsi="Juvenis" w:cs="Calibri"/>
          <w:b/>
          <w:bCs/>
          <w:color w:val="000000"/>
          <w:sz w:val="20"/>
          <w:szCs w:val="20"/>
          <w:lang w:val="cs-CZ"/>
        </w:rPr>
        <w:t>dočasně do depozitáře Kulturního domu v Holicích</w:t>
      </w:r>
      <w:r>
        <w:rPr>
          <w:rFonts w:ascii="Juvenis" w:hAnsi="Juvenis" w:cs="Calibri"/>
          <w:color w:val="000000"/>
          <w:sz w:val="20"/>
          <w:szCs w:val="20"/>
          <w:lang w:val="cs-CZ"/>
        </w:rPr>
        <w:t>.</w:t>
      </w:r>
    </w:p>
    <w:p w14:paraId="3C879068" w14:textId="2B3A8C6E" w:rsidR="00333CD5" w:rsidRPr="006D7A61" w:rsidRDefault="00A80276" w:rsidP="00066935">
      <w:pPr>
        <w:spacing w:before="220" w:line="268" w:lineRule="exact"/>
        <w:ind w:left="5322"/>
        <w:jc w:val="both"/>
        <w:rPr>
          <w:rFonts w:ascii="Juvenis" w:hAnsi="Juvenis"/>
          <w:sz w:val="20"/>
          <w:szCs w:val="20"/>
          <w:lang w:val="cs-CZ"/>
        </w:rPr>
      </w:pPr>
      <w:r w:rsidRPr="006D7A61">
        <w:rPr>
          <w:rFonts w:ascii="Juvenis" w:hAnsi="Juvenis" w:cs="Calibri"/>
          <w:b/>
          <w:bCs/>
          <w:color w:val="000000"/>
          <w:sz w:val="20"/>
          <w:szCs w:val="20"/>
          <w:lang w:val="cs-CZ"/>
        </w:rPr>
        <w:t>I</w:t>
      </w:r>
      <w:r w:rsidR="00A42DE0">
        <w:rPr>
          <w:rFonts w:ascii="Juvenis" w:hAnsi="Juvenis" w:cs="Calibri"/>
          <w:b/>
          <w:bCs/>
          <w:color w:val="000000"/>
          <w:sz w:val="20"/>
          <w:szCs w:val="20"/>
          <w:lang w:val="cs-CZ"/>
        </w:rPr>
        <w:t>II</w:t>
      </w:r>
      <w:r w:rsidRPr="006D7A61">
        <w:rPr>
          <w:rFonts w:ascii="Juvenis" w:hAnsi="Juvenis" w:cs="Calibri"/>
          <w:b/>
          <w:bCs/>
          <w:color w:val="000000"/>
          <w:sz w:val="20"/>
          <w:szCs w:val="20"/>
          <w:lang w:val="cs-CZ"/>
        </w:rPr>
        <w:t>.</w:t>
      </w:r>
      <w:r w:rsidRPr="006D7A61">
        <w:rPr>
          <w:rFonts w:ascii="Juvenis" w:hAnsi="Juvenis" w:cs="Times New Roman"/>
          <w:sz w:val="20"/>
          <w:szCs w:val="20"/>
          <w:lang w:val="cs-CZ"/>
        </w:rPr>
        <w:t xml:space="preserve"> </w:t>
      </w:r>
    </w:p>
    <w:p w14:paraId="37BBC876" w14:textId="44779A27" w:rsidR="00333CD5" w:rsidRDefault="00A80276" w:rsidP="00066935">
      <w:pPr>
        <w:spacing w:before="207" w:line="309" w:lineRule="exact"/>
        <w:ind w:left="900" w:right="789"/>
        <w:jc w:val="both"/>
        <w:rPr>
          <w:rFonts w:ascii="Juvenis" w:hAnsi="Juvenis" w:cs="Times New Roman"/>
          <w:sz w:val="20"/>
          <w:szCs w:val="20"/>
          <w:lang w:val="cs-CZ"/>
        </w:rPr>
      </w:pPr>
      <w:r w:rsidRPr="006D7A61">
        <w:rPr>
          <w:rFonts w:ascii="Juvenis" w:hAnsi="Juvenis" w:cs="Calibri"/>
          <w:color w:val="000000"/>
          <w:spacing w:val="-19"/>
          <w:sz w:val="20"/>
          <w:szCs w:val="20"/>
          <w:lang w:val="cs-CZ"/>
        </w:rPr>
        <w:t>T</w:t>
      </w:r>
      <w:r w:rsidRPr="006D7A61">
        <w:rPr>
          <w:rFonts w:ascii="Juvenis" w:hAnsi="Juvenis" w:cs="Calibri"/>
          <w:color w:val="000000"/>
          <w:spacing w:val="-3"/>
          <w:sz w:val="20"/>
          <w:szCs w:val="20"/>
          <w:lang w:val="cs-CZ"/>
        </w:rPr>
        <w:t>a</w:t>
      </w:r>
      <w:r w:rsidRPr="006D7A61">
        <w:rPr>
          <w:rFonts w:ascii="Juvenis" w:hAnsi="Juvenis" w:cs="Calibri"/>
          <w:color w:val="000000"/>
          <w:spacing w:val="-5"/>
          <w:sz w:val="20"/>
          <w:szCs w:val="20"/>
          <w:lang w:val="cs-CZ"/>
        </w:rPr>
        <w:t>t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o smlou</w:t>
      </w:r>
      <w:r w:rsidRPr="006D7A61">
        <w:rPr>
          <w:rFonts w:ascii="Juvenis" w:hAnsi="Juvenis" w:cs="Calibri"/>
          <w:color w:val="000000"/>
          <w:spacing w:val="-4"/>
          <w:sz w:val="20"/>
          <w:szCs w:val="20"/>
          <w:lang w:val="cs-CZ"/>
        </w:rPr>
        <w:t>v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a se vyho</w:t>
      </w:r>
      <w:r w:rsidRPr="006D7A61">
        <w:rPr>
          <w:rFonts w:ascii="Juvenis" w:hAnsi="Juvenis" w:cs="Calibri"/>
          <w:color w:val="000000"/>
          <w:spacing w:val="-5"/>
          <w:sz w:val="20"/>
          <w:szCs w:val="20"/>
          <w:lang w:val="cs-CZ"/>
        </w:rPr>
        <w:t>t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 xml:space="preserve">ovuje </w:t>
      </w:r>
      <w:r w:rsidRPr="006D7A61">
        <w:rPr>
          <w:rFonts w:ascii="Juvenis" w:hAnsi="Juvenis" w:cs="Calibri"/>
          <w:color w:val="000000"/>
          <w:spacing w:val="-4"/>
          <w:sz w:val="20"/>
          <w:szCs w:val="20"/>
          <w:lang w:val="cs-CZ"/>
        </w:rPr>
        <w:t>v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e d</w:t>
      </w:r>
      <w:r w:rsidRPr="006D7A61">
        <w:rPr>
          <w:rFonts w:ascii="Juvenis" w:hAnsi="Juvenis" w:cs="Calibri"/>
          <w:color w:val="000000"/>
          <w:spacing w:val="-4"/>
          <w:sz w:val="20"/>
          <w:szCs w:val="20"/>
          <w:lang w:val="cs-CZ"/>
        </w:rPr>
        <w:t>v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 xml:space="preserve">ou </w:t>
      </w:r>
      <w:r w:rsidRPr="006D7A61">
        <w:rPr>
          <w:rFonts w:ascii="Juvenis" w:hAnsi="Juvenis" w:cs="Calibri"/>
          <w:color w:val="000000"/>
          <w:spacing w:val="-4"/>
          <w:sz w:val="20"/>
          <w:szCs w:val="20"/>
          <w:lang w:val="cs-CZ"/>
        </w:rPr>
        <w:t>s</w:t>
      </w:r>
      <w:r w:rsidRPr="006D7A61">
        <w:rPr>
          <w:rFonts w:ascii="Juvenis" w:hAnsi="Juvenis" w:cs="Calibri"/>
          <w:color w:val="000000"/>
          <w:spacing w:val="-3"/>
          <w:sz w:val="20"/>
          <w:szCs w:val="20"/>
          <w:lang w:val="cs-CZ"/>
        </w:rPr>
        <w:t>t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 xml:space="preserve">ejnopisech, z nichž </w:t>
      </w:r>
      <w:r w:rsidRPr="006D7A61">
        <w:rPr>
          <w:rFonts w:ascii="Juvenis" w:hAnsi="Juvenis" w:cs="Calibri"/>
          <w:color w:val="000000"/>
          <w:spacing w:val="-4"/>
          <w:sz w:val="20"/>
          <w:szCs w:val="20"/>
          <w:lang w:val="cs-CZ"/>
        </w:rPr>
        <w:t>k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a</w:t>
      </w:r>
      <w:r w:rsidRPr="006D7A61">
        <w:rPr>
          <w:rFonts w:ascii="Juvenis" w:hAnsi="Juvenis" w:cs="Calibri"/>
          <w:color w:val="000000"/>
          <w:spacing w:val="-6"/>
          <w:sz w:val="20"/>
          <w:szCs w:val="20"/>
          <w:lang w:val="cs-CZ"/>
        </w:rPr>
        <w:t>ž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 xml:space="preserve">dá smluvní </w:t>
      </w:r>
      <w:r w:rsidRPr="006D7A61">
        <w:rPr>
          <w:rFonts w:ascii="Juvenis" w:hAnsi="Juvenis" w:cs="Calibri"/>
          <w:color w:val="000000"/>
          <w:spacing w:val="-4"/>
          <w:sz w:val="20"/>
          <w:szCs w:val="20"/>
          <w:lang w:val="cs-CZ"/>
        </w:rPr>
        <w:t>s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t</w:t>
      </w:r>
      <w:r w:rsidRPr="006D7A61">
        <w:rPr>
          <w:rFonts w:ascii="Juvenis" w:hAnsi="Juvenis" w:cs="Calibri"/>
          <w:color w:val="000000"/>
          <w:spacing w:val="-7"/>
          <w:sz w:val="20"/>
          <w:szCs w:val="20"/>
          <w:lang w:val="cs-CZ"/>
        </w:rPr>
        <w:t>r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 xml:space="preserve">ana obdrží jeden. </w:t>
      </w:r>
      <w:r w:rsidRPr="006D7A61">
        <w:rPr>
          <w:rFonts w:ascii="Juvenis" w:hAnsi="Juvenis" w:cs="Calibri"/>
          <w:color w:val="000000"/>
          <w:spacing w:val="-4"/>
          <w:sz w:val="20"/>
          <w:szCs w:val="20"/>
          <w:lang w:val="cs-CZ"/>
        </w:rPr>
        <w:t>S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 xml:space="preserve">vým podpisem smluvní </w:t>
      </w:r>
      <w:r w:rsidRPr="006D7A61">
        <w:rPr>
          <w:rFonts w:ascii="Juvenis" w:hAnsi="Juvenis" w:cs="Calibri"/>
          <w:color w:val="000000"/>
          <w:spacing w:val="-4"/>
          <w:sz w:val="20"/>
          <w:szCs w:val="20"/>
          <w:lang w:val="cs-CZ"/>
        </w:rPr>
        <w:t>s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t</w:t>
      </w:r>
      <w:r w:rsidRPr="006D7A61">
        <w:rPr>
          <w:rFonts w:ascii="Juvenis" w:hAnsi="Juvenis" w:cs="Calibri"/>
          <w:color w:val="000000"/>
          <w:spacing w:val="-7"/>
          <w:sz w:val="20"/>
          <w:szCs w:val="20"/>
          <w:lang w:val="cs-CZ"/>
        </w:rPr>
        <w:t>r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a</w:t>
      </w:r>
      <w:r w:rsidRPr="006D7A61">
        <w:rPr>
          <w:rFonts w:ascii="Juvenis" w:hAnsi="Juvenis" w:cs="Calibri"/>
          <w:color w:val="000000"/>
          <w:spacing w:val="-4"/>
          <w:sz w:val="20"/>
          <w:szCs w:val="20"/>
          <w:lang w:val="cs-CZ"/>
        </w:rPr>
        <w:t>n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y p</w:t>
      </w:r>
      <w:r w:rsidRPr="006D7A61">
        <w:rPr>
          <w:rFonts w:ascii="Juvenis" w:hAnsi="Juvenis" w:cs="Calibri"/>
          <w:color w:val="000000"/>
          <w:spacing w:val="-5"/>
          <w:sz w:val="20"/>
          <w:szCs w:val="20"/>
          <w:lang w:val="cs-CZ"/>
        </w:rPr>
        <w:t>r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 xml:space="preserve">ohlašují, </w:t>
      </w:r>
      <w:r w:rsidRPr="006D7A61">
        <w:rPr>
          <w:rFonts w:ascii="Juvenis" w:hAnsi="Juvenis" w:cs="Calibri"/>
          <w:color w:val="000000"/>
          <w:spacing w:val="-6"/>
          <w:sz w:val="20"/>
          <w:szCs w:val="20"/>
          <w:lang w:val="cs-CZ"/>
        </w:rPr>
        <w:t>ž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e si smlou</w:t>
      </w:r>
      <w:r w:rsidRPr="006D7A61">
        <w:rPr>
          <w:rFonts w:ascii="Juvenis" w:hAnsi="Juvenis" w:cs="Calibri"/>
          <w:color w:val="000000"/>
          <w:spacing w:val="-4"/>
          <w:sz w:val="20"/>
          <w:szCs w:val="20"/>
          <w:lang w:val="cs-CZ"/>
        </w:rPr>
        <w:t>v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u p</w:t>
      </w:r>
      <w:r w:rsidRPr="006D7A61">
        <w:rPr>
          <w:rFonts w:ascii="Juvenis" w:hAnsi="Juvenis" w:cs="Calibri"/>
          <w:color w:val="000000"/>
          <w:spacing w:val="-5"/>
          <w:sz w:val="20"/>
          <w:szCs w:val="20"/>
          <w:lang w:val="cs-CZ"/>
        </w:rPr>
        <w:t>ř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eč</w:t>
      </w:r>
      <w:r w:rsidRPr="006D7A61">
        <w:rPr>
          <w:rFonts w:ascii="Juvenis" w:hAnsi="Juvenis" w:cs="Calibri"/>
          <w:color w:val="000000"/>
          <w:spacing w:val="-3"/>
          <w:sz w:val="20"/>
          <w:szCs w:val="20"/>
          <w:lang w:val="cs-CZ"/>
        </w:rPr>
        <w:t>e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tl</w:t>
      </w:r>
      <w:r w:rsidRPr="006D7A61">
        <w:rPr>
          <w:rFonts w:ascii="Juvenis" w:hAnsi="Juvenis" w:cs="Calibri"/>
          <w:color w:val="000000"/>
          <w:spacing w:val="-13"/>
          <w:sz w:val="20"/>
          <w:szCs w:val="20"/>
          <w:lang w:val="cs-CZ"/>
        </w:rPr>
        <w:t>y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 xml:space="preserve">, </w:t>
      </w:r>
      <w:r w:rsidRPr="006D7A61">
        <w:rPr>
          <w:rFonts w:ascii="Juvenis" w:hAnsi="Juvenis" w:cs="Calibri"/>
          <w:color w:val="000000"/>
          <w:spacing w:val="-6"/>
          <w:sz w:val="20"/>
          <w:szCs w:val="20"/>
          <w:lang w:val="cs-CZ"/>
        </w:rPr>
        <w:t>ž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 xml:space="preserve">e s ní souhlasí a </w:t>
      </w:r>
      <w:r w:rsidRPr="006D7A61">
        <w:rPr>
          <w:rFonts w:ascii="Juvenis" w:hAnsi="Juvenis" w:cs="Calibri"/>
          <w:color w:val="000000"/>
          <w:spacing w:val="-6"/>
          <w:sz w:val="20"/>
          <w:szCs w:val="20"/>
          <w:lang w:val="cs-CZ"/>
        </w:rPr>
        <w:t>ž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e vyjadřuje jejich p</w:t>
      </w:r>
      <w:r w:rsidRPr="006D7A61">
        <w:rPr>
          <w:rFonts w:ascii="Juvenis" w:hAnsi="Juvenis" w:cs="Calibri"/>
          <w:color w:val="000000"/>
          <w:spacing w:val="-7"/>
          <w:sz w:val="20"/>
          <w:szCs w:val="20"/>
          <w:lang w:val="cs-CZ"/>
        </w:rPr>
        <w:t>r</w:t>
      </w:r>
      <w:r w:rsidRPr="006D7A61">
        <w:rPr>
          <w:rFonts w:ascii="Juvenis" w:hAnsi="Juvenis" w:cs="Calibri"/>
          <w:color w:val="000000"/>
          <w:spacing w:val="-5"/>
          <w:sz w:val="20"/>
          <w:szCs w:val="20"/>
          <w:lang w:val="cs-CZ"/>
        </w:rPr>
        <w:t>a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 xml:space="preserve">vou a </w:t>
      </w:r>
      <w:r w:rsidRPr="006D7A61">
        <w:rPr>
          <w:rFonts w:ascii="Juvenis" w:hAnsi="Juvenis" w:cs="Calibri"/>
          <w:color w:val="000000"/>
          <w:spacing w:val="-4"/>
          <w:sz w:val="20"/>
          <w:szCs w:val="20"/>
          <w:lang w:val="cs-CZ"/>
        </w:rPr>
        <w:t>sv</w:t>
      </w:r>
      <w:r w:rsidRPr="006D7A61">
        <w:rPr>
          <w:rFonts w:ascii="Juvenis" w:hAnsi="Juvenis" w:cs="Calibri"/>
          <w:color w:val="000000"/>
          <w:sz w:val="20"/>
          <w:szCs w:val="20"/>
          <w:lang w:val="cs-CZ"/>
        </w:rPr>
        <w:t>obodnou vůli.</w:t>
      </w:r>
      <w:r w:rsidRPr="006D7A61">
        <w:rPr>
          <w:rFonts w:ascii="Juvenis" w:hAnsi="Juvenis" w:cs="Times New Roman"/>
          <w:sz w:val="20"/>
          <w:szCs w:val="20"/>
          <w:lang w:val="cs-CZ"/>
        </w:rPr>
        <w:t xml:space="preserve"> </w:t>
      </w:r>
    </w:p>
    <w:p w14:paraId="3B61A2CF" w14:textId="77777777" w:rsidR="00A42DE0" w:rsidRPr="006D7A61" w:rsidRDefault="00A42DE0" w:rsidP="00066935">
      <w:pPr>
        <w:spacing w:before="207" w:line="309" w:lineRule="exact"/>
        <w:ind w:left="900" w:right="789"/>
        <w:jc w:val="both"/>
        <w:rPr>
          <w:rFonts w:ascii="Juvenis" w:hAnsi="Juvenis"/>
          <w:sz w:val="20"/>
          <w:szCs w:val="20"/>
          <w:lang w:val="cs-CZ"/>
        </w:rPr>
      </w:pPr>
    </w:p>
    <w:p w14:paraId="3A06392C" w14:textId="77777777" w:rsidR="00333CD5" w:rsidRPr="006D7A61" w:rsidRDefault="00333CD5">
      <w:pPr>
        <w:rPr>
          <w:rFonts w:ascii="Juvenis" w:hAnsi="Juvenis"/>
          <w:color w:val="000000" w:themeColor="text1"/>
          <w:sz w:val="20"/>
          <w:szCs w:val="20"/>
          <w:lang w:val="cs-CZ"/>
        </w:rPr>
      </w:pPr>
    </w:p>
    <w:p w14:paraId="1BCC32D1" w14:textId="584C0393" w:rsidR="00333CD5" w:rsidRPr="006D7A61" w:rsidRDefault="00A80276">
      <w:pPr>
        <w:spacing w:line="268" w:lineRule="exact"/>
        <w:ind w:left="900"/>
        <w:rPr>
          <w:rFonts w:ascii="Juvenis" w:hAnsi="Juvenis"/>
          <w:sz w:val="20"/>
          <w:szCs w:val="20"/>
          <w:lang w:val="cs-CZ"/>
        </w:rPr>
      </w:pPr>
      <w:r w:rsidRPr="006D7A61">
        <w:rPr>
          <w:rFonts w:ascii="Juvenis" w:hAnsi="Juvenis" w:cs="Calibri"/>
          <w:color w:val="000000"/>
          <w:spacing w:val="-22"/>
          <w:sz w:val="20"/>
          <w:szCs w:val="20"/>
          <w:lang w:val="cs-CZ"/>
        </w:rPr>
        <w:t>V</w:t>
      </w:r>
      <w:r w:rsidR="00A42DE0">
        <w:rPr>
          <w:rFonts w:ascii="Juvenis" w:hAnsi="Juvenis" w:cs="Calibri"/>
          <w:color w:val="000000"/>
          <w:spacing w:val="-1"/>
          <w:sz w:val="20"/>
          <w:szCs w:val="20"/>
          <w:lang w:val="cs-CZ"/>
        </w:rPr>
        <w:t xml:space="preserve"> Holicích, </w:t>
      </w:r>
      <w:r w:rsidRPr="006D7A61">
        <w:rPr>
          <w:rFonts w:ascii="Juvenis" w:hAnsi="Juvenis" w:cs="Calibri"/>
          <w:color w:val="000000"/>
          <w:spacing w:val="-1"/>
          <w:sz w:val="20"/>
          <w:szCs w:val="20"/>
          <w:lang w:val="cs-CZ"/>
        </w:rPr>
        <w:t>dne</w:t>
      </w:r>
      <w:r w:rsidR="00A42DE0">
        <w:rPr>
          <w:rFonts w:ascii="Juvenis" w:hAnsi="Juvenis" w:cs="Calibri"/>
          <w:color w:val="000000"/>
          <w:spacing w:val="-1"/>
          <w:sz w:val="20"/>
          <w:szCs w:val="20"/>
          <w:lang w:val="cs-CZ"/>
        </w:rPr>
        <w:t xml:space="preserve"> </w:t>
      </w:r>
      <w:r w:rsidRPr="006D7A61">
        <w:rPr>
          <w:rFonts w:ascii="Juvenis" w:hAnsi="Juvenis" w:cs="Calibri"/>
          <w:color w:val="000000"/>
          <w:spacing w:val="-1"/>
          <w:sz w:val="20"/>
          <w:szCs w:val="20"/>
          <w:lang w:val="cs-CZ"/>
        </w:rPr>
        <w:t>...........................................</w:t>
      </w:r>
      <w:r w:rsidRPr="006D7A61">
        <w:rPr>
          <w:rFonts w:ascii="Juvenis" w:hAnsi="Juvenis" w:cs="Times New Roman"/>
          <w:sz w:val="20"/>
          <w:szCs w:val="20"/>
          <w:lang w:val="cs-CZ"/>
        </w:rPr>
        <w:t xml:space="preserve"> </w:t>
      </w:r>
    </w:p>
    <w:p w14:paraId="03C629A3" w14:textId="77777777" w:rsidR="00333CD5" w:rsidRPr="006D7A61" w:rsidRDefault="00333CD5">
      <w:pPr>
        <w:rPr>
          <w:rFonts w:ascii="Juvenis" w:hAnsi="Juvenis"/>
          <w:sz w:val="20"/>
          <w:szCs w:val="20"/>
          <w:lang w:val="cs-CZ"/>
        </w:rPr>
      </w:pPr>
    </w:p>
    <w:p w14:paraId="6437FE0C" w14:textId="6CA94163" w:rsidR="00066935" w:rsidRDefault="00066935">
      <w:pPr>
        <w:rPr>
          <w:rFonts w:ascii="Juvenis" w:hAnsi="Juvenis"/>
          <w:sz w:val="20"/>
          <w:szCs w:val="20"/>
          <w:lang w:val="cs-CZ"/>
        </w:rPr>
      </w:pPr>
    </w:p>
    <w:p w14:paraId="343E6D19" w14:textId="77777777" w:rsidR="009365B7" w:rsidRPr="006D7A61" w:rsidRDefault="009365B7">
      <w:pPr>
        <w:rPr>
          <w:rFonts w:ascii="Juvenis" w:hAnsi="Juvenis"/>
          <w:sz w:val="20"/>
          <w:szCs w:val="20"/>
          <w:lang w:val="cs-CZ"/>
        </w:rPr>
      </w:pPr>
    </w:p>
    <w:p w14:paraId="5319F62A" w14:textId="77777777" w:rsidR="00066935" w:rsidRPr="006D7A61" w:rsidRDefault="00066935" w:rsidP="00066935">
      <w:pPr>
        <w:rPr>
          <w:rFonts w:ascii="Juvenis" w:hAnsi="Juvenis"/>
          <w:sz w:val="20"/>
          <w:szCs w:val="20"/>
          <w:lang w:val="cs-CZ"/>
        </w:rPr>
      </w:pPr>
      <w:r w:rsidRPr="006D7A61">
        <w:rPr>
          <w:rFonts w:ascii="Juvenis" w:hAnsi="Juvenis"/>
          <w:sz w:val="20"/>
          <w:szCs w:val="20"/>
          <w:lang w:val="cs-CZ"/>
        </w:rPr>
        <w:t xml:space="preserve">             …………………………………………………                                  …………………………………………………</w:t>
      </w:r>
    </w:p>
    <w:p w14:paraId="26058100" w14:textId="77777777" w:rsidR="00066935" w:rsidRPr="006D7A61" w:rsidRDefault="00066935" w:rsidP="00066935">
      <w:pPr>
        <w:rPr>
          <w:rFonts w:ascii="Juvenis" w:hAnsi="Juvenis"/>
          <w:sz w:val="20"/>
          <w:szCs w:val="20"/>
          <w:lang w:val="cs-CZ"/>
        </w:rPr>
      </w:pPr>
    </w:p>
    <w:p w14:paraId="3C32AB60" w14:textId="77777777" w:rsidR="00066935" w:rsidRPr="006D7A61" w:rsidRDefault="00066935" w:rsidP="00066935">
      <w:pPr>
        <w:ind w:left="720" w:firstLine="720"/>
        <w:rPr>
          <w:rFonts w:ascii="Juvenis" w:hAnsi="Juvenis"/>
          <w:sz w:val="20"/>
          <w:szCs w:val="20"/>
          <w:lang w:val="cs-CZ"/>
        </w:rPr>
        <w:sectPr w:rsidR="00066935" w:rsidRPr="006D7A61" w:rsidSect="00066935">
          <w:pgSz w:w="11906" w:h="16850"/>
          <w:pgMar w:top="500" w:right="500" w:bottom="400" w:left="500" w:header="0" w:footer="0" w:gutter="0"/>
          <w:cols w:space="708"/>
          <w:formProt w:val="0"/>
          <w:docGrid w:linePitch="600" w:charSpace="36864"/>
        </w:sectPr>
      </w:pPr>
      <w:r w:rsidRPr="006D7A61">
        <w:rPr>
          <w:rFonts w:ascii="Juvenis" w:hAnsi="Juvenis"/>
          <w:sz w:val="20"/>
          <w:szCs w:val="20"/>
          <w:lang w:val="cs-CZ"/>
        </w:rPr>
        <w:t xml:space="preserve">           dárce</w:t>
      </w:r>
      <w:r w:rsidRPr="006D7A61">
        <w:rPr>
          <w:rFonts w:ascii="Juvenis" w:hAnsi="Juvenis"/>
          <w:sz w:val="20"/>
          <w:szCs w:val="20"/>
          <w:lang w:val="cs-CZ"/>
        </w:rPr>
        <w:tab/>
      </w:r>
      <w:r w:rsidRPr="006D7A61">
        <w:rPr>
          <w:rFonts w:ascii="Juvenis" w:hAnsi="Juvenis"/>
          <w:sz w:val="20"/>
          <w:szCs w:val="20"/>
          <w:lang w:val="cs-CZ"/>
        </w:rPr>
        <w:tab/>
      </w:r>
      <w:r w:rsidRPr="006D7A61">
        <w:rPr>
          <w:rFonts w:ascii="Juvenis" w:hAnsi="Juvenis"/>
          <w:sz w:val="20"/>
          <w:szCs w:val="20"/>
          <w:lang w:val="cs-CZ"/>
        </w:rPr>
        <w:tab/>
      </w:r>
      <w:r w:rsidRPr="006D7A61">
        <w:rPr>
          <w:rFonts w:ascii="Juvenis" w:hAnsi="Juvenis"/>
          <w:sz w:val="20"/>
          <w:szCs w:val="20"/>
          <w:lang w:val="cs-CZ"/>
        </w:rPr>
        <w:tab/>
      </w:r>
      <w:r w:rsidRPr="006D7A61">
        <w:rPr>
          <w:rFonts w:ascii="Juvenis" w:hAnsi="Juvenis"/>
          <w:sz w:val="20"/>
          <w:szCs w:val="20"/>
          <w:lang w:val="cs-CZ"/>
        </w:rPr>
        <w:tab/>
      </w:r>
      <w:r w:rsidRPr="006D7A61">
        <w:rPr>
          <w:rFonts w:ascii="Juvenis" w:hAnsi="Juvenis"/>
          <w:sz w:val="20"/>
          <w:szCs w:val="20"/>
          <w:lang w:val="cs-CZ"/>
        </w:rPr>
        <w:tab/>
      </w:r>
      <w:r w:rsidRPr="006D7A61">
        <w:rPr>
          <w:rFonts w:ascii="Juvenis" w:hAnsi="Juvenis"/>
          <w:sz w:val="20"/>
          <w:szCs w:val="20"/>
          <w:lang w:val="cs-CZ"/>
        </w:rPr>
        <w:tab/>
        <w:t xml:space="preserve">         obdarovaný</w:t>
      </w:r>
    </w:p>
    <w:p w14:paraId="7EE55B90" w14:textId="77777777" w:rsidR="00333CD5" w:rsidRPr="006D7A61" w:rsidRDefault="00333CD5">
      <w:pPr>
        <w:rPr>
          <w:rFonts w:ascii="Juvenis" w:hAnsi="Juvenis"/>
          <w:color w:val="000000" w:themeColor="text1"/>
          <w:sz w:val="20"/>
          <w:szCs w:val="20"/>
          <w:lang w:val="cs-CZ"/>
        </w:rPr>
      </w:pPr>
    </w:p>
    <w:sectPr w:rsidR="00333CD5" w:rsidRPr="006D7A61" w:rsidSect="00066935">
      <w:type w:val="continuous"/>
      <w:pgSz w:w="11906" w:h="16850"/>
      <w:pgMar w:top="500" w:right="500" w:bottom="400" w:left="500" w:header="0" w:footer="0" w:gutter="0"/>
      <w:cols w:num="2" w:space="708" w:equalWidth="0">
        <w:col w:w="5513" w:space="1204"/>
        <w:col w:w="4188"/>
      </w:cols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lgerian">
    <w:altName w:val="Times New Roman"/>
    <w:charset w:val="00"/>
    <w:family w:val="decorative"/>
    <w:pitch w:val="variable"/>
    <w:sig w:usb0="00000003" w:usb1="00000000" w:usb2="00000000" w:usb3="00000000" w:csb0="00000001" w:csb1="00000000"/>
  </w:font>
  <w:font w:name="Avinion">
    <w:altName w:val="Times New Roman"/>
    <w:charset w:val="EE"/>
    <w:family w:val="roman"/>
    <w:pitch w:val="variable"/>
  </w:font>
  <w:font w:name="Juvenis">
    <w:panose1 w:val="02000503080000020004"/>
    <w:charset w:val="EE"/>
    <w:family w:val="auto"/>
    <w:pitch w:val="variable"/>
    <w:sig w:usb0="800000AF" w:usb1="5000004A" w:usb2="00000000" w:usb3="00000000" w:csb0="0000000A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D5"/>
    <w:rsid w:val="00066935"/>
    <w:rsid w:val="000C065F"/>
    <w:rsid w:val="00333CD5"/>
    <w:rsid w:val="004D1A30"/>
    <w:rsid w:val="006D7A61"/>
    <w:rsid w:val="009365B7"/>
    <w:rsid w:val="00A42DE0"/>
    <w:rsid w:val="00A8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D6C6"/>
  <w15:docId w15:val="{13FA244C-FF14-42F1-9EFB-3DB3F53D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Export0">
    <w:name w:val="Export 0"/>
    <w:basedOn w:val="Normln"/>
    <w:qFormat/>
    <w:rsid w:val="00DC5748"/>
    <w:rPr>
      <w:rFonts w:ascii="Avinion" w:eastAsia="Times New Roman" w:hAnsi="Avinion" w:cs="Avinion"/>
      <w:sz w:val="24"/>
      <w:szCs w:val="20"/>
      <w:lang w:val="cs-CZ" w:eastAsia="zh-CN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Kovaříková Lenka</dc:creator>
  <dc:description/>
  <cp:lastModifiedBy>Havlíková Kateřina</cp:lastModifiedBy>
  <cp:revision>4</cp:revision>
  <cp:lastPrinted>2022-09-06T09:34:00Z</cp:lastPrinted>
  <dcterms:created xsi:type="dcterms:W3CDTF">2021-09-02T12:37:00Z</dcterms:created>
  <dcterms:modified xsi:type="dcterms:W3CDTF">2022-09-06T09:49:00Z</dcterms:modified>
  <dc:language>cs-CZ</dc:language>
</cp:coreProperties>
</file>