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334B6825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KK0</w:t>
      </w:r>
      <w:r w:rsidR="00A32AD9">
        <w:rPr>
          <w:rFonts w:ascii="Times New Roman" w:eastAsia="Times New Roman" w:hAnsi="Times New Roman"/>
          <w:color w:val="000000" w:themeColor="text1"/>
          <w:lang w:eastAsia="cs-CZ"/>
        </w:rPr>
        <w:t>2991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210711EC" w:rsidR="000201A9" w:rsidRPr="007F5052" w:rsidRDefault="003B42E8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Komerční b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anka, a.s.</w:t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27-5622800267/0100</w:t>
      </w:r>
    </w:p>
    <w:p w14:paraId="23563931" w14:textId="404022F6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Československá obchodní banka, a.</w:t>
      </w:r>
      <w:r w:rsidR="007B6C95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s.</w:t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hAnsi="Times New Roman"/>
          <w:color w:val="000000" w:themeColor="text1"/>
        </w:rPr>
        <w:t>197889578/0300</w:t>
      </w:r>
    </w:p>
    <w:p w14:paraId="05D6B230" w14:textId="27475A63" w:rsidR="008B030C" w:rsidRPr="007F5052" w:rsidRDefault="00571D3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F5052">
        <w:rPr>
          <w:rFonts w:ascii="Times New Roman" w:hAnsi="Times New Roman"/>
          <w:color w:val="000000" w:themeColor="text1"/>
        </w:rPr>
        <w:tab/>
      </w:r>
      <w:r w:rsidRPr="007F5052">
        <w:rPr>
          <w:rFonts w:ascii="Times New Roman" w:hAnsi="Times New Roman"/>
          <w:color w:val="000000" w:themeColor="text1"/>
        </w:rPr>
        <w:tab/>
      </w:r>
      <w:r w:rsidRPr="007F5052">
        <w:rPr>
          <w:rFonts w:ascii="Times New Roman" w:hAnsi="Times New Roman"/>
          <w:color w:val="000000" w:themeColor="text1"/>
        </w:rPr>
        <w:tab/>
        <w:t>Česká spořitelna, a.s.</w:t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Pr="007F5052">
        <w:rPr>
          <w:rFonts w:ascii="Times New Roman" w:hAnsi="Times New Roman"/>
          <w:color w:val="000000" w:themeColor="text1"/>
        </w:rPr>
        <w:t>íslo účtu</w:t>
      </w:r>
      <w:r w:rsidR="008B030C" w:rsidRPr="007F5052">
        <w:rPr>
          <w:rFonts w:ascii="Times New Roman" w:hAnsi="Times New Roman"/>
          <w:color w:val="000000" w:themeColor="text1"/>
        </w:rPr>
        <w:tab/>
        <w:t>7613272/0800</w:t>
      </w:r>
    </w:p>
    <w:p w14:paraId="3E50511F" w14:textId="0EE062A9" w:rsidR="000201A9" w:rsidRPr="007F5052" w:rsidRDefault="00CB3DA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PPF banka </w:t>
      </w:r>
      <w:r w:rsidR="008B030C" w:rsidRPr="007F5052">
        <w:rPr>
          <w:rFonts w:ascii="Times New Roman" w:hAnsi="Times New Roman"/>
          <w:color w:val="000000" w:themeColor="text1"/>
        </w:rPr>
        <w:t>a.s.</w:t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2022990024/6000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proofErr w:type="spellStart"/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</w:t>
      </w:r>
      <w:proofErr w:type="spellEnd"/>
      <w:r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60C81A15" w:rsidR="00582509" w:rsidRPr="00A354AB" w:rsidRDefault="00844EE3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Obec Štědrá</w:t>
      </w:r>
    </w:p>
    <w:p w14:paraId="6DBFC165" w14:textId="159AE1E4" w:rsidR="00A354AB" w:rsidRDefault="00CA251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sídla:</w:t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ab/>
        <w:t>Štědrá 43, 364 52 Štědrá</w:t>
      </w:r>
    </w:p>
    <w:p w14:paraId="4B2AEBDF" w14:textId="7FEE6633" w:rsidR="00A2393C" w:rsidRDefault="00844EE3" w:rsidP="00844EE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00255041</w:t>
      </w:r>
    </w:p>
    <w:p w14:paraId="03B11D8C" w14:textId="53608E0F" w:rsidR="00CA251C" w:rsidRDefault="00BD5B1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obec</w:t>
      </w:r>
    </w:p>
    <w:p w14:paraId="0310ABD7" w14:textId="5E79F638" w:rsidR="00CA251C" w:rsidRPr="001622BD" w:rsidRDefault="00844EE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František Pánek</w:t>
      </w:r>
    </w:p>
    <w:p w14:paraId="0C5C3B9A" w14:textId="25DD052C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 xml:space="preserve">Československá obchodní </w:t>
      </w:r>
      <w:r w:rsidR="00A635FF">
        <w:rPr>
          <w:rFonts w:ascii="Times New Roman" w:eastAsia="Times New Roman" w:hAnsi="Times New Roman"/>
          <w:color w:val="000000" w:themeColor="text1"/>
          <w:lang w:eastAsia="cs-CZ"/>
        </w:rPr>
        <w:t>banka</w:t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>, a. s.</w:t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A251C">
        <w:rPr>
          <w:rFonts w:ascii="Times New Roman" w:eastAsia="Times New Roman" w:hAnsi="Times New Roman"/>
          <w:color w:val="000000" w:themeColor="text1"/>
          <w:lang w:eastAsia="cs-CZ"/>
        </w:rPr>
        <w:t xml:space="preserve">číslo účtu: </w:t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>878868/0300</w:t>
      </w:r>
    </w:p>
    <w:p w14:paraId="1AC19AD4" w14:textId="346F2582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44EE3">
        <w:rPr>
          <w:rFonts w:ascii="Times New Roman" w:eastAsia="Times New Roman" w:hAnsi="Times New Roman"/>
          <w:lang w:eastAsia="cs-CZ"/>
        </w:rPr>
        <w:t>ou.stedra@iol.cz</w:t>
      </w:r>
    </w:p>
    <w:p w14:paraId="4D3D2667" w14:textId="2B0F778B" w:rsidR="00CA251C" w:rsidRDefault="003D184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Je </w:t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>plátce DPH a DPH 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CA72E1F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na 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CA76680" w14:textId="7650802E" w:rsidR="00216322" w:rsidRDefault="00216322" w:rsidP="00216322">
      <w:pPr>
        <w:pStyle w:val="Normlnweb"/>
        <w:jc w:val="both"/>
        <w:rPr>
          <w:sz w:val="22"/>
          <w:szCs w:val="22"/>
        </w:rPr>
      </w:pPr>
    </w:p>
    <w:p w14:paraId="0952569B" w14:textId="77777777" w:rsidR="00216322" w:rsidRPr="0096502F" w:rsidRDefault="00216322" w:rsidP="00216322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7152A420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5407DE">
        <w:rPr>
          <w:color w:val="000000" w:themeColor="text1"/>
          <w:sz w:val="22"/>
          <w:szCs w:val="22"/>
        </w:rPr>
        <w:t>8</w:t>
      </w:r>
      <w:r w:rsidR="00F60C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3C424A7A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5407DE">
        <w:rPr>
          <w:color w:val="000000" w:themeColor="text1"/>
          <w:sz w:val="22"/>
          <w:szCs w:val="22"/>
        </w:rPr>
        <w:t xml:space="preserve">osmdesát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6E83A7CC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BD2E76">
        <w:rPr>
          <w:color w:val="000000" w:themeColor="text1"/>
          <w:sz w:val="22"/>
          <w:szCs w:val="22"/>
        </w:rPr>
        <w:t xml:space="preserve">Štědrá, </w:t>
      </w:r>
      <w:r w:rsidR="006A7A7C">
        <w:rPr>
          <w:color w:val="000000" w:themeColor="text1"/>
          <w:sz w:val="22"/>
          <w:szCs w:val="22"/>
        </w:rPr>
        <w:t xml:space="preserve">kostel </w:t>
      </w:r>
      <w:r w:rsidR="003F7235">
        <w:rPr>
          <w:color w:val="000000" w:themeColor="text1"/>
          <w:sz w:val="22"/>
          <w:szCs w:val="22"/>
        </w:rPr>
        <w:t xml:space="preserve">sv. </w:t>
      </w:r>
      <w:r w:rsidR="006A7A7C">
        <w:rPr>
          <w:color w:val="000000" w:themeColor="text1"/>
          <w:sz w:val="22"/>
          <w:szCs w:val="22"/>
        </w:rPr>
        <w:t xml:space="preserve">Archanděla Michaela v obci </w:t>
      </w:r>
      <w:proofErr w:type="spellStart"/>
      <w:r w:rsidR="006A7A7C">
        <w:rPr>
          <w:color w:val="000000" w:themeColor="text1"/>
          <w:sz w:val="22"/>
          <w:szCs w:val="22"/>
        </w:rPr>
        <w:t>Brložec</w:t>
      </w:r>
      <w:proofErr w:type="spellEnd"/>
      <w:r w:rsidR="006A7A7C">
        <w:rPr>
          <w:color w:val="000000" w:themeColor="text1"/>
          <w:sz w:val="22"/>
          <w:szCs w:val="22"/>
        </w:rPr>
        <w:t xml:space="preserve"> – stavebně – historický průzkum</w:t>
      </w:r>
    </w:p>
    <w:p w14:paraId="554D98D5" w14:textId="15CFBE4C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5407DE">
        <w:rPr>
          <w:color w:val="000000" w:themeColor="text1"/>
          <w:sz w:val="22"/>
          <w:szCs w:val="22"/>
        </w:rPr>
        <w:t>2230925039</w:t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31DBAB0E" w:rsidR="00110923" w:rsidRPr="00A32AD9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A32AD9">
        <w:rPr>
          <w:rFonts w:ascii="Times New Roman" w:eastAsia="Arial Unicode MS" w:hAnsi="Times New Roman"/>
          <w:lang w:eastAsia="cs-CZ"/>
        </w:rPr>
        <w:t xml:space="preserve">Dotace je neinvestičního charakteru a lze ji použít jen k účelu uvedeném v čl. II. odst. 2 této smlouvy. </w:t>
      </w:r>
      <w:r w:rsidR="00DE33E2" w:rsidRPr="00A32AD9">
        <w:rPr>
          <w:rFonts w:ascii="Times New Roman" w:eastAsia="Arial Unicode MS" w:hAnsi="Times New Roman"/>
          <w:lang w:eastAsia="cs-CZ"/>
        </w:rPr>
        <w:t xml:space="preserve">Příjemce je </w:t>
      </w:r>
      <w:r w:rsidRPr="00A32AD9">
        <w:rPr>
          <w:rFonts w:ascii="Times New Roman" w:eastAsia="Arial Unicode MS" w:hAnsi="Times New Roman"/>
          <w:lang w:eastAsia="cs-CZ"/>
        </w:rPr>
        <w:t>povinen</w:t>
      </w:r>
      <w:r w:rsidR="00DE33E2" w:rsidRPr="00A32AD9">
        <w:rPr>
          <w:rFonts w:ascii="Times New Roman" w:eastAsia="Arial Unicode MS" w:hAnsi="Times New Roman"/>
          <w:lang w:eastAsia="cs-CZ"/>
        </w:rPr>
        <w:t xml:space="preserve"> podílet se na r</w:t>
      </w:r>
      <w:r w:rsidR="00E64497" w:rsidRPr="00A32AD9">
        <w:rPr>
          <w:rFonts w:ascii="Times New Roman" w:eastAsia="Arial Unicode MS" w:hAnsi="Times New Roman"/>
          <w:lang w:eastAsia="cs-CZ"/>
        </w:rPr>
        <w:t>eal</w:t>
      </w:r>
      <w:r w:rsidR="00F26B26" w:rsidRPr="00A32AD9">
        <w:rPr>
          <w:rFonts w:ascii="Times New Roman" w:eastAsia="Arial Unicode MS" w:hAnsi="Times New Roman"/>
          <w:lang w:eastAsia="cs-CZ"/>
        </w:rPr>
        <w:t>iza</w:t>
      </w:r>
      <w:r w:rsidR="006A7A7C" w:rsidRPr="00A32AD9">
        <w:rPr>
          <w:rFonts w:ascii="Times New Roman" w:eastAsia="Arial Unicode MS" w:hAnsi="Times New Roman"/>
          <w:lang w:eastAsia="cs-CZ"/>
        </w:rPr>
        <w:t xml:space="preserve">ci projektu „Štědrá, kostel </w:t>
      </w:r>
      <w:r w:rsidR="003F7235">
        <w:rPr>
          <w:rFonts w:ascii="Times New Roman" w:eastAsia="Arial Unicode MS" w:hAnsi="Times New Roman"/>
          <w:lang w:eastAsia="cs-CZ"/>
        </w:rPr>
        <w:t>sv. Archanděla Michaela</w:t>
      </w:r>
      <w:r w:rsidR="006A7A7C" w:rsidRPr="00A32AD9">
        <w:rPr>
          <w:rFonts w:ascii="Times New Roman" w:eastAsia="Arial Unicode MS" w:hAnsi="Times New Roman"/>
          <w:lang w:eastAsia="cs-CZ"/>
        </w:rPr>
        <w:t xml:space="preserve"> v obci </w:t>
      </w:r>
      <w:proofErr w:type="spellStart"/>
      <w:r w:rsidR="006A7A7C" w:rsidRPr="00A32AD9">
        <w:rPr>
          <w:rFonts w:ascii="Times New Roman" w:eastAsia="Arial Unicode MS" w:hAnsi="Times New Roman"/>
          <w:lang w:eastAsia="cs-CZ"/>
        </w:rPr>
        <w:t>Brložec</w:t>
      </w:r>
      <w:proofErr w:type="spellEnd"/>
      <w:r w:rsidR="006A7A7C" w:rsidRPr="00A32AD9">
        <w:rPr>
          <w:rFonts w:ascii="Times New Roman" w:eastAsia="Arial Unicode MS" w:hAnsi="Times New Roman"/>
          <w:lang w:eastAsia="cs-CZ"/>
        </w:rPr>
        <w:t xml:space="preserve"> – stavebně – historický průzkum</w:t>
      </w:r>
      <w:r w:rsidR="00DE33E2" w:rsidRPr="00A32AD9">
        <w:rPr>
          <w:rFonts w:ascii="Times New Roman" w:eastAsia="Arial Unicode MS" w:hAnsi="Times New Roman"/>
          <w:lang w:eastAsia="cs-CZ"/>
        </w:rPr>
        <w:t>“ vlastními prostředky ve výši minimálně 20 % z poskytnuté dotace, tj.</w:t>
      </w:r>
      <w:r w:rsidR="00A32AD9" w:rsidRPr="00A32AD9">
        <w:rPr>
          <w:rFonts w:ascii="Times New Roman" w:eastAsia="Arial Unicode MS" w:hAnsi="Times New Roman"/>
          <w:lang w:eastAsia="cs-CZ"/>
        </w:rPr>
        <w:t>16 000</w:t>
      </w:r>
      <w:r w:rsidR="00DE33E2" w:rsidRPr="00A32AD9">
        <w:rPr>
          <w:rFonts w:ascii="Times New Roman" w:eastAsia="Arial Unicode MS" w:hAnsi="Times New Roman"/>
          <w:lang w:eastAsia="cs-CZ"/>
        </w:rPr>
        <w:t xml:space="preserve"> 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</w:t>
      </w:r>
      <w:proofErr w:type="spellStart"/>
      <w:r w:rsidRPr="000F46C4">
        <w:rPr>
          <w:rFonts w:ascii="Times New Roman" w:eastAsia="Arial Unicode MS" w:hAnsi="Times New Roman"/>
          <w:lang w:eastAsia="cs-CZ"/>
        </w:rPr>
        <w:t>administrujícímu</w:t>
      </w:r>
      <w:proofErr w:type="spellEnd"/>
      <w:r w:rsidRPr="000F46C4">
        <w:rPr>
          <w:rFonts w:ascii="Times New Roman" w:eastAsia="Arial Unicode MS" w:hAnsi="Times New Roman"/>
          <w:lang w:eastAsia="cs-CZ"/>
        </w:rPr>
        <w:t xml:space="preserve">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ascii="Times New Roman" w:eastAsia="Arial Unicode MS" w:hAnsi="Times New Roman"/>
          <w:lang w:eastAsia="cs-CZ"/>
        </w:rPr>
        <w:t>administrujícímu</w:t>
      </w:r>
      <w:proofErr w:type="spellEnd"/>
      <w:r w:rsidRPr="0096502F">
        <w:rPr>
          <w:rFonts w:ascii="Times New Roman" w:eastAsia="Arial Unicode MS" w:hAnsi="Times New Roman"/>
          <w:lang w:eastAsia="cs-CZ"/>
        </w:rPr>
        <w:t xml:space="preserve">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7027C10B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025BABB" w14:textId="36E561D1" w:rsidR="007921B2" w:rsidRDefault="007921B2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8E657D5" w14:textId="18518DEA" w:rsidR="007921B2" w:rsidRDefault="007921B2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0BBE0EF2" w14:textId="270EBBCE" w:rsidR="007921B2" w:rsidRDefault="007921B2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7B47A845" w14:textId="70E0536E" w:rsidR="007921B2" w:rsidRDefault="007921B2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68ED8ABC" w14:textId="77777777" w:rsidR="007921B2" w:rsidRPr="001622BD" w:rsidRDefault="007921B2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bookmarkStart w:id="0" w:name="_GoBack"/>
      <w:bookmarkEnd w:id="0"/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53C5D74D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Před vrácením nevyčerpaných finančních prostředků zpět na účet poskytovatele je příjemce o této skutečnosti povinen informovat </w:t>
      </w:r>
      <w:proofErr w:type="spellStart"/>
      <w:r>
        <w:rPr>
          <w:rFonts w:ascii="Times New Roman" w:hAnsi="Times New Roman"/>
        </w:rPr>
        <w:t>administrující</w:t>
      </w:r>
      <w:proofErr w:type="spellEnd"/>
      <w:r>
        <w:rPr>
          <w:rFonts w:ascii="Times New Roman" w:hAnsi="Times New Roman"/>
        </w:rPr>
        <w:t xml:space="preserve">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C6D970" w14:textId="16DE75F0" w:rsidR="0054617A" w:rsidRPr="00894547" w:rsidRDefault="0054617A" w:rsidP="0054617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zejména povinen oznámit poskytovateli do 10 pracovních dnů ode dne, kdy došlo k události, skutečnosti, které mají nebo mohou mít za následek </w:t>
      </w:r>
      <w:r w:rsidR="001550C7">
        <w:rPr>
          <w:rFonts w:ascii="Times New Roman" w:hAnsi="Times New Roman"/>
        </w:rPr>
        <w:t xml:space="preserve">změnu oprávněné osoby příjemce, změnu vlastnického vztahu příjemce k věci, na niž se dotace poskytuje, apod. </w:t>
      </w:r>
    </w:p>
    <w:p w14:paraId="64B63E03" w14:textId="17E3B75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2A1C803C" w:rsidR="00267C11" w:rsidRPr="001550C7" w:rsidRDefault="0054617A" w:rsidP="00267C1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nastanou skutečnosti uvedené v předchozím odstavci, je příjemce povinen zajistit</w:t>
      </w:r>
      <w:r w:rsidR="001550C7">
        <w:rPr>
          <w:rFonts w:ascii="Times New Roman" w:hAnsi="Times New Roman"/>
        </w:rPr>
        <w:t xml:space="preserve">, aby práva a povinnosti ze smlouvy přešly na nového vlastníka věci, na niž se dotace poskytuje, nebo podat návrh na ukončení smlouvy. </w:t>
      </w:r>
      <w:r>
        <w:rPr>
          <w:rFonts w:ascii="Times New Roman" w:hAnsi="Times New Roman"/>
        </w:rPr>
        <w:t xml:space="preserve">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2C52747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5F29DA75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 xml:space="preserve">kompetentním orgánem k posouzení slučitelnosti poskytnuté podpory se společným trhem v případě, že by se jednalo o veřejnou podporu, je toliko Komise (ES). Komise (ES) </w:t>
      </w:r>
      <w:r w:rsidRPr="00E3687A">
        <w:rPr>
          <w:rFonts w:ascii="Times New Roman" w:eastAsia="Times New Roman" w:hAnsi="Times New Roman"/>
          <w:lang w:eastAsia="cs-CZ"/>
        </w:rPr>
        <w:lastRenderedPageBreak/>
        <w:t>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proofErr w:type="spellStart"/>
      <w:r w:rsidR="00543233" w:rsidRPr="007C42BB">
        <w:rPr>
          <w:rFonts w:ascii="Times New Roman" w:eastAsia="Times New Roman" w:hAnsi="Times New Roman"/>
          <w:lang w:eastAsia="cs-CZ"/>
        </w:rPr>
        <w:t>administrující</w:t>
      </w:r>
      <w:proofErr w:type="spellEnd"/>
      <w:r w:rsidR="00543233" w:rsidRPr="007C42BB">
        <w:rPr>
          <w:rFonts w:ascii="Times New Roman" w:eastAsia="Times New Roman" w:hAnsi="Times New Roman"/>
          <w:lang w:eastAsia="cs-CZ"/>
        </w:rPr>
        <w:t xml:space="preserve">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77777777" w:rsidR="00A02A3A" w:rsidRPr="00431566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136D82F7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6F01E1">
        <w:rPr>
          <w:rFonts w:ascii="Times New Roman" w:eastAsia="Times New Roman" w:hAnsi="Times New Roman"/>
          <w:lang w:eastAsia="cs-CZ"/>
        </w:rPr>
        <w:t>dlo</w:t>
      </w:r>
      <w:r w:rsidR="00C66386">
        <w:rPr>
          <w:rFonts w:ascii="Times New Roman" w:eastAsia="Times New Roman" w:hAnsi="Times New Roman"/>
          <w:lang w:eastAsia="cs-CZ"/>
        </w:rPr>
        <w:t xml:space="preserve"> v souladu s ustanovením § 36 </w:t>
      </w:r>
      <w:r w:rsidR="00C01D96">
        <w:rPr>
          <w:rFonts w:ascii="Times New Roman" w:eastAsia="Times New Roman" w:hAnsi="Times New Roman"/>
          <w:lang w:eastAsia="cs-CZ"/>
        </w:rPr>
        <w:t>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C01D96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01D96">
        <w:rPr>
          <w:rFonts w:ascii="Times New Roman" w:eastAsia="Times New Roman" w:hAnsi="Times New Roman"/>
          <w:lang w:eastAsia="cs-CZ"/>
        </w:rPr>
        <w:t>ZK 272</w:t>
      </w:r>
      <w:r w:rsidR="00C301D1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C01D96">
        <w:rPr>
          <w:rFonts w:ascii="Times New Roman" w:eastAsia="Times New Roman" w:hAnsi="Times New Roman"/>
          <w:color w:val="000000" w:themeColor="text1"/>
          <w:lang w:eastAsia="cs-CZ"/>
        </w:rPr>
        <w:t>20</w:t>
      </w:r>
      <w:r w:rsidR="00C301D1">
        <w:rPr>
          <w:rFonts w:ascii="Times New Roman" w:eastAsia="Times New Roman" w:hAnsi="Times New Roman"/>
          <w:color w:val="000000" w:themeColor="text1"/>
          <w:lang w:eastAsia="cs-CZ"/>
        </w:rPr>
        <w:t>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19E248FA" w:rsidR="009F5A75" w:rsidRPr="001622BD" w:rsidRDefault="002B6853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František Pánek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54B5B98F" w:rsidR="00EF04B3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A9C8D45" w14:textId="77777777" w:rsidR="006F01E1" w:rsidRPr="00406CC0" w:rsidRDefault="006F01E1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363A157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D56A14A" w14:textId="4EB5DBEF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C332FF" w14:textId="72A51076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1758597" w14:textId="0DA2596D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84D57C8" w14:textId="5D6BB047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7568324" w14:textId="7FF6F604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048E167" w14:textId="4775D037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C1BB28" w14:textId="5A61C8B0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5CDD34" w14:textId="3D03AEC4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547AE1" w14:textId="2F491F88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34B793A" w14:textId="7D5EDD95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B679457" w14:textId="2DDCABEE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BC9571" w14:textId="35680553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2A10A48" w14:textId="52D1ED1B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A82108E" w14:textId="6CA0215A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62C6764" w14:textId="35A9DD0F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09246F0" w14:textId="3A3FB949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9B3F1F3" w14:textId="594C3F6E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D2A5592" w14:textId="36B77F55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89CB047" w14:textId="03465EB8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AC5AA3" w14:textId="47D1C7E9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5EF1507" w14:textId="442E0972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52D2318" w14:textId="77777777" w:rsidR="000C784C" w:rsidRDefault="000C784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7777777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14734F0" w14:textId="77777777" w:rsidR="00313788" w:rsidRDefault="00313788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7862138" w14:textId="1F2F2BA6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FF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Dokument je</w:t>
      </w:r>
      <w:r w:rsidR="002E378D">
        <w:rPr>
          <w:rFonts w:ascii="Times New Roman" w:eastAsia="Times New Roman" w:hAnsi="Times New Roman"/>
          <w:sz w:val="20"/>
          <w:szCs w:val="20"/>
          <w:lang w:eastAsia="cs-CZ"/>
        </w:rPr>
        <w:t xml:space="preserve"> vyhotoven na základě usnesení Z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KK číslo </w:t>
      </w:r>
      <w:r w:rsidR="002E378D">
        <w:rPr>
          <w:rFonts w:ascii="Times New Roman" w:eastAsia="Times New Roman" w:hAnsi="Times New Roman"/>
          <w:lang w:eastAsia="cs-CZ"/>
        </w:rPr>
        <w:t>ZK 272</w:t>
      </w:r>
      <w:r w:rsidR="00C97C01">
        <w:rPr>
          <w:rFonts w:ascii="Times New Roman" w:eastAsia="Times New Roman" w:hAnsi="Times New Roman"/>
          <w:lang w:eastAsia="cs-CZ"/>
        </w:rPr>
        <w:t>/06</w:t>
      </w:r>
      <w:r w:rsidR="00D3403B">
        <w:rPr>
          <w:rFonts w:ascii="Times New Roman" w:eastAsia="Times New Roman" w:hAnsi="Times New Roman"/>
          <w:lang w:eastAsia="cs-CZ"/>
        </w:rPr>
        <w:t>/22</w:t>
      </w:r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ze dne </w:t>
      </w:r>
      <w:r w:rsidR="002E378D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20</w:t>
      </w:r>
      <w:r w:rsidR="00C97C01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. 06</w:t>
      </w:r>
      <w:r w:rsidR="00D3403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. 2022</w:t>
      </w:r>
    </w:p>
    <w:p w14:paraId="5FB527B3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FF0000"/>
          <w:sz w:val="20"/>
          <w:szCs w:val="20"/>
          <w:lang w:eastAsia="cs-CZ"/>
        </w:rPr>
      </w:pPr>
    </w:p>
    <w:p w14:paraId="43C0ED5F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B5F2C3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/>
          <w:sz w:val="16"/>
          <w:szCs w:val="16"/>
          <w:lang w:eastAsia="cs-CZ"/>
        </w:rPr>
        <w:t xml:space="preserve">Provedení předběžné řídící kontroly dle § 26 odst. 1 zák. č. 320/2001 Sb. a § 11, 13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cs-CZ"/>
        </w:rPr>
        <w:t>vyhl</w:t>
      </w:r>
      <w:proofErr w:type="spellEnd"/>
      <w:r>
        <w:rPr>
          <w:rFonts w:ascii="Times New Roman" w:eastAsia="Times New Roman" w:hAnsi="Times New Roman"/>
          <w:sz w:val="16"/>
          <w:szCs w:val="16"/>
          <w:lang w:eastAsia="cs-CZ"/>
        </w:rPr>
        <w:t>. č. 416/2004 Sb.</w:t>
      </w:r>
    </w:p>
    <w:p w14:paraId="6D2FA6CC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81ECD21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Příkazce operace: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>Správce rozpočtu:</w:t>
      </w:r>
    </w:p>
    <w:p w14:paraId="30B04FEB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6F6B78B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1EC532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Mgr. Veronika Vodičková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  <w:t>Alice Lillová</w:t>
      </w:r>
    </w:p>
    <w:p w14:paraId="123E91D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</w:pPr>
    </w:p>
    <w:p w14:paraId="056D2E56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4897552F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0ABD1E6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0AA05EFE" w14:textId="46D62691" w:rsidR="00CC4CD0" w:rsidRDefault="008D0F12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Bc. Martina Káďová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             dne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   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Podpis:</w:t>
      </w:r>
    </w:p>
    <w:p w14:paraId="4568E242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3BCC95A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C8577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487814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233438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B3391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DA2CC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22B0309" w14:textId="77777777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5EB7B070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7921B2">
              <w:rPr>
                <w:rFonts w:ascii="Times New Roman" w:hAnsi="Times New Roman"/>
                <w:bCs/>
                <w:noProof/>
              </w:rPr>
              <w:t>8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BE624F">
              <w:rPr>
                <w:rFonts w:ascii="Times New Roman" w:hAnsi="Times New Roman"/>
              </w:rPr>
              <w:t>8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B70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7051E"/>
    <w:rsid w:val="0007392E"/>
    <w:rsid w:val="00074E9B"/>
    <w:rsid w:val="00082BDC"/>
    <w:rsid w:val="0008322E"/>
    <w:rsid w:val="000877AC"/>
    <w:rsid w:val="000878F4"/>
    <w:rsid w:val="000C0D16"/>
    <w:rsid w:val="000C6E9A"/>
    <w:rsid w:val="000C784C"/>
    <w:rsid w:val="000D0A0A"/>
    <w:rsid w:val="000D7E3F"/>
    <w:rsid w:val="000E1870"/>
    <w:rsid w:val="000E2CD8"/>
    <w:rsid w:val="000F46C4"/>
    <w:rsid w:val="001005CC"/>
    <w:rsid w:val="00110923"/>
    <w:rsid w:val="00111564"/>
    <w:rsid w:val="001165CE"/>
    <w:rsid w:val="00123BD3"/>
    <w:rsid w:val="00133E0D"/>
    <w:rsid w:val="00136DC0"/>
    <w:rsid w:val="00137BD3"/>
    <w:rsid w:val="0014150C"/>
    <w:rsid w:val="0014413C"/>
    <w:rsid w:val="00151042"/>
    <w:rsid w:val="001550C7"/>
    <w:rsid w:val="00160C8F"/>
    <w:rsid w:val="001622BD"/>
    <w:rsid w:val="00165A58"/>
    <w:rsid w:val="00172B80"/>
    <w:rsid w:val="00176703"/>
    <w:rsid w:val="001A17EC"/>
    <w:rsid w:val="001B3A2B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6322"/>
    <w:rsid w:val="00217AD0"/>
    <w:rsid w:val="00222BFF"/>
    <w:rsid w:val="00223AA5"/>
    <w:rsid w:val="002275F6"/>
    <w:rsid w:val="0023444B"/>
    <w:rsid w:val="002415E5"/>
    <w:rsid w:val="00250BE8"/>
    <w:rsid w:val="002545A6"/>
    <w:rsid w:val="00255105"/>
    <w:rsid w:val="00255E42"/>
    <w:rsid w:val="00267C11"/>
    <w:rsid w:val="00272FDC"/>
    <w:rsid w:val="002771A4"/>
    <w:rsid w:val="00280C54"/>
    <w:rsid w:val="002817B8"/>
    <w:rsid w:val="0028493D"/>
    <w:rsid w:val="00294A9F"/>
    <w:rsid w:val="00295200"/>
    <w:rsid w:val="00295DBF"/>
    <w:rsid w:val="002B630B"/>
    <w:rsid w:val="002B6853"/>
    <w:rsid w:val="002C34CF"/>
    <w:rsid w:val="002C3D92"/>
    <w:rsid w:val="002D4503"/>
    <w:rsid w:val="002D58E9"/>
    <w:rsid w:val="002D79E3"/>
    <w:rsid w:val="002E1B14"/>
    <w:rsid w:val="002E378D"/>
    <w:rsid w:val="002E611C"/>
    <w:rsid w:val="002E7009"/>
    <w:rsid w:val="003025DC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D1843"/>
    <w:rsid w:val="003D46EB"/>
    <w:rsid w:val="003E20AA"/>
    <w:rsid w:val="003F184B"/>
    <w:rsid w:val="003F2BD5"/>
    <w:rsid w:val="003F66CD"/>
    <w:rsid w:val="003F7235"/>
    <w:rsid w:val="00400364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77D9"/>
    <w:rsid w:val="004521A6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4520"/>
    <w:rsid w:val="004B59C7"/>
    <w:rsid w:val="004D7C7B"/>
    <w:rsid w:val="004E0B51"/>
    <w:rsid w:val="004F157D"/>
    <w:rsid w:val="004F62CD"/>
    <w:rsid w:val="00501A8E"/>
    <w:rsid w:val="00504B8A"/>
    <w:rsid w:val="00507A33"/>
    <w:rsid w:val="00507E27"/>
    <w:rsid w:val="00514F52"/>
    <w:rsid w:val="005169F4"/>
    <w:rsid w:val="00523F86"/>
    <w:rsid w:val="00526E11"/>
    <w:rsid w:val="0054027F"/>
    <w:rsid w:val="005407DE"/>
    <w:rsid w:val="005427A7"/>
    <w:rsid w:val="00543233"/>
    <w:rsid w:val="00543382"/>
    <w:rsid w:val="0054617A"/>
    <w:rsid w:val="005524F0"/>
    <w:rsid w:val="00552A71"/>
    <w:rsid w:val="00554EDC"/>
    <w:rsid w:val="00556454"/>
    <w:rsid w:val="00557490"/>
    <w:rsid w:val="0056213F"/>
    <w:rsid w:val="00567220"/>
    <w:rsid w:val="005672DF"/>
    <w:rsid w:val="005701C9"/>
    <w:rsid w:val="00571D39"/>
    <w:rsid w:val="00573DC7"/>
    <w:rsid w:val="0058028B"/>
    <w:rsid w:val="00582509"/>
    <w:rsid w:val="005856B3"/>
    <w:rsid w:val="0058716F"/>
    <w:rsid w:val="005914D8"/>
    <w:rsid w:val="00596BB2"/>
    <w:rsid w:val="005B61AA"/>
    <w:rsid w:val="005C4092"/>
    <w:rsid w:val="005D0C9A"/>
    <w:rsid w:val="005D3A9C"/>
    <w:rsid w:val="005D3C03"/>
    <w:rsid w:val="005E2458"/>
    <w:rsid w:val="005F1085"/>
    <w:rsid w:val="005F334F"/>
    <w:rsid w:val="005F4308"/>
    <w:rsid w:val="00602229"/>
    <w:rsid w:val="00604CDC"/>
    <w:rsid w:val="00611B27"/>
    <w:rsid w:val="00611C93"/>
    <w:rsid w:val="00612DB4"/>
    <w:rsid w:val="0061528A"/>
    <w:rsid w:val="00624E7E"/>
    <w:rsid w:val="0062537E"/>
    <w:rsid w:val="006266EF"/>
    <w:rsid w:val="00632C71"/>
    <w:rsid w:val="0064096C"/>
    <w:rsid w:val="0064228C"/>
    <w:rsid w:val="00644F07"/>
    <w:rsid w:val="00647A74"/>
    <w:rsid w:val="00647E22"/>
    <w:rsid w:val="00650A75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A7A7C"/>
    <w:rsid w:val="006B2605"/>
    <w:rsid w:val="006B657C"/>
    <w:rsid w:val="006B6F9E"/>
    <w:rsid w:val="006B7B50"/>
    <w:rsid w:val="006C029B"/>
    <w:rsid w:val="006D060C"/>
    <w:rsid w:val="006D11C0"/>
    <w:rsid w:val="006D75D7"/>
    <w:rsid w:val="006E512A"/>
    <w:rsid w:val="006E547F"/>
    <w:rsid w:val="006F01E1"/>
    <w:rsid w:val="006F408B"/>
    <w:rsid w:val="0070338F"/>
    <w:rsid w:val="00706ACE"/>
    <w:rsid w:val="00706AF2"/>
    <w:rsid w:val="00707C48"/>
    <w:rsid w:val="00713EC3"/>
    <w:rsid w:val="007216A7"/>
    <w:rsid w:val="0073213D"/>
    <w:rsid w:val="007519BF"/>
    <w:rsid w:val="00761173"/>
    <w:rsid w:val="00761C0F"/>
    <w:rsid w:val="007643C4"/>
    <w:rsid w:val="00767DEC"/>
    <w:rsid w:val="00771AFF"/>
    <w:rsid w:val="00772097"/>
    <w:rsid w:val="0077543B"/>
    <w:rsid w:val="007845FE"/>
    <w:rsid w:val="007872FD"/>
    <w:rsid w:val="007921B2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10246"/>
    <w:rsid w:val="00821918"/>
    <w:rsid w:val="0082754F"/>
    <w:rsid w:val="00827CBD"/>
    <w:rsid w:val="008335B9"/>
    <w:rsid w:val="00834AD9"/>
    <w:rsid w:val="00844EE3"/>
    <w:rsid w:val="00850D74"/>
    <w:rsid w:val="00851269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E2D00"/>
    <w:rsid w:val="008E696B"/>
    <w:rsid w:val="008F4CA7"/>
    <w:rsid w:val="008F4DA7"/>
    <w:rsid w:val="008F55E8"/>
    <w:rsid w:val="00900482"/>
    <w:rsid w:val="0090147B"/>
    <w:rsid w:val="009033B3"/>
    <w:rsid w:val="0090586B"/>
    <w:rsid w:val="00910550"/>
    <w:rsid w:val="00912D77"/>
    <w:rsid w:val="00920744"/>
    <w:rsid w:val="00921426"/>
    <w:rsid w:val="0092610B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5B02"/>
    <w:rsid w:val="00993A70"/>
    <w:rsid w:val="009A27A4"/>
    <w:rsid w:val="009A63B2"/>
    <w:rsid w:val="009B0BF9"/>
    <w:rsid w:val="009B7361"/>
    <w:rsid w:val="009C58E0"/>
    <w:rsid w:val="009C7EEE"/>
    <w:rsid w:val="009D1788"/>
    <w:rsid w:val="009D5AFF"/>
    <w:rsid w:val="009D5D25"/>
    <w:rsid w:val="009D6E5B"/>
    <w:rsid w:val="009E6F8F"/>
    <w:rsid w:val="009F26E9"/>
    <w:rsid w:val="009F3573"/>
    <w:rsid w:val="009F5A75"/>
    <w:rsid w:val="00A02A3A"/>
    <w:rsid w:val="00A03FF8"/>
    <w:rsid w:val="00A1538A"/>
    <w:rsid w:val="00A21E10"/>
    <w:rsid w:val="00A22D02"/>
    <w:rsid w:val="00A238F5"/>
    <w:rsid w:val="00A2393C"/>
    <w:rsid w:val="00A249E7"/>
    <w:rsid w:val="00A32AD9"/>
    <w:rsid w:val="00A354AB"/>
    <w:rsid w:val="00A41929"/>
    <w:rsid w:val="00A56375"/>
    <w:rsid w:val="00A57E05"/>
    <w:rsid w:val="00A62738"/>
    <w:rsid w:val="00A635FF"/>
    <w:rsid w:val="00A71373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2F53"/>
    <w:rsid w:val="00AB37B6"/>
    <w:rsid w:val="00AB391B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4A40"/>
    <w:rsid w:val="00B44E27"/>
    <w:rsid w:val="00B44F17"/>
    <w:rsid w:val="00B54FDB"/>
    <w:rsid w:val="00B55004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4E2B"/>
    <w:rsid w:val="00B9713C"/>
    <w:rsid w:val="00BA313A"/>
    <w:rsid w:val="00BA4C9E"/>
    <w:rsid w:val="00BB75B4"/>
    <w:rsid w:val="00BD0939"/>
    <w:rsid w:val="00BD1541"/>
    <w:rsid w:val="00BD2E76"/>
    <w:rsid w:val="00BD5B14"/>
    <w:rsid w:val="00BD642B"/>
    <w:rsid w:val="00BE0D49"/>
    <w:rsid w:val="00BE27B4"/>
    <w:rsid w:val="00BE360F"/>
    <w:rsid w:val="00BE624F"/>
    <w:rsid w:val="00BE65AC"/>
    <w:rsid w:val="00BE660D"/>
    <w:rsid w:val="00BE786E"/>
    <w:rsid w:val="00C01D96"/>
    <w:rsid w:val="00C04C17"/>
    <w:rsid w:val="00C121BD"/>
    <w:rsid w:val="00C16AB3"/>
    <w:rsid w:val="00C16DDE"/>
    <w:rsid w:val="00C179FA"/>
    <w:rsid w:val="00C24B67"/>
    <w:rsid w:val="00C26BAC"/>
    <w:rsid w:val="00C26D35"/>
    <w:rsid w:val="00C301D1"/>
    <w:rsid w:val="00C3299B"/>
    <w:rsid w:val="00C33FC1"/>
    <w:rsid w:val="00C400A4"/>
    <w:rsid w:val="00C404F9"/>
    <w:rsid w:val="00C41656"/>
    <w:rsid w:val="00C439A1"/>
    <w:rsid w:val="00C52226"/>
    <w:rsid w:val="00C534F0"/>
    <w:rsid w:val="00C6368D"/>
    <w:rsid w:val="00C656E9"/>
    <w:rsid w:val="00C65D16"/>
    <w:rsid w:val="00C66386"/>
    <w:rsid w:val="00C66B1F"/>
    <w:rsid w:val="00C75FCA"/>
    <w:rsid w:val="00C82CC6"/>
    <w:rsid w:val="00C84E0C"/>
    <w:rsid w:val="00C857E0"/>
    <w:rsid w:val="00C921F1"/>
    <w:rsid w:val="00C96EC7"/>
    <w:rsid w:val="00C977CA"/>
    <w:rsid w:val="00C97C01"/>
    <w:rsid w:val="00CA233B"/>
    <w:rsid w:val="00CA251C"/>
    <w:rsid w:val="00CA4918"/>
    <w:rsid w:val="00CB0C47"/>
    <w:rsid w:val="00CB24C9"/>
    <w:rsid w:val="00CB3DA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8B4"/>
    <w:rsid w:val="00D75FEA"/>
    <w:rsid w:val="00D772FB"/>
    <w:rsid w:val="00D86122"/>
    <w:rsid w:val="00D877E7"/>
    <w:rsid w:val="00D90BDC"/>
    <w:rsid w:val="00DA1A29"/>
    <w:rsid w:val="00DA30D1"/>
    <w:rsid w:val="00DA6992"/>
    <w:rsid w:val="00DB3437"/>
    <w:rsid w:val="00DB61B8"/>
    <w:rsid w:val="00DC2159"/>
    <w:rsid w:val="00DC27BF"/>
    <w:rsid w:val="00DC74B9"/>
    <w:rsid w:val="00DD5C30"/>
    <w:rsid w:val="00DE33E2"/>
    <w:rsid w:val="00DE7302"/>
    <w:rsid w:val="00E027CD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4497"/>
    <w:rsid w:val="00E65CD6"/>
    <w:rsid w:val="00E729FB"/>
    <w:rsid w:val="00E73920"/>
    <w:rsid w:val="00E74313"/>
    <w:rsid w:val="00E766EA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3B9"/>
    <w:rsid w:val="00F0156C"/>
    <w:rsid w:val="00F02A05"/>
    <w:rsid w:val="00F131CD"/>
    <w:rsid w:val="00F14B68"/>
    <w:rsid w:val="00F24E2B"/>
    <w:rsid w:val="00F26B26"/>
    <w:rsid w:val="00F27F91"/>
    <w:rsid w:val="00F34975"/>
    <w:rsid w:val="00F37336"/>
    <w:rsid w:val="00F37749"/>
    <w:rsid w:val="00F424B4"/>
    <w:rsid w:val="00F44B77"/>
    <w:rsid w:val="00F53C1A"/>
    <w:rsid w:val="00F60C14"/>
    <w:rsid w:val="00F707CA"/>
    <w:rsid w:val="00F70A0F"/>
    <w:rsid w:val="00F75EE2"/>
    <w:rsid w:val="00F773FA"/>
    <w:rsid w:val="00F831AF"/>
    <w:rsid w:val="00F859F5"/>
    <w:rsid w:val="00F90498"/>
    <w:rsid w:val="00FB782C"/>
    <w:rsid w:val="00FC56AD"/>
    <w:rsid w:val="00FC7A9F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5B2F-F5A9-407A-818A-CBFD980631E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4D52D-7F68-495E-91B6-036CE823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2619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12</cp:revision>
  <cp:lastPrinted>2022-02-16T16:14:00Z</cp:lastPrinted>
  <dcterms:created xsi:type="dcterms:W3CDTF">2022-06-27T08:34:00Z</dcterms:created>
  <dcterms:modified xsi:type="dcterms:W3CDTF">2022-07-19T19:43:00Z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