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28D" w:rsidRDefault="00533504">
      <w:pPr>
        <w:spacing w:after="0" w:line="259" w:lineRule="auto"/>
        <w:ind w:left="0" w:firstLine="0"/>
        <w:jc w:val="left"/>
      </w:pPr>
      <w:r>
        <w:t xml:space="preserve"> </w:t>
      </w:r>
    </w:p>
    <w:p w:rsidR="004D328D" w:rsidRDefault="00533504">
      <w:pPr>
        <w:spacing w:after="0" w:line="259" w:lineRule="auto"/>
        <w:ind w:left="0" w:firstLine="0"/>
        <w:jc w:val="left"/>
      </w:pPr>
      <w:r>
        <w:t xml:space="preserve"> </w:t>
      </w:r>
    </w:p>
    <w:p w:rsidR="004D328D" w:rsidRDefault="00533504">
      <w:pPr>
        <w:ind w:left="-5"/>
      </w:pPr>
      <w:r>
        <w:t xml:space="preserve">VD Skalka </w:t>
      </w:r>
      <w:r>
        <w:t>–</w:t>
      </w:r>
      <w:r>
        <w:t xml:space="preserve"> </w:t>
      </w:r>
      <w:r>
        <w:t>nožová šoupata</w:t>
      </w:r>
      <w:r>
        <w:t xml:space="preserve"> </w:t>
      </w:r>
    </w:p>
    <w:p w:rsidR="004D328D" w:rsidRDefault="00533504">
      <w:pPr>
        <w:spacing w:after="0" w:line="259" w:lineRule="auto"/>
        <w:ind w:left="0" w:firstLine="0"/>
        <w:jc w:val="left"/>
      </w:pPr>
      <w:r>
        <w:t xml:space="preserve"> </w:t>
      </w:r>
    </w:p>
    <w:p w:rsidR="004D328D" w:rsidRDefault="00533504">
      <w:pPr>
        <w:ind w:left="-5"/>
      </w:pPr>
      <w:r>
        <w:t>Záznam z</w:t>
      </w:r>
      <w:r>
        <w:t xml:space="preserve"> 1. </w:t>
      </w:r>
      <w:r>
        <w:t>kontrolního dne</w:t>
      </w:r>
      <w:r>
        <w:t xml:space="preserve"> </w:t>
      </w:r>
    </w:p>
    <w:p w:rsidR="004D328D" w:rsidRDefault="00533504">
      <w:pPr>
        <w:spacing w:after="0" w:line="259" w:lineRule="auto"/>
        <w:ind w:left="0" w:firstLine="0"/>
        <w:jc w:val="left"/>
      </w:pPr>
      <w:r>
        <w:t xml:space="preserve"> </w:t>
      </w:r>
    </w:p>
    <w:p w:rsidR="004D328D" w:rsidRDefault="00533504">
      <w:pPr>
        <w:ind w:left="-5"/>
      </w:pPr>
      <w:r>
        <w:t>Z</w:t>
      </w:r>
      <w:r>
        <w:t>hotovitel vysvětlil situaci ohledně nedostupnosti těsnění dosedací plochy hradící desky na trhu. Současně přítomné informoval o zjištění, že stávající uzávěry nejsou vhodné pro hrazení do průtoku. Tento fakt potvrdil i technolog podniku</w:t>
      </w:r>
      <w:r>
        <w:t xml:space="preserve">. Vzhledem k </w:t>
      </w:r>
      <w:r>
        <w:t>těmto z</w:t>
      </w:r>
      <w:r>
        <w:t xml:space="preserve">jištěním přítomní doporučují uzavřít oboustrannou dohodu o ukončení smluvního vztahu a stávající uzávěry </w:t>
      </w:r>
      <w:r>
        <w:t xml:space="preserve">neopravovat. </w:t>
      </w:r>
    </w:p>
    <w:p w:rsidR="004D328D" w:rsidRDefault="00533504">
      <w:pPr>
        <w:spacing w:after="0" w:line="259" w:lineRule="auto"/>
        <w:ind w:left="0" w:firstLine="0"/>
        <w:jc w:val="left"/>
      </w:pPr>
      <w:r>
        <w:t xml:space="preserve"> </w:t>
      </w:r>
    </w:p>
    <w:p w:rsidR="004D328D" w:rsidRDefault="0053350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328D" w:rsidRDefault="0053350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328D" w:rsidRDefault="0053350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328D" w:rsidRDefault="00533504">
      <w:pPr>
        <w:spacing w:after="0" w:line="259" w:lineRule="auto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Zapsal: </w:t>
      </w:r>
      <w:bookmarkStart w:id="0" w:name="_GoBack"/>
      <w:bookmarkEnd w:id="0"/>
    </w:p>
    <w:p w:rsidR="004D328D" w:rsidRDefault="00533504">
      <w:pPr>
        <w:spacing w:after="0" w:line="259" w:lineRule="auto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Datum: 1.9.2022 </w:t>
      </w:r>
    </w:p>
    <w:sectPr w:rsidR="004D328D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8D"/>
    <w:rsid w:val="004D328D"/>
    <w:rsid w:val="005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99AA6-9305-4DC6-99F2-05DD1C2C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Manová Iveta</dc:creator>
  <cp:keywords/>
  <cp:lastModifiedBy>Mgr. Michaela Toušková</cp:lastModifiedBy>
  <cp:revision>2</cp:revision>
  <dcterms:created xsi:type="dcterms:W3CDTF">2022-09-12T11:12:00Z</dcterms:created>
  <dcterms:modified xsi:type="dcterms:W3CDTF">2022-09-12T11:12:00Z</dcterms:modified>
</cp:coreProperties>
</file>