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1F" w:rsidRDefault="003C3DEF">
      <w:pPr>
        <w:pStyle w:val="Zkladntext40"/>
        <w:shd w:val="clear" w:color="auto" w:fill="auto"/>
        <w:spacing w:after="100"/>
        <w:ind w:left="0" w:right="16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173355</wp:posOffset>
                </wp:positionH>
                <wp:positionV relativeFrom="paragraph">
                  <wp:posOffset>330200</wp:posOffset>
                </wp:positionV>
                <wp:extent cx="2319655" cy="20237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2023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6A1F" w:rsidRDefault="003C3DEF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OJE- 2233</w:t>
                            </w:r>
                          </w:p>
                          <w:p w:rsidR="00556A1F" w:rsidRPr="004834AE" w:rsidRDefault="003C3DEF">
                            <w:pPr>
                              <w:pStyle w:val="Zkladntext50"/>
                              <w:shd w:val="clear" w:color="auto" w:fill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834AE">
                              <w:rPr>
                                <w:b/>
                                <w:sz w:val="12"/>
                                <w:szCs w:val="12"/>
                              </w:rPr>
                              <w:t>V</w:t>
                            </w:r>
                          </w:p>
                          <w:p w:rsidR="00556A1F" w:rsidRDefault="003C3DEF">
                            <w:pPr>
                              <w:pStyle w:val="Zkladntext20"/>
                              <w:shd w:val="clear" w:color="auto" w:fill="auto"/>
                              <w:spacing w:after="60" w:line="180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ODBĚRATEL </w:t>
                            </w:r>
                            <w:r>
                              <w:rPr>
                                <w:b/>
                                <w:bCs/>
                              </w:rPr>
                              <w:t>- fakturační adresa</w:t>
                            </w:r>
                          </w:p>
                          <w:p w:rsidR="00556A1F" w:rsidRDefault="003C3DE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Národní galerie v Praze</w:t>
                            </w:r>
                          </w:p>
                          <w:p w:rsidR="00556A1F" w:rsidRDefault="003C3DE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Staroměstské náměstí 12</w:t>
                            </w:r>
                          </w:p>
                          <w:p w:rsidR="00556A1F" w:rsidRDefault="003C3DEF">
                            <w:pPr>
                              <w:pStyle w:val="Zkladntext1"/>
                              <w:shd w:val="clear" w:color="auto" w:fill="auto"/>
                              <w:spacing w:after="180"/>
                            </w:pPr>
                            <w:r>
                              <w:t>110 15 Praha 1</w:t>
                            </w:r>
                          </w:p>
                          <w:p w:rsidR="00556A1F" w:rsidRDefault="003C3DE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Zřízena zákonem č. 148/1949 Sb.,</w:t>
                            </w:r>
                          </w:p>
                          <w:p w:rsidR="00556A1F" w:rsidRDefault="003C3DEF">
                            <w:pPr>
                              <w:pStyle w:val="Zkladntext1"/>
                              <w:shd w:val="clear" w:color="auto" w:fill="auto"/>
                              <w:spacing w:after="580" w:line="230" w:lineRule="auto"/>
                            </w:pPr>
                            <w:r>
                              <w:t>o Národní galerii v Praze</w:t>
                            </w:r>
                          </w:p>
                          <w:p w:rsidR="00556A1F" w:rsidRDefault="003C3DEF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556A1F" w:rsidRDefault="003C3DEF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3.65pt;margin-top:26pt;width:182.65pt;height:159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" filled="f" stroked="f">
                <v:textbox inset="0,0,0,0">
                  <w:txbxContent>
                    <w:p w:rsidR="00556A1F" w:rsidRDefault="003C3DEF">
                      <w:pPr>
                        <w:pStyle w:val="Zkladntext1"/>
                        <w:shd w:val="clear" w:color="auto" w:fill="auto"/>
                        <w:spacing w:after="300"/>
                      </w:pPr>
                      <w:r>
                        <w:rPr>
                          <w:b/>
                          <w:bCs/>
                        </w:rPr>
                        <w:t xml:space="preserve">Doklad </w:t>
                      </w:r>
                      <w:r>
                        <w:t>OJE- 2233</w:t>
                      </w:r>
                    </w:p>
                    <w:p w:rsidR="00556A1F" w:rsidRPr="004834AE" w:rsidRDefault="003C3DEF">
                      <w:pPr>
                        <w:pStyle w:val="Zkladntext50"/>
                        <w:shd w:val="clear" w:color="auto" w:fill="auto"/>
                        <w:rPr>
                          <w:b/>
                          <w:sz w:val="12"/>
                          <w:szCs w:val="12"/>
                        </w:rPr>
                      </w:pPr>
                      <w:r w:rsidRPr="004834AE">
                        <w:rPr>
                          <w:b/>
                          <w:sz w:val="12"/>
                          <w:szCs w:val="12"/>
                        </w:rPr>
                        <w:t>V</w:t>
                      </w:r>
                    </w:p>
                    <w:p w:rsidR="00556A1F" w:rsidRDefault="003C3DEF">
                      <w:pPr>
                        <w:pStyle w:val="Zkladntext20"/>
                        <w:shd w:val="clear" w:color="auto" w:fill="auto"/>
                        <w:spacing w:after="60" w:line="180" w:lineRule="auto"/>
                        <w:ind w:left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ODBĚRATEL </w:t>
                      </w:r>
                      <w:r>
                        <w:rPr>
                          <w:b/>
                          <w:bCs/>
                        </w:rPr>
                        <w:t>- fakturační adresa</w:t>
                      </w:r>
                    </w:p>
                    <w:p w:rsidR="00556A1F" w:rsidRDefault="003C3DE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Národní galerie v Praze</w:t>
                      </w:r>
                    </w:p>
                    <w:p w:rsidR="00556A1F" w:rsidRDefault="003C3DE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Staroměstské náměstí 12</w:t>
                      </w:r>
                    </w:p>
                    <w:p w:rsidR="00556A1F" w:rsidRDefault="003C3DEF">
                      <w:pPr>
                        <w:pStyle w:val="Zkladntext1"/>
                        <w:shd w:val="clear" w:color="auto" w:fill="auto"/>
                        <w:spacing w:after="180"/>
                      </w:pPr>
                      <w:r>
                        <w:t>110 15 Praha 1</w:t>
                      </w:r>
                    </w:p>
                    <w:p w:rsidR="00556A1F" w:rsidRDefault="003C3DE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Zřízena zákonem č. 148/1949 Sb.,</w:t>
                      </w:r>
                    </w:p>
                    <w:p w:rsidR="00556A1F" w:rsidRDefault="003C3DEF">
                      <w:pPr>
                        <w:pStyle w:val="Zkladntext1"/>
                        <w:shd w:val="clear" w:color="auto" w:fill="auto"/>
                        <w:spacing w:after="580" w:line="230" w:lineRule="auto"/>
                      </w:pPr>
                      <w:r>
                        <w:t>o Národní galerii v Praze</w:t>
                      </w:r>
                    </w:p>
                    <w:p w:rsidR="00556A1F" w:rsidRDefault="003C3DEF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>
                        <w:t xml:space="preserve">00023281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:rsidR="00556A1F" w:rsidRDefault="003C3DEF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" distB="0" distL="63500" distR="63500" simplePos="0" relativeHeight="125829380" behindDoc="0" locked="0" layoutInCell="1" allowOverlap="1">
                <wp:simplePos x="0" y="0"/>
                <wp:positionH relativeFrom="page">
                  <wp:posOffset>2882900</wp:posOffset>
                </wp:positionH>
                <wp:positionV relativeFrom="paragraph">
                  <wp:posOffset>330200</wp:posOffset>
                </wp:positionV>
                <wp:extent cx="2849880" cy="13074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30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6A1F" w:rsidRDefault="004834AE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C3DEF" w:rsidRPr="004834AE">
                              <w:rPr>
                                <w:bCs/>
                                <w:sz w:val="32"/>
                                <w:szCs w:val="32"/>
                              </w:rPr>
                              <w:t>NG</w:t>
                            </w:r>
                            <w:r w:rsidR="003C3D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3C3DEF">
                              <w:rPr>
                                <w:b/>
                                <w:bCs/>
                              </w:rPr>
                              <w:t xml:space="preserve">Číslo objednávky </w:t>
                            </w:r>
                            <w:r w:rsidR="003C3D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2233/2022</w:t>
                            </w:r>
                          </w:p>
                          <w:p w:rsidR="00556A1F" w:rsidRDefault="003C3DEF">
                            <w:pPr>
                              <w:pStyle w:val="Zkladntext40"/>
                              <w:shd w:val="clear" w:color="auto" w:fill="auto"/>
                              <w:ind w:left="0" w:right="0" w:firstLine="440"/>
                            </w:pPr>
                            <w:r w:rsidRPr="004834AE">
                              <w:rPr>
                                <w:b w:val="0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34AE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t>DODAVATEL</w:t>
                            </w:r>
                          </w:p>
                          <w:p w:rsidR="00556A1F" w:rsidRDefault="003C3DEF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Šimandl s.r.o.</w:t>
                            </w:r>
                          </w:p>
                          <w:p w:rsidR="00556A1F" w:rsidRDefault="003C3DEF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 Lužánkách 268/8</w:t>
                            </w:r>
                          </w:p>
                          <w:p w:rsidR="00556A1F" w:rsidRDefault="003C3DEF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301 00 Plzeň 1</w:t>
                            </w:r>
                          </w:p>
                          <w:p w:rsidR="00556A1F" w:rsidRDefault="003C3DEF">
                            <w:pPr>
                              <w:pStyle w:val="Zkladntext20"/>
                              <w:shd w:val="clear" w:color="auto" w:fill="auto"/>
                              <w:spacing w:after="8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227pt;margin-top:26pt;width:224.4pt;height:102.95pt;z-index:125829380;visibility:visible;mso-wrap-style:square;mso-wrap-distance-left:5pt;mso-wrap-distance-top:2pt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" filled="f" stroked="f">
                <v:textbox inset="0,0,0,0">
                  <w:txbxContent>
                    <w:p w:rsidR="00556A1F" w:rsidRDefault="004834AE">
                      <w:pPr>
                        <w:pStyle w:val="Zkladntext20"/>
                        <w:shd w:val="clear" w:color="auto" w:fill="auto"/>
                        <w:spacing w:after="0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3C3DEF" w:rsidRPr="004834AE">
                        <w:rPr>
                          <w:bCs/>
                          <w:sz w:val="32"/>
                          <w:szCs w:val="32"/>
                        </w:rPr>
                        <w:t>NG</w:t>
                      </w:r>
                      <w:r w:rsidR="003C3DEF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3C3DEF">
                        <w:rPr>
                          <w:b/>
                          <w:bCs/>
                        </w:rPr>
                        <w:t xml:space="preserve">Číslo objednávky </w:t>
                      </w:r>
                      <w:r w:rsidR="003C3DEF">
                        <w:rPr>
                          <w:b/>
                          <w:bCs/>
                          <w:sz w:val="28"/>
                          <w:szCs w:val="28"/>
                        </w:rPr>
                        <w:t>2233/2022</w:t>
                      </w:r>
                    </w:p>
                    <w:p w:rsidR="00556A1F" w:rsidRDefault="003C3DEF">
                      <w:pPr>
                        <w:pStyle w:val="Zkladntext40"/>
                        <w:shd w:val="clear" w:color="auto" w:fill="auto"/>
                        <w:ind w:left="0" w:right="0" w:firstLine="440"/>
                      </w:pPr>
                      <w:r w:rsidRPr="004834AE">
                        <w:rPr>
                          <w:b w:val="0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834AE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t>DODAVATEL</w:t>
                      </w:r>
                    </w:p>
                    <w:p w:rsidR="00556A1F" w:rsidRDefault="003C3DEF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Šimandl s.r.o.</w:t>
                      </w:r>
                    </w:p>
                    <w:p w:rsidR="00556A1F" w:rsidRDefault="003C3DEF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 Lužánkách 268/8</w:t>
                      </w:r>
                    </w:p>
                    <w:p w:rsidR="00556A1F" w:rsidRDefault="003C3DEF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301 00 Plzeň 1</w:t>
                      </w:r>
                    </w:p>
                    <w:p w:rsidR="00556A1F" w:rsidRDefault="003C3DEF">
                      <w:pPr>
                        <w:pStyle w:val="Zkladntext20"/>
                        <w:shd w:val="clear" w:color="auto" w:fill="auto"/>
                        <w:spacing w:after="80"/>
                      </w:pPr>
                      <w:r>
                        <w:t>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OBJEDNÁVKA</w:t>
      </w:r>
    </w:p>
    <w:p w:rsidR="00556A1F" w:rsidRPr="004834AE" w:rsidRDefault="004834AE">
      <w:pPr>
        <w:pStyle w:val="Zkladntext1"/>
        <w:shd w:val="clear" w:color="auto" w:fill="auto"/>
        <w:tabs>
          <w:tab w:val="left" w:leader="underscore" w:pos="3595"/>
          <w:tab w:val="left" w:pos="5455"/>
          <w:tab w:val="left" w:leader="underscore" w:pos="6333"/>
        </w:tabs>
        <w:spacing w:before="640" w:after="40"/>
        <w:ind w:left="1540"/>
      </w:pPr>
      <w:r w:rsidRPr="004834AE">
        <w:rPr>
          <w:b/>
          <w:bCs/>
        </w:rPr>
        <w:t xml:space="preserve">    </w:t>
      </w:r>
      <w:r>
        <w:rPr>
          <w:b/>
          <w:bCs/>
        </w:rPr>
        <w:t xml:space="preserve">                             </w:t>
      </w:r>
      <w:r w:rsidR="003C3DEF" w:rsidRPr="004834AE">
        <w:rPr>
          <w:b/>
          <w:bCs/>
        </w:rPr>
        <w:t xml:space="preserve">IČ </w:t>
      </w:r>
      <w:r w:rsidR="003C3DEF" w:rsidRPr="004834AE">
        <w:t>45349177</w:t>
      </w:r>
      <w:r w:rsidR="003C3DEF" w:rsidRPr="004834AE">
        <w:tab/>
      </w:r>
      <w:r w:rsidR="003C3DEF" w:rsidRPr="004834AE">
        <w:rPr>
          <w:b/>
          <w:bCs/>
        </w:rPr>
        <w:t xml:space="preserve">DIČ </w:t>
      </w:r>
      <w:r w:rsidR="003C3DEF" w:rsidRPr="004834AE">
        <w:t>CZ45349177</w:t>
      </w:r>
      <w:r w:rsidR="003C3DEF" w:rsidRPr="004834AE">
        <w:tab/>
      </w:r>
      <w:r w:rsidR="003C3DEF" w:rsidRPr="004834AE">
        <w:tab/>
      </w:r>
    </w:p>
    <w:p w:rsidR="00556A1F" w:rsidRDefault="004834AE">
      <w:pPr>
        <w:pStyle w:val="Zkladntext1"/>
        <w:shd w:val="clear" w:color="auto" w:fill="auto"/>
        <w:tabs>
          <w:tab w:val="left" w:pos="3098"/>
          <w:tab w:val="right" w:pos="4132"/>
          <w:tab w:val="right" w:pos="5320"/>
          <w:tab w:val="right" w:pos="5470"/>
        </w:tabs>
        <w:spacing w:after="0"/>
        <w:ind w:left="1540"/>
      </w:pPr>
      <w:r>
        <w:rPr>
          <w:b/>
          <w:bCs/>
        </w:rPr>
        <w:t xml:space="preserve">                                 Datum vystavení    </w:t>
      </w:r>
      <w:proofErr w:type="gramStart"/>
      <w:r>
        <w:t>09.09.2022</w:t>
      </w:r>
      <w:proofErr w:type="gramEnd"/>
      <w:r>
        <w:t xml:space="preserve">    </w:t>
      </w:r>
      <w:r w:rsidR="003C3DEF">
        <w:rPr>
          <w:b/>
          <w:bCs/>
        </w:rPr>
        <w:t>Číslo jednací</w:t>
      </w:r>
      <w:r w:rsidR="003C3DEF">
        <w:rPr>
          <w:b/>
          <w:bCs/>
        </w:rPr>
        <w:tab/>
      </w:r>
    </w:p>
    <w:p w:rsidR="00556A1F" w:rsidRDefault="00556A1F">
      <w:pPr>
        <w:pStyle w:val="Zkladntext30"/>
        <w:shd w:val="clear" w:color="auto" w:fill="auto"/>
        <w:tabs>
          <w:tab w:val="left" w:leader="dot" w:pos="5758"/>
          <w:tab w:val="left" w:leader="dot" w:pos="6165"/>
          <w:tab w:val="left" w:leader="dot" w:pos="6403"/>
          <w:tab w:val="left" w:leader="dot" w:pos="6952"/>
          <w:tab w:val="right" w:leader="dot" w:pos="8032"/>
          <w:tab w:val="right" w:leader="hyphen" w:pos="9338"/>
          <w:tab w:val="left" w:leader="dot" w:pos="10028"/>
          <w:tab w:val="left" w:leader="dot" w:pos="10365"/>
        </w:tabs>
        <w:spacing w:after="0" w:line="240" w:lineRule="auto"/>
      </w:pPr>
    </w:p>
    <w:p w:rsidR="00556A1F" w:rsidRDefault="003C3DEF">
      <w:pPr>
        <w:pStyle w:val="Zkladntext1"/>
        <w:shd w:val="clear" w:color="auto" w:fill="auto"/>
        <w:tabs>
          <w:tab w:val="right" w:pos="1104"/>
          <w:tab w:val="right" w:pos="2304"/>
          <w:tab w:val="right" w:pos="2442"/>
          <w:tab w:val="left" w:pos="2576"/>
        </w:tabs>
        <w:spacing w:after="0"/>
        <w:ind w:right="680"/>
        <w:jc w:val="right"/>
      </w:pPr>
      <w:r>
        <w:rPr>
          <w:b/>
          <w:bCs/>
        </w:rPr>
        <w:tab/>
        <w:t>Smlouva</w:t>
      </w:r>
      <w:r>
        <w:rPr>
          <w:b/>
          <w:bCs/>
        </w:rPr>
        <w:tab/>
      </w:r>
      <w:r>
        <w:tab/>
        <w:t>OBJEDNÁVKA</w:t>
      </w:r>
    </w:p>
    <w:p w:rsidR="00556A1F" w:rsidRDefault="00556A1F">
      <w:pPr>
        <w:pStyle w:val="Zkladntext30"/>
        <w:shd w:val="clear" w:color="auto" w:fill="auto"/>
        <w:tabs>
          <w:tab w:val="left" w:leader="underscore" w:pos="5640"/>
          <w:tab w:val="left" w:leader="underscore" w:pos="6645"/>
          <w:tab w:val="left" w:leader="underscore" w:pos="6840"/>
          <w:tab w:val="left" w:leader="underscore" w:pos="8428"/>
          <w:tab w:val="left" w:leader="underscore" w:pos="8501"/>
          <w:tab w:val="left" w:leader="underscore" w:pos="8678"/>
          <w:tab w:val="left" w:leader="underscore" w:pos="8765"/>
          <w:tab w:val="left" w:leader="underscore" w:pos="8942"/>
          <w:tab w:val="left" w:leader="underscore" w:pos="9261"/>
          <w:tab w:val="left" w:leader="underscore" w:pos="9743"/>
          <w:tab w:val="left" w:leader="underscore" w:pos="9902"/>
        </w:tabs>
        <w:spacing w:after="40" w:line="180" w:lineRule="auto"/>
      </w:pPr>
    </w:p>
    <w:p w:rsidR="00556A1F" w:rsidRDefault="003C3DEF">
      <w:pPr>
        <w:pStyle w:val="Zkladntext1"/>
        <w:shd w:val="clear" w:color="auto" w:fill="auto"/>
        <w:spacing w:after="40"/>
        <w:ind w:left="5440"/>
      </w:pPr>
      <w:r>
        <w:rPr>
          <w:b/>
          <w:bCs/>
        </w:rPr>
        <w:t>Požadujeme:</w:t>
      </w:r>
    </w:p>
    <w:p w:rsidR="00556A1F" w:rsidRDefault="008417B8">
      <w:pPr>
        <w:pStyle w:val="Zkladntext1"/>
        <w:shd w:val="clear" w:color="auto" w:fill="auto"/>
        <w:spacing w:after="100"/>
        <w:ind w:left="5440"/>
      </w:pPr>
      <w:r>
        <w:rPr>
          <w:b/>
          <w:bCs/>
        </w:rPr>
        <w:t xml:space="preserve">Termín dodání     </w:t>
      </w:r>
      <w:r w:rsidR="003C3DEF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gramStart"/>
      <w:r w:rsidR="003C3DEF">
        <w:t>12.09.2022</w:t>
      </w:r>
      <w:proofErr w:type="gramEnd"/>
      <w:r w:rsidR="003C3DEF">
        <w:t xml:space="preserve"> - 30.09.2022</w:t>
      </w:r>
    </w:p>
    <w:p w:rsidR="00556A1F" w:rsidRDefault="003C3DEF">
      <w:pPr>
        <w:pStyle w:val="Zkladntext1"/>
        <w:shd w:val="clear" w:color="auto" w:fill="auto"/>
        <w:spacing w:after="100"/>
        <w:ind w:left="5440"/>
      </w:pPr>
      <w:r>
        <w:rPr>
          <w:b/>
          <w:bCs/>
        </w:rPr>
        <w:t>Způsob dopravy</w:t>
      </w:r>
    </w:p>
    <w:p w:rsidR="00556A1F" w:rsidRDefault="003C3DEF">
      <w:pPr>
        <w:pStyle w:val="Zkladntext1"/>
        <w:shd w:val="clear" w:color="auto" w:fill="auto"/>
        <w:spacing w:after="100"/>
        <w:ind w:left="5440"/>
      </w:pPr>
      <w:r>
        <w:rPr>
          <w:b/>
          <w:bCs/>
        </w:rPr>
        <w:t xml:space="preserve">Způsob platby </w:t>
      </w:r>
      <w:r w:rsidR="008417B8">
        <w:rPr>
          <w:b/>
          <w:bCs/>
        </w:rPr>
        <w:t xml:space="preserve">     </w:t>
      </w:r>
      <w:r>
        <w:t xml:space="preserve"> </w:t>
      </w:r>
      <w:r w:rsidR="008417B8">
        <w:t xml:space="preserve">  </w:t>
      </w:r>
      <w:r>
        <w:t>Platebním příkazem</w:t>
      </w:r>
    </w:p>
    <w:p w:rsidR="00556A1F" w:rsidRDefault="003C3DEF">
      <w:pPr>
        <w:pStyle w:val="Zkladntext1"/>
        <w:shd w:val="clear" w:color="auto" w:fill="auto"/>
        <w:spacing w:after="100"/>
        <w:ind w:left="5440"/>
      </w:pPr>
      <w:r>
        <w:rPr>
          <w:b/>
          <w:bCs/>
        </w:rPr>
        <w:t>Splatnost faktury</w:t>
      </w:r>
      <w:r w:rsidR="008417B8">
        <w:rPr>
          <w:b/>
          <w:bCs/>
        </w:rPr>
        <w:t xml:space="preserve">   </w:t>
      </w:r>
      <w:bookmarkStart w:id="0" w:name="_GoBack"/>
      <w:bookmarkEnd w:id="0"/>
      <w:r>
        <w:rPr>
          <w:b/>
          <w:bCs/>
        </w:rPr>
        <w:t xml:space="preserve"> </w:t>
      </w:r>
      <w:r>
        <w:t>30 dnů</w:t>
      </w:r>
    </w:p>
    <w:p w:rsidR="00556A1F" w:rsidRDefault="003C3DEF">
      <w:pPr>
        <w:pStyle w:val="Zkladntext1"/>
        <w:shd w:val="clear" w:color="auto" w:fill="auto"/>
        <w:spacing w:after="160"/>
      </w:pPr>
      <w:r>
        <w:t>Objednáváme u Vás</w:t>
      </w:r>
    </w:p>
    <w:p w:rsidR="00556A1F" w:rsidRDefault="003C3DEF">
      <w:pPr>
        <w:pStyle w:val="Titulektabulky0"/>
        <w:shd w:val="clear" w:color="auto" w:fill="auto"/>
        <w:spacing w:line="240" w:lineRule="auto"/>
        <w:ind w:left="86"/>
      </w:pPr>
      <w:r>
        <w:t xml:space="preserve">objednáváme 10 ks </w:t>
      </w:r>
      <w:proofErr w:type="spellStart"/>
      <w:r>
        <w:t>odvlčovačů</w:t>
      </w:r>
      <w:proofErr w:type="spellEnd"/>
      <w:r>
        <w:t xml:space="preserve"> </w:t>
      </w:r>
      <w:r>
        <w:rPr>
          <w:lang w:val="en-US" w:eastAsia="en-US" w:bidi="en-US"/>
        </w:rPr>
        <w:t xml:space="preserve">WOODS </w:t>
      </w:r>
      <w:r>
        <w:t>SF59 v ceně 19.990 Kč včetně DPH, včetně dopravy do Veletržního paláce.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2146"/>
        <w:gridCol w:w="931"/>
        <w:gridCol w:w="1896"/>
        <w:gridCol w:w="1637"/>
        <w:gridCol w:w="1459"/>
      </w:tblGrid>
      <w:tr w:rsidR="00556A1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F" w:rsidRDefault="003C3DEF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A1F" w:rsidRDefault="003C3DEF">
            <w:pPr>
              <w:pStyle w:val="Jin0"/>
              <w:shd w:val="clear" w:color="auto" w:fill="auto"/>
              <w:spacing w:after="0"/>
              <w:ind w:firstLine="940"/>
            </w:pPr>
            <w:r>
              <w:t>Množství MJ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A1F" w:rsidRDefault="003C3DEF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A1F" w:rsidRDefault="003C3DEF">
            <w:pPr>
              <w:pStyle w:val="Jin0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A1F" w:rsidRDefault="003C3DEF">
            <w:pPr>
              <w:pStyle w:val="Jin0"/>
              <w:shd w:val="clear" w:color="auto" w:fill="auto"/>
              <w:spacing w:after="0"/>
              <w:ind w:firstLine="700"/>
              <w:jc w:val="both"/>
            </w:pPr>
            <w:r>
              <w:t>DPH/MJ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F" w:rsidRDefault="003C3DEF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556A1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6A1F" w:rsidRDefault="003C3DEF">
            <w:pPr>
              <w:pStyle w:val="Jin0"/>
              <w:shd w:val="clear" w:color="auto" w:fill="auto"/>
              <w:spacing w:after="0"/>
            </w:pPr>
            <w:r>
              <w:t xml:space="preserve">odvlhčovače </w:t>
            </w:r>
            <w:r>
              <w:rPr>
                <w:lang w:val="en-US" w:eastAsia="en-US" w:bidi="en-US"/>
              </w:rPr>
              <w:t xml:space="preserve">WOODS </w:t>
            </w:r>
            <w:r>
              <w:t>SW59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6A1F" w:rsidRDefault="003C3DEF">
            <w:pPr>
              <w:pStyle w:val="Jin0"/>
              <w:shd w:val="clear" w:color="auto" w:fill="auto"/>
              <w:spacing w:after="0"/>
              <w:ind w:left="1160"/>
            </w:pPr>
            <w:r>
              <w:t>1.00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6A1F" w:rsidRDefault="003C3DEF">
            <w:pPr>
              <w:pStyle w:val="Jin0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6A1F" w:rsidRDefault="003C3DEF">
            <w:pPr>
              <w:pStyle w:val="Jin0"/>
              <w:shd w:val="clear" w:color="auto" w:fill="auto"/>
              <w:spacing w:after="0"/>
              <w:jc w:val="center"/>
            </w:pPr>
            <w:r>
              <w:t>165 207.00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6A1F" w:rsidRDefault="003C3DEF">
            <w:pPr>
              <w:pStyle w:val="Jin0"/>
              <w:shd w:val="clear" w:color="auto" w:fill="auto"/>
              <w:spacing w:after="0"/>
              <w:jc w:val="center"/>
            </w:pPr>
            <w:r>
              <w:t>34 693.47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1F" w:rsidRDefault="003C3DEF">
            <w:pPr>
              <w:pStyle w:val="Jin0"/>
              <w:shd w:val="clear" w:color="auto" w:fill="auto"/>
              <w:spacing w:after="0"/>
              <w:jc w:val="center"/>
            </w:pPr>
            <w:r>
              <w:t>199 900.47</w:t>
            </w:r>
          </w:p>
        </w:tc>
      </w:tr>
    </w:tbl>
    <w:p w:rsidR="00556A1F" w:rsidRDefault="00556A1F">
      <w:pPr>
        <w:spacing w:after="99" w:line="1" w:lineRule="exact"/>
      </w:pPr>
    </w:p>
    <w:p w:rsidR="00556A1F" w:rsidRDefault="003C3DEF">
      <w:pPr>
        <w:pStyle w:val="Zkladntext1"/>
        <w:pBdr>
          <w:top w:val="single" w:sz="4" w:space="0" w:color="auto"/>
        </w:pBdr>
        <w:shd w:val="clear" w:color="auto" w:fill="auto"/>
        <w:tabs>
          <w:tab w:val="left" w:pos="5455"/>
          <w:tab w:val="left" w:pos="9261"/>
        </w:tabs>
        <w:spacing w:after="40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199 900.47 Kč</w:t>
      </w:r>
    </w:p>
    <w:p w:rsidR="00556A1F" w:rsidRDefault="004834AE">
      <w:pPr>
        <w:pStyle w:val="Zkladntext1"/>
        <w:shd w:val="clear" w:color="auto" w:fill="auto"/>
        <w:tabs>
          <w:tab w:val="left" w:pos="9261"/>
          <w:tab w:val="left" w:leader="dot" w:pos="10028"/>
          <w:tab w:val="left" w:leader="dot" w:pos="10750"/>
        </w:tabs>
        <w:spacing w:after="320"/>
      </w:pPr>
      <w:r>
        <w:t>XXXXXXXXXXXXXXX</w:t>
      </w:r>
      <w:r w:rsidR="003C3DEF">
        <w:tab/>
      </w:r>
    </w:p>
    <w:p w:rsidR="00556A1F" w:rsidRDefault="003C3DEF">
      <w:pPr>
        <w:pStyle w:val="Zkladntext1"/>
        <w:shd w:val="clear" w:color="auto" w:fill="auto"/>
        <w:spacing w:after="640"/>
      </w:pPr>
      <w:r>
        <w:t xml:space="preserve">E-mail: </w:t>
      </w:r>
      <w:r w:rsidR="004834AE">
        <w:t>XXXXXXXXXXXXXXXXXXXXX</w:t>
      </w:r>
      <w:hyperlink r:id="rId6" w:history="1"/>
    </w:p>
    <w:p w:rsidR="00556A1F" w:rsidRDefault="003C3DEF">
      <w:pPr>
        <w:pStyle w:val="Zkladntext1"/>
        <w:shd w:val="clear" w:color="auto" w:fill="auto"/>
        <w:tabs>
          <w:tab w:val="left" w:leader="dot" w:pos="3000"/>
          <w:tab w:val="left" w:leader="dot" w:pos="3595"/>
          <w:tab w:val="left" w:leader="dot" w:pos="5093"/>
          <w:tab w:val="left" w:leader="dot" w:pos="5758"/>
          <w:tab w:val="left" w:leader="dot" w:pos="6333"/>
          <w:tab w:val="left" w:leader="dot" w:pos="8428"/>
          <w:tab w:val="left" w:leader="dot" w:pos="8653"/>
          <w:tab w:val="left" w:leader="dot" w:pos="9261"/>
          <w:tab w:val="left" w:leader="dot" w:pos="9743"/>
          <w:tab w:val="left" w:leader="dot" w:pos="1075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56A1F" w:rsidRDefault="004834AE">
      <w:pPr>
        <w:pStyle w:val="Zkladntext1"/>
        <w:shd w:val="clear" w:color="auto" w:fill="auto"/>
        <w:spacing w:after="0" w:line="233" w:lineRule="auto"/>
      </w:pPr>
      <w:r>
        <w:t xml:space="preserve">Dle § 6 </w:t>
      </w:r>
      <w:proofErr w:type="gramStart"/>
      <w:r>
        <w:t>odst.1</w:t>
      </w:r>
      <w:r w:rsidR="003C3DEF">
        <w:t xml:space="preserve"> zákona</w:t>
      </w:r>
      <w:proofErr w:type="gramEnd"/>
      <w:r w:rsidR="003C3DEF">
        <w:t xml:space="preserve"> c. 340/2015 Sb. o registru smluv nabývá objednávka s předmětem plnění vyšší než hodnota 50.000,- Kč bez DPH účinnosti až uveřejněním (včetně jejího písemného potvrzení) v </w:t>
      </w:r>
      <w:r w:rsidR="003C3DEF">
        <w:t>registru smluv. Uveřejnění provede objednatel.</w:t>
      </w:r>
    </w:p>
    <w:p w:rsidR="00556A1F" w:rsidRDefault="00556A1F">
      <w:pPr>
        <w:pStyle w:val="Zkladntext40"/>
        <w:shd w:val="clear" w:color="auto" w:fill="auto"/>
        <w:spacing w:after="40" w:line="180" w:lineRule="auto"/>
        <w:ind w:left="6760" w:right="0" w:firstLine="0"/>
        <w:rPr>
          <w:sz w:val="30"/>
          <w:szCs w:val="30"/>
        </w:rPr>
      </w:pPr>
    </w:p>
    <w:p w:rsidR="00556A1F" w:rsidRDefault="003C3DEF">
      <w:pPr>
        <w:pStyle w:val="Titulektabulky0"/>
        <w:shd w:val="clear" w:color="auto" w:fill="auto"/>
        <w:tabs>
          <w:tab w:val="left" w:pos="6235"/>
        </w:tabs>
        <w:spacing w:line="233" w:lineRule="auto"/>
        <w:ind w:left="82"/>
        <w:rPr>
          <w:sz w:val="20"/>
          <w:szCs w:val="20"/>
        </w:rPr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9874"/>
      </w:tblGrid>
      <w:tr w:rsidR="00556A1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A1F" w:rsidRDefault="003C3DEF">
            <w:pPr>
              <w:pStyle w:val="Jin0"/>
              <w:shd w:val="clear" w:color="auto" w:fill="auto"/>
              <w:spacing w:after="0"/>
            </w:pPr>
            <w:r>
              <w:t>Datum:</w:t>
            </w:r>
            <w:r w:rsidR="004834AE">
              <w:t xml:space="preserve">      </w:t>
            </w:r>
          </w:p>
        </w:tc>
        <w:tc>
          <w:tcPr>
            <w:tcW w:w="9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6A1F" w:rsidRDefault="004834AE" w:rsidP="004834AE">
            <w:pPr>
              <w:pStyle w:val="Jin0"/>
              <w:shd w:val="clear" w:color="auto" w:fill="auto"/>
              <w:tabs>
                <w:tab w:val="left" w:pos="3517"/>
                <w:tab w:val="left" w:pos="5538"/>
              </w:tabs>
              <w:spacing w:before="120" w:after="0"/>
              <w:ind w:firstLine="1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12. 9. </w:t>
            </w:r>
            <w:r w:rsidRPr="004834AE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4834AE">
              <w:t>Podpis</w:t>
            </w:r>
            <w:r>
              <w:t>:                                 XXXXXXXX    razít</w:t>
            </w:r>
            <w:r w:rsidR="00CC6BEB">
              <w:t>k</w:t>
            </w:r>
            <w:r>
              <w:t>o</w:t>
            </w:r>
          </w:p>
        </w:tc>
      </w:tr>
    </w:tbl>
    <w:p w:rsidR="00556A1F" w:rsidRDefault="00556A1F">
      <w:pPr>
        <w:spacing w:after="39" w:line="1" w:lineRule="exact"/>
      </w:pPr>
    </w:p>
    <w:p w:rsidR="00556A1F" w:rsidRDefault="003C3DEF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556A1F" w:rsidRDefault="003C3DEF">
      <w:pPr>
        <w:pStyle w:val="Zkladntext1"/>
        <w:shd w:val="clear" w:color="auto" w:fill="auto"/>
        <w:spacing w:after="0"/>
      </w:pPr>
      <w:r>
        <w:t xml:space="preserve">09.09.2022 14:19:34 - </w:t>
      </w:r>
      <w:r w:rsidR="004834AE">
        <w:t>XXXXXXXXXXXX</w:t>
      </w:r>
      <w:r>
        <w:t xml:space="preserve"> - příkazce operace</w:t>
      </w:r>
    </w:p>
    <w:p w:rsidR="00556A1F" w:rsidRDefault="004834AE">
      <w:pPr>
        <w:pStyle w:val="Zkladntext1"/>
        <w:shd w:val="clear" w:color="auto" w:fill="auto"/>
        <w:spacing w:after="100"/>
      </w:pPr>
      <w:r>
        <w:t>09.09.2022 14:44:45 - XXXXXXXXXXXXX</w:t>
      </w:r>
      <w:r w:rsidR="003C3DEF">
        <w:t xml:space="preserve"> - správce rozpočtu</w:t>
      </w:r>
    </w:p>
    <w:sectPr w:rsidR="00556A1F">
      <w:footerReference w:type="default" r:id="rId7"/>
      <w:pgSz w:w="11900" w:h="16840"/>
      <w:pgMar w:top="229" w:right="616" w:bottom="464" w:left="19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EF" w:rsidRDefault="003C3DEF">
      <w:r>
        <w:separator/>
      </w:r>
    </w:p>
  </w:endnote>
  <w:endnote w:type="continuationSeparator" w:id="0">
    <w:p w:rsidR="003C3DEF" w:rsidRDefault="003C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1F" w:rsidRDefault="003C3D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10398760</wp:posOffset>
              </wp:positionV>
              <wp:extent cx="6971030" cy="1282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10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6A1F" w:rsidRDefault="003C3DEF">
                          <w:pPr>
                            <w:pStyle w:val="Zhlavnebozpat20"/>
                            <w:shd w:val="clear" w:color="auto" w:fill="auto"/>
                            <w:tabs>
                              <w:tab w:val="right" w:pos="7018"/>
                              <w:tab w:val="right" w:pos="1097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2233/2022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1.949999999999999pt;margin-top:818.79999999999995pt;width:548.89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18" w:val="right"/>
                        <w:tab w:pos="109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2233/2022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121285</wp:posOffset>
              </wp:positionH>
              <wp:positionV relativeFrom="page">
                <wp:posOffset>10336530</wp:posOffset>
              </wp:positionV>
              <wp:extent cx="706501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50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.5500000000000007pt;margin-top:813.89999999999998pt;width:556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EF" w:rsidRDefault="003C3DEF"/>
  </w:footnote>
  <w:footnote w:type="continuationSeparator" w:id="0">
    <w:p w:rsidR="003C3DEF" w:rsidRDefault="003C3D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1F"/>
    <w:rsid w:val="003C3DEF"/>
    <w:rsid w:val="004834AE"/>
    <w:rsid w:val="00556A1F"/>
    <w:rsid w:val="008417B8"/>
    <w:rsid w:val="00C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C7F9"/>
  <w15:docId w15:val="{C56CADB2-2D24-4620-BEB2-6FDEE930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66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  <w:ind w:left="110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  <w:ind w:left="3380" w:right="80" w:firstLine="22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 w:line="209" w:lineRule="auto"/>
      <w:ind w:left="5440"/>
    </w:pPr>
    <w:rPr>
      <w:rFonts w:ascii="Arial" w:eastAsia="Arial" w:hAnsi="Arial" w:cs="Arial"/>
      <w:sz w:val="9"/>
      <w:szCs w:val="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5" w:lineRule="auto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an.perlik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2022-09-12T07:22:00Z</dcterms:created>
  <dcterms:modified xsi:type="dcterms:W3CDTF">2022-09-12T07:31:00Z</dcterms:modified>
</cp:coreProperties>
</file>