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1EB6" w14:textId="011BF849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b/>
          <w:sz w:val="20"/>
          <w:szCs w:val="20"/>
          <w:lang w:eastAsia="cs-CZ"/>
        </w:rPr>
        <w:t>Olympus Czech Group, s.r.o., člen koncernu</w:t>
      </w:r>
    </w:p>
    <w:p w14:paraId="50EE1278" w14:textId="2919E001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 w:rsidR="00990756">
        <w:rPr>
          <w:rFonts w:eastAsia="Times New Roman"/>
          <w:sz w:val="20"/>
          <w:szCs w:val="20"/>
          <w:lang w:eastAsia="cs-CZ"/>
        </w:rPr>
        <w:t>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27068641</w:t>
      </w:r>
    </w:p>
    <w:p w14:paraId="5847643A" w14:textId="221187D5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903FD5">
        <w:rPr>
          <w:rFonts w:eastAsia="Times New Roman"/>
          <w:sz w:val="20"/>
          <w:szCs w:val="20"/>
          <w:lang w:eastAsia="cs-CZ"/>
        </w:rPr>
        <w:t>CZ</w:t>
      </w:r>
      <w:r w:rsidR="00FD2DF6">
        <w:rPr>
          <w:rFonts w:eastAsia="Times New Roman"/>
          <w:sz w:val="20"/>
          <w:szCs w:val="20"/>
          <w:lang w:eastAsia="cs-CZ"/>
        </w:rPr>
        <w:t>27068641</w:t>
      </w:r>
    </w:p>
    <w:p w14:paraId="45DCEEB8" w14:textId="24970D49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Evropská 176/16, Praha 6, PSČ 160 41</w:t>
      </w:r>
    </w:p>
    <w:p w14:paraId="39AD707C" w14:textId="1E2E1D17" w:rsidR="00903FD5" w:rsidRDefault="000D2908" w:rsidP="00D3749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Radek Šubotník, prokurista</w:t>
      </w:r>
    </w:p>
    <w:p w14:paraId="6A1EC1DC" w14:textId="54CD3721" w:rsidR="00FD2DF6" w:rsidRPr="00B93854" w:rsidRDefault="00FD2DF6" w:rsidP="00D3749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David Litterbach, prokurista</w:t>
      </w:r>
    </w:p>
    <w:p w14:paraId="1F94B8F0" w14:textId="388C1DD1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UniCredit Bank</w:t>
      </w:r>
    </w:p>
    <w:p w14:paraId="27878CC8" w14:textId="6DDE4CB4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2105630382/2700</w:t>
      </w:r>
    </w:p>
    <w:p w14:paraId="1630AAFA" w14:textId="67968EB0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D37492">
        <w:rPr>
          <w:rFonts w:eastAsia="Times New Roman"/>
          <w:sz w:val="20"/>
          <w:szCs w:val="20"/>
          <w:lang w:eastAsia="cs-CZ"/>
        </w:rPr>
        <w:t xml:space="preserve">u </w:t>
      </w:r>
      <w:r w:rsidR="006935B3">
        <w:rPr>
          <w:rFonts w:eastAsia="Times New Roman"/>
          <w:sz w:val="20"/>
          <w:szCs w:val="20"/>
          <w:lang w:eastAsia="cs-CZ"/>
        </w:rPr>
        <w:t>Městského</w:t>
      </w:r>
      <w:r w:rsidR="00D37492">
        <w:rPr>
          <w:rFonts w:eastAsia="Times New Roman"/>
          <w:sz w:val="20"/>
          <w:szCs w:val="20"/>
          <w:lang w:eastAsia="cs-CZ"/>
        </w:rPr>
        <w:t xml:space="preserve"> soudu v </w:t>
      </w:r>
      <w:r w:rsidR="006935B3">
        <w:rPr>
          <w:rFonts w:eastAsia="Times New Roman"/>
          <w:sz w:val="20"/>
          <w:szCs w:val="20"/>
          <w:lang w:eastAsia="cs-CZ"/>
        </w:rPr>
        <w:t>Praze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 w:rsidR="00FD2DF6"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 w:rsidR="00FD2DF6">
        <w:rPr>
          <w:rFonts w:eastAsia="Times New Roman"/>
          <w:sz w:val="20"/>
          <w:szCs w:val="20"/>
          <w:lang w:eastAsia="cs-CZ"/>
        </w:rPr>
        <w:t>93921</w:t>
      </w:r>
    </w:p>
    <w:p w14:paraId="2DDE4814" w14:textId="77777777" w:rsidR="000D2908" w:rsidRDefault="000D2908" w:rsidP="00B93854">
      <w:pPr>
        <w:spacing w:after="0" w:line="240" w:lineRule="auto"/>
        <w:jc w:val="both"/>
      </w:pPr>
    </w:p>
    <w:p w14:paraId="4AEDF4CB" w14:textId="6CD476CB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25D4DAAD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1D5EAE6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36A16168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22A354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3E0B179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2E052E46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17CCF99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D8EE3C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5DC41FCE" w14:textId="77777777"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805009F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2F5A4FD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4C72D7E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828FB5E" w14:textId="77777777"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73FFF4B" w14:textId="77777777"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5D31B849" w14:textId="77777777"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777B2C4" w14:textId="77777777"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611F8C6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1A81892B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77E3CD" w14:textId="77777777"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06B1D9D" w14:textId="77777777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85C10D6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5EFEC4DF" w14:textId="77777777"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6ED384C3" w14:textId="677BDEE6"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 w:rsidR="00941ABD"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 w:rsidR="002914F5">
        <w:rPr>
          <w:rFonts w:ascii="Verdana" w:hAnsi="Verdana"/>
          <w:sz w:val="20"/>
          <w:lang w:eastAsia="cs-CZ"/>
        </w:rPr>
        <w:t>nové</w:t>
      </w:r>
      <w:r w:rsidR="000230DD" w:rsidRPr="000230DD">
        <w:rPr>
          <w:rFonts w:ascii="Verdana" w:hAnsi="Verdana"/>
          <w:sz w:val="20"/>
          <w:lang w:eastAsia="cs-CZ"/>
        </w:rPr>
        <w:t xml:space="preserve"> a nepoužit</w:t>
      </w:r>
      <w:r w:rsidR="002914F5">
        <w:rPr>
          <w:rFonts w:ascii="Verdana" w:hAnsi="Verdana"/>
          <w:sz w:val="20"/>
          <w:lang w:eastAsia="cs-CZ"/>
        </w:rPr>
        <w:t>é</w:t>
      </w:r>
      <w:r w:rsidR="000230DD" w:rsidRPr="000230DD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zdravotnické</w:t>
      </w:r>
      <w:r w:rsidR="00862462" w:rsidRPr="00862462">
        <w:rPr>
          <w:rFonts w:ascii="Verdana" w:hAnsi="Verdana"/>
          <w:sz w:val="20"/>
          <w:lang w:eastAsia="cs-CZ"/>
        </w:rPr>
        <w:t xml:space="preserve"> </w:t>
      </w:r>
      <w:r w:rsidR="00D32632">
        <w:rPr>
          <w:rFonts w:ascii="Verdana" w:hAnsi="Verdana"/>
          <w:sz w:val="20"/>
          <w:lang w:eastAsia="cs-CZ"/>
        </w:rPr>
        <w:t>zařízení</w:t>
      </w:r>
      <w:r w:rsidR="000230DD" w:rsidRPr="000230DD">
        <w:rPr>
          <w:rFonts w:ascii="Verdana" w:hAnsi="Verdana"/>
          <w:sz w:val="20"/>
          <w:lang w:eastAsia="cs-CZ"/>
        </w:rPr>
        <w:t xml:space="preserve">: </w:t>
      </w:r>
      <w:r w:rsidR="008E644E">
        <w:rPr>
          <w:rFonts w:ascii="Verdana" w:hAnsi="Verdana"/>
          <w:b/>
          <w:sz w:val="20"/>
          <w:lang w:eastAsia="cs-CZ"/>
        </w:rPr>
        <w:t xml:space="preserve">Laparoskopická </w:t>
      </w:r>
      <w:r w:rsidR="00402169">
        <w:rPr>
          <w:rFonts w:ascii="Verdana" w:hAnsi="Verdana"/>
          <w:b/>
          <w:sz w:val="20"/>
          <w:lang w:eastAsia="cs-CZ"/>
        </w:rPr>
        <w:t>sestava 4K</w:t>
      </w:r>
      <w:r w:rsidR="00D32632"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>(</w:t>
      </w:r>
      <w:r w:rsidR="007E43D8" w:rsidRPr="0016146E">
        <w:rPr>
          <w:rFonts w:ascii="Verdana" w:hAnsi="Verdana"/>
          <w:sz w:val="20"/>
          <w:lang w:eastAsia="cs-CZ"/>
        </w:rPr>
        <w:t xml:space="preserve">dále </w:t>
      </w:r>
      <w:r w:rsidR="000230DD">
        <w:rPr>
          <w:rFonts w:ascii="Verdana" w:hAnsi="Verdana"/>
          <w:sz w:val="20"/>
          <w:lang w:eastAsia="cs-CZ"/>
        </w:rPr>
        <w:t>jen</w:t>
      </w:r>
      <w:r w:rsidR="007E43D8" w:rsidRPr="0016146E">
        <w:rPr>
          <w:rFonts w:ascii="Verdana" w:hAnsi="Verdana"/>
          <w:sz w:val="20"/>
          <w:lang w:eastAsia="cs-CZ"/>
        </w:rPr>
        <w:t xml:space="preserve"> „</w:t>
      </w:r>
      <w:r w:rsidR="005D5D74">
        <w:rPr>
          <w:rFonts w:ascii="Verdana" w:hAnsi="Verdana"/>
          <w:b/>
          <w:sz w:val="20"/>
          <w:lang w:eastAsia="cs-CZ"/>
        </w:rPr>
        <w:t>zařízení</w:t>
      </w:r>
      <w:r w:rsidR="007E43D8">
        <w:rPr>
          <w:rFonts w:ascii="Verdana" w:hAnsi="Verdana"/>
          <w:sz w:val="20"/>
          <w:lang w:eastAsia="cs-CZ"/>
        </w:rPr>
        <w:t>“</w:t>
      </w:r>
      <w:r w:rsidR="00502EF7">
        <w:rPr>
          <w:rFonts w:ascii="Verdana" w:hAnsi="Verdana"/>
          <w:sz w:val="20"/>
          <w:lang w:eastAsia="cs-CZ"/>
        </w:rPr>
        <w:t>)</w:t>
      </w:r>
      <w:r w:rsidR="00EC07B2">
        <w:rPr>
          <w:rFonts w:ascii="Verdana" w:hAnsi="Verdana"/>
          <w:sz w:val="20"/>
          <w:lang w:eastAsia="cs-CZ"/>
        </w:rPr>
        <w:t>,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CB268A">
        <w:rPr>
          <w:rFonts w:ascii="Verdana" w:hAnsi="Verdana"/>
          <w:sz w:val="20"/>
          <w:lang w:eastAsia="cs-CZ"/>
        </w:rPr>
        <w:t>a </w:t>
      </w:r>
      <w:r w:rsidR="00C73BAB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16146E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CB268A">
        <w:rPr>
          <w:rFonts w:ascii="Verdana" w:hAnsi="Verdana"/>
          <w:sz w:val="20"/>
          <w:lang w:eastAsia="cs-CZ"/>
        </w:rPr>
        <w:t xml:space="preserve"> </w:t>
      </w:r>
      <w:r w:rsidR="00573221">
        <w:rPr>
          <w:rFonts w:ascii="Verdana" w:hAnsi="Verdana"/>
          <w:sz w:val="20"/>
          <w:lang w:eastAsia="cs-CZ"/>
        </w:rPr>
        <w:t xml:space="preserve">a </w:t>
      </w:r>
      <w:r w:rsidR="00C73BAB">
        <w:rPr>
          <w:rFonts w:ascii="Verdana" w:hAnsi="Verdana"/>
          <w:sz w:val="20"/>
          <w:lang w:eastAsia="cs-CZ"/>
        </w:rPr>
        <w:t xml:space="preserve">dále </w:t>
      </w:r>
      <w:r w:rsidR="00573221" w:rsidRPr="0016146E">
        <w:rPr>
          <w:rFonts w:ascii="Verdana" w:hAnsi="Verdana"/>
          <w:sz w:val="20"/>
          <w:lang w:eastAsia="cs-CZ"/>
        </w:rPr>
        <w:t xml:space="preserve">závazek </w:t>
      </w:r>
      <w:r w:rsidR="00573221">
        <w:rPr>
          <w:rFonts w:ascii="Verdana" w:hAnsi="Verdana"/>
          <w:sz w:val="20"/>
          <w:lang w:eastAsia="cs-CZ"/>
        </w:rPr>
        <w:t xml:space="preserve">kupujícího řádně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573221" w:rsidRPr="0016146E">
        <w:rPr>
          <w:rFonts w:ascii="Verdana" w:hAnsi="Verdana"/>
          <w:sz w:val="20"/>
          <w:lang w:eastAsia="cs-CZ"/>
        </w:rPr>
        <w:t xml:space="preserve">převzít a zaplatit za něj </w:t>
      </w:r>
      <w:r w:rsidR="00CB268A">
        <w:rPr>
          <w:rFonts w:ascii="Verdana" w:hAnsi="Verdana"/>
          <w:sz w:val="20"/>
          <w:lang w:eastAsia="cs-CZ"/>
        </w:rPr>
        <w:t xml:space="preserve">prodávajícímu </w:t>
      </w:r>
      <w:r w:rsidR="00573221">
        <w:rPr>
          <w:rFonts w:ascii="Verdana" w:hAnsi="Verdana"/>
          <w:sz w:val="20"/>
          <w:lang w:eastAsia="cs-CZ"/>
        </w:rPr>
        <w:t xml:space="preserve">sjednanou </w:t>
      </w:r>
      <w:r w:rsidR="00573221" w:rsidRPr="0016146E">
        <w:rPr>
          <w:rFonts w:ascii="Verdana" w:hAnsi="Verdana"/>
          <w:sz w:val="20"/>
          <w:lang w:eastAsia="cs-CZ"/>
        </w:rPr>
        <w:t>kupní cenu</w:t>
      </w:r>
      <w:r w:rsidR="00573221">
        <w:rPr>
          <w:rFonts w:ascii="Verdana" w:hAnsi="Verdana"/>
          <w:sz w:val="20"/>
          <w:lang w:eastAsia="cs-CZ"/>
        </w:rPr>
        <w:t>.</w:t>
      </w:r>
    </w:p>
    <w:p w14:paraId="4399204E" w14:textId="77777777" w:rsidR="00C73BAB" w:rsidRDefault="005D5D7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="00863CAD" w:rsidRPr="00863CAD">
        <w:rPr>
          <w:rFonts w:ascii="Verdana" w:hAnsi="Verdana"/>
          <w:sz w:val="20"/>
          <w:lang w:eastAsia="cs-CZ"/>
        </w:rPr>
        <w:t xml:space="preserve"> je </w:t>
      </w:r>
      <w:r w:rsidR="000230DD" w:rsidRPr="000230DD">
        <w:rPr>
          <w:rFonts w:ascii="Verdana" w:hAnsi="Verdana"/>
          <w:sz w:val="20"/>
          <w:lang w:eastAsia="cs-CZ"/>
        </w:rPr>
        <w:t>blíže specifiko</w:t>
      </w:r>
      <w:r w:rsidR="005119E7">
        <w:rPr>
          <w:rFonts w:ascii="Verdana" w:hAnsi="Verdana"/>
          <w:sz w:val="20"/>
          <w:lang w:eastAsia="cs-CZ"/>
        </w:rPr>
        <w:t>váno v nabídce prodávajícího</w:t>
      </w:r>
      <w:r w:rsidR="000230DD" w:rsidRPr="000230DD">
        <w:rPr>
          <w:rFonts w:ascii="Verdana" w:hAnsi="Verdana"/>
          <w:sz w:val="20"/>
          <w:lang w:eastAsia="cs-CZ"/>
        </w:rPr>
        <w:t>, která je</w:t>
      </w:r>
      <w:r w:rsidR="00EC07B2">
        <w:rPr>
          <w:rFonts w:ascii="Verdana" w:hAnsi="Verdana"/>
          <w:sz w:val="20"/>
          <w:lang w:eastAsia="cs-CZ"/>
        </w:rPr>
        <w:t xml:space="preserve"> volnou </w:t>
      </w:r>
      <w:r w:rsidR="000230DD" w:rsidRPr="000230DD">
        <w:rPr>
          <w:rFonts w:ascii="Verdana" w:hAnsi="Verdana"/>
          <w:sz w:val="20"/>
          <w:lang w:eastAsia="cs-CZ"/>
        </w:rPr>
        <w:t>přílohou č. 1 této smlouvy.</w:t>
      </w:r>
    </w:p>
    <w:p w14:paraId="647926BA" w14:textId="77777777"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F646CC"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14:paraId="16CF97F9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</w:p>
    <w:p w14:paraId="3505DC3D" w14:textId="77777777" w:rsidR="005D5D74" w:rsidRDefault="005D5D74" w:rsidP="005D5D7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2A2D">
        <w:rPr>
          <w:rFonts w:ascii="Verdana" w:hAnsi="Verdana"/>
          <w:sz w:val="20"/>
          <w:lang w:eastAsia="cs-CZ"/>
        </w:rPr>
        <w:t>T</w:t>
      </w:r>
      <w:r>
        <w:rPr>
          <w:rFonts w:ascii="Verdana" w:hAnsi="Verdana"/>
          <w:sz w:val="20"/>
          <w:lang w:eastAsia="cs-CZ"/>
        </w:rPr>
        <w:t>ato smlouva je uzavřena</w:t>
      </w:r>
      <w:r w:rsidRPr="00E92A2D">
        <w:rPr>
          <w:rFonts w:ascii="Verdana" w:hAnsi="Verdana"/>
          <w:sz w:val="20"/>
          <w:lang w:eastAsia="cs-CZ"/>
        </w:rPr>
        <w:t xml:space="preserve"> v rámci </w:t>
      </w:r>
      <w:r w:rsidRPr="00C84CE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E92A2D">
        <w:rPr>
          <w:rFonts w:ascii="Verdana" w:hAnsi="Verdana"/>
          <w:sz w:val="20"/>
          <w:lang w:eastAsia="cs-CZ"/>
        </w:rPr>
        <w:t xml:space="preserve">, registrační </w:t>
      </w:r>
      <w:r>
        <w:rPr>
          <w:rFonts w:ascii="Verdana" w:hAnsi="Verdana"/>
          <w:sz w:val="20"/>
          <w:lang w:eastAsia="cs-CZ"/>
        </w:rPr>
        <w:t>číslo projektu</w:t>
      </w:r>
      <w:r w:rsidRPr="00E92A2D">
        <w:rPr>
          <w:rFonts w:ascii="Verdana" w:hAnsi="Verdana"/>
          <w:sz w:val="20"/>
          <w:lang w:eastAsia="cs-CZ"/>
        </w:rPr>
        <w:t xml:space="preserve"> </w:t>
      </w:r>
      <w:r w:rsidR="00045AF3" w:rsidRPr="00045AF3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E92A2D">
        <w:rPr>
          <w:rFonts w:ascii="Verdana" w:hAnsi="Verdana"/>
          <w:sz w:val="20"/>
          <w:lang w:eastAsia="cs-CZ"/>
        </w:rPr>
        <w:t xml:space="preserve"> (dále jen „</w:t>
      </w:r>
      <w:r w:rsidRPr="00E92A2D">
        <w:rPr>
          <w:rFonts w:ascii="Verdana" w:hAnsi="Verdana"/>
          <w:b/>
          <w:sz w:val="20"/>
          <w:lang w:eastAsia="cs-CZ"/>
        </w:rPr>
        <w:t>projekt</w:t>
      </w:r>
      <w:r w:rsidRPr="00E92A2D">
        <w:rPr>
          <w:rFonts w:ascii="Verdana" w:hAnsi="Verdana"/>
          <w:sz w:val="20"/>
          <w:lang w:eastAsia="cs-CZ"/>
        </w:rPr>
        <w:t>“).</w:t>
      </w:r>
    </w:p>
    <w:p w14:paraId="3CDECD27" w14:textId="0CF5BC81" w:rsidR="00B93854" w:rsidRDefault="006570E2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="00C84CEC"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 w:rsidR="00C84CEC"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 w:rsidR="00C84CEC">
        <w:rPr>
          <w:rFonts w:ascii="Verdana" w:hAnsi="Verdana"/>
          <w:sz w:val="20"/>
          <w:lang w:eastAsia="cs-CZ"/>
        </w:rPr>
        <w:t xml:space="preserve"> s názvem </w:t>
      </w:r>
      <w:r w:rsidR="00C84CEC" w:rsidRPr="00C84CEC">
        <w:rPr>
          <w:rFonts w:ascii="Verdana" w:hAnsi="Verdana"/>
          <w:b/>
          <w:i/>
          <w:sz w:val="20"/>
          <w:lang w:eastAsia="cs-CZ"/>
        </w:rPr>
        <w:t>„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0A601D">
        <w:rPr>
          <w:rFonts w:ascii="Verdana" w:hAnsi="Verdana"/>
          <w:b/>
          <w:i/>
          <w:sz w:val="20"/>
          <w:lang w:eastAsia="cs-CZ"/>
        </w:rPr>
        <w:t xml:space="preserve"> - </w:t>
      </w:r>
      <w:r w:rsidR="000A601D" w:rsidRPr="000A601D">
        <w:rPr>
          <w:rFonts w:ascii="Verdana" w:hAnsi="Verdana"/>
          <w:b/>
          <w:sz w:val="20"/>
          <w:lang w:eastAsia="cs-CZ"/>
        </w:rPr>
        <w:t xml:space="preserve">přístroje pro </w:t>
      </w:r>
      <w:r w:rsidR="006935B3">
        <w:rPr>
          <w:rFonts w:ascii="Verdana" w:hAnsi="Verdana"/>
          <w:b/>
          <w:sz w:val="20"/>
          <w:lang w:eastAsia="cs-CZ"/>
        </w:rPr>
        <w:t>operační obory</w:t>
      </w:r>
      <w:r w:rsidR="00402169">
        <w:rPr>
          <w:rFonts w:ascii="Verdana" w:hAnsi="Verdana"/>
          <w:b/>
          <w:sz w:val="20"/>
          <w:lang w:eastAsia="cs-CZ"/>
        </w:rPr>
        <w:t xml:space="preserve"> – část 4 </w:t>
      </w:r>
      <w:r w:rsidR="00C84CEC" w:rsidRPr="00732FAF">
        <w:rPr>
          <w:rFonts w:ascii="Verdana" w:hAnsi="Verdana"/>
          <w:b/>
          <w:i/>
          <w:sz w:val="20"/>
          <w:lang w:eastAsia="cs-CZ"/>
        </w:rPr>
        <w:t>“</w:t>
      </w:r>
      <w:r w:rsidR="005D5D74" w:rsidRPr="00732FAF">
        <w:rPr>
          <w:rFonts w:ascii="Verdana" w:hAnsi="Verdana"/>
          <w:b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(dále jen „</w:t>
      </w:r>
      <w:r w:rsidR="005D5D74" w:rsidRPr="005D5D74">
        <w:rPr>
          <w:rFonts w:ascii="Verdana" w:hAnsi="Verdana"/>
          <w:b/>
          <w:sz w:val="20"/>
          <w:lang w:eastAsia="cs-CZ"/>
        </w:rPr>
        <w:t>veřejná zakázka</w:t>
      </w:r>
      <w:r w:rsidR="005D5D74"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</w:t>
      </w:r>
      <w:r w:rsidR="005D5D74"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>. Prodávající tyto požadavky před podáním své nabídky s vynaložením odborné péče přezkoumal a na základě toho prohlašuje, že je schopen předmět plnění dle této smlouvy splnit.</w:t>
      </w:r>
    </w:p>
    <w:p w14:paraId="4A712576" w14:textId="77777777"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71B706F7" w14:textId="77777777"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14:paraId="15932F8A" w14:textId="77777777"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4A9373B6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0A601D">
        <w:rPr>
          <w:rFonts w:ascii="Verdana" w:hAnsi="Verdana"/>
          <w:sz w:val="20"/>
          <w:lang w:eastAsia="cs-CZ"/>
        </w:rPr>
        <w:t xml:space="preserve">do </w:t>
      </w:r>
      <w:r w:rsidR="000A601D" w:rsidRPr="000A601D">
        <w:rPr>
          <w:rFonts w:ascii="Verdana" w:hAnsi="Verdana"/>
          <w:sz w:val="20"/>
          <w:lang w:eastAsia="cs-CZ"/>
        </w:rPr>
        <w:t>12</w:t>
      </w:r>
      <w:r w:rsidRPr="000A601D">
        <w:rPr>
          <w:rFonts w:ascii="Verdana" w:hAnsi="Verdana"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15CAD7E6" w14:textId="77777777" w:rsidR="00B93854" w:rsidRPr="000A601D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0A601D" w:rsidRPr="000A601D">
        <w:rPr>
          <w:rFonts w:ascii="Verdana" w:hAnsi="Verdana"/>
          <w:sz w:val="20"/>
          <w:lang w:eastAsia="cs-CZ"/>
        </w:rPr>
        <w:t>oddělení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21C950AC" w14:textId="77777777"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4328A037" w14:textId="77777777" w:rsidR="00727BB1" w:rsidRPr="00727BB1" w:rsidRDefault="00727BB1" w:rsidP="00727B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08972DA2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ABE568D" w14:textId="77777777" w:rsidR="00727BB1" w:rsidRPr="00163639" w:rsidRDefault="00163639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shodě, příslušná dokumentace dle zákona č. 89/2021 Sb. o zdravotnických prostředcích, případně doklady dle zákona 263/2016 Sb. a zákona 268/2014 Sb., pokud jsou tyto doklady pro provoz nezbytné.</w:t>
      </w:r>
    </w:p>
    <w:p w14:paraId="630B29A0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 w:rsidR="00163639">
        <w:rPr>
          <w:rFonts w:ascii="Verdana" w:hAnsi="Verdana"/>
          <w:sz w:val="20"/>
          <w:lang w:eastAsia="cs-CZ"/>
        </w:rPr>
        <w:t>.</w:t>
      </w:r>
    </w:p>
    <w:p w14:paraId="3E48C720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 w:rsidR="005D5D74">
        <w:rPr>
          <w:rFonts w:ascii="Verdana" w:hAnsi="Verdana"/>
          <w:sz w:val="20"/>
          <w:lang w:eastAsia="cs-CZ"/>
        </w:rPr>
        <w:lastRenderedPageBreak/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090BF4F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2AC14F25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50606BF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633DB21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50E5FAFD" w14:textId="77777777"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5D5D74">
        <w:rPr>
          <w:rFonts w:ascii="Verdana" w:hAnsi="Verdana"/>
          <w:sz w:val="20"/>
          <w:lang w:eastAsia="cs-CZ"/>
        </w:rPr>
        <w:t>zařízení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21DAA590" w14:textId="77777777"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>zdravotnického zařízení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14:paraId="5C0E3D22" w14:textId="77777777"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94C278E" w14:textId="77777777"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9964322" w14:textId="1115687C"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8E644E">
        <w:rPr>
          <w:rFonts w:ascii="Verdana" w:hAnsi="Verdana"/>
          <w:b/>
          <w:bCs/>
          <w:sz w:val="20"/>
          <w:lang w:eastAsia="cs-CZ"/>
        </w:rPr>
        <w:t>6.368.023,36</w:t>
      </w:r>
      <w:r w:rsidR="002B1F5F">
        <w:rPr>
          <w:rFonts w:ascii="Verdana" w:hAnsi="Verdana"/>
          <w:b/>
          <w:bCs/>
          <w:sz w:val="20"/>
          <w:lang w:eastAsia="cs-CZ"/>
        </w:rPr>
        <w:t>,-</w:t>
      </w:r>
      <w:r w:rsidR="00E11F82" w:rsidRPr="00CF08DC">
        <w:rPr>
          <w:rFonts w:ascii="Verdana" w:hAnsi="Verdana"/>
          <w:b/>
          <w:sz w:val="20"/>
          <w:lang w:eastAsia="cs-CZ"/>
        </w:rPr>
        <w:t>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C94A0B">
        <w:rPr>
          <w:rFonts w:ascii="Verdana" w:hAnsi="Verdana"/>
          <w:sz w:val="20"/>
          <w:lang w:eastAsia="cs-CZ"/>
        </w:rPr>
        <w:t>21</w:t>
      </w:r>
      <w:r w:rsidR="00E11D64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8E644E">
        <w:rPr>
          <w:rFonts w:ascii="Verdana" w:hAnsi="Verdana"/>
          <w:sz w:val="20"/>
          <w:lang w:eastAsia="cs-CZ"/>
        </w:rPr>
        <w:t>1.337.284,91</w:t>
      </w:r>
      <w:r w:rsidR="00DB18B8">
        <w:rPr>
          <w:rFonts w:ascii="Verdana" w:hAnsi="Verdana"/>
          <w:sz w:val="20"/>
          <w:shd w:val="clear" w:color="auto" w:fill="FFFFFF" w:themeFill="background1"/>
          <w:lang w:eastAsia="cs-CZ"/>
        </w:rPr>
        <w:t>,-</w:t>
      </w:r>
      <w:r w:rsidR="00C94A0B">
        <w:rPr>
          <w:rFonts w:ascii="Verdana" w:hAnsi="Verdana"/>
          <w:sz w:val="20"/>
          <w:shd w:val="clear" w:color="auto" w:fill="FFFFFF" w:themeFill="background1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>Kč, kupní cena vč. DPH činí</w:t>
      </w:r>
      <w:r w:rsidR="00CF08DC">
        <w:rPr>
          <w:rFonts w:ascii="Verdana" w:hAnsi="Verdana"/>
          <w:sz w:val="20"/>
          <w:lang w:eastAsia="cs-CZ"/>
        </w:rPr>
        <w:t xml:space="preserve"> </w:t>
      </w:r>
      <w:r w:rsidR="008E644E">
        <w:rPr>
          <w:rFonts w:ascii="Verdana" w:hAnsi="Verdana"/>
          <w:sz w:val="20"/>
          <w:lang w:eastAsia="cs-CZ"/>
        </w:rPr>
        <w:t>7.705.308,27</w:t>
      </w:r>
      <w:r w:rsidR="00DB18B8">
        <w:rPr>
          <w:rFonts w:ascii="Verdana" w:hAnsi="Verdana"/>
          <w:sz w:val="20"/>
          <w:lang w:eastAsia="cs-CZ"/>
        </w:rPr>
        <w:t>,-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449A534E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 xml:space="preserve">kompletaci, montáž, instalaci, uvedení do provozu s předvedením funkčnosti, instruktáž personálu, likvidaci obalů a odpadu, </w:t>
      </w:r>
      <w:r w:rsidR="00727BB1"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 w:rsidR="00727BB1"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14:paraId="6F7ABD03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52B20896" w14:textId="77777777" w:rsidR="0092386A" w:rsidRPr="0039711C" w:rsidRDefault="0092386A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711C">
        <w:rPr>
          <w:rFonts w:ascii="Verdana" w:hAnsi="Verdana"/>
          <w:sz w:val="20"/>
          <w:lang w:eastAsia="cs-CZ"/>
        </w:rPr>
        <w:t>Faktura musí být označena také názvem projektu „</w:t>
      </w:r>
      <w:r w:rsidR="0039711C" w:rsidRPr="0039711C">
        <w:rPr>
          <w:rFonts w:ascii="Verdana" w:hAnsi="Verdana"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="0039711C">
        <w:rPr>
          <w:rFonts w:ascii="Verdana" w:hAnsi="Verdana"/>
          <w:sz w:val="20"/>
          <w:lang w:eastAsia="cs-CZ"/>
        </w:rPr>
        <w:t>“</w:t>
      </w:r>
      <w:r w:rsidR="0039711C" w:rsidRPr="0039711C">
        <w:rPr>
          <w:rFonts w:ascii="Verdana" w:hAnsi="Verdana"/>
          <w:sz w:val="20"/>
          <w:lang w:eastAsia="cs-CZ"/>
        </w:rPr>
        <w:t xml:space="preserve"> a registračním číslem projektu </w:t>
      </w:r>
      <w:r w:rsidR="00045AF3" w:rsidRPr="00045AF3">
        <w:rPr>
          <w:rFonts w:ascii="Verdana" w:hAnsi="Verdana"/>
          <w:sz w:val="20"/>
          <w:lang w:eastAsia="cs-CZ"/>
        </w:rPr>
        <w:t>CZ.06.6.127/0.0/0.0/21_121/0016304</w:t>
      </w:r>
      <w:r w:rsidRPr="0039711C">
        <w:rPr>
          <w:rFonts w:ascii="Verdana" w:hAnsi="Verdana"/>
          <w:sz w:val="20"/>
          <w:lang w:eastAsia="cs-CZ"/>
        </w:rPr>
        <w:t>.</w:t>
      </w:r>
    </w:p>
    <w:p w14:paraId="13003CEF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 xml:space="preserve">Fakturu, která nebude </w:t>
      </w:r>
      <w:r w:rsidR="0039711C">
        <w:rPr>
          <w:rFonts w:ascii="Verdana" w:hAnsi="Verdana"/>
          <w:sz w:val="20"/>
          <w:lang w:eastAsia="cs-CZ"/>
        </w:rPr>
        <w:t xml:space="preserve">obsahovat náležitosti stanovené touto smlouvou, nebo nebude </w:t>
      </w:r>
      <w:r>
        <w:rPr>
          <w:rFonts w:ascii="Verdana" w:hAnsi="Verdana"/>
          <w:sz w:val="20"/>
          <w:lang w:eastAsia="cs-CZ"/>
        </w:rPr>
        <w:t>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0B2E5985" w14:textId="77777777"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C2CFBBE" w14:textId="77777777"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</w:t>
      </w:r>
      <w:r w:rsidRPr="00814DF4">
        <w:rPr>
          <w:rFonts w:ascii="Verdana" w:hAnsi="Verdana"/>
          <w:sz w:val="20"/>
          <w:lang w:eastAsia="cs-CZ"/>
        </w:rPr>
        <w:lastRenderedPageBreak/>
        <w:t>fakturované platby zadržet daň z přidané hodnoty a tuto aniž by k tomu byl vyzván jako ručitel uhradit za prodávajícího příslušnému správci daně.</w:t>
      </w:r>
    </w:p>
    <w:p w14:paraId="34C252E2" w14:textId="77777777"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1DF27E0C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7ADA52F2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5D5D74">
        <w:rPr>
          <w:rFonts w:ascii="Verdana" w:hAnsi="Verdana"/>
          <w:sz w:val="20"/>
          <w:lang w:eastAsia="cs-CZ"/>
        </w:rPr>
        <w:t>zařízení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24ACFDC9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14:paraId="1B90C2D7" w14:textId="77777777"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1B8F7C23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5D5D74">
        <w:rPr>
          <w:rFonts w:ascii="Verdana" w:hAnsi="Verdana"/>
          <w:sz w:val="20"/>
          <w:lang w:eastAsia="cs-CZ"/>
        </w:rPr>
        <w:t>zařízení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6A9A0FDF" w14:textId="77777777"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335FD0F4" w14:textId="77777777"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 w:rsidR="00E11D64"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7DDFEC8A" w14:textId="77777777" w:rsidR="004A68DF" w:rsidRDefault="004A68D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12826A6A" w14:textId="77777777" w:rsidR="008E603E" w:rsidRPr="001729C2" w:rsidRDefault="004A68DF" w:rsidP="008E60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F646CC" w:rsidRPr="001729C2">
        <w:rPr>
          <w:rFonts w:ascii="Verdana" w:hAnsi="Verdana"/>
          <w:sz w:val="20"/>
          <w:lang w:eastAsia="cs-CZ"/>
        </w:rPr>
        <w:t>v záruční době bez</w:t>
      </w:r>
      <w:r w:rsidR="001729C2" w:rsidRPr="001729C2">
        <w:rPr>
          <w:rFonts w:ascii="Verdana" w:hAnsi="Verdana"/>
          <w:sz w:val="20"/>
          <w:lang w:eastAsia="cs-CZ"/>
        </w:rPr>
        <w:t>platn</w:t>
      </w:r>
      <w:r w:rsidR="001729C2">
        <w:rPr>
          <w:rFonts w:ascii="Verdana" w:hAnsi="Verdana"/>
          <w:sz w:val="20"/>
          <w:lang w:eastAsia="cs-CZ"/>
        </w:rPr>
        <w:t xml:space="preserve">ě </w:t>
      </w:r>
      <w:r w:rsidR="005D5D74">
        <w:rPr>
          <w:rFonts w:ascii="Verdana" w:hAnsi="Verdana"/>
          <w:sz w:val="20"/>
          <w:lang w:eastAsia="cs-CZ"/>
        </w:rPr>
        <w:t>servisní služby</w:t>
      </w:r>
      <w:r w:rsidR="00F16FCA">
        <w:rPr>
          <w:rFonts w:ascii="Verdana" w:hAnsi="Verdana"/>
          <w:sz w:val="20"/>
          <w:lang w:eastAsia="cs-CZ"/>
        </w:rPr>
        <w:t xml:space="preserve"> na zařízení</w:t>
      </w:r>
      <w:r w:rsidR="001729C2">
        <w:rPr>
          <w:rFonts w:ascii="Verdana" w:hAnsi="Verdana"/>
          <w:sz w:val="20"/>
          <w:lang w:eastAsia="cs-CZ"/>
        </w:rPr>
        <w:t xml:space="preserve">, zahrnující </w:t>
      </w:r>
      <w:r w:rsidR="001729C2"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 w:rsidR="001729C2">
        <w:rPr>
          <w:rFonts w:ascii="Verdana" w:hAnsi="Verdana"/>
          <w:sz w:val="20"/>
          <w:lang w:eastAsia="cs-CZ"/>
        </w:rPr>
        <w:t xml:space="preserve">a případné další pravidelné technické prohlídky, revize či validace </w:t>
      </w:r>
      <w:r w:rsidR="005D5D74">
        <w:rPr>
          <w:rFonts w:ascii="Verdana" w:hAnsi="Verdana"/>
          <w:sz w:val="20"/>
          <w:lang w:eastAsia="cs-CZ"/>
        </w:rPr>
        <w:t>zařízení</w:t>
      </w:r>
      <w:r w:rsidR="001729C2">
        <w:rPr>
          <w:rFonts w:ascii="Verdana" w:hAnsi="Verdana"/>
          <w:sz w:val="20"/>
          <w:lang w:eastAsia="cs-CZ"/>
        </w:rPr>
        <w:t xml:space="preserve">, a to v rozsahu stanoveném příslušnými </w:t>
      </w:r>
      <w:r w:rsidR="006933DF" w:rsidRPr="001729C2">
        <w:rPr>
          <w:rFonts w:ascii="Verdana" w:hAnsi="Verdana"/>
          <w:sz w:val="20"/>
          <w:lang w:eastAsia="cs-CZ"/>
        </w:rPr>
        <w:t>právní</w:t>
      </w:r>
      <w:r w:rsidR="001729C2">
        <w:rPr>
          <w:rFonts w:ascii="Verdana" w:hAnsi="Verdana"/>
          <w:sz w:val="20"/>
          <w:lang w:eastAsia="cs-CZ"/>
        </w:rPr>
        <w:t xml:space="preserve">mi předpisy a </w:t>
      </w:r>
      <w:r w:rsidR="006933DF" w:rsidRPr="001729C2">
        <w:rPr>
          <w:rFonts w:ascii="Verdana" w:hAnsi="Verdana"/>
          <w:sz w:val="20"/>
          <w:lang w:eastAsia="cs-CZ"/>
        </w:rPr>
        <w:t>doporučení</w:t>
      </w:r>
      <w:r w:rsidR="001729C2">
        <w:rPr>
          <w:rFonts w:ascii="Verdana" w:hAnsi="Verdana"/>
          <w:sz w:val="20"/>
          <w:lang w:eastAsia="cs-CZ"/>
        </w:rPr>
        <w:t>mi výrobce.</w:t>
      </w:r>
    </w:p>
    <w:p w14:paraId="303916C9" w14:textId="77777777" w:rsidR="001729C2" w:rsidRDefault="00DA6CC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dále zavazuje zajišťovat v záruční době mimozáruční servis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včetně oprav </w:t>
      </w:r>
      <w:r w:rsidR="005D5D74">
        <w:rPr>
          <w:rFonts w:ascii="Verdana" w:hAnsi="Verdana"/>
          <w:sz w:val="20"/>
          <w:lang w:eastAsia="cs-CZ"/>
        </w:rPr>
        <w:t>zařízení</w:t>
      </w:r>
      <w:r w:rsidR="00F16FCA">
        <w:rPr>
          <w:rFonts w:ascii="Verdana" w:hAnsi="Verdana"/>
          <w:sz w:val="20"/>
          <w:lang w:eastAsia="cs-CZ"/>
        </w:rPr>
        <w:t>, dodávek spotřebního materiálu či</w:t>
      </w:r>
      <w:r>
        <w:rPr>
          <w:rFonts w:ascii="Verdana" w:hAnsi="Verdana"/>
          <w:sz w:val="20"/>
          <w:lang w:eastAsia="cs-CZ"/>
        </w:rPr>
        <w:t xml:space="preserve"> dodáv</w:t>
      </w:r>
      <w:r w:rsidR="00F16FCA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k náhradních dílů.</w:t>
      </w:r>
    </w:p>
    <w:p w14:paraId="192BF24A" w14:textId="77777777" w:rsidR="008E603E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</w:t>
      </w:r>
      <w:r w:rsidR="0092386A">
        <w:rPr>
          <w:rFonts w:ascii="Verdana" w:hAnsi="Verdana"/>
          <w:sz w:val="20"/>
          <w:lang w:eastAsia="cs-CZ"/>
        </w:rPr>
        <w:t>na kupujícím samostatně</w:t>
      </w:r>
      <w:r>
        <w:rPr>
          <w:rFonts w:ascii="Verdana" w:hAnsi="Verdana"/>
          <w:sz w:val="20"/>
          <w:lang w:eastAsia="cs-CZ"/>
        </w:rPr>
        <w:t xml:space="preserve">. </w:t>
      </w:r>
      <w:r w:rsidR="008E603E">
        <w:rPr>
          <w:rFonts w:ascii="Verdana" w:hAnsi="Verdana"/>
          <w:sz w:val="20"/>
          <w:lang w:eastAsia="cs-CZ"/>
        </w:rPr>
        <w:t>Splatnost faktur</w:t>
      </w:r>
      <w:r w:rsidR="008E603E" w:rsidRPr="002B5AA8">
        <w:rPr>
          <w:rFonts w:ascii="Verdana" w:hAnsi="Verdana"/>
          <w:sz w:val="20"/>
          <w:lang w:eastAsia="cs-CZ"/>
        </w:rPr>
        <w:t xml:space="preserve"> za </w:t>
      </w:r>
      <w:r w:rsidR="008E603E">
        <w:rPr>
          <w:rFonts w:ascii="Verdana" w:hAnsi="Verdana"/>
          <w:sz w:val="20"/>
          <w:lang w:eastAsia="cs-CZ"/>
        </w:rPr>
        <w:t xml:space="preserve">provádění </w:t>
      </w:r>
      <w:r w:rsidR="00133A9B">
        <w:rPr>
          <w:rFonts w:ascii="Verdana" w:hAnsi="Verdana"/>
          <w:sz w:val="20"/>
          <w:lang w:eastAsia="cs-CZ"/>
        </w:rPr>
        <w:t xml:space="preserve">mimozáručního </w:t>
      </w:r>
      <w:r w:rsidR="008E603E">
        <w:rPr>
          <w:rFonts w:ascii="Verdana" w:hAnsi="Verdana"/>
          <w:sz w:val="20"/>
          <w:lang w:eastAsia="cs-CZ"/>
        </w:rPr>
        <w:t xml:space="preserve">servisu </w:t>
      </w:r>
      <w:r w:rsidR="005D5D74">
        <w:rPr>
          <w:rFonts w:ascii="Verdana" w:hAnsi="Verdana"/>
          <w:sz w:val="20"/>
          <w:lang w:eastAsia="cs-CZ"/>
        </w:rPr>
        <w:t>zařízení</w:t>
      </w:r>
      <w:r w:rsidR="008E603E">
        <w:rPr>
          <w:rFonts w:ascii="Verdana" w:hAnsi="Verdana"/>
          <w:sz w:val="20"/>
          <w:lang w:eastAsia="cs-CZ"/>
        </w:rPr>
        <w:t xml:space="preserve"> je </w:t>
      </w:r>
      <w:r w:rsidR="00133A9B">
        <w:rPr>
          <w:rFonts w:ascii="Verdana" w:hAnsi="Verdana"/>
          <w:sz w:val="20"/>
          <w:lang w:eastAsia="cs-CZ"/>
        </w:rPr>
        <w:t xml:space="preserve">do </w:t>
      </w:r>
      <w:r w:rsidR="008E603E"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5FACF7C" w14:textId="77777777" w:rsidR="00C037AE" w:rsidRPr="00DB44C2" w:rsidRDefault="00C037AE" w:rsidP="00C037A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41F69047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2B09D188" w14:textId="0CF4B2B6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896C73" w:rsidRPr="00896C73">
        <w:rPr>
          <w:rFonts w:ascii="Verdana" w:hAnsi="Verdana"/>
          <w:bCs/>
          <w:sz w:val="20"/>
          <w:lang w:eastAsia="cs-CZ"/>
        </w:rPr>
        <w:t>(OÚ)</w:t>
      </w:r>
    </w:p>
    <w:p w14:paraId="32B80ACD" w14:textId="25B41468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896C73" w:rsidRPr="00896C73">
        <w:rPr>
          <w:rFonts w:ascii="Verdana" w:hAnsi="Verdana"/>
          <w:bCs/>
          <w:sz w:val="20"/>
          <w:lang w:eastAsia="cs-CZ"/>
        </w:rPr>
        <w:t>(OÚ)</w:t>
      </w:r>
    </w:p>
    <w:p w14:paraId="59831D62" w14:textId="251AD7F2" w:rsidR="00E11D64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896C73" w:rsidRPr="00896C73">
        <w:rPr>
          <w:rFonts w:ascii="Verdana" w:hAnsi="Verdana"/>
          <w:bCs/>
          <w:sz w:val="20"/>
          <w:lang w:eastAsia="cs-CZ"/>
        </w:rPr>
        <w:t>(OÚ)</w:t>
      </w:r>
    </w:p>
    <w:p w14:paraId="160B1A50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Kontaktní osobou k provádění servisu na straně prodávajícího je:</w:t>
      </w:r>
    </w:p>
    <w:p w14:paraId="18FE9AEB" w14:textId="1F8513A9" w:rsidR="005C6FCF" w:rsidRPr="006B0FC9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896C73" w:rsidRPr="00896C73">
        <w:rPr>
          <w:rFonts w:ascii="Verdana" w:hAnsi="Verdana"/>
          <w:bCs/>
          <w:sz w:val="20"/>
          <w:lang w:eastAsia="cs-CZ"/>
        </w:rPr>
        <w:t>(OÚ)</w:t>
      </w:r>
    </w:p>
    <w:p w14:paraId="7A89EE27" w14:textId="4D02C088" w:rsidR="005C6FCF" w:rsidRPr="003D68E1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4B720A">
        <w:rPr>
          <w:rFonts w:ascii="Verdana" w:hAnsi="Verdana"/>
          <w:sz w:val="20"/>
          <w:lang w:eastAsia="cs-CZ"/>
        </w:rPr>
        <w:tab/>
      </w:r>
      <w:r w:rsidR="00896C73" w:rsidRPr="00896C73">
        <w:rPr>
          <w:rFonts w:ascii="Verdana" w:hAnsi="Verdana"/>
          <w:bCs/>
          <w:sz w:val="20"/>
          <w:lang w:eastAsia="cs-CZ"/>
        </w:rPr>
        <w:t>(OÚ)</w:t>
      </w:r>
    </w:p>
    <w:p w14:paraId="05CD3AE0" w14:textId="77777777" w:rsidR="00896C73" w:rsidRDefault="005C6FCF" w:rsidP="00896C7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896C73" w:rsidRPr="00896C73">
        <w:rPr>
          <w:rFonts w:ascii="Verdana" w:hAnsi="Verdana"/>
          <w:bCs/>
          <w:sz w:val="20"/>
          <w:lang w:eastAsia="cs-CZ"/>
        </w:rPr>
        <w:t>(OÚ)</w:t>
      </w:r>
    </w:p>
    <w:p w14:paraId="6A6229B2" w14:textId="40E3FF7D" w:rsidR="002A48C2" w:rsidRDefault="002A48C2" w:rsidP="00896C7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2E68BCC" w14:textId="77777777"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718DEDCB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6CE87908" w14:textId="77777777"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D782483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751D9220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5D5D74"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A7BBBFB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7E74474" w14:textId="77777777" w:rsidR="00E92A2D" w:rsidRPr="000A601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</w:t>
      </w:r>
      <w:r w:rsidR="00BF39DA" w:rsidRPr="000A601D">
        <w:rPr>
          <w:rFonts w:ascii="Verdana" w:hAnsi="Verdana"/>
          <w:sz w:val="20"/>
          <w:lang w:eastAsia="cs-CZ"/>
        </w:rPr>
        <w:t>36</w:t>
      </w:r>
      <w:r w:rsidRPr="000A601D">
        <w:rPr>
          <w:rFonts w:ascii="Verdana" w:hAnsi="Verdana"/>
          <w:sz w:val="20"/>
          <w:lang w:eastAsia="cs-CZ"/>
        </w:rPr>
        <w:t>.</w:t>
      </w:r>
    </w:p>
    <w:p w14:paraId="0E39FFCB" w14:textId="77777777" w:rsidR="00E92A2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 w:rsidR="00BF39DA" w:rsidRPr="000A601D">
        <w:rPr>
          <w:rFonts w:ascii="Verdana" w:hAnsi="Verdana"/>
          <w:sz w:val="20"/>
          <w:lang w:eastAsia="cs-CZ"/>
        </w:rPr>
        <w:t>6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6216C691" w14:textId="77777777"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1ECC8EE1" w14:textId="77777777" w:rsidR="00045AF3" w:rsidRPr="00045AF3" w:rsidRDefault="00045AF3" w:rsidP="00045AF3">
      <w:pPr>
        <w:rPr>
          <w:lang w:eastAsia="cs-CZ"/>
        </w:rPr>
      </w:pPr>
    </w:p>
    <w:p w14:paraId="28921E4A" w14:textId="77777777"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08A0BA7A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91E99A3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5F8C859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742AD8C5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2ACAE0A0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14:paraId="441812B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6A9215D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015C0D5B" w14:textId="77777777"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3791D6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869948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257375AE" w14:textId="3BA64B09" w:rsidR="008E6B54" w:rsidRDefault="008E6B54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59765300" w14:textId="056C6F35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návod k</w:t>
      </w:r>
      <w:r w:rsidR="00946648">
        <w:rPr>
          <w:snapToGrid w:val="0"/>
          <w:sz w:val="20"/>
          <w:szCs w:val="20"/>
          <w:lang w:eastAsia="cs-CZ"/>
        </w:rPr>
        <w:t> </w:t>
      </w:r>
      <w:r>
        <w:rPr>
          <w:snapToGrid w:val="0"/>
          <w:sz w:val="20"/>
          <w:szCs w:val="20"/>
          <w:lang w:eastAsia="cs-CZ"/>
        </w:rPr>
        <w:t>obsluze</w:t>
      </w:r>
    </w:p>
    <w:p w14:paraId="2B5B0915" w14:textId="77777777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prohlášení o shodě</w:t>
      </w:r>
    </w:p>
    <w:p w14:paraId="5E783B8D" w14:textId="77777777" w:rsidR="00F16FCA" w:rsidRPr="008E6B54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459170A8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70"/>
        <w:gridCol w:w="4466"/>
        <w:gridCol w:w="140"/>
      </w:tblGrid>
      <w:tr w:rsidR="000230DD" w:rsidRPr="00882036" w14:paraId="1A4C5FD5" w14:textId="77777777" w:rsidTr="00E84E0A">
        <w:trPr>
          <w:jc w:val="center"/>
        </w:trPr>
        <w:tc>
          <w:tcPr>
            <w:tcW w:w="4606" w:type="dxa"/>
            <w:gridSpan w:val="2"/>
          </w:tcPr>
          <w:p w14:paraId="779BAE1A" w14:textId="517CE039"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37330F">
              <w:rPr>
                <w:sz w:val="20"/>
                <w:szCs w:val="20"/>
                <w:lang w:eastAsia="cs-CZ"/>
              </w:rPr>
              <w:t> </w:t>
            </w:r>
            <w:r w:rsidR="00864155">
              <w:rPr>
                <w:sz w:val="20"/>
                <w:szCs w:val="20"/>
                <w:lang w:eastAsia="cs-CZ"/>
              </w:rPr>
              <w:t>Praze</w:t>
            </w:r>
            <w:r w:rsidR="0037330F">
              <w:rPr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2A7309D1" w14:textId="77777777"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E84E0A"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0A05F6" w14:paraId="65B7D9BD" w14:textId="77777777" w:rsidTr="000A05F6">
        <w:trPr>
          <w:gridAfter w:val="1"/>
          <w:wAfter w:w="140" w:type="dxa"/>
          <w:trHeight w:val="120"/>
          <w:jc w:val="center"/>
        </w:trPr>
        <w:tc>
          <w:tcPr>
            <w:tcW w:w="4536" w:type="dxa"/>
          </w:tcPr>
          <w:p w14:paraId="05609BAB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6409F99" w14:textId="77777777" w:rsidR="000A05F6" w:rsidRDefault="000A05F6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8379E6D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8C5A060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0A6687B" w14:textId="77777777" w:rsidR="000A05F6" w:rsidRDefault="000A05F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0B02F5DA" w14:textId="77777777" w:rsidR="000A05F6" w:rsidRDefault="000A05F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Radek Šubotník      </w:t>
            </w:r>
          </w:p>
          <w:p w14:paraId="0B9E6465" w14:textId="77777777" w:rsidR="000A05F6" w:rsidRDefault="000A05F6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             prokurista                 </w:t>
            </w:r>
          </w:p>
          <w:p w14:paraId="567E3E82" w14:textId="77777777" w:rsidR="000A05F6" w:rsidRDefault="000A05F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4430F22E" w14:textId="77777777" w:rsidR="000A05F6" w:rsidRDefault="000A05F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24C7B4EA" w14:textId="77777777" w:rsidR="000A05F6" w:rsidRDefault="000A05F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2"/>
          </w:tcPr>
          <w:p w14:paraId="1C74458F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39D3C8B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2285FD0" w14:textId="77777777" w:rsidR="000A05F6" w:rsidRDefault="000A05F6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1F074B2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0B9AB1B" w14:textId="77777777" w:rsidR="000A05F6" w:rsidRDefault="000A05F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DE5E780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JUDr. Ladislav Řípa</w:t>
            </w:r>
          </w:p>
          <w:p w14:paraId="37EEF849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A05F6" w14:paraId="6685A0EC" w14:textId="77777777" w:rsidTr="000A05F6">
        <w:trPr>
          <w:gridAfter w:val="1"/>
          <w:wAfter w:w="140" w:type="dxa"/>
          <w:trHeight w:val="120"/>
          <w:jc w:val="center"/>
        </w:trPr>
        <w:tc>
          <w:tcPr>
            <w:tcW w:w="4536" w:type="dxa"/>
            <w:hideMark/>
          </w:tcPr>
          <w:p w14:paraId="592923F7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A55A1AF" w14:textId="77777777" w:rsidR="000A05F6" w:rsidRDefault="000A05F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62288014" w14:textId="77777777" w:rsidR="000A05F6" w:rsidRDefault="000A05F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David Litterbach</w:t>
            </w:r>
          </w:p>
          <w:p w14:paraId="46C6605F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prokurista                 </w:t>
            </w:r>
          </w:p>
        </w:tc>
        <w:tc>
          <w:tcPr>
            <w:tcW w:w="4536" w:type="dxa"/>
            <w:gridSpan w:val="2"/>
            <w:hideMark/>
          </w:tcPr>
          <w:p w14:paraId="436C05F0" w14:textId="77777777" w:rsidR="000A05F6" w:rsidRDefault="000A05F6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          …………………………………………….</w:t>
            </w:r>
          </w:p>
          <w:p w14:paraId="222C9178" w14:textId="77777777" w:rsidR="000A05F6" w:rsidRDefault="000A05F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2D574CC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1EE8588" w14:textId="77777777" w:rsidR="000A05F6" w:rsidRDefault="000A05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E49C8D9" w14:textId="77777777"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045AF3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F3D5" w14:textId="77777777" w:rsidR="006B1715" w:rsidRDefault="006B1715">
      <w:r>
        <w:separator/>
      </w:r>
    </w:p>
  </w:endnote>
  <w:endnote w:type="continuationSeparator" w:id="0">
    <w:p w14:paraId="1080BE90" w14:textId="77777777" w:rsidR="006B1715" w:rsidRDefault="006B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A46" w14:textId="77777777" w:rsidR="0092386A" w:rsidRDefault="009624D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238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F657FE" w14:textId="77777777" w:rsidR="0092386A" w:rsidRDefault="0092386A" w:rsidP="00A57CF7">
    <w:pPr>
      <w:pStyle w:val="Zpat"/>
      <w:ind w:right="360"/>
    </w:pPr>
  </w:p>
  <w:p w14:paraId="149A9FF1" w14:textId="77777777" w:rsidR="0092386A" w:rsidRDefault="0092386A"/>
  <w:p w14:paraId="0AF68CE9" w14:textId="77777777" w:rsidR="0092386A" w:rsidRDefault="0092386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A5C2" w14:textId="77777777" w:rsidR="0092386A" w:rsidRPr="00E45928" w:rsidRDefault="0092386A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9624D3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9624D3" w:rsidRPr="00E45928">
      <w:rPr>
        <w:rStyle w:val="slostrnky"/>
        <w:sz w:val="18"/>
        <w:szCs w:val="18"/>
      </w:rPr>
      <w:fldChar w:fldCharType="separate"/>
    </w:r>
    <w:r w:rsidR="00045AF3">
      <w:rPr>
        <w:rStyle w:val="slostrnky"/>
        <w:noProof/>
        <w:sz w:val="18"/>
        <w:szCs w:val="18"/>
      </w:rPr>
      <w:t>6</w:t>
    </w:r>
    <w:r w:rsidR="009624D3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896C73">
      <w:fldChar w:fldCharType="begin"/>
    </w:r>
    <w:r w:rsidR="00896C73">
      <w:instrText xml:space="preserve"> NUMPAGES  \* Arabic  \* MERGEFORMAT </w:instrText>
    </w:r>
    <w:r w:rsidR="00896C73">
      <w:fldChar w:fldCharType="separate"/>
    </w:r>
    <w:r w:rsidR="00045AF3" w:rsidRPr="00045AF3">
      <w:rPr>
        <w:rStyle w:val="slostrnky"/>
        <w:noProof/>
        <w:sz w:val="18"/>
        <w:szCs w:val="18"/>
      </w:rPr>
      <w:t>7</w:t>
    </w:r>
    <w:r w:rsidR="00896C73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4D16D479" w14:textId="77777777" w:rsidR="0092386A" w:rsidRDefault="0092386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3FE7ED" wp14:editId="15B1332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601D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A03767E" wp14:editId="01E5A322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A3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EF77" w14:textId="77777777" w:rsidR="006B1715" w:rsidRDefault="006B1715">
      <w:r>
        <w:separator/>
      </w:r>
    </w:p>
  </w:footnote>
  <w:footnote w:type="continuationSeparator" w:id="0">
    <w:p w14:paraId="31419297" w14:textId="77777777" w:rsidR="006B1715" w:rsidRDefault="006B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86F6" w14:textId="77777777" w:rsidR="00045AF3" w:rsidRDefault="00045AF3" w:rsidP="00045AF3">
    <w:pPr>
      <w:pStyle w:val="Zhlav"/>
      <w:jc w:val="center"/>
    </w:pPr>
  </w:p>
  <w:p w14:paraId="570E6EF2" w14:textId="77777777" w:rsidR="0092386A" w:rsidRPr="00045AF3" w:rsidRDefault="00045AF3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651CDE54" wp14:editId="1F8A2F29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B9F75C6"/>
    <w:multiLevelType w:val="hybridMultilevel"/>
    <w:tmpl w:val="E88CD810"/>
    <w:lvl w:ilvl="0" w:tplc="04E8924A"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715"/>
    <w:multiLevelType w:val="hybridMultilevel"/>
    <w:tmpl w:val="610EB7CE"/>
    <w:lvl w:ilvl="0" w:tplc="04E8924A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58537C"/>
    <w:multiLevelType w:val="hybridMultilevel"/>
    <w:tmpl w:val="0BF871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472B2"/>
    <w:multiLevelType w:val="hybridMultilevel"/>
    <w:tmpl w:val="B626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68841">
    <w:abstractNumId w:val="8"/>
  </w:num>
  <w:num w:numId="2" w16cid:durableId="1605503959">
    <w:abstractNumId w:val="18"/>
  </w:num>
  <w:num w:numId="3" w16cid:durableId="817575809">
    <w:abstractNumId w:val="10"/>
  </w:num>
  <w:num w:numId="4" w16cid:durableId="1789202826">
    <w:abstractNumId w:val="7"/>
  </w:num>
  <w:num w:numId="5" w16cid:durableId="252051872">
    <w:abstractNumId w:val="8"/>
  </w:num>
  <w:num w:numId="6" w16cid:durableId="95027530">
    <w:abstractNumId w:val="8"/>
  </w:num>
  <w:num w:numId="7" w16cid:durableId="1198467637">
    <w:abstractNumId w:val="8"/>
  </w:num>
  <w:num w:numId="8" w16cid:durableId="594871136">
    <w:abstractNumId w:val="8"/>
  </w:num>
  <w:num w:numId="9" w16cid:durableId="258611164">
    <w:abstractNumId w:val="8"/>
  </w:num>
  <w:num w:numId="10" w16cid:durableId="175927679">
    <w:abstractNumId w:val="8"/>
  </w:num>
  <w:num w:numId="11" w16cid:durableId="4216035">
    <w:abstractNumId w:val="11"/>
  </w:num>
  <w:num w:numId="12" w16cid:durableId="1491873002">
    <w:abstractNumId w:val="0"/>
  </w:num>
  <w:num w:numId="13" w16cid:durableId="665597591">
    <w:abstractNumId w:val="1"/>
  </w:num>
  <w:num w:numId="14" w16cid:durableId="602880953">
    <w:abstractNumId w:val="8"/>
  </w:num>
  <w:num w:numId="15" w16cid:durableId="1939673161">
    <w:abstractNumId w:val="2"/>
  </w:num>
  <w:num w:numId="16" w16cid:durableId="432089514">
    <w:abstractNumId w:val="8"/>
  </w:num>
  <w:num w:numId="17" w16cid:durableId="2112430373">
    <w:abstractNumId w:val="4"/>
  </w:num>
  <w:num w:numId="18" w16cid:durableId="2118864834">
    <w:abstractNumId w:val="17"/>
  </w:num>
  <w:num w:numId="19" w16cid:durableId="1294336088">
    <w:abstractNumId w:val="8"/>
  </w:num>
  <w:num w:numId="20" w16cid:durableId="1420054312">
    <w:abstractNumId w:val="8"/>
  </w:num>
  <w:num w:numId="21" w16cid:durableId="72631061">
    <w:abstractNumId w:val="8"/>
  </w:num>
  <w:num w:numId="22" w16cid:durableId="1876036411">
    <w:abstractNumId w:val="8"/>
  </w:num>
  <w:num w:numId="23" w16cid:durableId="839809565">
    <w:abstractNumId w:val="8"/>
  </w:num>
  <w:num w:numId="24" w16cid:durableId="1894542421">
    <w:abstractNumId w:val="8"/>
  </w:num>
  <w:num w:numId="25" w16cid:durableId="450127649">
    <w:abstractNumId w:val="8"/>
  </w:num>
  <w:num w:numId="26" w16cid:durableId="1012487155">
    <w:abstractNumId w:val="8"/>
  </w:num>
  <w:num w:numId="27" w16cid:durableId="854343021">
    <w:abstractNumId w:val="8"/>
  </w:num>
  <w:num w:numId="28" w16cid:durableId="2136824394">
    <w:abstractNumId w:val="15"/>
  </w:num>
  <w:num w:numId="29" w16cid:durableId="1148060258">
    <w:abstractNumId w:val="8"/>
  </w:num>
  <w:num w:numId="30" w16cid:durableId="1441334575">
    <w:abstractNumId w:val="8"/>
  </w:num>
  <w:num w:numId="31" w16cid:durableId="2082407377">
    <w:abstractNumId w:val="8"/>
  </w:num>
  <w:num w:numId="32" w16cid:durableId="791288658">
    <w:abstractNumId w:val="5"/>
  </w:num>
  <w:num w:numId="33" w16cid:durableId="1177843827">
    <w:abstractNumId w:val="3"/>
  </w:num>
  <w:num w:numId="34" w16cid:durableId="1985817633">
    <w:abstractNumId w:val="8"/>
  </w:num>
  <w:num w:numId="35" w16cid:durableId="1504779269">
    <w:abstractNumId w:val="8"/>
  </w:num>
  <w:num w:numId="36" w16cid:durableId="1106080455">
    <w:abstractNumId w:val="8"/>
  </w:num>
  <w:num w:numId="37" w16cid:durableId="1355227637">
    <w:abstractNumId w:val="13"/>
  </w:num>
  <w:num w:numId="38" w16cid:durableId="750464760">
    <w:abstractNumId w:val="9"/>
  </w:num>
  <w:num w:numId="39" w16cid:durableId="535047704">
    <w:abstractNumId w:val="8"/>
  </w:num>
  <w:num w:numId="40" w16cid:durableId="656035852">
    <w:abstractNumId w:val="8"/>
  </w:num>
  <w:num w:numId="41" w16cid:durableId="178934539">
    <w:abstractNumId w:val="8"/>
  </w:num>
  <w:num w:numId="42" w16cid:durableId="1909732637">
    <w:abstractNumId w:val="14"/>
  </w:num>
  <w:num w:numId="43" w16cid:durableId="31155460">
    <w:abstractNumId w:val="12"/>
  </w:num>
  <w:num w:numId="44" w16cid:durableId="1320815078">
    <w:abstractNumId w:val="8"/>
  </w:num>
  <w:num w:numId="45" w16cid:durableId="671687819">
    <w:abstractNumId w:val="6"/>
  </w:num>
  <w:num w:numId="46" w16cid:durableId="905921571">
    <w:abstractNumId w:val="8"/>
  </w:num>
  <w:num w:numId="47" w16cid:durableId="883177421">
    <w:abstractNumId w:val="8"/>
  </w:num>
  <w:num w:numId="48" w16cid:durableId="1388917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1726D"/>
    <w:rsid w:val="000230DD"/>
    <w:rsid w:val="00032211"/>
    <w:rsid w:val="00045AF3"/>
    <w:rsid w:val="00060BEF"/>
    <w:rsid w:val="0007502C"/>
    <w:rsid w:val="0008675B"/>
    <w:rsid w:val="000A05F6"/>
    <w:rsid w:val="000A49D5"/>
    <w:rsid w:val="000A601D"/>
    <w:rsid w:val="000B1196"/>
    <w:rsid w:val="000B4463"/>
    <w:rsid w:val="000C2B47"/>
    <w:rsid w:val="000D0159"/>
    <w:rsid w:val="000D2908"/>
    <w:rsid w:val="000D5743"/>
    <w:rsid w:val="000D77B4"/>
    <w:rsid w:val="000E5C80"/>
    <w:rsid w:val="000F4174"/>
    <w:rsid w:val="0010006E"/>
    <w:rsid w:val="00123B03"/>
    <w:rsid w:val="00127F0C"/>
    <w:rsid w:val="00130828"/>
    <w:rsid w:val="00132B8A"/>
    <w:rsid w:val="00133A9B"/>
    <w:rsid w:val="0014170E"/>
    <w:rsid w:val="00143163"/>
    <w:rsid w:val="0014746A"/>
    <w:rsid w:val="00147B56"/>
    <w:rsid w:val="001522EE"/>
    <w:rsid w:val="00152353"/>
    <w:rsid w:val="0016146E"/>
    <w:rsid w:val="00163639"/>
    <w:rsid w:val="001671A8"/>
    <w:rsid w:val="001729C2"/>
    <w:rsid w:val="001849A5"/>
    <w:rsid w:val="001B65FE"/>
    <w:rsid w:val="001E0551"/>
    <w:rsid w:val="001E46BE"/>
    <w:rsid w:val="001E49CD"/>
    <w:rsid w:val="001E57C8"/>
    <w:rsid w:val="00201F03"/>
    <w:rsid w:val="00205C95"/>
    <w:rsid w:val="0021485A"/>
    <w:rsid w:val="00215C5A"/>
    <w:rsid w:val="00222BB9"/>
    <w:rsid w:val="00234C25"/>
    <w:rsid w:val="00236C81"/>
    <w:rsid w:val="0024026F"/>
    <w:rsid w:val="002416DF"/>
    <w:rsid w:val="002514CC"/>
    <w:rsid w:val="0026385A"/>
    <w:rsid w:val="00264610"/>
    <w:rsid w:val="0026484B"/>
    <w:rsid w:val="00266B68"/>
    <w:rsid w:val="0026761F"/>
    <w:rsid w:val="00282B6F"/>
    <w:rsid w:val="00286A80"/>
    <w:rsid w:val="002914F5"/>
    <w:rsid w:val="002A48C2"/>
    <w:rsid w:val="002B1F5F"/>
    <w:rsid w:val="002B5AA8"/>
    <w:rsid w:val="002B7AC2"/>
    <w:rsid w:val="002C1A09"/>
    <w:rsid w:val="002C7F1E"/>
    <w:rsid w:val="002D58E7"/>
    <w:rsid w:val="002E014C"/>
    <w:rsid w:val="002E37B0"/>
    <w:rsid w:val="002E4CDA"/>
    <w:rsid w:val="002F274A"/>
    <w:rsid w:val="002F283E"/>
    <w:rsid w:val="003101C8"/>
    <w:rsid w:val="0031047A"/>
    <w:rsid w:val="003113D3"/>
    <w:rsid w:val="0031755C"/>
    <w:rsid w:val="00317851"/>
    <w:rsid w:val="00325A1F"/>
    <w:rsid w:val="00326A88"/>
    <w:rsid w:val="003319C2"/>
    <w:rsid w:val="00335A6B"/>
    <w:rsid w:val="00342C52"/>
    <w:rsid w:val="00344FA6"/>
    <w:rsid w:val="00347000"/>
    <w:rsid w:val="00362A5B"/>
    <w:rsid w:val="0037330F"/>
    <w:rsid w:val="003869BF"/>
    <w:rsid w:val="00390F93"/>
    <w:rsid w:val="00391992"/>
    <w:rsid w:val="00392A81"/>
    <w:rsid w:val="00394CDD"/>
    <w:rsid w:val="0039689D"/>
    <w:rsid w:val="0039711C"/>
    <w:rsid w:val="00397B61"/>
    <w:rsid w:val="003A748D"/>
    <w:rsid w:val="003B2CA0"/>
    <w:rsid w:val="003C3ADB"/>
    <w:rsid w:val="003D4F04"/>
    <w:rsid w:val="003D68E1"/>
    <w:rsid w:val="003E3FFC"/>
    <w:rsid w:val="003F5E5F"/>
    <w:rsid w:val="00402169"/>
    <w:rsid w:val="00415B20"/>
    <w:rsid w:val="00434CC0"/>
    <w:rsid w:val="00446263"/>
    <w:rsid w:val="00451F1F"/>
    <w:rsid w:val="00470FCF"/>
    <w:rsid w:val="004714AE"/>
    <w:rsid w:val="00471B57"/>
    <w:rsid w:val="00472F49"/>
    <w:rsid w:val="004765F8"/>
    <w:rsid w:val="00484E43"/>
    <w:rsid w:val="00485AE8"/>
    <w:rsid w:val="0048606A"/>
    <w:rsid w:val="004A2D67"/>
    <w:rsid w:val="004A68DF"/>
    <w:rsid w:val="004A75EF"/>
    <w:rsid w:val="004B720A"/>
    <w:rsid w:val="004D2FF1"/>
    <w:rsid w:val="00500D6E"/>
    <w:rsid w:val="00502EF7"/>
    <w:rsid w:val="00507638"/>
    <w:rsid w:val="00507B3D"/>
    <w:rsid w:val="005119E7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565F"/>
    <w:rsid w:val="005775B4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65E0"/>
    <w:rsid w:val="005B702E"/>
    <w:rsid w:val="005C03CA"/>
    <w:rsid w:val="005C1FAE"/>
    <w:rsid w:val="005C31E8"/>
    <w:rsid w:val="005C3260"/>
    <w:rsid w:val="005C6497"/>
    <w:rsid w:val="005C6FCF"/>
    <w:rsid w:val="005D5D74"/>
    <w:rsid w:val="005E21AD"/>
    <w:rsid w:val="005F297F"/>
    <w:rsid w:val="005F4D6F"/>
    <w:rsid w:val="00622CAA"/>
    <w:rsid w:val="00636826"/>
    <w:rsid w:val="006370D6"/>
    <w:rsid w:val="00644203"/>
    <w:rsid w:val="00645751"/>
    <w:rsid w:val="00655125"/>
    <w:rsid w:val="006570E2"/>
    <w:rsid w:val="00664B0F"/>
    <w:rsid w:val="00677B8E"/>
    <w:rsid w:val="006877BF"/>
    <w:rsid w:val="006933DF"/>
    <w:rsid w:val="006935B3"/>
    <w:rsid w:val="006A0F26"/>
    <w:rsid w:val="006A5878"/>
    <w:rsid w:val="006A6440"/>
    <w:rsid w:val="006B0FC9"/>
    <w:rsid w:val="006B1715"/>
    <w:rsid w:val="006B7F60"/>
    <w:rsid w:val="006E1F40"/>
    <w:rsid w:val="006F264F"/>
    <w:rsid w:val="006F32A0"/>
    <w:rsid w:val="006F41FB"/>
    <w:rsid w:val="006F549A"/>
    <w:rsid w:val="007046F7"/>
    <w:rsid w:val="00721854"/>
    <w:rsid w:val="00726587"/>
    <w:rsid w:val="00727BB1"/>
    <w:rsid w:val="00732FAF"/>
    <w:rsid w:val="00733BCA"/>
    <w:rsid w:val="0073643D"/>
    <w:rsid w:val="007444F1"/>
    <w:rsid w:val="00744F5B"/>
    <w:rsid w:val="0074511C"/>
    <w:rsid w:val="0074683A"/>
    <w:rsid w:val="0075045F"/>
    <w:rsid w:val="00762F8E"/>
    <w:rsid w:val="00763AAD"/>
    <w:rsid w:val="00765E32"/>
    <w:rsid w:val="00770EB1"/>
    <w:rsid w:val="007729FB"/>
    <w:rsid w:val="0078058B"/>
    <w:rsid w:val="0078524E"/>
    <w:rsid w:val="007A0A89"/>
    <w:rsid w:val="007B35CC"/>
    <w:rsid w:val="007B5F6A"/>
    <w:rsid w:val="007C0D61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42691"/>
    <w:rsid w:val="00857EF3"/>
    <w:rsid w:val="00862462"/>
    <w:rsid w:val="00863CAD"/>
    <w:rsid w:val="00864155"/>
    <w:rsid w:val="00865C05"/>
    <w:rsid w:val="00866454"/>
    <w:rsid w:val="00871948"/>
    <w:rsid w:val="008735A0"/>
    <w:rsid w:val="00873A41"/>
    <w:rsid w:val="00874637"/>
    <w:rsid w:val="00884B43"/>
    <w:rsid w:val="008902A8"/>
    <w:rsid w:val="008932B1"/>
    <w:rsid w:val="00896C73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44E"/>
    <w:rsid w:val="008E6B54"/>
    <w:rsid w:val="00903FD5"/>
    <w:rsid w:val="00906089"/>
    <w:rsid w:val="00906EE1"/>
    <w:rsid w:val="0091097E"/>
    <w:rsid w:val="009168F1"/>
    <w:rsid w:val="0092386A"/>
    <w:rsid w:val="00925D69"/>
    <w:rsid w:val="00927678"/>
    <w:rsid w:val="00935D1C"/>
    <w:rsid w:val="00941ABD"/>
    <w:rsid w:val="00943889"/>
    <w:rsid w:val="00946648"/>
    <w:rsid w:val="00947D33"/>
    <w:rsid w:val="009523BA"/>
    <w:rsid w:val="009561B8"/>
    <w:rsid w:val="00961A3B"/>
    <w:rsid w:val="009624D3"/>
    <w:rsid w:val="009639A0"/>
    <w:rsid w:val="00970863"/>
    <w:rsid w:val="00973534"/>
    <w:rsid w:val="00973D63"/>
    <w:rsid w:val="0098273B"/>
    <w:rsid w:val="00983318"/>
    <w:rsid w:val="00990756"/>
    <w:rsid w:val="009A4CA7"/>
    <w:rsid w:val="009B0058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6116"/>
    <w:rsid w:val="00A23AD9"/>
    <w:rsid w:val="00A339A5"/>
    <w:rsid w:val="00A37E53"/>
    <w:rsid w:val="00A515BD"/>
    <w:rsid w:val="00A51EA7"/>
    <w:rsid w:val="00A55CE7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768E"/>
    <w:rsid w:val="00AD2757"/>
    <w:rsid w:val="00AD4823"/>
    <w:rsid w:val="00AE4D5C"/>
    <w:rsid w:val="00AE5B6C"/>
    <w:rsid w:val="00AF42EB"/>
    <w:rsid w:val="00B0382B"/>
    <w:rsid w:val="00B243BF"/>
    <w:rsid w:val="00B3257E"/>
    <w:rsid w:val="00B32A18"/>
    <w:rsid w:val="00B354AD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05B6"/>
    <w:rsid w:val="00BB4CFA"/>
    <w:rsid w:val="00BB74DE"/>
    <w:rsid w:val="00BD0687"/>
    <w:rsid w:val="00BD4A63"/>
    <w:rsid w:val="00BD70EF"/>
    <w:rsid w:val="00BE09F9"/>
    <w:rsid w:val="00BE0F45"/>
    <w:rsid w:val="00BE16CA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758A6"/>
    <w:rsid w:val="00C75B34"/>
    <w:rsid w:val="00C84CEC"/>
    <w:rsid w:val="00C851D5"/>
    <w:rsid w:val="00C91CF0"/>
    <w:rsid w:val="00C94A0B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08DC"/>
    <w:rsid w:val="00CF2F26"/>
    <w:rsid w:val="00CF546D"/>
    <w:rsid w:val="00CF6DF4"/>
    <w:rsid w:val="00D04223"/>
    <w:rsid w:val="00D049EB"/>
    <w:rsid w:val="00D04C54"/>
    <w:rsid w:val="00D06491"/>
    <w:rsid w:val="00D10692"/>
    <w:rsid w:val="00D11CFD"/>
    <w:rsid w:val="00D13F38"/>
    <w:rsid w:val="00D14B78"/>
    <w:rsid w:val="00D1615F"/>
    <w:rsid w:val="00D16806"/>
    <w:rsid w:val="00D26B06"/>
    <w:rsid w:val="00D27D2F"/>
    <w:rsid w:val="00D3138C"/>
    <w:rsid w:val="00D31870"/>
    <w:rsid w:val="00D32194"/>
    <w:rsid w:val="00D32632"/>
    <w:rsid w:val="00D37492"/>
    <w:rsid w:val="00D4474E"/>
    <w:rsid w:val="00D44964"/>
    <w:rsid w:val="00D547BB"/>
    <w:rsid w:val="00D61637"/>
    <w:rsid w:val="00D668D7"/>
    <w:rsid w:val="00DA089F"/>
    <w:rsid w:val="00DA6CCD"/>
    <w:rsid w:val="00DB18B8"/>
    <w:rsid w:val="00DC3250"/>
    <w:rsid w:val="00DC45D3"/>
    <w:rsid w:val="00DE01B5"/>
    <w:rsid w:val="00DE37DD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71AD1"/>
    <w:rsid w:val="00E75670"/>
    <w:rsid w:val="00E8299E"/>
    <w:rsid w:val="00E84E0A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4E77"/>
    <w:rsid w:val="00ED6FC2"/>
    <w:rsid w:val="00EE0FFF"/>
    <w:rsid w:val="00F07CA2"/>
    <w:rsid w:val="00F11A21"/>
    <w:rsid w:val="00F11CC8"/>
    <w:rsid w:val="00F15A75"/>
    <w:rsid w:val="00F15D93"/>
    <w:rsid w:val="00F16FCA"/>
    <w:rsid w:val="00F23FEB"/>
    <w:rsid w:val="00F26C94"/>
    <w:rsid w:val="00F56C56"/>
    <w:rsid w:val="00F60B50"/>
    <w:rsid w:val="00F615E9"/>
    <w:rsid w:val="00F62635"/>
    <w:rsid w:val="00F646CC"/>
    <w:rsid w:val="00F71CA6"/>
    <w:rsid w:val="00F728CB"/>
    <w:rsid w:val="00F757E5"/>
    <w:rsid w:val="00F7628A"/>
    <w:rsid w:val="00F77496"/>
    <w:rsid w:val="00F77C79"/>
    <w:rsid w:val="00F834E4"/>
    <w:rsid w:val="00F84543"/>
    <w:rsid w:val="00F97900"/>
    <w:rsid w:val="00FA3172"/>
    <w:rsid w:val="00FA64C5"/>
    <w:rsid w:val="00FB40D5"/>
    <w:rsid w:val="00FC4067"/>
    <w:rsid w:val="00FC512F"/>
    <w:rsid w:val="00FD184B"/>
    <w:rsid w:val="00FD2DF6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49A43"/>
  <w15:docId w15:val="{CC00C687-5C51-4D76-A177-335B4613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C791-63AD-4398-B0B6-BDDAF9B0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2468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Michaela Šrajlová</cp:lastModifiedBy>
  <cp:revision>55</cp:revision>
  <cp:lastPrinted>2022-08-04T05:25:00Z</cp:lastPrinted>
  <dcterms:created xsi:type="dcterms:W3CDTF">2021-10-19T16:38:00Z</dcterms:created>
  <dcterms:modified xsi:type="dcterms:W3CDTF">2022-09-09T13:41:00Z</dcterms:modified>
</cp:coreProperties>
</file>