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7C47C6" w14:paraId="18DE2327" w14:textId="77777777">
        <w:trPr>
          <w:cantSplit/>
        </w:trPr>
        <w:tc>
          <w:tcPr>
            <w:tcW w:w="215" w:type="dxa"/>
            <w:vAlign w:val="center"/>
          </w:tcPr>
          <w:p w14:paraId="6A49806D" w14:textId="77777777" w:rsidR="007C47C6" w:rsidRDefault="007C47C6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0D0BCED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2EC9616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9467021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2E488D4A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30611E8F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47C6" w14:paraId="4D3F944C" w14:textId="77777777">
        <w:trPr>
          <w:cantSplit/>
        </w:trPr>
        <w:tc>
          <w:tcPr>
            <w:tcW w:w="215" w:type="dxa"/>
            <w:vAlign w:val="center"/>
          </w:tcPr>
          <w:p w14:paraId="1CF7426C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54BBE600" w14:textId="77777777" w:rsidR="007C47C6" w:rsidRDefault="007C47C6"/>
        </w:tc>
        <w:tc>
          <w:tcPr>
            <w:tcW w:w="323" w:type="dxa"/>
            <w:vAlign w:val="center"/>
          </w:tcPr>
          <w:p w14:paraId="477373C1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332C8037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7C47C6" w14:paraId="230D34C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B290B0B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109959E6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661A892B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47C6" w14:paraId="4324172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AF71D1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1AE347F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20B040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8163EFF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87BB2E0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C8A06F9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74465571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63A8939" w14:textId="77777777" w:rsidR="007C47C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AF38D5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47C6" w14:paraId="36F4F66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A98E97D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74254B3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6B82D46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2AD8C87" w14:textId="77777777" w:rsidR="007C47C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Ing. Lukáš Jaška</w:t>
            </w:r>
          </w:p>
        </w:tc>
      </w:tr>
      <w:tr w:rsidR="007C47C6" w14:paraId="1676AF34" w14:textId="77777777">
        <w:trPr>
          <w:cantSplit/>
        </w:trPr>
        <w:tc>
          <w:tcPr>
            <w:tcW w:w="1831" w:type="dxa"/>
            <w:gridSpan w:val="3"/>
          </w:tcPr>
          <w:p w14:paraId="6E9E9633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4F5243A" w14:textId="77777777" w:rsidR="007C47C6" w:rsidRDefault="007C47C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B7BAF18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2F90662" w14:textId="77777777" w:rsidR="007C47C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Soukenická 2157</w:t>
            </w:r>
          </w:p>
        </w:tc>
      </w:tr>
      <w:tr w:rsidR="007C47C6" w14:paraId="1BD804E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2C09F2" w14:textId="77777777" w:rsidR="007C47C6" w:rsidRDefault="007C47C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E86819F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927A281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91FE5D" w14:textId="77777777" w:rsidR="007C47C6" w:rsidRDefault="007C47C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C47C6" w14:paraId="1D7C8C8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941314A" w14:textId="77777777" w:rsidR="007C47C6" w:rsidRDefault="007C47C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50CCB22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6D9BCBB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A2A228E" w14:textId="77777777" w:rsidR="007C47C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688  01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Uherský Brod</w:t>
            </w:r>
          </w:p>
        </w:tc>
      </w:tr>
      <w:tr w:rsidR="007C47C6" w14:paraId="0BFDBDD2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4E2738C8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BA3D87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D73AF5" w14:textId="77777777" w:rsidR="007C47C6" w:rsidRDefault="007C47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47C6" w14:paraId="4B62A8FA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067DBA9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47C6" w14:paraId="180144AA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2F95CB5" w14:textId="77777777" w:rsidR="007C47C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3665615" w14:textId="77777777" w:rsidR="007C47C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2 </w:t>
            </w:r>
            <w:proofErr w:type="gramStart"/>
            <w:r>
              <w:rPr>
                <w:rFonts w:ascii="Arial" w:hAnsi="Arial"/>
                <w:b/>
                <w:sz w:val="25"/>
              </w:rPr>
              <w:t>ks - PC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sestava Dell </w:t>
            </w:r>
            <w:proofErr w:type="spellStart"/>
            <w:r>
              <w:rPr>
                <w:rFonts w:ascii="Arial" w:hAnsi="Arial"/>
                <w:b/>
                <w:sz w:val="25"/>
              </w:rPr>
              <w:t>Optiplex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3000MT</w:t>
            </w:r>
          </w:p>
        </w:tc>
      </w:tr>
      <w:tr w:rsidR="007C47C6" w14:paraId="281F1D9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B3E9DB" w14:textId="77777777" w:rsidR="007C47C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2 ks PC sestava Dell </w:t>
            </w:r>
            <w:proofErr w:type="spellStart"/>
            <w:r>
              <w:rPr>
                <w:rFonts w:ascii="Courier New" w:hAnsi="Courier New"/>
                <w:sz w:val="18"/>
              </w:rPr>
              <w:t>Optiplex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3000</w:t>
            </w:r>
            <w:proofErr w:type="gramStart"/>
            <w:r>
              <w:rPr>
                <w:rFonts w:ascii="Courier New" w:hAnsi="Courier New"/>
                <w:sz w:val="18"/>
              </w:rPr>
              <w:t>MT,i</w:t>
            </w:r>
            <w:proofErr w:type="gramEnd"/>
            <w:r>
              <w:rPr>
                <w:rFonts w:ascii="Courier New" w:hAnsi="Courier New"/>
                <w:sz w:val="18"/>
              </w:rPr>
              <w:t>5-12500,včetně monitoru LCD DELL 24",</w:t>
            </w:r>
          </w:p>
        </w:tc>
      </w:tr>
      <w:tr w:rsidR="007C47C6" w14:paraId="6063891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BF4269" w14:textId="77777777" w:rsidR="007C47C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instalace a nastavení operačního systému Windows 10 v celkové ceně 63 280 Kč bez DPH.                  Termín dodání do 15.10.2022.</w:t>
            </w:r>
          </w:p>
        </w:tc>
      </w:tr>
      <w:tr w:rsidR="007C47C6" w14:paraId="3D0397C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8F141D" w14:textId="77777777" w:rsidR="007C47C6" w:rsidRDefault="007C47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47C6" w14:paraId="1C3DD97D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DE318DE" w14:textId="77777777" w:rsidR="007C47C6" w:rsidRDefault="007C47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BCD45EA" w14:textId="77777777" w:rsidR="002F6CF0" w:rsidRDefault="002F6CF0"/>
    <w:sectPr w:rsidR="002F6CF0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1B63" w14:textId="77777777" w:rsidR="002F6CF0" w:rsidRDefault="002F6CF0">
      <w:pPr>
        <w:spacing w:after="0" w:line="240" w:lineRule="auto"/>
      </w:pPr>
      <w:r>
        <w:separator/>
      </w:r>
    </w:p>
  </w:endnote>
  <w:endnote w:type="continuationSeparator" w:id="0">
    <w:p w14:paraId="582CB9D0" w14:textId="77777777" w:rsidR="002F6CF0" w:rsidRDefault="002F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7C47C6" w14:paraId="5205C03B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6739A5BE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299847C3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7C47C6" w14:paraId="2324ABBD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1AC80B5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11D28177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53BD604F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07.09.2022 00:00:00</w:t>
          </w:r>
        </w:p>
      </w:tc>
    </w:tr>
    <w:tr w:rsidR="007C47C6" w14:paraId="33A7384F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50DD40DC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30E1189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5DC397E6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7C47C6" w14:paraId="63B1F3D3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127FBCD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65F3BDCA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52C4D1D0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7C47C6" w14:paraId="4372A1CC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3CE3C8A2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0994C6AC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2B966377" w14:textId="77777777" w:rsidR="007C47C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7C47C6" w14:paraId="3600AE65" w14:textId="77777777">
      <w:trPr>
        <w:cantSplit/>
      </w:trPr>
      <w:tc>
        <w:tcPr>
          <w:tcW w:w="215" w:type="dxa"/>
          <w:vAlign w:val="center"/>
        </w:tcPr>
        <w:p w14:paraId="1FB5F996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2334A73E" w14:textId="77777777" w:rsidR="007C47C6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5ACC" w14:textId="77777777" w:rsidR="002F6CF0" w:rsidRDefault="002F6CF0">
      <w:pPr>
        <w:spacing w:after="0" w:line="240" w:lineRule="auto"/>
      </w:pPr>
      <w:r>
        <w:separator/>
      </w:r>
    </w:p>
  </w:footnote>
  <w:footnote w:type="continuationSeparator" w:id="0">
    <w:p w14:paraId="2E56EB6B" w14:textId="77777777" w:rsidR="002F6CF0" w:rsidRDefault="002F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C47C6" w14:paraId="4176FF1C" w14:textId="77777777">
      <w:trPr>
        <w:cantSplit/>
      </w:trPr>
      <w:tc>
        <w:tcPr>
          <w:tcW w:w="10772" w:type="dxa"/>
          <w:gridSpan w:val="2"/>
          <w:vAlign w:val="center"/>
        </w:tcPr>
        <w:p w14:paraId="79D6D359" w14:textId="77777777" w:rsidR="007C47C6" w:rsidRDefault="007C47C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C47C6" w14:paraId="3CC0CB89" w14:textId="77777777">
      <w:trPr>
        <w:cantSplit/>
      </w:trPr>
      <w:tc>
        <w:tcPr>
          <w:tcW w:w="5924" w:type="dxa"/>
          <w:vAlign w:val="center"/>
        </w:tcPr>
        <w:p w14:paraId="0D259FBB" w14:textId="77777777" w:rsidR="007C47C6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76D7224" w14:textId="77777777" w:rsidR="007C47C6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O/3/2022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C6"/>
    <w:rsid w:val="002F6CF0"/>
    <w:rsid w:val="007C47C6"/>
    <w:rsid w:val="00A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A43"/>
  <w15:docId w15:val="{7FC8515A-E085-499D-938A-513D5A6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2022-09-08T05:44:00Z</dcterms:created>
  <dcterms:modified xsi:type="dcterms:W3CDTF">2022-09-08T05:44:00Z</dcterms:modified>
</cp:coreProperties>
</file>