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1D168968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B370B1">
                  <w:rPr>
                    <w:rFonts w:eastAsia="Arial Unicode MS"/>
                  </w:rPr>
                  <w:t>0</w:t>
                </w:r>
                <w:r w:rsidR="00B370B1">
                  <w:t>0</w:t>
                </w:r>
                <w:r w:rsidR="00B370B1">
                  <w:rPr>
                    <w:rFonts w:eastAsia="Arial Unicode MS"/>
                  </w:rPr>
                  <w:t>1</w:t>
                </w:r>
                <w:r w:rsidR="00B370B1">
                  <w:t>/EŘ/2022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5EBE2603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2-08-3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D0A17">
                  <w:rPr>
                    <w:rFonts w:eastAsia="Arial Unicode MS"/>
                    <w:sz w:val="18"/>
                    <w:szCs w:val="18"/>
                  </w:rPr>
                  <w:t>30.08.2022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5D8F80F8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A44EC6">
                  <w:rPr>
                    <w:bCs/>
                    <w:noProof/>
                    <w:sz w:val="18"/>
                    <w:szCs w:val="18"/>
                  </w:rPr>
                  <w:t>INCONEX, a.s.</w:t>
                </w:r>
              </w:sdtContent>
            </w:sdt>
          </w:p>
          <w:p w14:paraId="4188D478" w14:textId="11E17FDB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A44EC6">
                  <w:rPr>
                    <w:bCs/>
                    <w:noProof/>
                    <w:sz w:val="18"/>
                    <w:szCs w:val="18"/>
                  </w:rPr>
                  <w:t>Praha 8, Pod náměstím 135/1</w:t>
                </w:r>
              </w:sdtContent>
            </w:sdt>
          </w:p>
          <w:p w14:paraId="36F81AD0" w14:textId="110F1932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A44EC6">
                  <w:rPr>
                    <w:bCs/>
                    <w:noProof/>
                    <w:sz w:val="18"/>
                    <w:szCs w:val="18"/>
                  </w:rPr>
                  <w:t>26445328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A44EC6">
                  <w:rPr>
                    <w:bCs/>
                    <w:noProof/>
                    <w:sz w:val="18"/>
                    <w:szCs w:val="18"/>
                  </w:rPr>
                  <w:t>CZ26445328</w:t>
                </w:r>
              </w:sdtContent>
            </w:sdt>
          </w:p>
          <w:p w14:paraId="73231020" w14:textId="77586EC3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  <w:showingPlcHdr/>
              </w:sdtPr>
              <w:sdtEndPr/>
              <w:sdtContent>
                <w:r w:rsidR="00B91859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6A98D199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A44EC6">
                  <w:rPr>
                    <w:bCs/>
                    <w:noProof/>
                    <w:sz w:val="18"/>
                    <w:szCs w:val="18"/>
                  </w:rPr>
                  <w:t>Prague City Tourism, a.s.</w:t>
                </w:r>
              </w:sdtContent>
            </w:sdt>
          </w:p>
          <w:p w14:paraId="58C88131" w14:textId="6D23640D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A44EC6">
                  <w:rPr>
                    <w:bCs/>
                    <w:noProof/>
                    <w:sz w:val="18"/>
                    <w:szCs w:val="18"/>
                  </w:rPr>
                  <w:t>Praha 1, Žatecká 110/2</w:t>
                </w:r>
              </w:sdtContent>
            </w:sdt>
          </w:p>
          <w:p w14:paraId="063E96DD" w14:textId="5A7B1364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A44EC6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3C98E7CB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A44EC6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3595647F" w14:textId="1947137D" w:rsidR="00DF0759" w:rsidRDefault="00A44EC6" w:rsidP="00A44EC6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Poskytování poradenských služeb ve věci zpracování pravidel pro alokaci nepřímých nákladů na zajištění činnosti a provozu produktových středisek v souvislosti s uzavřenou pachtovní smlouvou s MHMP. Předmětem plnění budou zejména tyto činnosti:</w:t>
                </w:r>
              </w:p>
              <w:p w14:paraId="56C34FE4" w14:textId="34E35D45" w:rsidR="00A44EC6" w:rsidRDefault="00A44EC6" w:rsidP="00A44EC6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Analýza účetní datové základny PCT a.s.</w:t>
                </w:r>
              </w:p>
              <w:p w14:paraId="117E0034" w14:textId="7EF6E69E" w:rsidR="00A44EC6" w:rsidRDefault="00A44EC6" w:rsidP="00A44EC6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Strukturování účetních dat a návrh, co je klíčem pro rozúčtování</w:t>
                </w:r>
              </w:p>
              <w:p w14:paraId="60FA26D8" w14:textId="657FA7C5" w:rsidR="00A44EC6" w:rsidRDefault="00A44EC6" w:rsidP="00A44EC6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Návrh rozúčtovací základny pro alokaci nepřímých nákladů pro vedení PCT a.s.</w:t>
                </w:r>
              </w:p>
              <w:p w14:paraId="6D5419D7" w14:textId="7CDCDBF6" w:rsidR="00A44EC6" w:rsidRDefault="00A44EC6" w:rsidP="00A44EC6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Zpracování modelu v prostředí MS Excel za účelem alokace nepřímých nákladů</w:t>
                </w:r>
              </w:p>
              <w:p w14:paraId="3FEF69A6" w14:textId="58619831" w:rsidR="00A44EC6" w:rsidRPr="00A44EC6" w:rsidRDefault="00A44EC6" w:rsidP="00A44EC6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Sepsání pravidel pro alokaci nepřímých nákladů</w:t>
                </w:r>
              </w:p>
              <w:p w14:paraId="2B2CBF68" w14:textId="2D814CBA" w:rsidR="00DF0759" w:rsidRPr="00312941" w:rsidRDefault="00A44EC6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Výše uvedené dle nabídky, která je přílohou této objednávky.</w:t>
                </w:r>
              </w:p>
            </w:sdtContent>
          </w:sdt>
          <w:p w14:paraId="5C8E599E" w14:textId="63289F2C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3D0A17">
                  <w:rPr>
                    <w:bCs/>
                    <w:noProof/>
                    <w:sz w:val="18"/>
                    <w:szCs w:val="18"/>
                  </w:rPr>
                  <w:t>159.000,- Kč</w:t>
                </w:r>
              </w:sdtContent>
            </w:sdt>
          </w:p>
          <w:p w14:paraId="76D1B18A" w14:textId="0828F28C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3D0A17">
                  <w:rPr>
                    <w:bCs/>
                    <w:noProof/>
                    <w:sz w:val="18"/>
                    <w:szCs w:val="18"/>
                  </w:rPr>
                  <w:t>192.390,-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2791C996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:showingPlcHdr/>
                    <w15:appearance w15:val="hidden"/>
                  </w:sdtPr>
                  <w:sdtEndPr/>
                  <w:sdtContent>
                    <w:r w:rsidR="00B91859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5578863" w14:textId="74D101BB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2A18096B" w14:textId="374208E3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107189">
              <w:rPr>
                <w:rFonts w:eastAsia="Arial Unicode MS"/>
                <w:bCs/>
                <w:kern w:val="1"/>
                <w:szCs w:val="20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Cs w:val="20"/>
                </w:rPr>
                <w:id w:val="780843822"/>
                <w:placeholder>
                  <w:docPart w:val="09CDCD09E2C64C55BCA52EB88C6086BF"/>
                </w:placeholder>
                <w:showingPlcHdr/>
              </w:sdtPr>
              <w:sdtEndPr>
                <w:rPr>
                  <w:sz w:val="18"/>
                  <w:szCs w:val="18"/>
                </w:rPr>
              </w:sdtEndPr>
              <w:sdtContent>
                <w:r w:rsidR="00B91859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72E2456" w14:textId="60B4444B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B370B1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</w:t>
                </w:r>
                <w:r w:rsidR="00B370B1">
                  <w:rPr>
                    <w:rFonts w:eastAsia="Arial Unicode MS"/>
                  </w:rPr>
                  <w:t>05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393815EB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.:  Kód banky: 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6D12D01B" w14:textId="3FC52F9C" w:rsidR="004F1BB5" w:rsidRPr="003D0A17" w:rsidRDefault="00DF0759" w:rsidP="003D0A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5E99A923" w14:textId="01E764F4" w:rsidR="00DF0759" w:rsidRPr="00972DE8" w:rsidRDefault="00DF0759" w:rsidP="00952BF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5DCC" w14:textId="77777777" w:rsidR="00940CBD" w:rsidRDefault="00940CBD" w:rsidP="009953D5">
      <w:r>
        <w:separator/>
      </w:r>
    </w:p>
    <w:p w14:paraId="18BB4DAD" w14:textId="77777777" w:rsidR="00940CBD" w:rsidRDefault="00940CBD" w:rsidP="009953D5"/>
  </w:endnote>
  <w:endnote w:type="continuationSeparator" w:id="0">
    <w:p w14:paraId="5DFCE674" w14:textId="77777777" w:rsidR="00940CBD" w:rsidRDefault="00940CBD" w:rsidP="009953D5">
      <w:r>
        <w:continuationSeparator/>
      </w:r>
    </w:p>
    <w:p w14:paraId="4A21E926" w14:textId="77777777" w:rsidR="00940CBD" w:rsidRDefault="00940CBD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FD7B" w14:textId="77777777" w:rsidR="00940CBD" w:rsidRDefault="00940CBD" w:rsidP="009953D5">
      <w:r>
        <w:separator/>
      </w:r>
    </w:p>
    <w:p w14:paraId="6AFC4CB8" w14:textId="77777777" w:rsidR="00940CBD" w:rsidRDefault="00940CBD" w:rsidP="009953D5"/>
  </w:footnote>
  <w:footnote w:type="continuationSeparator" w:id="0">
    <w:p w14:paraId="753F4335" w14:textId="77777777" w:rsidR="00940CBD" w:rsidRDefault="00940CBD" w:rsidP="009953D5">
      <w:r>
        <w:continuationSeparator/>
      </w:r>
    </w:p>
    <w:p w14:paraId="1702508D" w14:textId="77777777" w:rsidR="00940CBD" w:rsidRDefault="00940CBD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E007E"/>
    <w:multiLevelType w:val="hybridMultilevel"/>
    <w:tmpl w:val="EBB4D8C2"/>
    <w:lvl w:ilvl="0" w:tplc="0BF29050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9"/>
  </w:num>
  <w:num w:numId="15" w16cid:durableId="72625138">
    <w:abstractNumId w:val="10"/>
  </w:num>
  <w:num w:numId="16" w16cid:durableId="425658205">
    <w:abstractNumId w:val="18"/>
  </w:num>
  <w:num w:numId="17" w16cid:durableId="800926097">
    <w:abstractNumId w:val="16"/>
  </w:num>
  <w:num w:numId="18" w16cid:durableId="1343969963">
    <w:abstractNumId w:val="13"/>
  </w:num>
  <w:num w:numId="19" w16cid:durableId="1392848336">
    <w:abstractNumId w:val="17"/>
  </w:num>
  <w:num w:numId="20" w16cid:durableId="18106342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A3475"/>
    <w:rsid w:val="000C4677"/>
    <w:rsid w:val="000F748B"/>
    <w:rsid w:val="00107189"/>
    <w:rsid w:val="001218C9"/>
    <w:rsid w:val="0015597E"/>
    <w:rsid w:val="00167075"/>
    <w:rsid w:val="00170893"/>
    <w:rsid w:val="00173327"/>
    <w:rsid w:val="00181B17"/>
    <w:rsid w:val="00181F6F"/>
    <w:rsid w:val="00190F33"/>
    <w:rsid w:val="001C691B"/>
    <w:rsid w:val="001D2DDD"/>
    <w:rsid w:val="001D3176"/>
    <w:rsid w:val="001D3F14"/>
    <w:rsid w:val="001E3FED"/>
    <w:rsid w:val="00206F1B"/>
    <w:rsid w:val="002148FA"/>
    <w:rsid w:val="00242102"/>
    <w:rsid w:val="00287313"/>
    <w:rsid w:val="00295CA4"/>
    <w:rsid w:val="002A6253"/>
    <w:rsid w:val="002A6EF9"/>
    <w:rsid w:val="002B66C8"/>
    <w:rsid w:val="00312941"/>
    <w:rsid w:val="00317869"/>
    <w:rsid w:val="0033083E"/>
    <w:rsid w:val="003743DD"/>
    <w:rsid w:val="00386E0F"/>
    <w:rsid w:val="003C7FF2"/>
    <w:rsid w:val="003D0A17"/>
    <w:rsid w:val="003D62D5"/>
    <w:rsid w:val="003E2580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605121"/>
    <w:rsid w:val="00627729"/>
    <w:rsid w:val="00632857"/>
    <w:rsid w:val="006520D5"/>
    <w:rsid w:val="00657201"/>
    <w:rsid w:val="0066490E"/>
    <w:rsid w:val="006759C0"/>
    <w:rsid w:val="006A40C8"/>
    <w:rsid w:val="006C4B60"/>
    <w:rsid w:val="006D7C1F"/>
    <w:rsid w:val="006F6467"/>
    <w:rsid w:val="00710033"/>
    <w:rsid w:val="00735008"/>
    <w:rsid w:val="0075139B"/>
    <w:rsid w:val="007757D6"/>
    <w:rsid w:val="007800BE"/>
    <w:rsid w:val="007C7B21"/>
    <w:rsid w:val="008016E3"/>
    <w:rsid w:val="008021EF"/>
    <w:rsid w:val="00806643"/>
    <w:rsid w:val="00817081"/>
    <w:rsid w:val="00827B43"/>
    <w:rsid w:val="008640EF"/>
    <w:rsid w:val="00872A1E"/>
    <w:rsid w:val="008910E1"/>
    <w:rsid w:val="00894D34"/>
    <w:rsid w:val="008D0E15"/>
    <w:rsid w:val="008E4A92"/>
    <w:rsid w:val="00912182"/>
    <w:rsid w:val="009266C7"/>
    <w:rsid w:val="00933491"/>
    <w:rsid w:val="00936C52"/>
    <w:rsid w:val="00937723"/>
    <w:rsid w:val="00940CBD"/>
    <w:rsid w:val="009462AD"/>
    <w:rsid w:val="00952BF8"/>
    <w:rsid w:val="0096683D"/>
    <w:rsid w:val="00972DE8"/>
    <w:rsid w:val="00980CF4"/>
    <w:rsid w:val="0099185E"/>
    <w:rsid w:val="009953D5"/>
    <w:rsid w:val="009A0116"/>
    <w:rsid w:val="009B212D"/>
    <w:rsid w:val="009B4F78"/>
    <w:rsid w:val="009C238F"/>
    <w:rsid w:val="009C2B5E"/>
    <w:rsid w:val="00A06C8C"/>
    <w:rsid w:val="00A17617"/>
    <w:rsid w:val="00A25FB3"/>
    <w:rsid w:val="00A36EF4"/>
    <w:rsid w:val="00A373B9"/>
    <w:rsid w:val="00A44EC6"/>
    <w:rsid w:val="00A6036B"/>
    <w:rsid w:val="00AC04B3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370B1"/>
    <w:rsid w:val="00B718B0"/>
    <w:rsid w:val="00B818E1"/>
    <w:rsid w:val="00B81DC9"/>
    <w:rsid w:val="00B85717"/>
    <w:rsid w:val="00B91859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7EF1"/>
    <w:rsid w:val="00CD0ADA"/>
    <w:rsid w:val="00CD74F7"/>
    <w:rsid w:val="00CE14E4"/>
    <w:rsid w:val="00CF2862"/>
    <w:rsid w:val="00D001D5"/>
    <w:rsid w:val="00D47F27"/>
    <w:rsid w:val="00D50509"/>
    <w:rsid w:val="00D67E0B"/>
    <w:rsid w:val="00D77169"/>
    <w:rsid w:val="00D773D0"/>
    <w:rsid w:val="00D7788F"/>
    <w:rsid w:val="00D822A3"/>
    <w:rsid w:val="00D95099"/>
    <w:rsid w:val="00DC58A6"/>
    <w:rsid w:val="00DE19A5"/>
    <w:rsid w:val="00DF05AC"/>
    <w:rsid w:val="00DF0759"/>
    <w:rsid w:val="00E2032D"/>
    <w:rsid w:val="00E27100"/>
    <w:rsid w:val="00E42C64"/>
    <w:rsid w:val="00E61316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320C3C"/>
    <w:rsid w:val="006415B1"/>
    <w:rsid w:val="006657D6"/>
    <w:rsid w:val="006A5FEF"/>
    <w:rsid w:val="006E35D9"/>
    <w:rsid w:val="00711EDF"/>
    <w:rsid w:val="007A363D"/>
    <w:rsid w:val="007C407D"/>
    <w:rsid w:val="00891C65"/>
    <w:rsid w:val="00B41902"/>
    <w:rsid w:val="00B55AA1"/>
    <w:rsid w:val="00D37ED7"/>
    <w:rsid w:val="00D64E98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362</Words>
  <Characters>2139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2022-09-08T12:36:00Z</dcterms:created>
  <dcterms:modified xsi:type="dcterms:W3CDTF">2022-09-08T12:36:00Z</dcterms:modified>
</cp:coreProperties>
</file>