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C484" w14:textId="75E25D08" w:rsidR="003E4B62" w:rsidRPr="00B31EF6" w:rsidRDefault="00B31EF6" w:rsidP="00B56C3C">
      <w:pPr>
        <w:pStyle w:val="Nzev"/>
        <w:ind w:right="-428"/>
        <w:rPr>
          <w:caps w:val="0"/>
          <w:sz w:val="28"/>
          <w:szCs w:val="28"/>
        </w:rPr>
      </w:pPr>
      <w:r w:rsidRPr="00B31EF6">
        <w:rPr>
          <w:caps w:val="0"/>
          <w:sz w:val="28"/>
          <w:szCs w:val="28"/>
        </w:rPr>
        <w:t>Smlouva o zajištění závodního stravování</w:t>
      </w:r>
    </w:p>
    <w:p w14:paraId="0E135177" w14:textId="77777777" w:rsidR="007E1358" w:rsidRPr="008B7EA9" w:rsidRDefault="007E1358" w:rsidP="00B56C3C">
      <w:pPr>
        <w:ind w:right="-428"/>
        <w:jc w:val="center"/>
        <w:rPr>
          <w:sz w:val="22"/>
          <w:szCs w:val="22"/>
        </w:rPr>
      </w:pPr>
    </w:p>
    <w:p w14:paraId="401D6622" w14:textId="77777777" w:rsidR="003E4B62" w:rsidRPr="008B7EA9" w:rsidRDefault="003E4B62" w:rsidP="00B56C3C">
      <w:pPr>
        <w:ind w:right="-428"/>
        <w:jc w:val="center"/>
        <w:rPr>
          <w:b/>
          <w:bCs/>
          <w:caps/>
          <w:sz w:val="22"/>
          <w:szCs w:val="22"/>
        </w:rPr>
      </w:pPr>
      <w:r w:rsidRPr="008B7EA9">
        <w:rPr>
          <w:b/>
          <w:bCs/>
          <w:caps/>
          <w:sz w:val="22"/>
          <w:szCs w:val="22"/>
        </w:rPr>
        <w:t>I.</w:t>
      </w:r>
    </w:p>
    <w:p w14:paraId="42E3F4CD" w14:textId="77777777" w:rsidR="003E4B62" w:rsidRPr="008B7EA9" w:rsidRDefault="003E4B62" w:rsidP="00B56C3C">
      <w:pPr>
        <w:pStyle w:val="Nadpis1"/>
        <w:ind w:right="-428"/>
        <w:rPr>
          <w:sz w:val="22"/>
          <w:szCs w:val="22"/>
        </w:rPr>
      </w:pPr>
      <w:r w:rsidRPr="008B7EA9">
        <w:rPr>
          <w:sz w:val="22"/>
          <w:szCs w:val="22"/>
        </w:rPr>
        <w:t>Smluvní strany</w:t>
      </w:r>
    </w:p>
    <w:p w14:paraId="3E333D21" w14:textId="77777777" w:rsidR="003E4B62" w:rsidRPr="008B7EA9" w:rsidRDefault="003E4B62" w:rsidP="00B56C3C">
      <w:pPr>
        <w:ind w:right="-428"/>
        <w:rPr>
          <w:sz w:val="22"/>
          <w:szCs w:val="22"/>
        </w:rPr>
      </w:pPr>
    </w:p>
    <w:p w14:paraId="4EBD00F7" w14:textId="767923B7" w:rsidR="0015279C" w:rsidRPr="00E76BFF" w:rsidRDefault="003E4B62" w:rsidP="00B56C3C">
      <w:pPr>
        <w:tabs>
          <w:tab w:val="left" w:pos="1701"/>
        </w:tabs>
        <w:ind w:right="-428"/>
        <w:jc w:val="both"/>
        <w:rPr>
          <w:b/>
          <w:bCs/>
          <w:i/>
          <w:iCs/>
          <w:sz w:val="22"/>
          <w:szCs w:val="22"/>
        </w:rPr>
      </w:pPr>
      <w:r w:rsidRPr="00E76BFF">
        <w:rPr>
          <w:b/>
          <w:bCs/>
          <w:sz w:val="22"/>
          <w:szCs w:val="22"/>
        </w:rPr>
        <w:t xml:space="preserve">1. </w:t>
      </w:r>
      <w:r w:rsidR="00B31EF6" w:rsidRPr="00E76BFF">
        <w:rPr>
          <w:b/>
          <w:bCs/>
          <w:sz w:val="22"/>
          <w:szCs w:val="22"/>
        </w:rPr>
        <w:t>Poskytovatel</w:t>
      </w:r>
      <w:r w:rsidRPr="00E76BFF">
        <w:rPr>
          <w:b/>
          <w:bCs/>
          <w:sz w:val="22"/>
          <w:szCs w:val="22"/>
        </w:rPr>
        <w:t>:</w:t>
      </w:r>
      <w:r w:rsidRPr="00E76BFF">
        <w:rPr>
          <w:b/>
          <w:bCs/>
          <w:sz w:val="22"/>
          <w:szCs w:val="22"/>
        </w:rPr>
        <w:tab/>
      </w:r>
      <w:r w:rsidR="00B31EF6" w:rsidRPr="00E76BFF">
        <w:rPr>
          <w:b/>
          <w:bCs/>
          <w:sz w:val="22"/>
          <w:szCs w:val="22"/>
        </w:rPr>
        <w:t xml:space="preserve">Veronika </w:t>
      </w:r>
      <w:proofErr w:type="spellStart"/>
      <w:r w:rsidR="00B31EF6" w:rsidRPr="00E76BFF">
        <w:rPr>
          <w:b/>
          <w:bCs/>
          <w:sz w:val="22"/>
          <w:szCs w:val="22"/>
        </w:rPr>
        <w:t>Babiaková</w:t>
      </w:r>
      <w:proofErr w:type="spellEnd"/>
    </w:p>
    <w:p w14:paraId="43DAE5BD" w14:textId="73A427F5" w:rsidR="003E4B62" w:rsidRPr="008B7EA9" w:rsidRDefault="003E4B62" w:rsidP="00B56C3C">
      <w:pPr>
        <w:tabs>
          <w:tab w:val="left" w:pos="1701"/>
        </w:tabs>
        <w:ind w:right="-428"/>
        <w:jc w:val="both"/>
        <w:rPr>
          <w:sz w:val="22"/>
          <w:szCs w:val="22"/>
        </w:rPr>
      </w:pPr>
      <w:r w:rsidRPr="008B7EA9">
        <w:rPr>
          <w:sz w:val="22"/>
          <w:szCs w:val="22"/>
        </w:rPr>
        <w:tab/>
      </w:r>
      <w:r w:rsidR="00B31EF6" w:rsidRPr="008B7EA9">
        <w:rPr>
          <w:sz w:val="22"/>
          <w:szCs w:val="22"/>
        </w:rPr>
        <w:t>Vlčnovská 4181/14, 628 00 Brno - Židenice</w:t>
      </w:r>
    </w:p>
    <w:p w14:paraId="3FAC4D9D" w14:textId="31FF8056" w:rsidR="003E4B62" w:rsidRPr="008B7EA9" w:rsidRDefault="003E4B62" w:rsidP="00B56C3C">
      <w:pPr>
        <w:tabs>
          <w:tab w:val="left" w:pos="1701"/>
        </w:tabs>
        <w:ind w:right="-428"/>
        <w:jc w:val="both"/>
        <w:rPr>
          <w:sz w:val="22"/>
          <w:szCs w:val="22"/>
        </w:rPr>
      </w:pPr>
      <w:r w:rsidRPr="008B7EA9">
        <w:rPr>
          <w:b/>
          <w:bCs/>
          <w:sz w:val="22"/>
          <w:szCs w:val="22"/>
        </w:rPr>
        <w:t xml:space="preserve">    </w:t>
      </w:r>
      <w:r w:rsidRPr="008B7EA9">
        <w:rPr>
          <w:b/>
          <w:bCs/>
          <w:sz w:val="22"/>
          <w:szCs w:val="22"/>
        </w:rPr>
        <w:tab/>
      </w:r>
      <w:r w:rsidRPr="008B7EA9">
        <w:rPr>
          <w:sz w:val="22"/>
          <w:szCs w:val="22"/>
        </w:rPr>
        <w:t>jednající:</w:t>
      </w:r>
      <w:r w:rsidR="0015279C" w:rsidRPr="008B7EA9">
        <w:rPr>
          <w:sz w:val="22"/>
          <w:szCs w:val="22"/>
        </w:rPr>
        <w:t xml:space="preserve"> </w:t>
      </w:r>
      <w:r w:rsidR="00B31EF6" w:rsidRPr="008B7EA9">
        <w:rPr>
          <w:sz w:val="22"/>
          <w:szCs w:val="22"/>
        </w:rPr>
        <w:t xml:space="preserve">Veronika </w:t>
      </w:r>
      <w:proofErr w:type="spellStart"/>
      <w:r w:rsidR="00B31EF6" w:rsidRPr="008B7EA9">
        <w:rPr>
          <w:sz w:val="22"/>
          <w:szCs w:val="22"/>
        </w:rPr>
        <w:t>Babiaková</w:t>
      </w:r>
      <w:proofErr w:type="spellEnd"/>
    </w:p>
    <w:p w14:paraId="502A6497" w14:textId="0FC68053" w:rsidR="003E4B62" w:rsidRDefault="003E4B62" w:rsidP="00B56C3C">
      <w:pPr>
        <w:pStyle w:val="Zkladntext"/>
        <w:tabs>
          <w:tab w:val="left" w:pos="1701"/>
        </w:tabs>
        <w:ind w:right="-428"/>
        <w:rPr>
          <w:sz w:val="22"/>
          <w:szCs w:val="22"/>
        </w:rPr>
      </w:pPr>
      <w:r w:rsidRPr="008B7EA9">
        <w:rPr>
          <w:sz w:val="22"/>
          <w:szCs w:val="22"/>
        </w:rPr>
        <w:t xml:space="preserve">    </w:t>
      </w:r>
      <w:r w:rsidRPr="008B7EA9">
        <w:rPr>
          <w:sz w:val="22"/>
          <w:szCs w:val="22"/>
        </w:rPr>
        <w:tab/>
        <w:t>IČ:</w:t>
      </w:r>
      <w:r w:rsidR="0015279C" w:rsidRPr="008B7EA9">
        <w:rPr>
          <w:sz w:val="22"/>
          <w:szCs w:val="22"/>
        </w:rPr>
        <w:t xml:space="preserve"> </w:t>
      </w:r>
      <w:r w:rsidR="00B31EF6" w:rsidRPr="008B7EA9">
        <w:rPr>
          <w:sz w:val="22"/>
          <w:szCs w:val="22"/>
        </w:rPr>
        <w:t>07417021</w:t>
      </w:r>
    </w:p>
    <w:p w14:paraId="7FF289AC" w14:textId="5A29ECA2" w:rsidR="00670C97" w:rsidRPr="008B7EA9" w:rsidRDefault="00670C97" w:rsidP="00670C97">
      <w:pPr>
        <w:pStyle w:val="Nadpis3"/>
        <w:ind w:right="-428"/>
        <w:rPr>
          <w:sz w:val="22"/>
          <w:szCs w:val="22"/>
        </w:rPr>
      </w:pPr>
      <w:r w:rsidRPr="008B7EA9">
        <w:rPr>
          <w:sz w:val="22"/>
          <w:szCs w:val="22"/>
        </w:rPr>
        <w:tab/>
        <w:t>DIČ: CZ</w:t>
      </w:r>
      <w:r>
        <w:rPr>
          <w:sz w:val="22"/>
          <w:szCs w:val="22"/>
        </w:rPr>
        <w:t>8962134170</w:t>
      </w:r>
      <w:r w:rsidRPr="008B7EA9">
        <w:rPr>
          <w:sz w:val="22"/>
          <w:szCs w:val="22"/>
        </w:rPr>
        <w:t xml:space="preserve"> </w:t>
      </w:r>
    </w:p>
    <w:p w14:paraId="15F10901" w14:textId="77777777" w:rsidR="003E4B62" w:rsidRPr="008B7EA9" w:rsidRDefault="003E4B62" w:rsidP="00B56C3C">
      <w:pPr>
        <w:ind w:right="-428"/>
        <w:jc w:val="both"/>
        <w:rPr>
          <w:sz w:val="22"/>
          <w:szCs w:val="22"/>
        </w:rPr>
      </w:pPr>
    </w:p>
    <w:p w14:paraId="5AF32548" w14:textId="4DCAFEF1" w:rsidR="00C9613D" w:rsidRPr="00E76BFF" w:rsidRDefault="003E4B62" w:rsidP="00B56C3C">
      <w:pPr>
        <w:tabs>
          <w:tab w:val="left" w:pos="1701"/>
        </w:tabs>
        <w:ind w:right="-428"/>
        <w:jc w:val="both"/>
        <w:rPr>
          <w:b/>
          <w:bCs/>
          <w:sz w:val="22"/>
          <w:szCs w:val="22"/>
        </w:rPr>
      </w:pPr>
      <w:r w:rsidRPr="00E76BFF">
        <w:rPr>
          <w:b/>
          <w:bCs/>
          <w:sz w:val="22"/>
          <w:szCs w:val="22"/>
        </w:rPr>
        <w:t xml:space="preserve">2. </w:t>
      </w:r>
      <w:r w:rsidR="00B31EF6" w:rsidRPr="00E76BFF">
        <w:rPr>
          <w:b/>
          <w:bCs/>
          <w:sz w:val="22"/>
          <w:szCs w:val="22"/>
        </w:rPr>
        <w:t>Odběratel</w:t>
      </w:r>
      <w:r w:rsidRPr="00E76BFF">
        <w:rPr>
          <w:b/>
          <w:bCs/>
          <w:sz w:val="22"/>
          <w:szCs w:val="22"/>
        </w:rPr>
        <w:t xml:space="preserve">:  </w:t>
      </w:r>
      <w:r w:rsidRPr="00E76BFF">
        <w:rPr>
          <w:b/>
          <w:bCs/>
          <w:sz w:val="22"/>
          <w:szCs w:val="22"/>
        </w:rPr>
        <w:tab/>
      </w:r>
      <w:r w:rsidR="00C9613D" w:rsidRPr="00E76BFF">
        <w:rPr>
          <w:b/>
          <w:bCs/>
          <w:sz w:val="22"/>
          <w:szCs w:val="22"/>
        </w:rPr>
        <w:t>Integrovaná střední škola automobilní Brno, příspěvková organizace</w:t>
      </w:r>
    </w:p>
    <w:p w14:paraId="3CEA24A8" w14:textId="6F41DFCA" w:rsidR="003E4B62" w:rsidRPr="008B7EA9" w:rsidRDefault="00C9613D" w:rsidP="00B56C3C">
      <w:pPr>
        <w:tabs>
          <w:tab w:val="left" w:pos="1701"/>
        </w:tabs>
        <w:ind w:left="1416" w:right="-428"/>
        <w:jc w:val="both"/>
        <w:rPr>
          <w:sz w:val="22"/>
          <w:szCs w:val="22"/>
        </w:rPr>
      </w:pPr>
      <w:r w:rsidRPr="008B7EA9">
        <w:rPr>
          <w:sz w:val="22"/>
          <w:szCs w:val="22"/>
        </w:rPr>
        <w:tab/>
      </w:r>
      <w:r w:rsidR="00B81B5E" w:rsidRPr="008B7EA9">
        <w:rPr>
          <w:sz w:val="22"/>
          <w:szCs w:val="22"/>
        </w:rPr>
        <w:t xml:space="preserve">Křižíkova </w:t>
      </w:r>
      <w:r w:rsidRPr="008B7EA9">
        <w:rPr>
          <w:sz w:val="22"/>
          <w:szCs w:val="22"/>
        </w:rPr>
        <w:t>106/</w:t>
      </w:r>
      <w:r w:rsidR="00B81B5E" w:rsidRPr="008B7EA9">
        <w:rPr>
          <w:sz w:val="22"/>
          <w:szCs w:val="22"/>
        </w:rPr>
        <w:t>15, 612 00 Brno</w:t>
      </w:r>
      <w:r w:rsidR="00B31EF6" w:rsidRPr="008B7EA9">
        <w:rPr>
          <w:sz w:val="22"/>
          <w:szCs w:val="22"/>
        </w:rPr>
        <w:t xml:space="preserve"> – Královo Pole</w:t>
      </w:r>
    </w:p>
    <w:p w14:paraId="7D8D1147" w14:textId="77777777" w:rsidR="00975F34" w:rsidRPr="008B7EA9" w:rsidRDefault="00975F34" w:rsidP="00B56C3C">
      <w:pPr>
        <w:tabs>
          <w:tab w:val="left" w:pos="1701"/>
        </w:tabs>
        <w:ind w:right="-428"/>
        <w:jc w:val="both"/>
        <w:rPr>
          <w:sz w:val="22"/>
          <w:szCs w:val="22"/>
        </w:rPr>
      </w:pPr>
      <w:r w:rsidRPr="008B7EA9">
        <w:rPr>
          <w:b/>
          <w:bCs/>
          <w:sz w:val="22"/>
          <w:szCs w:val="22"/>
        </w:rPr>
        <w:t xml:space="preserve">    </w:t>
      </w:r>
      <w:r w:rsidRPr="008B7EA9">
        <w:rPr>
          <w:b/>
          <w:bCs/>
          <w:sz w:val="22"/>
          <w:szCs w:val="22"/>
        </w:rPr>
        <w:tab/>
      </w:r>
      <w:r w:rsidRPr="008B7EA9">
        <w:rPr>
          <w:sz w:val="22"/>
          <w:szCs w:val="22"/>
        </w:rPr>
        <w:t>jednající: Ing. Milan Chylík</w:t>
      </w:r>
      <w:r w:rsidR="00D438A6" w:rsidRPr="008B7EA9">
        <w:rPr>
          <w:sz w:val="22"/>
          <w:szCs w:val="22"/>
        </w:rPr>
        <w:t>, ředitel</w:t>
      </w:r>
    </w:p>
    <w:p w14:paraId="27DCBF3D" w14:textId="77777777" w:rsidR="00C9613D" w:rsidRPr="008B7EA9" w:rsidRDefault="00C9613D" w:rsidP="00B56C3C">
      <w:pPr>
        <w:pStyle w:val="Nadpis3"/>
        <w:ind w:right="-428"/>
        <w:rPr>
          <w:sz w:val="22"/>
          <w:szCs w:val="22"/>
        </w:rPr>
      </w:pPr>
      <w:r w:rsidRPr="008B7EA9">
        <w:rPr>
          <w:sz w:val="22"/>
          <w:szCs w:val="22"/>
        </w:rPr>
        <w:tab/>
      </w:r>
      <w:r w:rsidR="003E4B62" w:rsidRPr="008B7EA9">
        <w:rPr>
          <w:sz w:val="22"/>
          <w:szCs w:val="22"/>
        </w:rPr>
        <w:t>IČ:</w:t>
      </w:r>
      <w:r w:rsidR="008535E9" w:rsidRPr="008B7EA9">
        <w:rPr>
          <w:sz w:val="22"/>
          <w:szCs w:val="22"/>
        </w:rPr>
        <w:t xml:space="preserve"> </w:t>
      </w:r>
      <w:r w:rsidRPr="008B7EA9">
        <w:rPr>
          <w:sz w:val="22"/>
          <w:szCs w:val="22"/>
        </w:rPr>
        <w:t>00219321</w:t>
      </w:r>
    </w:p>
    <w:p w14:paraId="412F52DC" w14:textId="6652ECEC" w:rsidR="003E4B62" w:rsidRPr="008B7EA9" w:rsidRDefault="00C9613D" w:rsidP="00B56C3C">
      <w:pPr>
        <w:pStyle w:val="Nadpis3"/>
        <w:ind w:right="-428"/>
        <w:rPr>
          <w:sz w:val="22"/>
          <w:szCs w:val="22"/>
        </w:rPr>
      </w:pPr>
      <w:r w:rsidRPr="008B7EA9">
        <w:rPr>
          <w:sz w:val="22"/>
          <w:szCs w:val="22"/>
        </w:rPr>
        <w:tab/>
        <w:t>DIČ: CZ00219321</w:t>
      </w:r>
      <w:r w:rsidR="003E4B62" w:rsidRPr="008B7EA9">
        <w:rPr>
          <w:sz w:val="22"/>
          <w:szCs w:val="22"/>
        </w:rPr>
        <w:t xml:space="preserve"> </w:t>
      </w:r>
    </w:p>
    <w:p w14:paraId="73528AEB" w14:textId="77777777" w:rsidR="007E1358" w:rsidRPr="008B7EA9" w:rsidRDefault="007E1358" w:rsidP="00B56C3C">
      <w:pPr>
        <w:ind w:right="-428"/>
        <w:jc w:val="center"/>
        <w:rPr>
          <w:b/>
          <w:bCs/>
          <w:caps/>
          <w:sz w:val="22"/>
          <w:szCs w:val="22"/>
        </w:rPr>
      </w:pPr>
    </w:p>
    <w:p w14:paraId="15FEBD10" w14:textId="77777777" w:rsidR="003E4B62" w:rsidRPr="008B7EA9" w:rsidRDefault="003E4B62" w:rsidP="00B56C3C">
      <w:pPr>
        <w:ind w:right="-428"/>
        <w:jc w:val="center"/>
        <w:rPr>
          <w:b/>
          <w:bCs/>
          <w:caps/>
          <w:sz w:val="22"/>
          <w:szCs w:val="22"/>
        </w:rPr>
      </w:pPr>
      <w:r w:rsidRPr="008B7EA9">
        <w:rPr>
          <w:b/>
          <w:bCs/>
          <w:caps/>
          <w:sz w:val="22"/>
          <w:szCs w:val="22"/>
        </w:rPr>
        <w:t>II.</w:t>
      </w:r>
    </w:p>
    <w:p w14:paraId="68A7CFEC" w14:textId="2F9BFB5A" w:rsidR="003E4B62" w:rsidRPr="008B7EA9" w:rsidRDefault="003E4B62" w:rsidP="00B56C3C">
      <w:pPr>
        <w:pStyle w:val="Nadpis2"/>
        <w:ind w:right="-428"/>
        <w:rPr>
          <w:sz w:val="22"/>
          <w:szCs w:val="22"/>
        </w:rPr>
      </w:pPr>
      <w:r w:rsidRPr="008B7EA9">
        <w:rPr>
          <w:sz w:val="22"/>
          <w:szCs w:val="22"/>
        </w:rPr>
        <w:t>Předmět smlouvy</w:t>
      </w:r>
      <w:r w:rsidR="00B31EF6" w:rsidRPr="008B7EA9">
        <w:rPr>
          <w:sz w:val="22"/>
          <w:szCs w:val="22"/>
        </w:rPr>
        <w:t xml:space="preserve"> a vymezení rozsahu služeb</w:t>
      </w:r>
    </w:p>
    <w:p w14:paraId="332F6765" w14:textId="77777777" w:rsidR="00E76BFF" w:rsidRPr="00E76BFF" w:rsidRDefault="00E76BFF" w:rsidP="00E76BFF">
      <w:pPr>
        <w:ind w:right="-284"/>
        <w:jc w:val="center"/>
        <w:rPr>
          <w:b/>
          <w:bCs/>
          <w:sz w:val="22"/>
          <w:szCs w:val="22"/>
        </w:rPr>
      </w:pPr>
    </w:p>
    <w:p w14:paraId="647CDBF2" w14:textId="479E3281" w:rsidR="003E4B62" w:rsidRPr="008B7EA9" w:rsidRDefault="008B7EA9" w:rsidP="00B56C3C">
      <w:pPr>
        <w:tabs>
          <w:tab w:val="left" w:pos="6096"/>
        </w:tabs>
        <w:ind w:left="284" w:right="-286" w:hanging="284"/>
        <w:jc w:val="both"/>
        <w:rPr>
          <w:sz w:val="22"/>
          <w:szCs w:val="22"/>
        </w:rPr>
      </w:pPr>
      <w:r w:rsidRPr="008B7EA9">
        <w:rPr>
          <w:sz w:val="22"/>
          <w:szCs w:val="22"/>
        </w:rPr>
        <w:t>1. Tato smlouva upravuje poskytování stravovacích služeb zaměstnancům odběratele v rámci denní nabídky menu.</w:t>
      </w:r>
    </w:p>
    <w:p w14:paraId="1B0454A9" w14:textId="386AC0EC" w:rsidR="008B7EA9" w:rsidRPr="008B7EA9" w:rsidRDefault="008B7EA9" w:rsidP="00B56C3C">
      <w:pPr>
        <w:tabs>
          <w:tab w:val="left" w:pos="6096"/>
        </w:tabs>
        <w:ind w:left="284" w:right="-286" w:hanging="284"/>
        <w:jc w:val="both"/>
        <w:rPr>
          <w:sz w:val="22"/>
          <w:szCs w:val="22"/>
        </w:rPr>
      </w:pPr>
      <w:r w:rsidRPr="008B7EA9">
        <w:rPr>
          <w:sz w:val="22"/>
          <w:szCs w:val="22"/>
        </w:rPr>
        <w:t xml:space="preserve">2. Poskytovatel bude odběrateli poskytovat </w:t>
      </w:r>
      <w:r w:rsidRPr="008B7EA9">
        <w:rPr>
          <w:b/>
          <w:bCs/>
          <w:sz w:val="22"/>
          <w:szCs w:val="22"/>
        </w:rPr>
        <w:t>obědy,</w:t>
      </w:r>
      <w:r w:rsidRPr="008B7EA9">
        <w:rPr>
          <w:sz w:val="22"/>
          <w:szCs w:val="22"/>
        </w:rPr>
        <w:t xml:space="preserve"> a to tím způsobem, že si odběratel vybere </w:t>
      </w:r>
      <w:r w:rsidRPr="008B7EA9">
        <w:rPr>
          <w:sz w:val="22"/>
          <w:szCs w:val="22"/>
        </w:rPr>
        <w:br/>
        <w:t xml:space="preserve">na místě z denního menu. </w:t>
      </w:r>
    </w:p>
    <w:p w14:paraId="6747F078" w14:textId="5DE3922C" w:rsidR="008B7EA9" w:rsidRPr="008B7EA9" w:rsidRDefault="008B7EA9" w:rsidP="00E76BFF">
      <w:pPr>
        <w:tabs>
          <w:tab w:val="left" w:pos="6096"/>
        </w:tabs>
        <w:ind w:left="426" w:right="-286" w:hanging="426"/>
        <w:jc w:val="both"/>
        <w:rPr>
          <w:sz w:val="22"/>
          <w:szCs w:val="22"/>
        </w:rPr>
      </w:pPr>
      <w:r w:rsidRPr="008B7EA9">
        <w:rPr>
          <w:sz w:val="22"/>
          <w:szCs w:val="22"/>
        </w:rPr>
        <w:t xml:space="preserve">3. </w:t>
      </w:r>
      <w:r w:rsidR="00E76BFF">
        <w:rPr>
          <w:sz w:val="22"/>
          <w:szCs w:val="22"/>
        </w:rPr>
        <w:t xml:space="preserve"> </w:t>
      </w:r>
      <w:r w:rsidRPr="008B7EA9">
        <w:rPr>
          <w:sz w:val="22"/>
          <w:szCs w:val="22"/>
        </w:rPr>
        <w:t>Stravovací služby budou poskytovány v </w:t>
      </w:r>
      <w:r w:rsidR="003F78AC">
        <w:rPr>
          <w:sz w:val="22"/>
          <w:szCs w:val="22"/>
        </w:rPr>
        <w:t xml:space="preserve">                                                             </w:t>
      </w:r>
      <w:r w:rsidRPr="008B7EA9">
        <w:rPr>
          <w:sz w:val="22"/>
          <w:szCs w:val="22"/>
        </w:rPr>
        <w:t>.</w:t>
      </w:r>
    </w:p>
    <w:p w14:paraId="45BEA80B" w14:textId="77777777" w:rsidR="007E1358" w:rsidRPr="008B7EA9" w:rsidRDefault="007E1358" w:rsidP="00B56C3C">
      <w:pPr>
        <w:ind w:right="-286"/>
        <w:jc w:val="center"/>
        <w:rPr>
          <w:b/>
          <w:bCs/>
          <w:caps/>
          <w:sz w:val="22"/>
          <w:szCs w:val="22"/>
        </w:rPr>
      </w:pPr>
    </w:p>
    <w:p w14:paraId="4458BC7C" w14:textId="77777777" w:rsidR="003E4B62" w:rsidRPr="008B7EA9" w:rsidRDefault="003E4B62" w:rsidP="00B56C3C">
      <w:pPr>
        <w:ind w:right="-286"/>
        <w:jc w:val="center"/>
        <w:rPr>
          <w:b/>
          <w:bCs/>
          <w:caps/>
          <w:sz w:val="22"/>
          <w:szCs w:val="22"/>
        </w:rPr>
      </w:pPr>
      <w:r w:rsidRPr="008B7EA9">
        <w:rPr>
          <w:b/>
          <w:bCs/>
          <w:caps/>
          <w:sz w:val="22"/>
          <w:szCs w:val="22"/>
        </w:rPr>
        <w:t>III.</w:t>
      </w:r>
    </w:p>
    <w:p w14:paraId="1B43BD96" w14:textId="15FA3679" w:rsidR="003E4B62" w:rsidRPr="008B7EA9" w:rsidRDefault="008B7EA9" w:rsidP="00B56C3C">
      <w:pPr>
        <w:pStyle w:val="Nadpis2"/>
        <w:ind w:right="-286"/>
        <w:rPr>
          <w:sz w:val="22"/>
          <w:szCs w:val="22"/>
        </w:rPr>
      </w:pPr>
      <w:r w:rsidRPr="008B7EA9">
        <w:rPr>
          <w:sz w:val="22"/>
          <w:szCs w:val="22"/>
        </w:rPr>
        <w:t>Cena služeb a její splatnost</w:t>
      </w:r>
    </w:p>
    <w:p w14:paraId="10CCE37C" w14:textId="77777777" w:rsidR="003E4B62" w:rsidRPr="00E76BFF" w:rsidRDefault="003E4B62" w:rsidP="00E76BFF">
      <w:pPr>
        <w:ind w:right="-284"/>
        <w:jc w:val="center"/>
        <w:rPr>
          <w:b/>
          <w:bCs/>
          <w:sz w:val="22"/>
          <w:szCs w:val="22"/>
        </w:rPr>
      </w:pPr>
    </w:p>
    <w:p w14:paraId="1F3FC42C" w14:textId="31D3EADD" w:rsidR="00034929" w:rsidRPr="008B7EA9" w:rsidRDefault="008B7EA9" w:rsidP="00B56C3C">
      <w:pPr>
        <w:ind w:right="-286"/>
        <w:jc w:val="both"/>
        <w:rPr>
          <w:sz w:val="22"/>
          <w:szCs w:val="22"/>
        </w:rPr>
      </w:pPr>
      <w:r w:rsidRPr="008B7EA9">
        <w:rPr>
          <w:sz w:val="22"/>
          <w:szCs w:val="22"/>
        </w:rPr>
        <w:t xml:space="preserve">1. Cena oběda je </w:t>
      </w:r>
      <w:r w:rsidR="00D41813">
        <w:rPr>
          <w:sz w:val="22"/>
          <w:szCs w:val="22"/>
        </w:rPr>
        <w:t>90</w:t>
      </w:r>
      <w:r w:rsidRPr="008B7EA9">
        <w:rPr>
          <w:sz w:val="22"/>
          <w:szCs w:val="22"/>
        </w:rPr>
        <w:t>,- Kč.</w:t>
      </w:r>
    </w:p>
    <w:p w14:paraId="58B7B0B0" w14:textId="6ECFA11B" w:rsidR="008B7EA9" w:rsidRPr="008B7EA9" w:rsidRDefault="008B7EA9" w:rsidP="00B56C3C">
      <w:pPr>
        <w:ind w:left="238" w:right="-286" w:hanging="238"/>
        <w:jc w:val="both"/>
        <w:rPr>
          <w:sz w:val="22"/>
          <w:szCs w:val="22"/>
        </w:rPr>
      </w:pPr>
      <w:r w:rsidRPr="008B7EA9">
        <w:rPr>
          <w:sz w:val="22"/>
          <w:szCs w:val="22"/>
        </w:rPr>
        <w:t>2. Poskytovatel je oprávněn cenu oběda změnit při změně cen jednotlivých vstupů (potraviny, energie, voda atd.). Změnu oznámí poskytovatel odběrateli nejméně 30 dnů před jejím použitím a tato změna bude řešena dodatkem k této smlouvě.</w:t>
      </w:r>
    </w:p>
    <w:p w14:paraId="3CD70D62" w14:textId="3C9E638F" w:rsidR="007E1358" w:rsidRDefault="008B7EA9" w:rsidP="00E76BFF">
      <w:pPr>
        <w:ind w:left="238" w:right="-286" w:hanging="238"/>
        <w:jc w:val="both"/>
        <w:rPr>
          <w:sz w:val="22"/>
          <w:szCs w:val="22"/>
        </w:rPr>
      </w:pPr>
      <w:r w:rsidRPr="008B7EA9">
        <w:rPr>
          <w:sz w:val="22"/>
          <w:szCs w:val="22"/>
        </w:rPr>
        <w:t>3. Cena obědů se platí vždy za období kalendářního měsíce, a to na základě vyúčtování doručeného odběrateli po skončení předchozího kalendářního měsíce. Splatnost bude 10 dní ode dne vystavení daňového dokladu.</w:t>
      </w:r>
    </w:p>
    <w:p w14:paraId="72875272" w14:textId="77777777" w:rsidR="00E76BFF" w:rsidRPr="00E76BFF" w:rsidRDefault="00E76BFF" w:rsidP="00E76BFF">
      <w:pPr>
        <w:ind w:right="-284"/>
        <w:jc w:val="center"/>
        <w:rPr>
          <w:b/>
          <w:bCs/>
          <w:sz w:val="22"/>
          <w:szCs w:val="22"/>
        </w:rPr>
      </w:pPr>
    </w:p>
    <w:p w14:paraId="274F804F" w14:textId="77777777" w:rsidR="003E4B62" w:rsidRPr="008B7EA9" w:rsidRDefault="003E4B62" w:rsidP="00B56C3C">
      <w:pPr>
        <w:ind w:right="-286"/>
        <w:jc w:val="center"/>
        <w:rPr>
          <w:b/>
          <w:bCs/>
          <w:caps/>
          <w:sz w:val="22"/>
          <w:szCs w:val="22"/>
        </w:rPr>
      </w:pPr>
      <w:r w:rsidRPr="008B7EA9">
        <w:rPr>
          <w:b/>
          <w:bCs/>
          <w:caps/>
          <w:sz w:val="22"/>
          <w:szCs w:val="22"/>
        </w:rPr>
        <w:t>IV.</w:t>
      </w:r>
    </w:p>
    <w:p w14:paraId="2FFA15DD" w14:textId="5C16871F" w:rsidR="003E4B62" w:rsidRPr="008B7EA9" w:rsidRDefault="008B7EA9" w:rsidP="00B56C3C">
      <w:pPr>
        <w:pStyle w:val="Nadpis2"/>
        <w:ind w:right="-286"/>
        <w:rPr>
          <w:sz w:val="22"/>
          <w:szCs w:val="22"/>
        </w:rPr>
      </w:pPr>
      <w:r w:rsidRPr="008B7EA9">
        <w:rPr>
          <w:sz w:val="22"/>
          <w:szCs w:val="22"/>
        </w:rPr>
        <w:t>Trvání smlouvy</w:t>
      </w:r>
    </w:p>
    <w:p w14:paraId="28259DD9" w14:textId="77777777" w:rsidR="003E4B62" w:rsidRPr="008B7EA9" w:rsidRDefault="003E4B62" w:rsidP="00B56C3C">
      <w:pPr>
        <w:ind w:right="-286"/>
        <w:jc w:val="center"/>
        <w:rPr>
          <w:b/>
          <w:bCs/>
          <w:caps/>
          <w:sz w:val="22"/>
          <w:szCs w:val="22"/>
        </w:rPr>
      </w:pPr>
    </w:p>
    <w:p w14:paraId="03B1F601" w14:textId="44A4A7D4" w:rsidR="003E4B62" w:rsidRPr="008B7EA9" w:rsidRDefault="008B7EA9" w:rsidP="00B56C3C">
      <w:pPr>
        <w:ind w:left="266" w:right="-286" w:hanging="266"/>
        <w:jc w:val="both"/>
        <w:rPr>
          <w:sz w:val="22"/>
          <w:szCs w:val="22"/>
        </w:rPr>
      </w:pPr>
      <w:r w:rsidRPr="008B7EA9">
        <w:rPr>
          <w:sz w:val="22"/>
          <w:szCs w:val="22"/>
        </w:rPr>
        <w:t xml:space="preserve">1. Tato smlouva nabývá platnosti </w:t>
      </w:r>
      <w:r w:rsidR="00B400D6">
        <w:rPr>
          <w:sz w:val="22"/>
          <w:szCs w:val="22"/>
        </w:rPr>
        <w:t xml:space="preserve">a účinnosti </w:t>
      </w:r>
      <w:r w:rsidRPr="008B7EA9">
        <w:rPr>
          <w:sz w:val="22"/>
          <w:szCs w:val="22"/>
        </w:rPr>
        <w:t>dnem podpisu smlouvy smluvními stranami a je uzavřena na dobu neurčitou.</w:t>
      </w:r>
    </w:p>
    <w:p w14:paraId="16249178" w14:textId="7A2FB11C" w:rsidR="008B7EA9" w:rsidRPr="008B7EA9" w:rsidRDefault="008B7EA9" w:rsidP="00E76BFF">
      <w:pPr>
        <w:ind w:left="284" w:right="-286" w:hanging="266"/>
        <w:jc w:val="both"/>
        <w:rPr>
          <w:sz w:val="22"/>
          <w:szCs w:val="22"/>
        </w:rPr>
      </w:pPr>
      <w:r w:rsidRPr="008B7EA9">
        <w:rPr>
          <w:sz w:val="22"/>
          <w:szCs w:val="22"/>
        </w:rPr>
        <w:t xml:space="preserve">2. Tuto smlouvu může vypovědět jak </w:t>
      </w:r>
      <w:r w:rsidR="00B400D6">
        <w:rPr>
          <w:sz w:val="22"/>
          <w:szCs w:val="22"/>
        </w:rPr>
        <w:t>poskytovatel</w:t>
      </w:r>
      <w:r w:rsidRPr="008B7EA9">
        <w:rPr>
          <w:sz w:val="22"/>
          <w:szCs w:val="22"/>
        </w:rPr>
        <w:t>, tak i odběratel.</w:t>
      </w:r>
    </w:p>
    <w:p w14:paraId="6826A7D8" w14:textId="3CC80C26" w:rsidR="008B7EA9" w:rsidRDefault="008B7EA9" w:rsidP="00B56C3C">
      <w:pPr>
        <w:ind w:left="266" w:right="-286" w:hanging="266"/>
        <w:jc w:val="both"/>
        <w:rPr>
          <w:sz w:val="22"/>
          <w:szCs w:val="22"/>
        </w:rPr>
      </w:pPr>
      <w:r w:rsidRPr="008B7EA9">
        <w:rPr>
          <w:sz w:val="22"/>
          <w:szCs w:val="22"/>
        </w:rPr>
        <w:t xml:space="preserve">3. Výpovědní doba je jednoměsíční a začne běžet prvním dnem kalendářního měsíce následujícího </w:t>
      </w:r>
      <w:r w:rsidR="00B56C3C">
        <w:rPr>
          <w:sz w:val="22"/>
          <w:szCs w:val="22"/>
        </w:rPr>
        <w:br/>
      </w:r>
      <w:r w:rsidRPr="008B7EA9">
        <w:rPr>
          <w:sz w:val="22"/>
          <w:szCs w:val="22"/>
        </w:rPr>
        <w:t>po doručení písemné výpovědi druhé smluvní straně.</w:t>
      </w:r>
    </w:p>
    <w:p w14:paraId="4B536EEF" w14:textId="5AD397BF" w:rsidR="008B7EA9" w:rsidRDefault="008B7EA9" w:rsidP="00B56C3C">
      <w:pPr>
        <w:ind w:left="266" w:right="-286" w:hanging="266"/>
        <w:jc w:val="both"/>
        <w:rPr>
          <w:sz w:val="22"/>
          <w:szCs w:val="22"/>
        </w:rPr>
      </w:pPr>
    </w:p>
    <w:p w14:paraId="4AE59E40" w14:textId="68B74600" w:rsidR="008B7EA9" w:rsidRPr="008B7EA9" w:rsidRDefault="008B7EA9" w:rsidP="00B56C3C">
      <w:pPr>
        <w:ind w:right="-286"/>
        <w:jc w:val="center"/>
        <w:rPr>
          <w:b/>
          <w:bCs/>
          <w:caps/>
          <w:sz w:val="22"/>
          <w:szCs w:val="22"/>
        </w:rPr>
      </w:pPr>
      <w:r w:rsidRPr="008B7EA9">
        <w:rPr>
          <w:b/>
          <w:bCs/>
          <w:caps/>
          <w:sz w:val="22"/>
          <w:szCs w:val="22"/>
        </w:rPr>
        <w:t>V.</w:t>
      </w:r>
    </w:p>
    <w:p w14:paraId="65F4DC8F" w14:textId="1F181EEB" w:rsidR="008B7EA9" w:rsidRPr="008B7EA9" w:rsidRDefault="008B7EA9" w:rsidP="00B56C3C">
      <w:pPr>
        <w:pStyle w:val="Nadpis2"/>
        <w:ind w:right="-286"/>
        <w:rPr>
          <w:sz w:val="22"/>
          <w:szCs w:val="22"/>
        </w:rPr>
      </w:pPr>
      <w:r>
        <w:rPr>
          <w:sz w:val="22"/>
          <w:szCs w:val="22"/>
        </w:rPr>
        <w:t>Závěrečné ustanovení</w:t>
      </w:r>
    </w:p>
    <w:p w14:paraId="7DBE3595" w14:textId="77777777" w:rsidR="008B7EA9" w:rsidRPr="008B7EA9" w:rsidRDefault="008B7EA9" w:rsidP="00B56C3C">
      <w:pPr>
        <w:ind w:right="-286"/>
        <w:jc w:val="center"/>
        <w:rPr>
          <w:b/>
          <w:bCs/>
          <w:caps/>
          <w:sz w:val="22"/>
          <w:szCs w:val="22"/>
        </w:rPr>
      </w:pPr>
    </w:p>
    <w:p w14:paraId="051A9AF4" w14:textId="2BD9C3FF" w:rsidR="008B7EA9" w:rsidRPr="008B7EA9" w:rsidRDefault="008B7EA9" w:rsidP="00B56C3C">
      <w:pPr>
        <w:pStyle w:val="Odstavecseseznamem"/>
        <w:numPr>
          <w:ilvl w:val="0"/>
          <w:numId w:val="31"/>
        </w:numPr>
        <w:ind w:left="284" w:right="-286" w:hanging="284"/>
        <w:jc w:val="both"/>
        <w:rPr>
          <w:sz w:val="22"/>
          <w:szCs w:val="22"/>
        </w:rPr>
      </w:pPr>
      <w:r w:rsidRPr="008B7EA9">
        <w:rPr>
          <w:sz w:val="22"/>
          <w:szCs w:val="22"/>
        </w:rPr>
        <w:t xml:space="preserve">Smlouva je vyhotovena ve 2 originálech, z nichž jeden obdrží </w:t>
      </w:r>
      <w:r w:rsidR="00B400D6">
        <w:rPr>
          <w:sz w:val="22"/>
          <w:szCs w:val="22"/>
        </w:rPr>
        <w:t>poskytovatel</w:t>
      </w:r>
      <w:r w:rsidRPr="008B7EA9">
        <w:rPr>
          <w:sz w:val="22"/>
          <w:szCs w:val="22"/>
        </w:rPr>
        <w:t xml:space="preserve"> a jeden odběratel.</w:t>
      </w:r>
    </w:p>
    <w:p w14:paraId="282FC267" w14:textId="6F12FF9B" w:rsidR="008B7EA9" w:rsidRDefault="008B7EA9" w:rsidP="00B56C3C">
      <w:pPr>
        <w:pStyle w:val="Odstavecseseznamem"/>
        <w:numPr>
          <w:ilvl w:val="0"/>
          <w:numId w:val="31"/>
        </w:numPr>
        <w:ind w:left="284" w:right="-286" w:hanging="295"/>
        <w:jc w:val="both"/>
        <w:rPr>
          <w:sz w:val="22"/>
          <w:szCs w:val="22"/>
        </w:rPr>
      </w:pPr>
      <w:r>
        <w:rPr>
          <w:sz w:val="22"/>
          <w:szCs w:val="22"/>
        </w:rPr>
        <w:t>Tuto smlouvu lze platně měnit jen oboustranně akceptovaným písemným dodatkem.</w:t>
      </w:r>
    </w:p>
    <w:p w14:paraId="6F8B57AB" w14:textId="77777777" w:rsidR="008B7EA9" w:rsidRPr="008B7EA9" w:rsidRDefault="008B7EA9" w:rsidP="00B56C3C">
      <w:pPr>
        <w:ind w:right="-286"/>
        <w:jc w:val="both"/>
        <w:rPr>
          <w:sz w:val="22"/>
          <w:szCs w:val="22"/>
        </w:rPr>
      </w:pPr>
    </w:p>
    <w:p w14:paraId="5B511918" w14:textId="4D3F0819" w:rsidR="008B7EA9" w:rsidRPr="008B7EA9" w:rsidRDefault="008B7EA9" w:rsidP="00B56C3C">
      <w:pPr>
        <w:ind w:right="-2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Brně dne </w:t>
      </w:r>
      <w:r w:rsidR="00D41813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D41813">
        <w:rPr>
          <w:sz w:val="22"/>
          <w:szCs w:val="22"/>
        </w:rPr>
        <w:t>9</w:t>
      </w:r>
      <w:r>
        <w:rPr>
          <w:sz w:val="22"/>
          <w:szCs w:val="22"/>
        </w:rPr>
        <w:t>. 202</w:t>
      </w:r>
      <w:r w:rsidR="00D41813">
        <w:rPr>
          <w:sz w:val="22"/>
          <w:szCs w:val="22"/>
        </w:rPr>
        <w:t>2</w:t>
      </w:r>
    </w:p>
    <w:p w14:paraId="470D52C6" w14:textId="7308A275" w:rsidR="008B7EA9" w:rsidRDefault="008B7EA9" w:rsidP="00B56C3C">
      <w:pPr>
        <w:ind w:left="266" w:right="-286" w:hanging="266"/>
        <w:jc w:val="both"/>
        <w:rPr>
          <w:sz w:val="22"/>
          <w:szCs w:val="22"/>
        </w:rPr>
      </w:pPr>
    </w:p>
    <w:p w14:paraId="2D4D676E" w14:textId="0D85A36E" w:rsidR="00B56C3C" w:rsidRDefault="00B56C3C" w:rsidP="00B56C3C">
      <w:pPr>
        <w:ind w:left="266" w:right="-286" w:hanging="266"/>
        <w:jc w:val="both"/>
        <w:rPr>
          <w:sz w:val="22"/>
          <w:szCs w:val="22"/>
        </w:rPr>
      </w:pPr>
    </w:p>
    <w:p w14:paraId="5ADB7CD7" w14:textId="315121B1" w:rsidR="00B56C3C" w:rsidRDefault="00B56C3C" w:rsidP="00B56C3C">
      <w:pPr>
        <w:ind w:left="266" w:right="-286" w:hanging="266"/>
        <w:jc w:val="both"/>
        <w:rPr>
          <w:sz w:val="22"/>
          <w:szCs w:val="22"/>
        </w:rPr>
      </w:pPr>
    </w:p>
    <w:p w14:paraId="4CCEE961" w14:textId="4708CB88" w:rsidR="00E76BFF" w:rsidRDefault="00E76BFF" w:rsidP="00E76BFF">
      <w:pPr>
        <w:ind w:left="266" w:right="-286" w:hanging="26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14:paraId="1086581F" w14:textId="38DC1723" w:rsidR="00B56C3C" w:rsidRDefault="00B56C3C" w:rsidP="00B56C3C">
      <w:pPr>
        <w:ind w:left="266" w:right="-286" w:hanging="266"/>
        <w:jc w:val="both"/>
        <w:rPr>
          <w:sz w:val="22"/>
          <w:szCs w:val="22"/>
        </w:rPr>
      </w:pPr>
    </w:p>
    <w:p w14:paraId="7BA44619" w14:textId="77184B07" w:rsidR="003E4B62" w:rsidRPr="008B7EA9" w:rsidRDefault="00E76BFF" w:rsidP="00E76BFF">
      <w:pPr>
        <w:ind w:left="266" w:right="-286" w:firstLine="442"/>
        <w:jc w:val="both"/>
        <w:rPr>
          <w:sz w:val="22"/>
          <w:szCs w:val="22"/>
        </w:rPr>
      </w:pPr>
      <w:r>
        <w:rPr>
          <w:sz w:val="22"/>
          <w:szCs w:val="22"/>
        </w:rPr>
        <w:t>za poskytovatele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D41813">
        <w:rPr>
          <w:sz w:val="22"/>
          <w:szCs w:val="22"/>
        </w:rPr>
        <w:t xml:space="preserve">  </w:t>
      </w:r>
      <w:r>
        <w:rPr>
          <w:sz w:val="22"/>
          <w:szCs w:val="22"/>
        </w:rPr>
        <w:t>za odběratele</w:t>
      </w:r>
    </w:p>
    <w:sectPr w:rsidR="003E4B62" w:rsidRPr="008B7EA9" w:rsidSect="00670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292E" w14:textId="77777777" w:rsidR="00AF4C41" w:rsidRDefault="00AF4C41">
      <w:r>
        <w:separator/>
      </w:r>
    </w:p>
  </w:endnote>
  <w:endnote w:type="continuationSeparator" w:id="0">
    <w:p w14:paraId="5CCD8A6A" w14:textId="77777777" w:rsidR="00AF4C41" w:rsidRDefault="00AF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CFAB" w14:textId="77777777" w:rsidR="004952E7" w:rsidRDefault="004952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8C59" w14:textId="77777777" w:rsidR="005F16E8" w:rsidRPr="00624C48" w:rsidRDefault="005F16E8" w:rsidP="00D341F3">
    <w:pPr>
      <w:pStyle w:val="Zpat"/>
      <w:tabs>
        <w:tab w:val="lef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7B17" w14:textId="77777777" w:rsidR="004952E7" w:rsidRDefault="004952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0413" w14:textId="77777777" w:rsidR="00AF4C41" w:rsidRDefault="00AF4C41">
      <w:r>
        <w:separator/>
      </w:r>
    </w:p>
  </w:footnote>
  <w:footnote w:type="continuationSeparator" w:id="0">
    <w:p w14:paraId="5DA34426" w14:textId="77777777" w:rsidR="00AF4C41" w:rsidRDefault="00AF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14B9" w14:textId="77777777" w:rsidR="004952E7" w:rsidRDefault="004952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4E4C" w14:textId="77777777" w:rsidR="00D341F3" w:rsidRPr="00D341F3" w:rsidRDefault="005F16E8" w:rsidP="00D341F3">
    <w:pPr>
      <w:ind w:left="708" w:firstLine="708"/>
      <w:jc w:val="both"/>
      <w:rPr>
        <w:sz w:val="16"/>
        <w:szCs w:val="16"/>
      </w:rPr>
    </w:pP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75F5" w14:textId="77777777" w:rsidR="004952E7" w:rsidRDefault="004952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2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0083E96"/>
    <w:multiLevelType w:val="singleLevel"/>
    <w:tmpl w:val="A3DCAC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132933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5B9136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892470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9EA66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AA429FE"/>
    <w:multiLevelType w:val="singleLevel"/>
    <w:tmpl w:val="1152BF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1FD451AD"/>
    <w:multiLevelType w:val="singleLevel"/>
    <w:tmpl w:val="A3DCAC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21020A4B"/>
    <w:multiLevelType w:val="singleLevel"/>
    <w:tmpl w:val="A3DCAC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229B57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2CE6A3F"/>
    <w:multiLevelType w:val="singleLevel"/>
    <w:tmpl w:val="86A280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2AAF28EE"/>
    <w:multiLevelType w:val="singleLevel"/>
    <w:tmpl w:val="A3DCAC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 w15:restartNumberingAfterBreak="0">
    <w:nsid w:val="2B132EEE"/>
    <w:multiLevelType w:val="singleLevel"/>
    <w:tmpl w:val="567C26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 w15:restartNumberingAfterBreak="0">
    <w:nsid w:val="2F807F13"/>
    <w:multiLevelType w:val="singleLevel"/>
    <w:tmpl w:val="A3DCAC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 w15:restartNumberingAfterBreak="0">
    <w:nsid w:val="346244A8"/>
    <w:multiLevelType w:val="hybridMultilevel"/>
    <w:tmpl w:val="74A2D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60A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3A807E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96442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DB73B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F6462B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50978BF"/>
    <w:multiLevelType w:val="singleLevel"/>
    <w:tmpl w:val="1152BF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 w15:restartNumberingAfterBreak="0">
    <w:nsid w:val="5C1A2265"/>
    <w:multiLevelType w:val="singleLevel"/>
    <w:tmpl w:val="A3DCAC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2" w15:restartNumberingAfterBreak="0">
    <w:nsid w:val="67C671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DB919FA"/>
    <w:multiLevelType w:val="hybridMultilevel"/>
    <w:tmpl w:val="89E0B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2B06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730614841">
    <w:abstractNumId w:val="20"/>
  </w:num>
  <w:num w:numId="2" w16cid:durableId="655573384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204025503">
    <w:abstractNumId w:val="12"/>
  </w:num>
  <w:num w:numId="4" w16cid:durableId="1014916179">
    <w:abstractNumId w:val="1"/>
  </w:num>
  <w:num w:numId="5" w16cid:durableId="116524715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57905304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 w16cid:durableId="2109884933">
    <w:abstractNumId w:val="10"/>
  </w:num>
  <w:num w:numId="8" w16cid:durableId="96049892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 w16cid:durableId="103202791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 w16cid:durableId="76153489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 w16cid:durableId="298386802">
    <w:abstractNumId w:val="17"/>
  </w:num>
  <w:num w:numId="12" w16cid:durableId="2006786436">
    <w:abstractNumId w:val="19"/>
  </w:num>
  <w:num w:numId="13" w16cid:durableId="186874841">
    <w:abstractNumId w:val="18"/>
  </w:num>
  <w:num w:numId="14" w16cid:durableId="1706438882">
    <w:abstractNumId w:val="9"/>
  </w:num>
  <w:num w:numId="15" w16cid:durableId="585264208">
    <w:abstractNumId w:val="22"/>
  </w:num>
  <w:num w:numId="16" w16cid:durableId="403725178">
    <w:abstractNumId w:val="8"/>
  </w:num>
  <w:num w:numId="17" w16cid:durableId="1055664408">
    <w:abstractNumId w:val="7"/>
  </w:num>
  <w:num w:numId="18" w16cid:durableId="1627083999">
    <w:abstractNumId w:val="13"/>
  </w:num>
  <w:num w:numId="19" w16cid:durableId="2106926086">
    <w:abstractNumId w:val="21"/>
  </w:num>
  <w:num w:numId="20" w16cid:durableId="367411578">
    <w:abstractNumId w:val="11"/>
  </w:num>
  <w:num w:numId="21" w16cid:durableId="2077431822">
    <w:abstractNumId w:val="6"/>
  </w:num>
  <w:num w:numId="22" w16cid:durableId="1058671360">
    <w:abstractNumId w:val="0"/>
  </w:num>
  <w:num w:numId="23" w16cid:durableId="1280143351">
    <w:abstractNumId w:val="4"/>
  </w:num>
  <w:num w:numId="24" w16cid:durableId="1827016910">
    <w:abstractNumId w:val="5"/>
  </w:num>
  <w:num w:numId="25" w16cid:durableId="216862816">
    <w:abstractNumId w:val="3"/>
  </w:num>
  <w:num w:numId="26" w16cid:durableId="1013262514">
    <w:abstractNumId w:val="2"/>
  </w:num>
  <w:num w:numId="27" w16cid:durableId="1074471085">
    <w:abstractNumId w:val="24"/>
  </w:num>
  <w:num w:numId="28" w16cid:durableId="1738898370">
    <w:abstractNumId w:val="15"/>
  </w:num>
  <w:num w:numId="29" w16cid:durableId="1441294888">
    <w:abstractNumId w:val="16"/>
  </w:num>
  <w:num w:numId="30" w16cid:durableId="1708409889">
    <w:abstractNumId w:val="23"/>
  </w:num>
  <w:num w:numId="31" w16cid:durableId="17099891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F6"/>
    <w:rsid w:val="00003DC7"/>
    <w:rsid w:val="0002476C"/>
    <w:rsid w:val="00034929"/>
    <w:rsid w:val="0004525F"/>
    <w:rsid w:val="00055B2E"/>
    <w:rsid w:val="00065929"/>
    <w:rsid w:val="00066FAA"/>
    <w:rsid w:val="000C5951"/>
    <w:rsid w:val="000D3646"/>
    <w:rsid w:val="000D7873"/>
    <w:rsid w:val="0010459E"/>
    <w:rsid w:val="0015279C"/>
    <w:rsid w:val="0017391D"/>
    <w:rsid w:val="001A512D"/>
    <w:rsid w:val="001D208D"/>
    <w:rsid w:val="0020106F"/>
    <w:rsid w:val="002152C3"/>
    <w:rsid w:val="00221337"/>
    <w:rsid w:val="002504C2"/>
    <w:rsid w:val="00270CA4"/>
    <w:rsid w:val="00281984"/>
    <w:rsid w:val="002A6412"/>
    <w:rsid w:val="002B4B9D"/>
    <w:rsid w:val="002E5B69"/>
    <w:rsid w:val="002F1272"/>
    <w:rsid w:val="0032285F"/>
    <w:rsid w:val="00342A97"/>
    <w:rsid w:val="00346F8A"/>
    <w:rsid w:val="00393E27"/>
    <w:rsid w:val="003A461A"/>
    <w:rsid w:val="003E2DFC"/>
    <w:rsid w:val="003E4B62"/>
    <w:rsid w:val="003E7FBC"/>
    <w:rsid w:val="003F42ED"/>
    <w:rsid w:val="003F78AC"/>
    <w:rsid w:val="0040684B"/>
    <w:rsid w:val="00422E10"/>
    <w:rsid w:val="00454B17"/>
    <w:rsid w:val="00473528"/>
    <w:rsid w:val="00482672"/>
    <w:rsid w:val="004952E7"/>
    <w:rsid w:val="004F530B"/>
    <w:rsid w:val="00517C53"/>
    <w:rsid w:val="005370F5"/>
    <w:rsid w:val="00557375"/>
    <w:rsid w:val="00577A1B"/>
    <w:rsid w:val="005A46EA"/>
    <w:rsid w:val="005A4BB2"/>
    <w:rsid w:val="005E1531"/>
    <w:rsid w:val="005E3B82"/>
    <w:rsid w:val="005F16E8"/>
    <w:rsid w:val="005F55B4"/>
    <w:rsid w:val="00624C48"/>
    <w:rsid w:val="00626825"/>
    <w:rsid w:val="006520BC"/>
    <w:rsid w:val="00652C3C"/>
    <w:rsid w:val="00670C97"/>
    <w:rsid w:val="0067510E"/>
    <w:rsid w:val="00684EDB"/>
    <w:rsid w:val="0068690B"/>
    <w:rsid w:val="00695DB6"/>
    <w:rsid w:val="006A5553"/>
    <w:rsid w:val="006B1831"/>
    <w:rsid w:val="006D2E57"/>
    <w:rsid w:val="006E515A"/>
    <w:rsid w:val="00730219"/>
    <w:rsid w:val="00736228"/>
    <w:rsid w:val="0077058D"/>
    <w:rsid w:val="007C1C67"/>
    <w:rsid w:val="007E1358"/>
    <w:rsid w:val="007F0DC3"/>
    <w:rsid w:val="00830B8E"/>
    <w:rsid w:val="00832FD2"/>
    <w:rsid w:val="00841126"/>
    <w:rsid w:val="008535E9"/>
    <w:rsid w:val="00861953"/>
    <w:rsid w:val="008669BA"/>
    <w:rsid w:val="00866A82"/>
    <w:rsid w:val="0087048A"/>
    <w:rsid w:val="00890011"/>
    <w:rsid w:val="0089630C"/>
    <w:rsid w:val="008B7EA9"/>
    <w:rsid w:val="008F5B2C"/>
    <w:rsid w:val="00905D4C"/>
    <w:rsid w:val="009413FA"/>
    <w:rsid w:val="00970A7E"/>
    <w:rsid w:val="00972C88"/>
    <w:rsid w:val="00975F34"/>
    <w:rsid w:val="009D0A43"/>
    <w:rsid w:val="009E08B8"/>
    <w:rsid w:val="00A0733C"/>
    <w:rsid w:val="00A15938"/>
    <w:rsid w:val="00A3493B"/>
    <w:rsid w:val="00A402CA"/>
    <w:rsid w:val="00A43C27"/>
    <w:rsid w:val="00A65B9C"/>
    <w:rsid w:val="00AA3E67"/>
    <w:rsid w:val="00AA46F2"/>
    <w:rsid w:val="00AF4C41"/>
    <w:rsid w:val="00B00BB3"/>
    <w:rsid w:val="00B1585B"/>
    <w:rsid w:val="00B30B9A"/>
    <w:rsid w:val="00B31612"/>
    <w:rsid w:val="00B31EF6"/>
    <w:rsid w:val="00B400D6"/>
    <w:rsid w:val="00B520B9"/>
    <w:rsid w:val="00B56C3C"/>
    <w:rsid w:val="00B81B5E"/>
    <w:rsid w:val="00BB66E9"/>
    <w:rsid w:val="00BC0502"/>
    <w:rsid w:val="00C54EA3"/>
    <w:rsid w:val="00C725ED"/>
    <w:rsid w:val="00C7560B"/>
    <w:rsid w:val="00C9613D"/>
    <w:rsid w:val="00CE1574"/>
    <w:rsid w:val="00CF58F7"/>
    <w:rsid w:val="00D15463"/>
    <w:rsid w:val="00D341F3"/>
    <w:rsid w:val="00D41813"/>
    <w:rsid w:val="00D438A6"/>
    <w:rsid w:val="00D517C8"/>
    <w:rsid w:val="00D63484"/>
    <w:rsid w:val="00D64EDE"/>
    <w:rsid w:val="00D725A6"/>
    <w:rsid w:val="00D77D51"/>
    <w:rsid w:val="00DD4B7A"/>
    <w:rsid w:val="00DD4DF6"/>
    <w:rsid w:val="00E118C3"/>
    <w:rsid w:val="00E22A87"/>
    <w:rsid w:val="00E30724"/>
    <w:rsid w:val="00E355EB"/>
    <w:rsid w:val="00E65EB2"/>
    <w:rsid w:val="00E76BFF"/>
    <w:rsid w:val="00E85D2A"/>
    <w:rsid w:val="00E90077"/>
    <w:rsid w:val="00E96099"/>
    <w:rsid w:val="00EC16E9"/>
    <w:rsid w:val="00EC2834"/>
    <w:rsid w:val="00EE7F9F"/>
    <w:rsid w:val="00F06946"/>
    <w:rsid w:val="00F07BCF"/>
    <w:rsid w:val="00F5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9E9CA"/>
  <w14:defaultImageDpi w14:val="0"/>
  <w15:docId w15:val="{F74E601C-7978-46AA-A685-234C272D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qFormat="1"/>
    <w:lsdException w:name="Default Paragraph Font" w:semiHidden="1"/>
    <w:lsdException w:name="Body Tex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numPr>
        <w:ilvl w:val="12"/>
      </w:numPr>
      <w:ind w:left="283" w:hanging="283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1701"/>
      </w:tabs>
      <w:ind w:left="702" w:firstLine="708"/>
      <w:jc w:val="both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widowControl w:val="0"/>
      <w:ind w:left="1985" w:hanging="1985"/>
      <w:outlineLvl w:val="3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4HP">
    <w:name w:val="A4HP"/>
    <w:uiPriority w:val="99"/>
    <w:pPr>
      <w:tabs>
        <w:tab w:val="left" w:pos="-720"/>
      </w:tabs>
      <w:suppressAutoHyphens/>
      <w:spacing w:after="0" w:line="360" w:lineRule="auto"/>
    </w:pPr>
    <w:rPr>
      <w:rFonts w:ascii="Courier New" w:hAnsi="Courier New" w:cs="Courier New"/>
      <w:sz w:val="24"/>
      <w:szCs w:val="24"/>
      <w:lang w:val="en-US"/>
    </w:rPr>
  </w:style>
  <w:style w:type="paragraph" w:styleId="Zkladntext2">
    <w:name w:val="Body Text 2"/>
    <w:basedOn w:val="Normln"/>
    <w:link w:val="Zkladntext2Char"/>
    <w:uiPriority w:val="99"/>
    <w:pPr>
      <w:ind w:left="1416"/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ind w:left="141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ind w:left="1418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02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7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5E65-5E45-45CE-8251-ABD08FDF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FN u sv. Anny v Brně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Právní a kontrolní odbor</dc:creator>
  <cp:keywords/>
  <dc:description/>
  <cp:lastModifiedBy>Hana Pařízková</cp:lastModifiedBy>
  <cp:revision>3</cp:revision>
  <cp:lastPrinted>2021-08-30T09:01:00Z</cp:lastPrinted>
  <dcterms:created xsi:type="dcterms:W3CDTF">2022-09-08T09:11:00Z</dcterms:created>
  <dcterms:modified xsi:type="dcterms:W3CDTF">2022-09-08T09:13:00Z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RDAEHNE@volvocars.com</vt:lpwstr>
  </property>
  <property fmtid="{D5CDD505-2E9C-101B-9397-08002B2CF9AE}" pid="5" name="MSIP_Label_7fea2623-af8f-4fb8-b1cf-b63cc8e496aa_SetDate">
    <vt:lpwstr>2020-05-20T10:52:12.3346807Z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bd8d79f2-60fc-4c00-b179-f88145b47a4e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