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D87A" w14:textId="77777777" w:rsidR="00A62FEF" w:rsidRDefault="00370D0C">
      <w:pPr>
        <w:pStyle w:val="Standard"/>
        <w:spacing w:line="100" w:lineRule="atLeast"/>
        <w:jc w:val="center"/>
      </w:pPr>
      <w:r>
        <w:rPr>
          <w:rFonts w:ascii="Calibri" w:hAnsi="Calibri" w:cs="Calibri"/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72356375" wp14:editId="0535742C">
            <wp:simplePos x="0" y="0"/>
            <wp:positionH relativeFrom="margin">
              <wp:align>left</wp:align>
            </wp:positionH>
            <wp:positionV relativeFrom="paragraph">
              <wp:posOffset>-466</wp:posOffset>
            </wp:positionV>
            <wp:extent cx="1151869" cy="947876"/>
            <wp:effectExtent l="0" t="0" r="3831" b="4624"/>
            <wp:wrapTight wrapText="bothSides">
              <wp:wrapPolygon edited="0">
                <wp:start x="0" y="0"/>
                <wp:lineTo x="0" y="21426"/>
                <wp:lineTo x="21445" y="21426"/>
                <wp:lineTo x="21445" y="0"/>
                <wp:lineTo x="0" y="0"/>
              </wp:wrapPolygon>
            </wp:wrapTight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1869" cy="947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C4D9463" w14:textId="77777777" w:rsidR="00A62FEF" w:rsidRDefault="00A62FEF">
      <w:pPr>
        <w:pStyle w:val="Standard"/>
        <w:spacing w:line="10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77429285" w14:textId="34598542" w:rsidR="00A62FEF" w:rsidRDefault="00370D0C" w:rsidP="00BB2E74">
      <w:pPr>
        <w:pStyle w:val="Standard"/>
        <w:spacing w:line="100" w:lineRule="atLeast"/>
        <w:ind w:firstLine="709"/>
        <w:jc w:val="both"/>
      </w:pPr>
      <w:r>
        <w:rPr>
          <w:rFonts w:ascii="Calibri" w:hAnsi="Calibri" w:cs="Calibri"/>
          <w:b/>
          <w:sz w:val="28"/>
          <w:szCs w:val="28"/>
        </w:rPr>
        <w:t xml:space="preserve">Dodatek č. 1 ke smlouvě o dílo ze dne </w:t>
      </w:r>
      <w:r w:rsidR="00A81DDB">
        <w:rPr>
          <w:rFonts w:ascii="Calibri" w:hAnsi="Calibri" w:cs="Calibri"/>
          <w:b/>
          <w:sz w:val="28"/>
          <w:szCs w:val="28"/>
        </w:rPr>
        <w:t>12</w:t>
      </w:r>
      <w:r w:rsidR="00BB2E74">
        <w:rPr>
          <w:rFonts w:ascii="Calibri" w:hAnsi="Calibri" w:cs="Calibri"/>
          <w:b/>
          <w:sz w:val="28"/>
          <w:szCs w:val="28"/>
        </w:rPr>
        <w:t>.1</w:t>
      </w:r>
      <w:r w:rsidR="006060D0">
        <w:rPr>
          <w:rFonts w:ascii="Calibri" w:hAnsi="Calibri" w:cs="Calibri"/>
          <w:b/>
          <w:sz w:val="28"/>
          <w:szCs w:val="28"/>
        </w:rPr>
        <w:t>0</w:t>
      </w:r>
      <w:r w:rsidR="00BB2E74">
        <w:rPr>
          <w:rFonts w:ascii="Calibri" w:hAnsi="Calibri" w:cs="Calibri"/>
          <w:b/>
          <w:sz w:val="28"/>
          <w:szCs w:val="28"/>
        </w:rPr>
        <w:t>.2021</w:t>
      </w:r>
    </w:p>
    <w:p w14:paraId="4FFC028F" w14:textId="77777777" w:rsidR="00A62FEF" w:rsidRDefault="00A62FEF">
      <w:pPr>
        <w:pStyle w:val="Standard"/>
        <w:spacing w:line="100" w:lineRule="atLeast"/>
        <w:rPr>
          <w:rFonts w:ascii="Calibri" w:hAnsi="Calibri" w:cs="Calibri"/>
          <w:b/>
          <w:sz w:val="22"/>
          <w:szCs w:val="22"/>
        </w:rPr>
      </w:pPr>
    </w:p>
    <w:p w14:paraId="11FB06BD" w14:textId="77777777" w:rsidR="00A62FEF" w:rsidRDefault="00370D0C" w:rsidP="00DC4A76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uzavřený dle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>. § 2586 a násl</w:t>
      </w:r>
      <w:r>
        <w:rPr>
          <w:rFonts w:ascii="Calibri" w:hAnsi="Calibri" w:cs="Calibri"/>
          <w:color w:val="000000"/>
          <w:sz w:val="22"/>
          <w:szCs w:val="22"/>
        </w:rPr>
        <w:t>. zá</w:t>
      </w:r>
      <w:r>
        <w:rPr>
          <w:rFonts w:ascii="Calibri" w:hAnsi="Calibri" w:cs="Calibri"/>
          <w:sz w:val="22"/>
          <w:szCs w:val="22"/>
        </w:rPr>
        <w:t xml:space="preserve">kona č. 89/2012 Sb., občanský zákoník, mezi:  </w:t>
      </w:r>
    </w:p>
    <w:p w14:paraId="663E2B84" w14:textId="77777777" w:rsidR="00A62FEF" w:rsidRDefault="00A62FEF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7A186342" w14:textId="77777777" w:rsidR="00A62FEF" w:rsidRDefault="00A62FEF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4B62F637" w14:textId="77777777" w:rsidR="00635330" w:rsidRDefault="00635330" w:rsidP="00635330">
      <w:pPr>
        <w:pStyle w:val="Bezmezer"/>
      </w:pPr>
      <w:r>
        <w:rPr>
          <w:rFonts w:ascii="Calibri" w:hAnsi="Calibri" w:cs="Calibri"/>
          <w:sz w:val="22"/>
          <w:szCs w:val="22"/>
        </w:rPr>
        <w:t>Účinkující: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THE PEOPLE music s.r.o.</w:t>
      </w:r>
    </w:p>
    <w:p w14:paraId="2E8C6988" w14:textId="77777777" w:rsidR="00635330" w:rsidRDefault="00635330" w:rsidP="00635330">
      <w:pPr>
        <w:pStyle w:val="Bezmezer"/>
      </w:pPr>
      <w:r>
        <w:rPr>
          <w:rFonts w:ascii="Calibri" w:hAnsi="Calibri" w:cs="Calibri"/>
          <w:sz w:val="22"/>
          <w:szCs w:val="22"/>
        </w:rPr>
        <w:t>Zastoupena:</w:t>
      </w:r>
      <w:r>
        <w:rPr>
          <w:rFonts w:ascii="Calibri" w:hAnsi="Calibri" w:cs="Calibri"/>
          <w:sz w:val="22"/>
          <w:szCs w:val="22"/>
        </w:rPr>
        <w:tab/>
        <w:t xml:space="preserve">MgA. Tomášem Kašníkem, </w:t>
      </w:r>
      <w:r>
        <w:rPr>
          <w:rFonts w:ascii="Calibri" w:hAnsi="Calibri" w:cs="Calibri"/>
          <w:color w:val="000000"/>
          <w:sz w:val="22"/>
          <w:szCs w:val="22"/>
        </w:rPr>
        <w:t>jednatelem</w:t>
      </w:r>
    </w:p>
    <w:p w14:paraId="5BB9602B" w14:textId="77777777" w:rsidR="00635330" w:rsidRDefault="00635330" w:rsidP="00635330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  <w:t>Příční 113/4c, 602 00 Brno</w:t>
      </w:r>
    </w:p>
    <w:p w14:paraId="71AB42AF" w14:textId="77777777" w:rsidR="00635330" w:rsidRDefault="00635330" w:rsidP="00635330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074 30 434</w:t>
      </w:r>
    </w:p>
    <w:p w14:paraId="522A3772" w14:textId="77777777" w:rsidR="00635330" w:rsidRDefault="00635330" w:rsidP="00635330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CZ07430434</w:t>
      </w:r>
    </w:p>
    <w:p w14:paraId="389E04A1" w14:textId="77777777" w:rsidR="00635330" w:rsidRDefault="00635330" w:rsidP="00635330">
      <w:pPr>
        <w:pStyle w:val="Bezmez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zapsaná v obchodním rejstříku vedeném Krajským soudem v Brně, pod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zn. C 108137 </w:t>
      </w:r>
    </w:p>
    <w:p w14:paraId="212463C4" w14:textId="3CC33C69" w:rsidR="00635330" w:rsidRDefault="00635330" w:rsidP="00635330">
      <w:pPr>
        <w:pStyle w:val="Bezmez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kontakt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: 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e-mail: </w:t>
      </w:r>
    </w:p>
    <w:p w14:paraId="296775F3" w14:textId="77777777" w:rsidR="003A676B" w:rsidRDefault="003A676B">
      <w:pPr>
        <w:pStyle w:val="Bezmezer"/>
        <w:rPr>
          <w:rFonts w:ascii="Calibri" w:hAnsi="Calibri" w:cs="Calibri"/>
          <w:sz w:val="22"/>
          <w:szCs w:val="22"/>
        </w:rPr>
      </w:pPr>
    </w:p>
    <w:p w14:paraId="06A0378E" w14:textId="77777777" w:rsidR="00A62FEF" w:rsidRDefault="00370D0C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dále jen </w:t>
      </w:r>
      <w:r>
        <w:rPr>
          <w:rFonts w:ascii="Calibri" w:hAnsi="Calibri" w:cs="Calibri"/>
          <w:b/>
          <w:sz w:val="22"/>
          <w:szCs w:val="22"/>
        </w:rPr>
        <w:t>„účinkující“</w:t>
      </w:r>
    </w:p>
    <w:p w14:paraId="4B800413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09291D4E" w14:textId="77777777" w:rsidR="00A62FEF" w:rsidRDefault="00370D0C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955E8FE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4068AE1F" w14:textId="77777777" w:rsidR="00BB2E74" w:rsidRDefault="00BB2E74" w:rsidP="00BB2E74">
      <w:pPr>
        <w:pStyle w:val="Normlnweb"/>
        <w:shd w:val="clear" w:color="auto" w:fill="FFFFFF"/>
        <w:spacing w:before="0" w:after="0"/>
      </w:pPr>
      <w:r>
        <w:rPr>
          <w:rFonts w:ascii="Calibri" w:hAnsi="Calibri" w:cs="Calibri"/>
          <w:sz w:val="22"/>
          <w:szCs w:val="22"/>
        </w:rPr>
        <w:t xml:space="preserve">Pořadatel: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color w:val="4472C4"/>
          <w:sz w:val="22"/>
          <w:szCs w:val="22"/>
        </w:rPr>
        <w:t>Společensko-kulturní centrum Rubín, příspěvková organizace</w:t>
      </w:r>
    </w:p>
    <w:p w14:paraId="0AECA392" w14:textId="77777777" w:rsidR="00BB2E74" w:rsidRDefault="00BB2E74" w:rsidP="00BB2E74">
      <w:pPr>
        <w:pStyle w:val="Normlnweb"/>
        <w:shd w:val="clear" w:color="auto" w:fill="FFFFFF"/>
        <w:spacing w:before="0" w:after="0"/>
      </w:pPr>
      <w:r>
        <w:rPr>
          <w:rFonts w:ascii="Calibri" w:hAnsi="Calibri" w:cs="Calibri"/>
          <w:sz w:val="22"/>
          <w:szCs w:val="22"/>
        </w:rPr>
        <w:t xml:space="preserve">Zastoupen: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4472C4"/>
          <w:sz w:val="22"/>
          <w:szCs w:val="22"/>
        </w:rPr>
        <w:t>PhDr. Petrou Kačírkovou, Ph.D., ředitelkou</w:t>
      </w:r>
      <w:r>
        <w:rPr>
          <w:rFonts w:ascii="Calibri" w:hAnsi="Calibri" w:cs="Calibri"/>
          <w:color w:val="4472C4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34BD661" w14:textId="77777777" w:rsidR="00BB2E74" w:rsidRDefault="00BB2E74" w:rsidP="00BB2E74">
      <w:pPr>
        <w:pStyle w:val="Normlnweb"/>
        <w:shd w:val="clear" w:color="auto" w:fill="FFFFFF"/>
        <w:spacing w:before="0" w:after="0"/>
      </w:pPr>
      <w:r>
        <w:rPr>
          <w:rFonts w:ascii="Calibri" w:hAnsi="Calibri" w:cs="Calibri"/>
          <w:sz w:val="22"/>
          <w:szCs w:val="22"/>
        </w:rPr>
        <w:t>Se sídlem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4472C4"/>
          <w:sz w:val="22"/>
          <w:szCs w:val="22"/>
        </w:rPr>
        <w:t>Makovského náměstí 2166/3, 616 00 Brno</w:t>
      </w:r>
    </w:p>
    <w:p w14:paraId="7F6C25DF" w14:textId="77777777" w:rsidR="00BB2E74" w:rsidRDefault="00BB2E74" w:rsidP="00BB2E74">
      <w:pPr>
        <w:pStyle w:val="Normlnweb"/>
        <w:shd w:val="clear" w:color="auto" w:fill="FFFFFF"/>
        <w:spacing w:before="0" w:after="0"/>
      </w:pPr>
      <w:r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4472C4"/>
          <w:sz w:val="22"/>
          <w:szCs w:val="22"/>
        </w:rPr>
        <w:t>096 36 251</w:t>
      </w:r>
      <w:r>
        <w:rPr>
          <w:rFonts w:ascii="Calibri" w:hAnsi="Calibri" w:cs="Calibri"/>
          <w:sz w:val="22"/>
          <w:szCs w:val="22"/>
        </w:rPr>
        <w:tab/>
      </w:r>
    </w:p>
    <w:p w14:paraId="288DE0AF" w14:textId="77777777" w:rsidR="00A62FEF" w:rsidRDefault="00A62FEF">
      <w:pPr>
        <w:pStyle w:val="Normlnweb"/>
        <w:shd w:val="clear" w:color="auto" w:fill="FFFFFF"/>
        <w:spacing w:before="0" w:after="0"/>
        <w:rPr>
          <w:rFonts w:ascii="Calibri" w:hAnsi="Calibri" w:cs="Calibri"/>
          <w:sz w:val="22"/>
          <w:szCs w:val="22"/>
        </w:rPr>
      </w:pPr>
    </w:p>
    <w:p w14:paraId="65F16E77" w14:textId="77777777" w:rsidR="00A62FEF" w:rsidRDefault="00370D0C">
      <w:pPr>
        <w:pStyle w:val="Normlnweb"/>
        <w:shd w:val="clear" w:color="auto" w:fill="FFFFFF"/>
        <w:spacing w:before="0" w:after="0"/>
      </w:pPr>
      <w:r>
        <w:rPr>
          <w:rFonts w:ascii="Calibri" w:hAnsi="Calibri" w:cs="Calibri"/>
          <w:sz w:val="22"/>
          <w:szCs w:val="22"/>
        </w:rPr>
        <w:t xml:space="preserve">dále jen </w:t>
      </w:r>
      <w:r>
        <w:rPr>
          <w:rFonts w:ascii="Calibri" w:hAnsi="Calibri" w:cs="Calibri"/>
          <w:b/>
          <w:sz w:val="22"/>
          <w:szCs w:val="22"/>
        </w:rPr>
        <w:t>„pořadatel“</w:t>
      </w:r>
      <w:r>
        <w:rPr>
          <w:rFonts w:ascii="Calibri" w:hAnsi="Calibri" w:cs="Calibri"/>
          <w:sz w:val="22"/>
          <w:szCs w:val="22"/>
        </w:rPr>
        <w:t>.</w:t>
      </w:r>
    </w:p>
    <w:p w14:paraId="7A27C3B6" w14:textId="77777777" w:rsidR="00A62FEF" w:rsidRDefault="00A62FEF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628C2051" w14:textId="77777777" w:rsidR="00A62FEF" w:rsidRDefault="00370D0C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I. Předmět Dodatku:</w:t>
      </w:r>
    </w:p>
    <w:p w14:paraId="34C09F5D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5CAE87C1" w14:textId="7655D594" w:rsidR="00A62FEF" w:rsidRDefault="00370D0C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1. Účinkující a pořadatel uzavřeli dne </w:t>
      </w:r>
      <w:r w:rsidR="00A81DDB">
        <w:rPr>
          <w:rFonts w:ascii="Calibri" w:hAnsi="Calibri" w:cs="Calibri"/>
          <w:sz w:val="22"/>
          <w:szCs w:val="22"/>
        </w:rPr>
        <w:t>12</w:t>
      </w:r>
      <w:r w:rsidR="00BB2E74">
        <w:rPr>
          <w:rFonts w:ascii="Calibri" w:hAnsi="Calibri" w:cs="Calibri"/>
          <w:sz w:val="22"/>
          <w:szCs w:val="22"/>
        </w:rPr>
        <w:t>.1</w:t>
      </w:r>
      <w:r w:rsidR="006060D0">
        <w:rPr>
          <w:rFonts w:ascii="Calibri" w:hAnsi="Calibri" w:cs="Calibri"/>
          <w:sz w:val="22"/>
          <w:szCs w:val="22"/>
        </w:rPr>
        <w:t>0</w:t>
      </w:r>
      <w:r w:rsidR="00BB2E74">
        <w:rPr>
          <w:rFonts w:ascii="Calibri" w:hAnsi="Calibri" w:cs="Calibri"/>
          <w:sz w:val="22"/>
          <w:szCs w:val="22"/>
        </w:rPr>
        <w:t>.2021</w:t>
      </w:r>
      <w:r>
        <w:rPr>
          <w:rFonts w:ascii="Calibri" w:hAnsi="Calibri" w:cs="Calibri"/>
          <w:sz w:val="22"/>
          <w:szCs w:val="22"/>
        </w:rPr>
        <w:t xml:space="preserve"> Smlouvu o dílo (dále jen „Smlouva“), kterou se účinkující zavázal zajistit hudební vystoupení v místě a čase stanoveném Smlouvou a pořadatel se zavázal za provedení tohoto hudebního vystoupení zaplatit odměnu sjednanou v této Smlouvě.</w:t>
      </w:r>
    </w:p>
    <w:p w14:paraId="14F29D8C" w14:textId="77777777" w:rsidR="00A62FEF" w:rsidRDefault="00A62FE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A92CE57" w14:textId="1D8CCA37" w:rsidR="00A62FEF" w:rsidRDefault="006E3F21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2</w:t>
      </w:r>
      <w:r w:rsidR="00370D0C">
        <w:rPr>
          <w:rFonts w:ascii="Calibri" w:hAnsi="Calibri" w:cs="Calibri"/>
          <w:sz w:val="22"/>
          <w:szCs w:val="22"/>
        </w:rPr>
        <w:t>. Účinkující a pořadatel tímto dodatkem mění stávající znění Smlouvy, a to tak, že se původní znění čl. I odst. 2 Smlouvy mění z:</w:t>
      </w:r>
    </w:p>
    <w:p w14:paraId="2D02A836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59FBF9D4" w14:textId="2F321402" w:rsidR="00A62FEF" w:rsidRPr="00011324" w:rsidRDefault="00370D0C">
      <w:pPr>
        <w:pStyle w:val="Standard"/>
        <w:rPr>
          <w:i/>
          <w:iCs/>
        </w:rPr>
      </w:pPr>
      <w:r w:rsidRPr="00011324">
        <w:rPr>
          <w:rFonts w:ascii="Calibri" w:hAnsi="Calibri" w:cs="Calibri"/>
          <w:i/>
          <w:iCs/>
          <w:sz w:val="22"/>
          <w:szCs w:val="22"/>
        </w:rPr>
        <w:t>„</w:t>
      </w:r>
      <w:r w:rsidR="00DC4A76" w:rsidRPr="00011324">
        <w:rPr>
          <w:rFonts w:ascii="Calibri" w:hAnsi="Calibri" w:cs="Calibri"/>
          <w:i/>
          <w:iCs/>
          <w:sz w:val="22"/>
          <w:szCs w:val="22"/>
        </w:rPr>
        <w:t xml:space="preserve">2. Účinkující se touto smlouvou zavazuje, že zajistí pro pořadatele dne </w:t>
      </w:r>
      <w:r w:rsidR="00A81DDB">
        <w:rPr>
          <w:rFonts w:ascii="Calibri" w:hAnsi="Calibri" w:cs="Calibri"/>
          <w:b/>
          <w:i/>
          <w:iCs/>
          <w:color w:val="4472C4"/>
          <w:sz w:val="22"/>
          <w:szCs w:val="22"/>
        </w:rPr>
        <w:t>11</w:t>
      </w:r>
      <w:r w:rsidR="00BB2E74">
        <w:rPr>
          <w:rFonts w:ascii="Calibri" w:hAnsi="Calibri" w:cs="Calibri"/>
          <w:b/>
          <w:i/>
          <w:iCs/>
          <w:color w:val="4472C4"/>
          <w:sz w:val="22"/>
          <w:szCs w:val="22"/>
        </w:rPr>
        <w:t>.</w:t>
      </w:r>
      <w:r w:rsidR="006060D0">
        <w:rPr>
          <w:rFonts w:ascii="Calibri" w:hAnsi="Calibri" w:cs="Calibri"/>
          <w:b/>
          <w:i/>
          <w:iCs/>
          <w:color w:val="4472C4"/>
          <w:sz w:val="22"/>
          <w:szCs w:val="22"/>
        </w:rPr>
        <w:t>1</w:t>
      </w:r>
      <w:r w:rsidR="00A81DDB">
        <w:rPr>
          <w:rFonts w:ascii="Calibri" w:hAnsi="Calibri" w:cs="Calibri"/>
          <w:b/>
          <w:i/>
          <w:iCs/>
          <w:color w:val="4472C4"/>
          <w:sz w:val="22"/>
          <w:szCs w:val="22"/>
        </w:rPr>
        <w:t>1</w:t>
      </w:r>
      <w:r w:rsidR="00BB2E74">
        <w:rPr>
          <w:rFonts w:ascii="Calibri" w:hAnsi="Calibri" w:cs="Calibri"/>
          <w:b/>
          <w:i/>
          <w:iCs/>
          <w:color w:val="4472C4"/>
          <w:sz w:val="22"/>
          <w:szCs w:val="22"/>
        </w:rPr>
        <w:t>.202</w:t>
      </w:r>
      <w:r w:rsidR="00A81DDB">
        <w:rPr>
          <w:rFonts w:ascii="Calibri" w:hAnsi="Calibri" w:cs="Calibri"/>
          <w:b/>
          <w:i/>
          <w:iCs/>
          <w:color w:val="4472C4"/>
          <w:sz w:val="22"/>
          <w:szCs w:val="22"/>
        </w:rPr>
        <w:t>2</w:t>
      </w:r>
      <w:r w:rsidR="00DC4A76" w:rsidRPr="00011324">
        <w:rPr>
          <w:rFonts w:ascii="Calibri" w:hAnsi="Calibri" w:cs="Calibri"/>
          <w:i/>
          <w:iCs/>
          <w:sz w:val="22"/>
          <w:szCs w:val="22"/>
        </w:rPr>
        <w:t xml:space="preserve"> hudební vystoupení </w:t>
      </w:r>
      <w:r w:rsidR="00DC4A76" w:rsidRPr="00011324">
        <w:rPr>
          <w:rFonts w:ascii="Calibri" w:hAnsi="Calibri" w:cs="Calibri"/>
          <w:b/>
          <w:i/>
          <w:iCs/>
          <w:color w:val="4472C4"/>
          <w:sz w:val="22"/>
          <w:szCs w:val="22"/>
        </w:rPr>
        <w:t xml:space="preserve">v </w:t>
      </w:r>
      <w:r w:rsidR="00BB2E74">
        <w:rPr>
          <w:rFonts w:ascii="Calibri" w:hAnsi="Calibri" w:cs="Calibri"/>
          <w:b/>
          <w:i/>
          <w:iCs/>
          <w:color w:val="4472C4"/>
          <w:sz w:val="22"/>
          <w:szCs w:val="22"/>
        </w:rPr>
        <w:t>Brně</w:t>
      </w:r>
      <w:r w:rsidR="00DC4A76" w:rsidRPr="00011324">
        <w:rPr>
          <w:rFonts w:ascii="Calibri" w:hAnsi="Calibri" w:cs="Calibri"/>
          <w:i/>
          <w:iCs/>
          <w:sz w:val="22"/>
          <w:szCs w:val="22"/>
        </w:rPr>
        <w:t xml:space="preserve"> a pořadatel se zavazuje zaplatit účinkujícímu za provedení hudebního vystoupení odměnu sjednanou v této smlouvě</w:t>
      </w:r>
      <w:r w:rsidRPr="00011324">
        <w:rPr>
          <w:rFonts w:ascii="Calibri" w:hAnsi="Calibri" w:cs="Calibri"/>
          <w:i/>
          <w:iCs/>
          <w:sz w:val="22"/>
          <w:szCs w:val="22"/>
        </w:rPr>
        <w:t>.“</w:t>
      </w:r>
    </w:p>
    <w:p w14:paraId="32AC2E88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1281DC32" w14:textId="77777777" w:rsidR="00A62FEF" w:rsidRDefault="00370D0C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na:</w:t>
      </w:r>
    </w:p>
    <w:p w14:paraId="1AE913E7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7AAD3F0F" w14:textId="4E1C6FD3" w:rsidR="00A62FEF" w:rsidRPr="00011324" w:rsidRDefault="00370D0C">
      <w:pPr>
        <w:pStyle w:val="Standard"/>
        <w:rPr>
          <w:i/>
          <w:iCs/>
        </w:rPr>
      </w:pPr>
      <w:r w:rsidRPr="00011324">
        <w:rPr>
          <w:rFonts w:ascii="Calibri" w:hAnsi="Calibri" w:cs="Calibri"/>
          <w:i/>
          <w:iCs/>
          <w:sz w:val="22"/>
          <w:szCs w:val="22"/>
        </w:rPr>
        <w:t>„</w:t>
      </w:r>
      <w:r w:rsidR="00190DFC" w:rsidRPr="00011324">
        <w:rPr>
          <w:rFonts w:ascii="Calibri" w:hAnsi="Calibri" w:cs="Calibri"/>
          <w:i/>
          <w:iCs/>
          <w:sz w:val="22"/>
          <w:szCs w:val="22"/>
        </w:rPr>
        <w:t xml:space="preserve">2. Účinkující se touto smlouvou zavazuje, že zajistí pro pořadatele dne </w:t>
      </w:r>
      <w:r w:rsidR="00A81DDB">
        <w:rPr>
          <w:rFonts w:ascii="Calibri" w:hAnsi="Calibri" w:cs="Calibri"/>
          <w:b/>
          <w:i/>
          <w:iCs/>
          <w:color w:val="4472C4"/>
          <w:sz w:val="22"/>
          <w:szCs w:val="22"/>
        </w:rPr>
        <w:t>16</w:t>
      </w:r>
      <w:r w:rsidR="00BB2E74">
        <w:rPr>
          <w:rFonts w:ascii="Calibri" w:hAnsi="Calibri" w:cs="Calibri"/>
          <w:b/>
          <w:i/>
          <w:iCs/>
          <w:color w:val="4472C4"/>
          <w:sz w:val="22"/>
          <w:szCs w:val="22"/>
        </w:rPr>
        <w:t>.</w:t>
      </w:r>
      <w:r w:rsidR="00A81DDB">
        <w:rPr>
          <w:rFonts w:ascii="Calibri" w:hAnsi="Calibri" w:cs="Calibri"/>
          <w:b/>
          <w:i/>
          <w:iCs/>
          <w:color w:val="4472C4"/>
          <w:sz w:val="22"/>
          <w:szCs w:val="22"/>
        </w:rPr>
        <w:t>9</w:t>
      </w:r>
      <w:r w:rsidR="00BB2E74">
        <w:rPr>
          <w:rFonts w:ascii="Calibri" w:hAnsi="Calibri" w:cs="Calibri"/>
          <w:b/>
          <w:i/>
          <w:iCs/>
          <w:color w:val="4472C4"/>
          <w:sz w:val="22"/>
          <w:szCs w:val="22"/>
        </w:rPr>
        <w:t>.2022</w:t>
      </w:r>
      <w:r w:rsidR="00190DFC" w:rsidRPr="00011324">
        <w:rPr>
          <w:rFonts w:ascii="Calibri" w:hAnsi="Calibri" w:cs="Calibri"/>
          <w:i/>
          <w:iCs/>
          <w:sz w:val="22"/>
          <w:szCs w:val="22"/>
        </w:rPr>
        <w:t xml:space="preserve"> hudební vystoupení </w:t>
      </w:r>
      <w:r w:rsidR="00190DFC" w:rsidRPr="00011324">
        <w:rPr>
          <w:rFonts w:ascii="Calibri" w:hAnsi="Calibri" w:cs="Calibri"/>
          <w:b/>
          <w:i/>
          <w:iCs/>
          <w:color w:val="4472C4"/>
          <w:sz w:val="22"/>
          <w:szCs w:val="22"/>
        </w:rPr>
        <w:t xml:space="preserve">v </w:t>
      </w:r>
      <w:r w:rsidR="00BB2E74">
        <w:rPr>
          <w:rFonts w:ascii="Calibri" w:hAnsi="Calibri" w:cs="Calibri"/>
          <w:b/>
          <w:i/>
          <w:iCs/>
          <w:color w:val="4472C4"/>
          <w:sz w:val="22"/>
          <w:szCs w:val="22"/>
        </w:rPr>
        <w:t>Brně</w:t>
      </w:r>
      <w:r w:rsidR="00190DFC" w:rsidRPr="00011324">
        <w:rPr>
          <w:rFonts w:ascii="Calibri" w:hAnsi="Calibri" w:cs="Calibri"/>
          <w:i/>
          <w:iCs/>
          <w:sz w:val="22"/>
          <w:szCs w:val="22"/>
        </w:rPr>
        <w:t xml:space="preserve"> a pořadatel se zavazuje zaplatit účinkujícímu za provedení hudebního vystoupení odměnu sjednanou v této smlouvě</w:t>
      </w:r>
      <w:r w:rsidRPr="00011324">
        <w:rPr>
          <w:rFonts w:ascii="Calibri" w:hAnsi="Calibri" w:cs="Calibri"/>
          <w:i/>
          <w:iCs/>
          <w:sz w:val="22"/>
          <w:szCs w:val="22"/>
        </w:rPr>
        <w:t>.“</w:t>
      </w:r>
    </w:p>
    <w:p w14:paraId="635920DA" w14:textId="77777777" w:rsidR="00A62FEF" w:rsidRDefault="00A62FEF">
      <w:pPr>
        <w:pStyle w:val="Standard"/>
      </w:pPr>
    </w:p>
    <w:p w14:paraId="6D4E3584" w14:textId="77777777" w:rsidR="00A62FEF" w:rsidRDefault="00A62FE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C67FF7D" w14:textId="77777777" w:rsidR="00A62FEF" w:rsidRDefault="00370D0C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a dále se čl. II Smlouvy mění z: </w:t>
      </w:r>
    </w:p>
    <w:p w14:paraId="6CC14609" w14:textId="77777777" w:rsidR="00A62FEF" w:rsidRDefault="00A62FE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45A375F" w14:textId="77777777" w:rsidR="000668CE" w:rsidRDefault="000668CE">
      <w:pPr>
        <w:pStyle w:val="Standard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FA3F793" w14:textId="77777777" w:rsidR="000668CE" w:rsidRDefault="000668CE">
      <w:pPr>
        <w:pStyle w:val="Standard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DA8A933" w14:textId="140ADBEE" w:rsidR="00A62FEF" w:rsidRDefault="00370D0C">
      <w:pPr>
        <w:pStyle w:val="Standard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„Čl. II. Termín a místo hudebního vystoupení</w:t>
      </w:r>
    </w:p>
    <w:p w14:paraId="5A6FF2F3" w14:textId="77777777" w:rsidR="00A62FEF" w:rsidRDefault="00A62FEF">
      <w:pPr>
        <w:pStyle w:val="Default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12C3EF2E" w14:textId="77777777" w:rsidR="00A81DDB" w:rsidRPr="00871C92" w:rsidRDefault="00A81DDB" w:rsidP="00A81DDB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>Akce: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4472C4"/>
          <w:sz w:val="22"/>
          <w:szCs w:val="22"/>
        </w:rPr>
        <w:t xml:space="preserve">Rockové legendy </w:t>
      </w:r>
      <w:r>
        <w:rPr>
          <w:rFonts w:ascii="Calibri" w:hAnsi="Calibri" w:cs="Calibri"/>
          <w:color w:val="4472C4"/>
          <w:sz w:val="22"/>
          <w:szCs w:val="22"/>
        </w:rPr>
        <w:t>(možnost změny názvu vyhrazena)</w:t>
      </w:r>
    </w:p>
    <w:p w14:paraId="01BB6100" w14:textId="77777777" w:rsidR="00A81DDB" w:rsidRDefault="00A81DDB" w:rsidP="00A81DDB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>Místo konání: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4472C4"/>
          <w:sz w:val="22"/>
          <w:szCs w:val="22"/>
        </w:rPr>
        <w:t>Brno – KD Rubín</w:t>
      </w:r>
    </w:p>
    <w:p w14:paraId="0C84F3B3" w14:textId="77777777" w:rsidR="00A81DDB" w:rsidRDefault="00A81DDB" w:rsidP="00A81DDB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>Rozsah: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4472C4"/>
          <w:sz w:val="22"/>
          <w:szCs w:val="22"/>
        </w:rPr>
        <w:t>90 minut</w:t>
      </w:r>
    </w:p>
    <w:p w14:paraId="6385E46E" w14:textId="77777777" w:rsidR="00A81DDB" w:rsidRDefault="00A81DDB" w:rsidP="00A81DDB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>Datum konání:</w:t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4472C4"/>
          <w:sz w:val="22"/>
          <w:szCs w:val="22"/>
        </w:rPr>
        <w:t>11. 11. 2022</w:t>
      </w:r>
    </w:p>
    <w:p w14:paraId="22994EF5" w14:textId="77777777" w:rsidR="00A81DDB" w:rsidRDefault="00A81DDB" w:rsidP="00A81DDB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 xml:space="preserve">Harmonogram: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4472C4"/>
          <w:sz w:val="22"/>
          <w:szCs w:val="22"/>
        </w:rPr>
        <w:t>20:30 – 22:00</w:t>
      </w:r>
    </w:p>
    <w:p w14:paraId="722EC803" w14:textId="77777777" w:rsidR="00A62FEF" w:rsidRDefault="00A62FE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7BC227D" w14:textId="77777777" w:rsidR="00A62FEF" w:rsidRDefault="00370D0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na:</w:t>
      </w:r>
    </w:p>
    <w:p w14:paraId="5783D194" w14:textId="77777777" w:rsidR="00A62FEF" w:rsidRDefault="00A62FE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D5AE9FC" w14:textId="6591907D" w:rsidR="006060D0" w:rsidRDefault="00370D0C" w:rsidP="006060D0">
      <w:pPr>
        <w:pStyle w:val="Default"/>
      </w:pPr>
      <w:r>
        <w:rPr>
          <w:rFonts w:ascii="Calibri" w:hAnsi="Calibri" w:cs="Calibri"/>
          <w:i/>
          <w:iCs/>
          <w:color w:val="auto"/>
          <w:sz w:val="22"/>
          <w:szCs w:val="22"/>
        </w:rPr>
        <w:t>„</w:t>
      </w:r>
      <w:r w:rsidR="006060D0">
        <w:rPr>
          <w:rFonts w:ascii="Calibri" w:hAnsi="Calibri" w:cs="Calibri"/>
          <w:color w:val="auto"/>
          <w:sz w:val="22"/>
          <w:szCs w:val="22"/>
        </w:rPr>
        <w:t>Akce:</w:t>
      </w:r>
      <w:r w:rsidR="006060D0">
        <w:rPr>
          <w:rFonts w:ascii="Calibri" w:hAnsi="Calibri" w:cs="Calibri"/>
          <w:color w:val="auto"/>
          <w:sz w:val="22"/>
          <w:szCs w:val="22"/>
        </w:rPr>
        <w:tab/>
      </w:r>
      <w:r w:rsidR="006060D0">
        <w:rPr>
          <w:rFonts w:ascii="Calibri" w:hAnsi="Calibri" w:cs="Calibri"/>
          <w:color w:val="auto"/>
          <w:sz w:val="22"/>
          <w:szCs w:val="22"/>
        </w:rPr>
        <w:tab/>
      </w:r>
      <w:r w:rsidR="006060D0">
        <w:rPr>
          <w:rFonts w:ascii="Calibri" w:hAnsi="Calibri" w:cs="Calibri"/>
          <w:color w:val="auto"/>
          <w:sz w:val="22"/>
          <w:szCs w:val="22"/>
        </w:rPr>
        <w:tab/>
      </w:r>
      <w:r w:rsidR="00A81DDB">
        <w:rPr>
          <w:rFonts w:ascii="Calibri" w:hAnsi="Calibri" w:cs="Calibri"/>
          <w:b/>
          <w:bCs/>
          <w:color w:val="4472C4"/>
          <w:sz w:val="22"/>
          <w:szCs w:val="22"/>
        </w:rPr>
        <w:t>Den fotbalu – FC Svratka</w:t>
      </w:r>
    </w:p>
    <w:p w14:paraId="03CF4397" w14:textId="318D7DD9" w:rsidR="006060D0" w:rsidRDefault="006060D0" w:rsidP="006060D0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>Místo konání: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 w:rsidR="00A81DDB">
        <w:rPr>
          <w:rFonts w:ascii="Calibri" w:hAnsi="Calibri" w:cs="Calibri"/>
          <w:color w:val="4472C4"/>
          <w:sz w:val="22"/>
          <w:szCs w:val="22"/>
        </w:rPr>
        <w:t>Areál FC Svratka</w:t>
      </w:r>
    </w:p>
    <w:p w14:paraId="41609F91" w14:textId="77777777" w:rsidR="006060D0" w:rsidRDefault="006060D0" w:rsidP="006060D0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>Rozsah: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4472C4"/>
          <w:sz w:val="22"/>
          <w:szCs w:val="22"/>
        </w:rPr>
        <w:t>90 minut</w:t>
      </w:r>
    </w:p>
    <w:p w14:paraId="32D661DB" w14:textId="5D195409" w:rsidR="006060D0" w:rsidRDefault="006060D0" w:rsidP="006060D0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>Datum konání:</w:t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>
        <w:rPr>
          <w:rFonts w:ascii="Calibri" w:hAnsi="Calibri" w:cs="Calibri"/>
          <w:b/>
          <w:color w:val="auto"/>
          <w:sz w:val="22"/>
          <w:szCs w:val="22"/>
        </w:rPr>
        <w:tab/>
      </w:r>
      <w:r w:rsidR="00A81DDB">
        <w:rPr>
          <w:rFonts w:ascii="Calibri" w:hAnsi="Calibri" w:cs="Calibri"/>
          <w:b/>
          <w:color w:val="4472C4"/>
          <w:sz w:val="22"/>
          <w:szCs w:val="22"/>
        </w:rPr>
        <w:t>16</w:t>
      </w:r>
      <w:r>
        <w:rPr>
          <w:rFonts w:ascii="Calibri" w:hAnsi="Calibri" w:cs="Calibri"/>
          <w:b/>
          <w:color w:val="4472C4"/>
          <w:sz w:val="22"/>
          <w:szCs w:val="22"/>
        </w:rPr>
        <w:t xml:space="preserve">. </w:t>
      </w:r>
      <w:r w:rsidR="00A81DDB">
        <w:rPr>
          <w:rFonts w:ascii="Calibri" w:hAnsi="Calibri" w:cs="Calibri"/>
          <w:b/>
          <w:color w:val="4472C4"/>
          <w:sz w:val="22"/>
          <w:szCs w:val="22"/>
        </w:rPr>
        <w:t>9</w:t>
      </w:r>
      <w:r>
        <w:rPr>
          <w:rFonts w:ascii="Calibri" w:hAnsi="Calibri" w:cs="Calibri"/>
          <w:b/>
          <w:color w:val="4472C4"/>
          <w:sz w:val="22"/>
          <w:szCs w:val="22"/>
        </w:rPr>
        <w:t>. 2022</w:t>
      </w:r>
    </w:p>
    <w:p w14:paraId="13CA5E33" w14:textId="7DB03CAC" w:rsidR="00A62FEF" w:rsidRPr="006060D0" w:rsidRDefault="006060D0" w:rsidP="006060D0">
      <w:pPr>
        <w:pStyle w:val="Default"/>
      </w:pPr>
      <w:r>
        <w:rPr>
          <w:rFonts w:ascii="Calibri" w:hAnsi="Calibri" w:cs="Calibri"/>
          <w:color w:val="auto"/>
          <w:sz w:val="22"/>
          <w:szCs w:val="22"/>
        </w:rPr>
        <w:t xml:space="preserve">Harmonogram: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 w:rsidR="00A81DDB">
        <w:rPr>
          <w:rFonts w:ascii="Calibri" w:hAnsi="Calibri" w:cs="Calibri"/>
          <w:color w:val="4472C4"/>
          <w:sz w:val="22"/>
          <w:szCs w:val="22"/>
        </w:rPr>
        <w:t>Zvuková zkouška – 19:00, vystoupení 19:30</w:t>
      </w:r>
      <w:r>
        <w:rPr>
          <w:rFonts w:ascii="Calibri" w:hAnsi="Calibri" w:cs="Calibri"/>
          <w:color w:val="4472C4"/>
          <w:sz w:val="22"/>
          <w:szCs w:val="22"/>
        </w:rPr>
        <w:t xml:space="preserve"> – 2</w:t>
      </w:r>
      <w:r w:rsidR="00A81DDB">
        <w:rPr>
          <w:rFonts w:ascii="Calibri" w:hAnsi="Calibri" w:cs="Calibri"/>
          <w:color w:val="4472C4"/>
          <w:sz w:val="22"/>
          <w:szCs w:val="22"/>
        </w:rPr>
        <w:t>1</w:t>
      </w:r>
      <w:r>
        <w:rPr>
          <w:rFonts w:ascii="Calibri" w:hAnsi="Calibri" w:cs="Calibri"/>
          <w:color w:val="4472C4"/>
          <w:sz w:val="22"/>
          <w:szCs w:val="22"/>
        </w:rPr>
        <w:t>:00</w:t>
      </w:r>
      <w:r w:rsidR="00370D0C">
        <w:rPr>
          <w:rFonts w:ascii="Calibri" w:hAnsi="Calibri" w:cs="Calibri"/>
          <w:i/>
          <w:iCs/>
          <w:color w:val="4472C4"/>
          <w:sz w:val="22"/>
          <w:szCs w:val="22"/>
        </w:rPr>
        <w:t>“.</w:t>
      </w:r>
    </w:p>
    <w:p w14:paraId="558C789B" w14:textId="77777777" w:rsidR="00A62FEF" w:rsidRDefault="00A62FE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13A2706" w14:textId="688735CF" w:rsidR="0040772B" w:rsidRPr="00BB2E74" w:rsidRDefault="0040772B" w:rsidP="00BB2E7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dále se čl. III Smlouvy mění z:</w:t>
      </w:r>
    </w:p>
    <w:p w14:paraId="250966D4" w14:textId="77777777" w:rsidR="0040772B" w:rsidRPr="00637352" w:rsidRDefault="0040772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E1B7088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3DB8EB05" w14:textId="77777777" w:rsidR="00A62FEF" w:rsidRDefault="00A62FEF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7A1D01F1" w14:textId="77777777" w:rsidR="00A62FEF" w:rsidRDefault="00370D0C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II. Závěrečná ustanovení</w:t>
      </w:r>
    </w:p>
    <w:p w14:paraId="45E086AB" w14:textId="77777777" w:rsidR="00A62FEF" w:rsidRDefault="00A62FEF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519B1B5F" w14:textId="259C1420" w:rsidR="00A62FEF" w:rsidRDefault="00370D0C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Tento dodatek č. 1 nabývá účinnosti dnem jeho podpisu oběma smluvními stranami. Byl sepsán ve 2 vyhotoveních, z nichž jedno </w:t>
      </w:r>
      <w:proofErr w:type="gramStart"/>
      <w:r>
        <w:rPr>
          <w:rFonts w:ascii="Calibri" w:hAnsi="Calibri" w:cs="Calibri"/>
          <w:sz w:val="22"/>
          <w:szCs w:val="22"/>
        </w:rPr>
        <w:t>obdrží</w:t>
      </w:r>
      <w:proofErr w:type="gramEnd"/>
      <w:r>
        <w:rPr>
          <w:rFonts w:ascii="Calibri" w:hAnsi="Calibri" w:cs="Calibri"/>
          <w:sz w:val="22"/>
          <w:szCs w:val="22"/>
        </w:rPr>
        <w:t xml:space="preserve"> účinkující a druhé pořadatel.</w:t>
      </w:r>
    </w:p>
    <w:p w14:paraId="6FBCC75E" w14:textId="383966BF" w:rsidR="00011324" w:rsidRDefault="0001132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D278222" w14:textId="7688D5F4" w:rsidR="00011324" w:rsidRDefault="00011324" w:rsidP="00011324">
      <w:pPr>
        <w:pStyle w:val="Standard"/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011324">
        <w:rPr>
          <w:rFonts w:ascii="Calibri" w:hAnsi="Calibri" w:cs="Calibri"/>
          <w:sz w:val="22"/>
          <w:szCs w:val="22"/>
        </w:rPr>
        <w:t>. Ustanovení Smlouvy</w:t>
      </w:r>
      <w:r>
        <w:rPr>
          <w:rFonts w:ascii="Calibri" w:hAnsi="Calibri" w:cs="Calibri"/>
          <w:sz w:val="22"/>
          <w:szCs w:val="22"/>
        </w:rPr>
        <w:t xml:space="preserve">, která tento dodatek neupravuje, </w:t>
      </w:r>
      <w:r w:rsidRPr="00011324">
        <w:rPr>
          <w:rFonts w:ascii="Calibri" w:hAnsi="Calibri" w:cs="Calibri"/>
          <w:sz w:val="22"/>
          <w:szCs w:val="22"/>
        </w:rPr>
        <w:t>zůstávají ve stávajícím znění.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675EFC4" w14:textId="77777777" w:rsidR="00A62FEF" w:rsidRDefault="00A62FE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57C0D64" w14:textId="7F6019FE" w:rsidR="00A62FEF" w:rsidRDefault="00011324">
      <w:pPr>
        <w:pStyle w:val="Standard"/>
        <w:jc w:val="both"/>
        <w:rPr>
          <w:rStyle w:val="Hypertextovodkaz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370D0C">
        <w:rPr>
          <w:rFonts w:ascii="Calibri" w:hAnsi="Calibri" w:cs="Calibri"/>
          <w:sz w:val="22"/>
          <w:szCs w:val="22"/>
        </w:rPr>
        <w:t xml:space="preserve">. </w:t>
      </w:r>
      <w:r w:rsidR="00370D0C">
        <w:rPr>
          <w:rFonts w:ascii="Calibri" w:hAnsi="Calibri" w:cs="Calibri"/>
          <w:b/>
          <w:sz w:val="22"/>
          <w:szCs w:val="22"/>
        </w:rPr>
        <w:t xml:space="preserve">Korespondenční adresa: </w:t>
      </w:r>
      <w:r w:rsidR="00190DFC">
        <w:rPr>
          <w:rFonts w:ascii="Calibri" w:hAnsi="Calibri" w:cs="Calibri"/>
          <w:b/>
          <w:sz w:val="22"/>
          <w:szCs w:val="22"/>
        </w:rPr>
        <w:t>Tomáš Kašník</w:t>
      </w:r>
      <w:r w:rsidR="00370D0C">
        <w:rPr>
          <w:rFonts w:ascii="Calibri" w:hAnsi="Calibri" w:cs="Calibri"/>
          <w:b/>
          <w:sz w:val="22"/>
          <w:szCs w:val="22"/>
        </w:rPr>
        <w:t xml:space="preserve">, </w:t>
      </w:r>
      <w:r w:rsidR="00190DFC">
        <w:rPr>
          <w:rFonts w:ascii="Calibri" w:hAnsi="Calibri" w:cs="Calibri"/>
          <w:b/>
          <w:sz w:val="22"/>
          <w:szCs w:val="22"/>
        </w:rPr>
        <w:t>Příční 113/4</w:t>
      </w:r>
      <w:r w:rsidR="003A676B">
        <w:rPr>
          <w:rFonts w:ascii="Calibri" w:hAnsi="Calibri" w:cs="Calibri"/>
          <w:b/>
          <w:sz w:val="22"/>
          <w:szCs w:val="22"/>
        </w:rPr>
        <w:t>c</w:t>
      </w:r>
      <w:r w:rsidR="00370D0C">
        <w:rPr>
          <w:rFonts w:ascii="Calibri" w:hAnsi="Calibri" w:cs="Calibri"/>
          <w:b/>
          <w:sz w:val="22"/>
          <w:szCs w:val="22"/>
        </w:rPr>
        <w:t>, 6</w:t>
      </w:r>
      <w:r w:rsidR="00190DFC">
        <w:rPr>
          <w:rFonts w:ascii="Calibri" w:hAnsi="Calibri" w:cs="Calibri"/>
          <w:b/>
          <w:sz w:val="22"/>
          <w:szCs w:val="22"/>
        </w:rPr>
        <w:t>02</w:t>
      </w:r>
      <w:r w:rsidR="00370D0C">
        <w:rPr>
          <w:rFonts w:ascii="Calibri" w:hAnsi="Calibri" w:cs="Calibri"/>
          <w:b/>
          <w:sz w:val="22"/>
          <w:szCs w:val="22"/>
        </w:rPr>
        <w:t xml:space="preserve"> 00 Brno</w:t>
      </w:r>
    </w:p>
    <w:p w14:paraId="2C981678" w14:textId="61A2CE56" w:rsidR="00BB2E74" w:rsidRDefault="00BB2E74">
      <w:pPr>
        <w:pStyle w:val="Standard"/>
        <w:jc w:val="both"/>
        <w:rPr>
          <w:rStyle w:val="Hypertextovodkaz"/>
          <w:rFonts w:ascii="Calibri" w:hAnsi="Calibri" w:cs="Calibri"/>
          <w:color w:val="000000"/>
          <w:sz w:val="22"/>
          <w:szCs w:val="22"/>
        </w:rPr>
      </w:pPr>
    </w:p>
    <w:p w14:paraId="50129370" w14:textId="77777777" w:rsidR="00BB2E74" w:rsidRPr="00842E60" w:rsidRDefault="00BB2E74" w:rsidP="00BB2E74">
      <w:pPr>
        <w:rPr>
          <w:rFonts w:cstheme="minorHAnsi"/>
          <w:color w:val="000000" w:themeColor="text1"/>
        </w:rPr>
      </w:pPr>
      <w: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  <w:t xml:space="preserve">4. </w:t>
      </w:r>
      <w:r w:rsidRPr="00BB2E74">
        <w:rPr>
          <w:rFonts w:asciiTheme="minorHAnsi" w:hAnsiTheme="minorHAnsi" w:cstheme="minorHAnsi"/>
          <w:color w:val="000000" w:themeColor="text1"/>
          <w:sz w:val="22"/>
          <w:szCs w:val="22"/>
        </w:rPr>
        <w:t>Pořadatel a účinkující prohlašují, že tento dodatek uzavírají s vědomím v minulosti přijatých mimořádných opatření a nouzového stavu, který byl vyhlášen v důsledku pandemie nemoci COVID-19. S ohledem na skutečnost, že vyhlášená mimořádná opatření, jejichž cílem bylo zamezit šíření nemoci, byla důvodem uzavření tohoto dodatku, smluvní strany dále prohlašují, že stane-li se v důsledku těchto nebo budoucích mimořádných opatření či opatření dle zákona č. 258/2000 Sb., o ochraně veřejného zdraví a o změně některých souvisejících zákonů, či jiných zákonů uskutečnění hudebního vystoupení v dohodnutém místě a čase nemožné, zaniká závazek pro nemožnost plnění. Smluvní strany jsou však povinny zahájit jednání o náhradním hudebním vystoupení, které se uskuteční za stejných podmínek v době do 12 měsíců od termínu hudebního vystoupení dle tohoto dodatku.</w:t>
      </w:r>
      <w:r w:rsidRPr="00842E60">
        <w:rPr>
          <w:rFonts w:cstheme="minorHAnsi"/>
          <w:color w:val="000000" w:themeColor="text1"/>
        </w:rPr>
        <w:t> </w:t>
      </w:r>
    </w:p>
    <w:p w14:paraId="3DD2A3CA" w14:textId="73AF0C25" w:rsidR="00BB2E74" w:rsidRPr="00BB2E74" w:rsidRDefault="00BB2E74">
      <w:pPr>
        <w:pStyle w:val="Standard"/>
        <w:jc w:val="both"/>
      </w:pPr>
    </w:p>
    <w:p w14:paraId="731A9156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5D46928B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7770B389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5F37B80B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779C6339" w14:textId="77777777" w:rsidR="00A62FEF" w:rsidRDefault="00370D0C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Brně, dne........................................................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 ………………………………..., dne……………………………</w:t>
      </w:r>
    </w:p>
    <w:p w14:paraId="45976AC2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5CE7616D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33918158" w14:textId="77777777" w:rsidR="00A62FEF" w:rsidRDefault="00A62FEF">
      <w:pPr>
        <w:pStyle w:val="Standard"/>
        <w:rPr>
          <w:rFonts w:ascii="Calibri" w:hAnsi="Calibri" w:cs="Calibri"/>
          <w:sz w:val="22"/>
          <w:szCs w:val="22"/>
        </w:rPr>
      </w:pPr>
    </w:p>
    <w:p w14:paraId="701BD246" w14:textId="77777777" w:rsidR="00A62FEF" w:rsidRDefault="00370D0C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tab/>
      </w:r>
    </w:p>
    <w:p w14:paraId="765EC84E" w14:textId="77777777" w:rsidR="00A62FEF" w:rsidRDefault="00370D0C">
      <w:pPr>
        <w:pStyle w:val="Standard"/>
        <w:ind w:left="709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Účinkující: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Pořadatel:</w:t>
      </w:r>
    </w:p>
    <w:p w14:paraId="3BF99E29" w14:textId="4EDCF7C0" w:rsidR="00A62FEF" w:rsidRDefault="00370D0C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190DFC">
        <w:rPr>
          <w:rFonts w:ascii="Calibri" w:hAnsi="Calibri" w:cs="Calibri"/>
          <w:sz w:val="22"/>
          <w:szCs w:val="22"/>
        </w:rPr>
        <w:t>Tomáš Kašník</w:t>
      </w:r>
      <w:r>
        <w:rPr>
          <w:rFonts w:ascii="Calibri" w:hAnsi="Calibri" w:cs="Calibri"/>
          <w:sz w:val="22"/>
          <w:szCs w:val="22"/>
        </w:rPr>
        <w:t xml:space="preserve"> | THE PEOPLE</w:t>
      </w:r>
      <w:r w:rsidR="00190DFC">
        <w:rPr>
          <w:rFonts w:ascii="Calibri" w:hAnsi="Calibri" w:cs="Calibri"/>
          <w:sz w:val="22"/>
          <w:szCs w:val="22"/>
        </w:rPr>
        <w:t xml:space="preserve"> </w:t>
      </w:r>
      <w:r w:rsidR="00CF424A">
        <w:rPr>
          <w:rFonts w:ascii="Calibri" w:hAnsi="Calibri" w:cs="Calibri"/>
          <w:sz w:val="22"/>
          <w:szCs w:val="22"/>
        </w:rPr>
        <w:t>music</w:t>
      </w:r>
      <w:r>
        <w:rPr>
          <w:rFonts w:ascii="Calibri" w:hAnsi="Calibri" w:cs="Calibri"/>
          <w:sz w:val="22"/>
          <w:szCs w:val="22"/>
        </w:rPr>
        <w:t xml:space="preserve"> s.r.o.</w:t>
      </w:r>
    </w:p>
    <w:sectPr w:rsidR="00A62FEF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95FF" w14:textId="77777777" w:rsidR="002A1B68" w:rsidRDefault="002A1B68">
      <w:r>
        <w:separator/>
      </w:r>
    </w:p>
  </w:endnote>
  <w:endnote w:type="continuationSeparator" w:id="0">
    <w:p w14:paraId="02A7D128" w14:textId="77777777" w:rsidR="002A1B68" w:rsidRDefault="002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C608" w14:textId="77777777" w:rsidR="002A1B68" w:rsidRDefault="002A1B68">
      <w:r>
        <w:rPr>
          <w:color w:val="000000"/>
        </w:rPr>
        <w:separator/>
      </w:r>
    </w:p>
  </w:footnote>
  <w:footnote w:type="continuationSeparator" w:id="0">
    <w:p w14:paraId="3C1AD836" w14:textId="77777777" w:rsidR="002A1B68" w:rsidRDefault="002A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EF"/>
    <w:rsid w:val="00011324"/>
    <w:rsid w:val="00011DB1"/>
    <w:rsid w:val="000668CE"/>
    <w:rsid w:val="00132F10"/>
    <w:rsid w:val="00190DFC"/>
    <w:rsid w:val="001B4D6A"/>
    <w:rsid w:val="002A1B68"/>
    <w:rsid w:val="002D7744"/>
    <w:rsid w:val="00370D0C"/>
    <w:rsid w:val="003A676B"/>
    <w:rsid w:val="0040772B"/>
    <w:rsid w:val="00447613"/>
    <w:rsid w:val="00502152"/>
    <w:rsid w:val="006060D0"/>
    <w:rsid w:val="00631FD2"/>
    <w:rsid w:val="00635330"/>
    <w:rsid w:val="00637352"/>
    <w:rsid w:val="006D06E6"/>
    <w:rsid w:val="006E3F21"/>
    <w:rsid w:val="00775444"/>
    <w:rsid w:val="007B57F0"/>
    <w:rsid w:val="00A27D8F"/>
    <w:rsid w:val="00A62FEF"/>
    <w:rsid w:val="00A81DDB"/>
    <w:rsid w:val="00AA2FB6"/>
    <w:rsid w:val="00BB2E74"/>
    <w:rsid w:val="00BD441F"/>
    <w:rsid w:val="00C865A4"/>
    <w:rsid w:val="00C915DE"/>
    <w:rsid w:val="00CA45D8"/>
    <w:rsid w:val="00CF424A"/>
    <w:rsid w:val="00DC4A76"/>
    <w:rsid w:val="00F518B2"/>
    <w:rsid w:val="00F77189"/>
    <w:rsid w:val="00FD617D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9BD3"/>
  <w15:docId w15:val="{EA730E5A-66E7-294B-9B9A-E1353A66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ubliny1">
    <w:name w:val="Text bubliny1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Standard"/>
    <w:rPr>
      <w:rFonts w:ascii="Tahoma" w:hAnsi="Tahoma"/>
      <w:sz w:val="16"/>
      <w:szCs w:val="14"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Odkazintenzivn1">
    <w:name w:val="Odkaz – intenzivní1"/>
    <w:basedOn w:val="Standardnpsmoodstavce1"/>
    <w:rPr>
      <w:b/>
      <w:bCs/>
      <w:smallCaps/>
      <w:color w:val="C0504D"/>
      <w:spacing w:val="5"/>
      <w:u w:val="single"/>
    </w:rPr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TextbublinyChar1">
    <w:name w:val="Text bubliny Char1"/>
    <w:basedOn w:val="Standardnpsmoodstavce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808080"/>
      <w:shd w:val="clear" w:color="auto" w:fill="E6E6E6"/>
    </w:rPr>
  </w:style>
  <w:style w:type="paragraph" w:styleId="Normlnweb">
    <w:name w:val="Normal (Web)"/>
    <w:basedOn w:val="Normln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</w:rPr>
  </w:style>
  <w:style w:type="paragraph" w:styleId="Odstavecseseznamem">
    <w:name w:val="List Paragraph"/>
    <w:basedOn w:val="Normln"/>
    <w:pPr>
      <w:widowControl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ar-SA"/>
    </w:rPr>
  </w:style>
  <w:style w:type="paragraph" w:styleId="Bezmezer">
    <w:name w:val="No Spacing"/>
    <w:pPr>
      <w:suppressAutoHyphens/>
    </w:pPr>
  </w:style>
  <w:style w:type="paragraph" w:styleId="Revize">
    <w:name w:val="Revision"/>
    <w:pPr>
      <w:widowControl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Lucie Wessely</cp:lastModifiedBy>
  <cp:revision>2</cp:revision>
  <cp:lastPrinted>2016-03-18T09:41:00Z</cp:lastPrinted>
  <dcterms:created xsi:type="dcterms:W3CDTF">2022-09-08T09:46:00Z</dcterms:created>
  <dcterms:modified xsi:type="dcterms:W3CDTF">2022-09-08T09:46:00Z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