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908"/>
        <w:gridCol w:w="1328"/>
        <w:gridCol w:w="1207"/>
        <w:gridCol w:w="1074"/>
        <w:gridCol w:w="952"/>
        <w:gridCol w:w="1810"/>
        <w:gridCol w:w="1572"/>
        <w:gridCol w:w="573"/>
      </w:tblGrid>
      <w:tr w:rsidR="00F95368" w:rsidRPr="00F95368" w:rsidTr="00F95368">
        <w:trPr>
          <w:trHeight w:val="675"/>
        </w:trPr>
        <w:tc>
          <w:tcPr>
            <w:tcW w:w="1086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95368">
              <w:rPr>
                <w:rFonts w:ascii="Arial CE" w:eastAsia="Times New Roman" w:hAnsi="Arial CE" w:cs="Arial CE"/>
                <w:b/>
                <w:bCs/>
                <w:sz w:val="28"/>
                <w:szCs w:val="28"/>
              </w:rPr>
              <w:t>Položkový rozpočet</w:t>
            </w:r>
          </w:p>
        </w:tc>
      </w:tr>
      <w:tr w:rsidR="00F95368" w:rsidRPr="00F95368" w:rsidTr="00F95368">
        <w:trPr>
          <w:trHeight w:val="465"/>
        </w:trPr>
        <w:tc>
          <w:tcPr>
            <w:tcW w:w="2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sz w:val="24"/>
                <w:szCs w:val="24"/>
              </w:rPr>
            </w:pPr>
            <w:r w:rsidRPr="00F95368">
              <w:rPr>
                <w:rFonts w:ascii="Arial CE" w:eastAsia="Times New Roman" w:hAnsi="Arial CE" w:cs="Arial CE"/>
                <w:sz w:val="24"/>
                <w:szCs w:val="24"/>
              </w:rPr>
              <w:t>Zakázka:</w:t>
            </w:r>
          </w:p>
        </w:tc>
        <w:tc>
          <w:tcPr>
            <w:tcW w:w="8516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Obnova mlatu</w:t>
            </w:r>
          </w:p>
        </w:tc>
      </w:tr>
      <w:tr w:rsidR="00F95368" w:rsidRPr="00F95368" w:rsidTr="00F95368">
        <w:trPr>
          <w:trHeight w:val="465"/>
        </w:trPr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Misto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" w:name="RANGE!D2"/>
            <w:bookmarkStart w:id="2" w:name="RANGE!C2"/>
            <w:bookmarkStart w:id="3" w:name="RANGE!C3"/>
            <w:bookmarkEnd w:id="1"/>
            <w:bookmarkEnd w:id="2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3"/>
          </w:p>
        </w:tc>
        <w:tc>
          <w:tcPr>
            <w:tcW w:w="851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4" w:name="RANGE!D3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Příkazy - stodola č. 4</w:t>
            </w:r>
            <w:bookmarkEnd w:id="4"/>
          </w:p>
        </w:tc>
      </w:tr>
      <w:tr w:rsidR="00F95368" w:rsidRPr="00F95368" w:rsidTr="00F95368">
        <w:trPr>
          <w:trHeight w:val="480"/>
        </w:trPr>
        <w:tc>
          <w:tcPr>
            <w:tcW w:w="2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5" w:name="RANGE!E4"/>
            <w:bookmarkStart w:id="6" w:name="RANGE!D4"/>
            <w:bookmarkStart w:id="7" w:name="RANGE!D5"/>
            <w:bookmarkEnd w:id="5"/>
            <w:bookmarkEnd w:id="6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Národní muzeum v přírodě</w:t>
            </w:r>
            <w:bookmarkEnd w:id="7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IČ: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8" w:name="RANGE!I5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00098604</w:t>
            </w:r>
            <w:bookmarkEnd w:id="8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315"/>
        </w:trPr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9" w:name="RANGE!D6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Palackého 147</w:t>
            </w:r>
            <w:bookmarkEnd w:id="9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0" w:name="RANGE!I6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CZ00098604</w:t>
            </w:r>
            <w:bookmarkEnd w:id="10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315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1" w:name="RANGE!C7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75661</w:t>
            </w:r>
            <w:bookmarkEnd w:id="11"/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2" w:name="RANGE!D7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Rožnov pod Radhoštěm</w:t>
            </w:r>
            <w:bookmarkEnd w:id="12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480"/>
        </w:trPr>
        <w:tc>
          <w:tcPr>
            <w:tcW w:w="2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Start w:id="19" w:name="RANGE!D11:G11"/>
            <w:bookmarkEnd w:id="13"/>
            <w:bookmarkEnd w:id="14"/>
            <w:bookmarkEnd w:id="15"/>
            <w:bookmarkEnd w:id="16"/>
            <w:bookmarkEnd w:id="17"/>
            <w:bookmarkEnd w:id="18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19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IČ: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0" w:name="RANGE!I11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0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315"/>
        </w:trPr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1" w:name="RANGE!D12:G12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1"/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DIČ: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2" w:name="RANGE!I12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2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315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3" w:name="RANGE!C13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3"/>
          </w:p>
        </w:tc>
        <w:tc>
          <w:tcPr>
            <w:tcW w:w="45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4" w:name="RANGE!D13:G13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24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645"/>
        </w:trPr>
        <w:tc>
          <w:tcPr>
            <w:tcW w:w="23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F95368" w:rsidRPr="00F95368" w:rsidTr="00F95368">
        <w:trPr>
          <w:trHeight w:val="465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HSV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479 323,65</w:t>
            </w:r>
          </w:p>
        </w:tc>
      </w:tr>
      <w:tr w:rsidR="00F95368" w:rsidRPr="00F95368" w:rsidTr="00F95368">
        <w:trPr>
          <w:trHeight w:val="465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PSV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0,00</w:t>
            </w:r>
          </w:p>
        </w:tc>
      </w:tr>
      <w:tr w:rsidR="00F95368" w:rsidRPr="00F95368" w:rsidTr="00F95368">
        <w:trPr>
          <w:trHeight w:val="465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MON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0,00</w:t>
            </w:r>
          </w:p>
        </w:tc>
      </w:tr>
      <w:tr w:rsidR="00F95368" w:rsidRPr="00F95368" w:rsidTr="00F95368">
        <w:trPr>
          <w:trHeight w:val="465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11 750,00</w:t>
            </w:r>
          </w:p>
        </w:tc>
      </w:tr>
      <w:tr w:rsidR="00F95368" w:rsidRPr="00F95368" w:rsidTr="00F95368">
        <w:trPr>
          <w:trHeight w:val="465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Arial CE"/>
              </w:rPr>
            </w:pPr>
            <w:r w:rsidRPr="00F95368">
              <w:rPr>
                <w:rFonts w:ascii="Arial CE" w:eastAsia="Times New Roman" w:hAnsi="Arial CE" w:cs="Arial CE"/>
              </w:rPr>
              <w:t>0,00</w:t>
            </w:r>
          </w:p>
        </w:tc>
      </w:tr>
      <w:tr w:rsidR="00F95368" w:rsidRPr="00F95368" w:rsidTr="00F95368">
        <w:trPr>
          <w:trHeight w:val="465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</w:rPr>
              <w:t>491 073,65</w:t>
            </w:r>
          </w:p>
        </w:tc>
      </w:tr>
      <w:tr w:rsidR="00F95368" w:rsidRPr="00F95368" w:rsidTr="00F95368">
        <w:trPr>
          <w:trHeight w:val="660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465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5" w:name="RANGE!D14"/>
            <w:bookmarkStart w:id="26" w:name="RANGE!E23"/>
            <w:bookmarkEnd w:id="25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15</w:t>
            </w:r>
            <w:bookmarkEnd w:id="26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27" w:name="RANGE!G23"/>
            <w:r w:rsidRPr="00F95368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27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F95368" w:rsidRPr="00F95368" w:rsidTr="00F95368">
        <w:trPr>
          <w:trHeight w:val="465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28" w:name="RANGE!G24"/>
            <w:r w:rsidRPr="00F95368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28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F95368" w:rsidRPr="00F95368" w:rsidTr="00F95368">
        <w:trPr>
          <w:trHeight w:val="465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29" w:name="RANGE!E25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  <w:bookmarkEnd w:id="29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0" w:name="RANGE!G25"/>
            <w:r w:rsidRPr="00F95368">
              <w:rPr>
                <w:rFonts w:ascii="Arial CE" w:eastAsia="Times New Roman" w:hAnsi="Arial CE" w:cs="Arial CE"/>
                <w:b/>
                <w:bCs/>
              </w:rPr>
              <w:t>491 073,65</w:t>
            </w:r>
            <w:bookmarkEnd w:id="30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F95368" w:rsidRPr="00F95368" w:rsidTr="00F95368">
        <w:trPr>
          <w:trHeight w:val="465"/>
        </w:trPr>
        <w:tc>
          <w:tcPr>
            <w:tcW w:w="23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%</w:t>
            </w:r>
          </w:p>
        </w:tc>
        <w:tc>
          <w:tcPr>
            <w:tcW w:w="43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1" w:name="RANGE!G26"/>
            <w:r w:rsidRPr="00F95368">
              <w:rPr>
                <w:rFonts w:ascii="Arial CE" w:eastAsia="Times New Roman" w:hAnsi="Arial CE" w:cs="Arial CE"/>
                <w:b/>
                <w:bCs/>
              </w:rPr>
              <w:t>103 125,47</w:t>
            </w:r>
            <w:bookmarkEnd w:id="31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F95368" w:rsidRPr="00F95368" w:rsidTr="00F95368">
        <w:trPr>
          <w:trHeight w:val="465"/>
        </w:trPr>
        <w:tc>
          <w:tcPr>
            <w:tcW w:w="23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00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</w:rPr>
            </w:pPr>
            <w:bookmarkStart w:id="32" w:name="RANGE!G27"/>
            <w:r w:rsidRPr="00F95368">
              <w:rPr>
                <w:rFonts w:ascii="Arial CE" w:eastAsia="Times New Roman" w:hAnsi="Arial CE" w:cs="Arial CE"/>
                <w:b/>
                <w:bCs/>
              </w:rPr>
              <w:t>0,00</w:t>
            </w:r>
            <w:bookmarkEnd w:id="32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CZK</w:t>
            </w:r>
          </w:p>
        </w:tc>
      </w:tr>
      <w:tr w:rsidR="00F95368" w:rsidRPr="00F95368" w:rsidTr="00F95368">
        <w:trPr>
          <w:trHeight w:val="555"/>
        </w:trPr>
        <w:tc>
          <w:tcPr>
            <w:tcW w:w="3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ind w:firstLineChars="100" w:firstLine="241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Cena celkem s DPH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43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</w:pPr>
            <w:bookmarkStart w:id="33" w:name="RANGE!G28"/>
            <w:bookmarkStart w:id="34" w:name="RANGE!G29"/>
            <w:bookmarkEnd w:id="33"/>
            <w:r w:rsidRPr="00F95368">
              <w:rPr>
                <w:rFonts w:ascii="Arial CE" w:eastAsia="Times New Roman" w:hAnsi="Arial CE" w:cs="Arial CE"/>
                <w:b/>
                <w:bCs/>
                <w:sz w:val="26"/>
                <w:szCs w:val="26"/>
              </w:rPr>
              <w:t>594 199,12</w:t>
            </w:r>
            <w:bookmarkEnd w:id="34"/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5" w:name="RANGE!J29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CZK</w:t>
            </w:r>
            <w:bookmarkEnd w:id="35"/>
          </w:p>
        </w:tc>
      </w:tr>
      <w:tr w:rsidR="00F95368" w:rsidRPr="00F95368" w:rsidTr="00F95368">
        <w:trPr>
          <w:trHeight w:val="255"/>
        </w:trPr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600"/>
        </w:trPr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375"/>
        </w:trPr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v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dne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proofErr w:type="gramStart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05.09.2022</w:t>
            </w:r>
            <w:proofErr w:type="gram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945"/>
        </w:trPr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375"/>
        </w:trPr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6" w:name="RANGE!D34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36"/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3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37" w:name="RANGE!G34"/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  <w:bookmarkEnd w:id="37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255"/>
        </w:trPr>
        <w:tc>
          <w:tcPr>
            <w:tcW w:w="14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270"/>
        </w:trPr>
        <w:tc>
          <w:tcPr>
            <w:tcW w:w="1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F95368" w:rsidRPr="00F95368" w:rsidTr="00F95368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5368" w:rsidRPr="00F95368" w:rsidTr="00F95368">
        <w:trPr>
          <w:trHeight w:val="255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 xml:space="preserve">Popis rozpočtu:  -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5368" w:rsidRPr="00F95368" w:rsidTr="00F95368">
        <w:trPr>
          <w:trHeight w:val="510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 xml:space="preserve">Obnova tradiční technologií hliněného dusaného povrchu mlatu a dvou bočních přístodůlků v interiéru podélně průjezdné špaletové stodoly č. 4 v </w:t>
            </w:r>
            <w:proofErr w:type="spellStart"/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Hanéckém</w:t>
            </w:r>
            <w:proofErr w:type="spellEnd"/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 xml:space="preserve"> muzeu v přírodě v Příkazech u Olomouce.</w:t>
            </w:r>
          </w:p>
        </w:tc>
      </w:tr>
      <w:tr w:rsidR="00F95368" w:rsidRPr="00F95368" w:rsidTr="00F95368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5368" w:rsidRPr="00F95368" w:rsidTr="00F95368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5368" w:rsidRPr="00F95368" w:rsidTr="00F95368">
        <w:trPr>
          <w:trHeight w:val="315"/>
        </w:trPr>
        <w:tc>
          <w:tcPr>
            <w:tcW w:w="3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Rekapitulace dílů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5368" w:rsidRPr="00F95368" w:rsidTr="00F95368">
        <w:trPr>
          <w:trHeight w:val="255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5368" w:rsidRPr="00F95368" w:rsidTr="00F95368">
        <w:trPr>
          <w:trHeight w:val="51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lastRenderedPageBreak/>
              <w:t>Číslo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Celkem</w:t>
            </w:r>
          </w:p>
        </w:tc>
      </w:tr>
      <w:tr w:rsidR="00F95368" w:rsidRPr="00F95368" w:rsidTr="00F95368">
        <w:trPr>
          <w:trHeight w:val="51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1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Zemní práce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80 001,60</w:t>
            </w:r>
          </w:p>
        </w:tc>
      </w:tr>
      <w:tr w:rsidR="00F95368" w:rsidRPr="00F95368" w:rsidTr="00F95368">
        <w:trPr>
          <w:trHeight w:val="51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56</w:t>
            </w:r>
          </w:p>
        </w:tc>
        <w:tc>
          <w:tcPr>
            <w:tcW w:w="3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Vrstvy komunikací a ploch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363 225,20</w:t>
            </w:r>
          </w:p>
        </w:tc>
      </w:tr>
      <w:tr w:rsidR="00F95368" w:rsidRPr="00F95368" w:rsidTr="00F95368">
        <w:trPr>
          <w:trHeight w:val="510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D96</w:t>
            </w:r>
          </w:p>
        </w:tc>
        <w:tc>
          <w:tcPr>
            <w:tcW w:w="3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Přesuny sutí a vybouraných hmot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HSV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36 096,85</w:t>
            </w:r>
          </w:p>
        </w:tc>
      </w:tr>
      <w:tr w:rsidR="00F95368" w:rsidRPr="00F95368" w:rsidTr="00F95368">
        <w:trPr>
          <w:trHeight w:val="5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VN</w:t>
            </w:r>
          </w:p>
        </w:tc>
        <w:tc>
          <w:tcPr>
            <w:tcW w:w="3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Vedlejší náklady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VN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11 750,00</w:t>
            </w:r>
          </w:p>
        </w:tc>
      </w:tr>
      <w:tr w:rsidR="00F95368" w:rsidRPr="00F95368" w:rsidTr="00F95368">
        <w:trPr>
          <w:trHeight w:val="510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5368">
              <w:rPr>
                <w:rFonts w:ascii="Arial CE" w:eastAsia="Times New Roman" w:hAnsi="Arial CE" w:cs="Arial CE"/>
                <w:sz w:val="18"/>
                <w:szCs w:val="18"/>
              </w:rPr>
              <w:t>491 073,65</w:t>
            </w:r>
          </w:p>
        </w:tc>
      </w:tr>
    </w:tbl>
    <w:p w:rsidR="00406E7B" w:rsidRDefault="00406E7B"/>
    <w:tbl>
      <w:tblPr>
        <w:tblW w:w="99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78"/>
        <w:gridCol w:w="3506"/>
        <w:gridCol w:w="692"/>
        <w:gridCol w:w="1270"/>
        <w:gridCol w:w="1153"/>
        <w:gridCol w:w="1330"/>
      </w:tblGrid>
      <w:tr w:rsidR="00F95368" w:rsidRPr="00F95368" w:rsidTr="00F95368">
        <w:trPr>
          <w:trHeight w:val="315"/>
        </w:trPr>
        <w:tc>
          <w:tcPr>
            <w:tcW w:w="9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Položkový rozpočet </w:t>
            </w:r>
          </w:p>
        </w:tc>
      </w:tr>
      <w:tr w:rsidR="00F95368" w:rsidRPr="00F95368" w:rsidTr="00F95368">
        <w:trPr>
          <w:trHeight w:val="49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S: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Obnova mlatu</w:t>
            </w:r>
          </w:p>
        </w:tc>
      </w:tr>
      <w:tr w:rsidR="00F95368" w:rsidRPr="00F95368" w:rsidTr="00F95368">
        <w:trPr>
          <w:trHeight w:val="49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O: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Příkazy - stodola č. 4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5368" w:rsidRPr="00F95368" w:rsidTr="00F95368">
        <w:trPr>
          <w:trHeight w:val="7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proofErr w:type="spellStart"/>
            <w:proofErr w:type="gramStart"/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P.č</w:t>
            </w:r>
            <w:proofErr w:type="spellEnd"/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MJ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Celkem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Zemní práce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80 001,60</w:t>
            </w:r>
          </w:p>
        </w:tc>
      </w:tr>
      <w:tr w:rsidR="00F95368" w:rsidRPr="00F95368" w:rsidTr="00F95368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460030011R00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Sejmutí drnu, odstranění novodobé navážky ze stodoly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190,48000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230,00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43 810,40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190,48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190,48000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2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181050010RA0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Terénní modelace, modelace povrchu ve stodole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190,48000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190,00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36 191,20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190,48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190,48000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56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Vrstvy komunikací a ploch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363 225,20</w:t>
            </w:r>
          </w:p>
        </w:tc>
      </w:tr>
      <w:tr w:rsidR="00F95368" w:rsidRPr="00F95368" w:rsidTr="00F95368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3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564921010RA0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 xml:space="preserve">Zpevněná plocha, </w:t>
            </w:r>
            <w:proofErr w:type="spellStart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mlatový</w:t>
            </w:r>
            <w:proofErr w:type="spellEnd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 xml:space="preserve"> povrch, mlat a dva přístodůlky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190,48000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585,00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111 430,80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190,48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190,48000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58125110R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Zemina jílovitá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20,95000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7 200,00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150 840,00</w:t>
            </w:r>
          </w:p>
        </w:tc>
      </w:tr>
      <w:tr w:rsidR="00F95368" w:rsidRPr="00F95368" w:rsidTr="00F95368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63245000.RA0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 xml:space="preserve">Vyrovnávací hliněný potěr, </w:t>
            </w:r>
            <w:proofErr w:type="spellStart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tl</w:t>
            </w:r>
            <w:proofErr w:type="spellEnd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. 20mm, mlat a dva přístodůlky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m2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190,48000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530,00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100 954,40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190,48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color w:val="0000FF"/>
                <w:sz w:val="16"/>
                <w:szCs w:val="16"/>
              </w:rPr>
              <w:t>190,48000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 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D96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Přesuny sutí a vybouraných hmot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36 096,85</w:t>
            </w:r>
          </w:p>
        </w:tc>
      </w:tr>
      <w:tr w:rsidR="00F95368" w:rsidRPr="00F95368" w:rsidTr="00F95368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6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979100014RA0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 xml:space="preserve">Odvoz suti a </w:t>
            </w:r>
            <w:proofErr w:type="spellStart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vyb.hmot</w:t>
            </w:r>
            <w:proofErr w:type="spellEnd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 xml:space="preserve"> do 15 km, </w:t>
            </w:r>
            <w:proofErr w:type="spellStart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vnitrost</w:t>
            </w:r>
            <w:proofErr w:type="spellEnd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. 25 m, z mlatu a dvou přístodůlků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20,95000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1 473,00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30 859,35</w:t>
            </w:r>
          </w:p>
        </w:tc>
      </w:tr>
      <w:tr w:rsidR="00F95368" w:rsidRPr="00F95368" w:rsidTr="00F95368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7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979990107R00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Poplatek za uložení suti - směs betonu, cihel, dřeva, skupina odpadu 170904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20,95000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250,00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5 237,50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Díl: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VN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sz w:val="20"/>
                <w:szCs w:val="20"/>
              </w:rPr>
              <w:t>11 750,00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8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005 12-</w:t>
            </w:r>
            <w:proofErr w:type="gramStart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1010.R</w:t>
            </w:r>
            <w:proofErr w:type="gramEnd"/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Vybudování zařízení staveniště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4 800,00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4 800,00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9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005 12-</w:t>
            </w:r>
            <w:proofErr w:type="gramStart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1030.R</w:t>
            </w:r>
            <w:proofErr w:type="gramEnd"/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Odstranění zařízení staveniště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2 350,00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2 350,00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005 21-</w:t>
            </w:r>
            <w:proofErr w:type="gramStart"/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1010.R</w:t>
            </w:r>
            <w:proofErr w:type="gramEnd"/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Předání a převzetí staveniště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Soubor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1,00000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4 600,00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F95368">
              <w:rPr>
                <w:rFonts w:ascii="Arial CE" w:eastAsia="Times New Roman" w:hAnsi="Arial CE" w:cs="Arial CE"/>
                <w:sz w:val="16"/>
                <w:szCs w:val="16"/>
              </w:rPr>
              <w:t>4 600,00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5368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491 073,65</w:t>
            </w: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5368" w:rsidRPr="00F95368" w:rsidTr="00F95368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368" w:rsidRPr="00F95368" w:rsidRDefault="00F95368" w:rsidP="00F9536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F95368" w:rsidRDefault="00F95368"/>
    <w:p w:rsidR="00F95368" w:rsidRDefault="00F95368"/>
    <w:sectPr w:rsidR="00F95368" w:rsidSect="00F9536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68"/>
    <w:rsid w:val="00406E7B"/>
    <w:rsid w:val="00820950"/>
    <w:rsid w:val="00E40526"/>
    <w:rsid w:val="00F9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Dohnalova</cp:lastModifiedBy>
  <cp:revision>2</cp:revision>
  <dcterms:created xsi:type="dcterms:W3CDTF">2022-09-08T09:36:00Z</dcterms:created>
  <dcterms:modified xsi:type="dcterms:W3CDTF">2022-09-08T09:36:00Z</dcterms:modified>
</cp:coreProperties>
</file>