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D42" w14:textId="7E0C017A" w:rsidR="00737574" w:rsidRDefault="00737574"/>
    <w:p w14:paraId="2DA1B1F6" w14:textId="2F3501F6" w:rsidR="00847A8D" w:rsidRDefault="00847A8D"/>
    <w:p w14:paraId="1F98FACF" w14:textId="4ADA92C4" w:rsidR="00847A8D" w:rsidRDefault="00847A8D"/>
    <w:p w14:paraId="793C901B" w14:textId="77777777" w:rsidR="00847A8D" w:rsidRPr="00847A8D" w:rsidRDefault="00847A8D" w:rsidP="00847A8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847A8D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RE: Objednávka č. OV 20220674</w:t>
      </w:r>
    </w:p>
    <w:p w14:paraId="23715845" w14:textId="77777777" w:rsidR="00847A8D" w:rsidRPr="00847A8D" w:rsidRDefault="00847A8D" w:rsidP="00847A8D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</w:pPr>
      <w:r w:rsidRPr="00847A8D"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  <w:t>Doručená pošta</w:t>
      </w:r>
    </w:p>
    <w:p w14:paraId="4E5405B0" w14:textId="1C4F64E9" w:rsidR="00847A8D" w:rsidRPr="00847A8D" w:rsidRDefault="00847A8D" w:rsidP="00847A8D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847A8D" w:rsidRPr="00847A8D" w14:paraId="49993939" w14:textId="77777777" w:rsidTr="00847A8D">
        <w:tc>
          <w:tcPr>
            <w:tcW w:w="14265" w:type="dxa"/>
            <w:noWrap/>
            <w:hideMark/>
          </w:tcPr>
          <w:tbl>
            <w:tblPr>
              <w:tblW w:w="142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5"/>
            </w:tblGrid>
            <w:tr w:rsidR="00847A8D" w:rsidRPr="00847A8D" w14:paraId="0FED8A6C" w14:textId="77777777">
              <w:tc>
                <w:tcPr>
                  <w:tcW w:w="0" w:type="auto"/>
                  <w:vAlign w:val="center"/>
                  <w:hideMark/>
                </w:tcPr>
                <w:p w14:paraId="086B1ABD" w14:textId="622FEE37" w:rsidR="00847A8D" w:rsidRPr="00847A8D" w:rsidRDefault="00847A8D" w:rsidP="00847A8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</w:t>
                  </w:r>
                  <w:proofErr w:type="spellEnd"/>
                  <w:r w:rsidRPr="00847A8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847A8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847A8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847A8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26E408D5" w14:textId="77777777" w:rsidR="00847A8D" w:rsidRPr="00847A8D" w:rsidRDefault="00847A8D" w:rsidP="00847A8D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1533A4AE" w14:textId="0530CB79" w:rsidR="00847A8D" w:rsidRPr="00847A8D" w:rsidRDefault="00847A8D" w:rsidP="00847A8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79415DC1" w14:textId="77777777" w:rsidR="00847A8D" w:rsidRPr="00847A8D" w:rsidRDefault="00847A8D" w:rsidP="00847A8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0CAFA6A8" w14:textId="035F9702" w:rsidR="00847A8D" w:rsidRPr="00847A8D" w:rsidRDefault="00847A8D" w:rsidP="00847A8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  <w:tr w:rsidR="00847A8D" w:rsidRPr="00847A8D" w14:paraId="53B38907" w14:textId="77777777" w:rsidTr="00847A8D">
        <w:tc>
          <w:tcPr>
            <w:tcW w:w="0" w:type="auto"/>
            <w:gridSpan w:val="3"/>
            <w:vAlign w:val="center"/>
            <w:hideMark/>
          </w:tcPr>
          <w:tbl>
            <w:tblPr>
              <w:tblW w:w="18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0"/>
            </w:tblGrid>
            <w:tr w:rsidR="00847A8D" w:rsidRPr="00847A8D" w14:paraId="3747812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6351068" w14:textId="5464312B" w:rsidR="00847A8D" w:rsidRPr="00847A8D" w:rsidRDefault="00847A8D" w:rsidP="00847A8D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47A8D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14:paraId="0CC33150" w14:textId="002C671D" w:rsidR="00847A8D" w:rsidRPr="00847A8D" w:rsidRDefault="00847A8D" w:rsidP="00847A8D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47A8D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811DCDB" wp14:editId="3F24C1D2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31E299" w14:textId="77777777" w:rsidR="00847A8D" w:rsidRPr="00847A8D" w:rsidRDefault="00847A8D" w:rsidP="00847A8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0DCEDAFB" w14:textId="77777777" w:rsidR="00847A8D" w:rsidRPr="00847A8D" w:rsidRDefault="00847A8D" w:rsidP="00847A8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6C647222" w14:textId="77777777" w:rsidR="00847A8D" w:rsidRPr="00847A8D" w:rsidRDefault="00847A8D" w:rsidP="00847A8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</w:pPr>
      <w:r w:rsidRPr="00847A8D"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  <w:t>   </w:t>
      </w:r>
    </w:p>
    <w:p w14:paraId="0C7E31A5" w14:textId="77777777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val="en-US" w:eastAsia="cs-CZ"/>
        </w:rPr>
        <w:t> </w:t>
      </w:r>
    </w:p>
    <w:p w14:paraId="604330D3" w14:textId="77777777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val="en-US" w:eastAsia="cs-CZ"/>
        </w:rPr>
        <w:t> </w:t>
      </w:r>
    </w:p>
    <w:p w14:paraId="0CB4FD1A" w14:textId="77777777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eastAsia="cs-CZ"/>
        </w:rPr>
        <w:t>Dobrý den</w:t>
      </w:r>
    </w:p>
    <w:p w14:paraId="165E77E2" w14:textId="77777777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eastAsia="cs-CZ"/>
        </w:rPr>
        <w:t> </w:t>
      </w:r>
    </w:p>
    <w:p w14:paraId="07182A0B" w14:textId="44DA3CE9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eastAsia="cs-CZ"/>
        </w:rPr>
        <w:t xml:space="preserve">Děkujeme za Vaši objednávku. </w:t>
      </w:r>
      <w:r>
        <w:rPr>
          <w:rFonts w:ascii="Arial" w:eastAsia="Times New Roman" w:hAnsi="Arial" w:cs="Arial"/>
          <w:color w:val="222222"/>
          <w:lang w:eastAsia="cs-CZ"/>
        </w:rPr>
        <w:t xml:space="preserve"> Tímto objednávku potvrzujeme. </w:t>
      </w:r>
      <w:r w:rsidRPr="00847A8D">
        <w:rPr>
          <w:rFonts w:ascii="Arial" w:eastAsia="Times New Roman" w:hAnsi="Arial" w:cs="Arial"/>
          <w:color w:val="222222"/>
          <w:lang w:eastAsia="cs-CZ"/>
        </w:rPr>
        <w:t>S pozdravem a přáním příjemného dne</w:t>
      </w:r>
    </w:p>
    <w:p w14:paraId="45119913" w14:textId="77777777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val="en-US" w:eastAsia="cs-CZ"/>
        </w:rPr>
        <w:t> </w:t>
      </w:r>
    </w:p>
    <w:p w14:paraId="4F2A46C4" w14:textId="77777777" w:rsidR="00847A8D" w:rsidRPr="00847A8D" w:rsidRDefault="00847A8D" w:rsidP="00847A8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847A8D">
        <w:rPr>
          <w:rFonts w:ascii="Arial" w:eastAsia="Times New Roman" w:hAnsi="Arial" w:cs="Arial"/>
          <w:color w:val="222222"/>
          <w:lang w:eastAsia="cs-CZ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847A8D" w:rsidRPr="00847A8D" w14:paraId="154B6305" w14:textId="77777777" w:rsidTr="00847A8D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B761" w14:textId="61D7594D" w:rsidR="00847A8D" w:rsidRPr="00847A8D" w:rsidRDefault="00847A8D" w:rsidP="00847A8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" w:eastAsia="Times New Roman" w:hAnsi="Arial" w:cs="Arial"/>
                <w:noProof/>
                <w:color w:val="7C878E"/>
                <w:sz w:val="12"/>
                <w:szCs w:val="12"/>
                <w:lang w:eastAsia="cs-CZ"/>
              </w:rPr>
              <mc:AlternateContent>
                <mc:Choice Requires="wps">
                  <w:drawing>
                    <wp:inline distT="0" distB="0" distL="0" distR="0" wp14:anchorId="0052881E" wp14:editId="0988D81C">
                      <wp:extent cx="1514475" cy="895350"/>
                      <wp:effectExtent l="0" t="0" r="0" b="0"/>
                      <wp:docPr id="1" name="Obdélní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D73E2" id="Obdélník 1" o:spid="_x0000_s1026" style="width:11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C679" w14:textId="4562A611" w:rsidR="00847A8D" w:rsidRPr="00847A8D" w:rsidRDefault="00847A8D" w:rsidP="00847A8D">
            <w:pPr>
              <w:spacing w:after="6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ova Cond" w:eastAsia="Times New Roman" w:hAnsi="Arial Nova Cond" w:cs="Times New Roman"/>
                <w:b/>
                <w:bCs/>
                <w:color w:val="811167"/>
                <w:sz w:val="24"/>
                <w:szCs w:val="24"/>
                <w:lang w:eastAsia="cs-CZ"/>
              </w:rPr>
              <w:t>xxxxx</w:t>
            </w:r>
            <w:proofErr w:type="spellEnd"/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FFAD" w14:textId="77777777" w:rsidR="00847A8D" w:rsidRPr="00847A8D" w:rsidRDefault="00847A8D" w:rsidP="00847A8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color w:val="EA1C2C"/>
                <w:sz w:val="16"/>
                <w:szCs w:val="16"/>
                <w:lang w:eastAsia="cs-CZ"/>
              </w:rPr>
              <w:t>  </w:t>
            </w:r>
          </w:p>
        </w:tc>
      </w:tr>
      <w:tr w:rsidR="00847A8D" w:rsidRPr="00847A8D" w14:paraId="1A80878C" w14:textId="77777777" w:rsidTr="00847A8D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08228220" w14:textId="77777777" w:rsidR="00847A8D" w:rsidRPr="00847A8D" w:rsidRDefault="00847A8D" w:rsidP="00847A8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A7CB" w14:textId="77777777" w:rsidR="00847A8D" w:rsidRPr="00847A8D" w:rsidRDefault="00847A8D" w:rsidP="00847A8D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caps/>
                <w:sz w:val="18"/>
                <w:szCs w:val="18"/>
                <w:lang w:eastAsia="cs-CZ"/>
              </w:rPr>
              <w:t>CUSTOMER SUPPORT SPECIALIST</w:t>
            </w:r>
          </w:p>
          <w:p w14:paraId="271E8A2F" w14:textId="77777777" w:rsidR="00847A8D" w:rsidRDefault="00847A8D" w:rsidP="00847A8D">
            <w:pPr>
              <w:spacing w:after="0" w:line="224" w:lineRule="atLeast"/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b/>
                <w:bCs/>
                <w:color w:val="811167"/>
                <w:sz w:val="24"/>
                <w:szCs w:val="24"/>
                <w:lang w:eastAsia="cs-CZ"/>
              </w:rPr>
              <w:t>M:</w:t>
            </w:r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xxxx</w:t>
            </w:r>
            <w:proofErr w:type="spellEnd"/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 xml:space="preserve">   </w:t>
            </w:r>
            <w:r w:rsidRPr="00847A8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hyperlink r:id="rId5" w:history="1">
              <w:r w:rsidRPr="00847A8D">
                <w:rPr>
                  <w:rStyle w:val="Hypertextovodkaz"/>
                  <w:rFonts w:ascii="Arial Nova Cond" w:eastAsia="Times New Roman" w:hAnsi="Arial Nova Cond" w:cs="Times New Roman"/>
                  <w:sz w:val="18"/>
                  <w:szCs w:val="18"/>
                  <w:lang w:eastAsia="cs-CZ"/>
                </w:rPr>
                <w:t>www.beckmancoulter.com</w:t>
              </w:r>
            </w:hyperlink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|</w:t>
            </w:r>
            <w:r w:rsidRPr="00847A8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> </w:t>
            </w:r>
          </w:p>
          <w:p w14:paraId="61BFE9FD" w14:textId="1458A0D3" w:rsidR="00847A8D" w:rsidRPr="00847A8D" w:rsidRDefault="00847A8D" w:rsidP="00847A8D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 xml:space="preserve"> </w:t>
            </w:r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14:paraId="3E3D528E" w14:textId="5194D3E6" w:rsidR="00847A8D" w:rsidRDefault="00847A8D"/>
    <w:p w14:paraId="5591EEE0" w14:textId="5A85FCC9" w:rsidR="00847A8D" w:rsidRDefault="00847A8D"/>
    <w:p w14:paraId="613F9D0F" w14:textId="607933D2" w:rsidR="00847A8D" w:rsidRDefault="00847A8D"/>
    <w:p w14:paraId="24C5E44B" w14:textId="56D3E564" w:rsidR="00847A8D" w:rsidRDefault="00847A8D"/>
    <w:p w14:paraId="1A14067F" w14:textId="77777777" w:rsidR="00847A8D" w:rsidRDefault="00847A8D"/>
    <w:sectPr w:rsidR="0084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8D"/>
    <w:rsid w:val="00737574"/>
    <w:rsid w:val="008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323F"/>
  <w15:chartTrackingRefBased/>
  <w15:docId w15:val="{D1E862EE-B19C-474A-AD62-3CB1B586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7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7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A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7A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47A8D"/>
  </w:style>
  <w:style w:type="character" w:customStyle="1" w:styleId="gd">
    <w:name w:val="gd"/>
    <w:basedOn w:val="Standardnpsmoodstavce"/>
    <w:rsid w:val="00847A8D"/>
  </w:style>
  <w:style w:type="character" w:customStyle="1" w:styleId="go">
    <w:name w:val="go"/>
    <w:basedOn w:val="Standardnpsmoodstavce"/>
    <w:rsid w:val="00847A8D"/>
  </w:style>
  <w:style w:type="character" w:customStyle="1" w:styleId="g3">
    <w:name w:val="g3"/>
    <w:basedOn w:val="Standardnpsmoodstavce"/>
    <w:rsid w:val="00847A8D"/>
  </w:style>
  <w:style w:type="character" w:customStyle="1" w:styleId="hb">
    <w:name w:val="hb"/>
    <w:basedOn w:val="Standardnpsmoodstavce"/>
    <w:rsid w:val="00847A8D"/>
  </w:style>
  <w:style w:type="character" w:customStyle="1" w:styleId="g2">
    <w:name w:val="g2"/>
    <w:basedOn w:val="Standardnpsmoodstavce"/>
    <w:rsid w:val="00847A8D"/>
  </w:style>
  <w:style w:type="character" w:styleId="Hypertextovodkaz">
    <w:name w:val="Hyperlink"/>
    <w:basedOn w:val="Standardnpsmoodstavce"/>
    <w:uiPriority w:val="99"/>
    <w:unhideWhenUsed/>
    <w:rsid w:val="00847A8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1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1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5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1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5812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04663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10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097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78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7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97332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6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1381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64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7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41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88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0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0126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1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4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03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08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2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20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98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38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37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0862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933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ckmancoulter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Alena</dc:creator>
  <cp:keywords/>
  <dc:description/>
  <cp:lastModifiedBy>Vítová Alena</cp:lastModifiedBy>
  <cp:revision>1</cp:revision>
  <dcterms:created xsi:type="dcterms:W3CDTF">2022-09-08T07:16:00Z</dcterms:created>
  <dcterms:modified xsi:type="dcterms:W3CDTF">2022-09-08T07:22:00Z</dcterms:modified>
</cp:coreProperties>
</file>