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561E" w14:textId="56F76067" w:rsidR="00696212" w:rsidRPr="0059105C" w:rsidRDefault="00696212" w:rsidP="0059105C">
      <w:pPr>
        <w:jc w:val="center"/>
        <w:rPr>
          <w:rFonts w:asciiTheme="minorHAnsi" w:hAnsiTheme="minorHAnsi" w:cstheme="minorHAnsi"/>
          <w:b/>
          <w:lang w:val="cs-CZ"/>
        </w:rPr>
      </w:pPr>
    </w:p>
    <w:p w14:paraId="5ABD8D98" w14:textId="5F1401AC" w:rsidR="0072005F" w:rsidRPr="00207790" w:rsidRDefault="0072005F" w:rsidP="0059105C">
      <w:pPr>
        <w:jc w:val="center"/>
        <w:rPr>
          <w:rFonts w:asciiTheme="minorHAnsi" w:hAnsiTheme="minorHAnsi" w:cstheme="minorHAnsi"/>
          <w:b/>
          <w:sz w:val="28"/>
          <w:szCs w:val="28"/>
          <w:lang w:val="cs-CZ"/>
        </w:rPr>
      </w:pPr>
      <w:r w:rsidRPr="00207790">
        <w:rPr>
          <w:rFonts w:asciiTheme="minorHAnsi" w:hAnsiTheme="minorHAnsi" w:cstheme="minorHAnsi"/>
          <w:b/>
          <w:sz w:val="28"/>
          <w:szCs w:val="28"/>
          <w:lang w:val="cs-CZ"/>
        </w:rPr>
        <w:t xml:space="preserve">DODATEK </w:t>
      </w:r>
      <w:r w:rsidRPr="003017C6">
        <w:rPr>
          <w:rFonts w:asciiTheme="minorHAnsi" w:hAnsiTheme="minorHAnsi" w:cstheme="minorHAnsi"/>
          <w:b/>
          <w:sz w:val="28"/>
          <w:szCs w:val="28"/>
          <w:lang w:val="cs-CZ"/>
        </w:rPr>
        <w:t xml:space="preserve">č. </w:t>
      </w:r>
      <w:r w:rsidR="005B5BBC">
        <w:rPr>
          <w:rFonts w:asciiTheme="minorHAnsi" w:hAnsiTheme="minorHAnsi" w:cstheme="minorHAnsi"/>
          <w:b/>
          <w:sz w:val="28"/>
          <w:szCs w:val="28"/>
          <w:lang w:val="cs-CZ"/>
        </w:rPr>
        <w:t>1</w:t>
      </w:r>
    </w:p>
    <w:p w14:paraId="34EDF21C"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w:t>
      </w:r>
      <w:r w:rsidR="0072005F">
        <w:rPr>
          <w:rFonts w:asciiTheme="minorHAnsi" w:hAnsiTheme="minorHAnsi" w:cstheme="minorHAnsi"/>
          <w:b/>
          <w:lang w:val="cs-CZ"/>
        </w:rPr>
        <w:t>Y</w:t>
      </w:r>
      <w:r w:rsidRPr="0059105C">
        <w:rPr>
          <w:rFonts w:asciiTheme="minorHAnsi" w:hAnsiTheme="minorHAnsi" w:cstheme="minorHAnsi"/>
          <w:b/>
          <w:lang w:val="cs-CZ"/>
        </w:rPr>
        <w:t xml:space="preserve"> O POSKYTNUTÍ NENÁVRATNÉHO FINANČNÍHO PŘÍSPĚVKU</w:t>
      </w:r>
    </w:p>
    <w:p w14:paraId="276DF99C" w14:textId="1E21368F" w:rsidR="0059105C" w:rsidRPr="0059105C" w:rsidRDefault="0072005F" w:rsidP="0059105C">
      <w:pPr>
        <w:jc w:val="center"/>
        <w:rPr>
          <w:rFonts w:asciiTheme="minorHAnsi" w:hAnsiTheme="minorHAnsi" w:cstheme="minorHAnsi"/>
          <w:b/>
          <w:lang w:val="cs-CZ"/>
        </w:rPr>
      </w:pPr>
      <w:r>
        <w:rPr>
          <w:rFonts w:asciiTheme="minorHAnsi" w:hAnsiTheme="minorHAnsi" w:cstheme="minorHAnsi"/>
          <w:b/>
          <w:lang w:val="cs-CZ"/>
        </w:rPr>
        <w:t xml:space="preserve">uzavřené dne </w:t>
      </w:r>
      <w:r w:rsidR="005B5BBC">
        <w:rPr>
          <w:rFonts w:asciiTheme="minorHAnsi" w:hAnsiTheme="minorHAnsi" w:cstheme="minorHAnsi"/>
          <w:b/>
          <w:lang w:val="cs-CZ"/>
        </w:rPr>
        <w:t>31.5.2022</w:t>
      </w:r>
    </w:p>
    <w:p w14:paraId="410D9C8E" w14:textId="77777777" w:rsidR="00110776" w:rsidRPr="0059105C" w:rsidRDefault="00110776" w:rsidP="00774EFE">
      <w:pPr>
        <w:jc w:val="both"/>
        <w:rPr>
          <w:rFonts w:asciiTheme="minorHAnsi" w:hAnsiTheme="minorHAnsi" w:cstheme="minorHAnsi"/>
          <w:lang w:val="cs-CZ"/>
        </w:rPr>
      </w:pPr>
    </w:p>
    <w:p w14:paraId="0A4D6B65" w14:textId="0A61A4E4" w:rsidR="00696212" w:rsidRPr="0038108D" w:rsidRDefault="00756766" w:rsidP="0038108D">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FC62CF">
        <w:rPr>
          <w:rFonts w:asciiTheme="minorHAnsi" w:hAnsiTheme="minorHAnsi"/>
          <w:b/>
          <w:noProof/>
          <w:sz w:val="22"/>
          <w:szCs w:val="22"/>
        </w:rPr>
        <w:t>CZ/FMP/</w:t>
      </w:r>
      <w:r w:rsidR="003017C6">
        <w:rPr>
          <w:rFonts w:asciiTheme="minorHAnsi" w:hAnsiTheme="minorHAnsi"/>
          <w:b/>
          <w:noProof/>
          <w:sz w:val="22"/>
          <w:szCs w:val="22"/>
        </w:rPr>
        <w:t>6c/0</w:t>
      </w:r>
      <w:r w:rsidR="005B5BBC">
        <w:rPr>
          <w:rFonts w:asciiTheme="minorHAnsi" w:hAnsiTheme="minorHAnsi"/>
          <w:b/>
          <w:noProof/>
          <w:sz w:val="22"/>
          <w:szCs w:val="22"/>
        </w:rPr>
        <w:t>75</w:t>
      </w:r>
    </w:p>
    <w:p w14:paraId="571DBDDC" w14:textId="77777777" w:rsidR="00A07B42" w:rsidRPr="0079127F" w:rsidRDefault="00A07B42" w:rsidP="00696212">
      <w:pPr>
        <w:spacing w:before="120"/>
        <w:jc w:val="both"/>
        <w:rPr>
          <w:rFonts w:asciiTheme="minorHAnsi" w:hAnsiTheme="minorHAnsi" w:cstheme="minorHAnsi"/>
          <w:sz w:val="22"/>
          <w:szCs w:val="22"/>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00BF2B43"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70849153</w:t>
      </w:r>
    </w:p>
    <w:p w14:paraId="5D8159F7" w14:textId="1F923315"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 xml:space="preserve">Ing. </w:t>
      </w:r>
      <w:r w:rsidR="00417DA0">
        <w:rPr>
          <w:rFonts w:asciiTheme="minorHAnsi" w:hAnsiTheme="minorHAnsi" w:cstheme="minorHAnsi"/>
          <w:sz w:val="22"/>
          <w:szCs w:val="22"/>
          <w:lang w:val="cs-CZ"/>
        </w:rPr>
        <w:t>Daniel Šulák</w:t>
      </w:r>
      <w:r w:rsidR="00FC4C7B" w:rsidRPr="00654300">
        <w:rPr>
          <w:rFonts w:asciiTheme="minorHAnsi" w:hAnsiTheme="minorHAnsi" w:cstheme="minorHAnsi"/>
          <w:sz w:val="22"/>
          <w:szCs w:val="22"/>
          <w:lang w:val="cs-CZ"/>
        </w:rPr>
        <w:t>,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6A1C996B" w14:textId="77777777" w:rsidR="00696212" w:rsidRPr="0079127F" w:rsidRDefault="00696212" w:rsidP="00696212">
      <w:pPr>
        <w:spacing w:before="120"/>
        <w:jc w:val="both"/>
        <w:rPr>
          <w:rFonts w:asciiTheme="minorHAnsi" w:hAnsiTheme="minorHAnsi" w:cstheme="minorHAnsi"/>
          <w:sz w:val="22"/>
          <w:szCs w:val="22"/>
          <w:lang w:val="cs-CZ"/>
        </w:rPr>
      </w:pPr>
    </w:p>
    <w:p w14:paraId="79F157CC" w14:textId="45F08503" w:rsidR="00417DA0" w:rsidRPr="00417DA0" w:rsidRDefault="005521E7" w:rsidP="00417DA0">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2FD371B" w14:textId="77777777" w:rsidR="005B5BBC" w:rsidRPr="0079127F" w:rsidRDefault="005B5BBC" w:rsidP="005B5BBC">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název:</w:t>
      </w:r>
      <w:r>
        <w:rPr>
          <w:rFonts w:asciiTheme="minorHAnsi" w:hAnsiTheme="minorHAnsi" w:cstheme="minorHAnsi"/>
          <w:sz w:val="22"/>
          <w:szCs w:val="22"/>
          <w:lang w:val="cs-CZ"/>
        </w:rPr>
        <w:tab/>
        <w:t>Obec Bystřice pod Lopeníkem</w:t>
      </w:r>
    </w:p>
    <w:p w14:paraId="7737F4CD" w14:textId="77777777" w:rsidR="005B5BBC" w:rsidRPr="0079127F" w:rsidRDefault="005B5BBC" w:rsidP="005B5BBC">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t>Bystřice pod Lopeníkem 262, Bystřice pod Lopeníkem 687 55</w:t>
      </w:r>
    </w:p>
    <w:p w14:paraId="38B74F30" w14:textId="77777777" w:rsidR="005B5BBC" w:rsidRPr="00E46809" w:rsidRDefault="005B5BBC" w:rsidP="005B5BBC">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E46809">
        <w:rPr>
          <w:rFonts w:asciiTheme="minorHAnsi" w:hAnsiTheme="minorHAnsi" w:cstheme="minorHAnsi"/>
          <w:sz w:val="22"/>
          <w:szCs w:val="22"/>
          <w:lang w:val="cs-CZ"/>
        </w:rPr>
        <w:t>Česká republika</w:t>
      </w:r>
    </w:p>
    <w:p w14:paraId="6B65C1DF" w14:textId="77777777" w:rsidR="005B5BBC" w:rsidRPr="00E46809" w:rsidRDefault="005B5BBC" w:rsidP="005B5BBC">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zastoupený:</w:t>
      </w:r>
      <w:r w:rsidRPr="00E46809">
        <w:rPr>
          <w:rFonts w:asciiTheme="minorHAnsi" w:hAnsiTheme="minorHAnsi" w:cstheme="minorHAnsi"/>
          <w:sz w:val="22"/>
          <w:szCs w:val="22"/>
          <w:lang w:val="cs-CZ"/>
        </w:rPr>
        <w:tab/>
      </w:r>
      <w:r>
        <w:rPr>
          <w:rFonts w:asciiTheme="minorHAnsi" w:hAnsiTheme="minorHAnsi" w:cstheme="minorHAnsi"/>
          <w:sz w:val="22"/>
          <w:szCs w:val="22"/>
          <w:lang w:val="cs-CZ"/>
        </w:rPr>
        <w:t>Martin Gavenda</w:t>
      </w:r>
    </w:p>
    <w:p w14:paraId="39CB7542" w14:textId="77777777" w:rsidR="005B5BBC" w:rsidRPr="00E46809" w:rsidRDefault="005B5BBC" w:rsidP="005B5BBC">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IČ:</w:t>
      </w:r>
      <w:r w:rsidRPr="00E46809">
        <w:rPr>
          <w:rFonts w:asciiTheme="minorHAnsi" w:hAnsiTheme="minorHAnsi" w:cstheme="minorHAnsi"/>
          <w:sz w:val="22"/>
          <w:szCs w:val="22"/>
          <w:lang w:val="cs-CZ"/>
        </w:rPr>
        <w:tab/>
      </w:r>
      <w:r>
        <w:rPr>
          <w:rFonts w:asciiTheme="minorHAnsi" w:hAnsiTheme="minorHAnsi" w:cstheme="minorHAnsi"/>
          <w:sz w:val="22"/>
          <w:szCs w:val="22"/>
          <w:lang w:val="cs-CZ"/>
        </w:rPr>
        <w:t>00290874</w:t>
      </w:r>
    </w:p>
    <w:p w14:paraId="4D5E3885" w14:textId="77777777" w:rsidR="005B5BBC" w:rsidRPr="00E46809" w:rsidRDefault="005B5BBC" w:rsidP="005B5BBC">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DIČ:</w:t>
      </w:r>
      <w:r w:rsidRPr="00E46809">
        <w:rPr>
          <w:rFonts w:asciiTheme="minorHAnsi" w:hAnsiTheme="minorHAnsi" w:cstheme="minorHAnsi"/>
          <w:sz w:val="22"/>
          <w:szCs w:val="22"/>
          <w:lang w:val="cs-CZ"/>
        </w:rPr>
        <w:tab/>
      </w:r>
      <w:r>
        <w:rPr>
          <w:rFonts w:asciiTheme="minorHAnsi" w:hAnsiTheme="minorHAnsi" w:cstheme="minorHAnsi"/>
          <w:sz w:val="22"/>
          <w:szCs w:val="22"/>
          <w:lang w:val="cs-CZ"/>
        </w:rPr>
        <w:t>CZ00290874</w:t>
      </w:r>
    </w:p>
    <w:p w14:paraId="32AB3476" w14:textId="3B88F266" w:rsidR="005B5BBC" w:rsidRPr="00E46809" w:rsidRDefault="005B5BBC" w:rsidP="005B5BBC">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banka:</w:t>
      </w:r>
      <w:r w:rsidRPr="00E46809">
        <w:rPr>
          <w:rFonts w:asciiTheme="minorHAnsi" w:hAnsiTheme="minorHAnsi" w:cstheme="minorHAnsi"/>
          <w:sz w:val="22"/>
          <w:szCs w:val="22"/>
          <w:lang w:val="cs-CZ"/>
        </w:rPr>
        <w:tab/>
      </w:r>
    </w:p>
    <w:p w14:paraId="6D086D27" w14:textId="0FC7F6DE" w:rsidR="005B5BBC" w:rsidRPr="00E46809" w:rsidRDefault="005B5BBC" w:rsidP="005B5BBC">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číslo účtu (včetně předčíslí) a kód banky:</w:t>
      </w:r>
      <w:r w:rsidRPr="00E46809">
        <w:rPr>
          <w:rFonts w:asciiTheme="minorHAnsi" w:hAnsiTheme="minorHAnsi" w:cstheme="minorHAnsi"/>
          <w:sz w:val="22"/>
          <w:szCs w:val="22"/>
          <w:lang w:val="cs-CZ"/>
        </w:rPr>
        <w:tab/>
      </w:r>
    </w:p>
    <w:p w14:paraId="77506CA6" w14:textId="055664E4" w:rsidR="005B5BBC" w:rsidRPr="00E46809" w:rsidRDefault="005B5BBC" w:rsidP="005B5BBC">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SWIFT/BIC:</w:t>
      </w:r>
      <w:r w:rsidRPr="00E46809">
        <w:rPr>
          <w:rFonts w:asciiTheme="minorHAnsi" w:hAnsiTheme="minorHAnsi" w:cstheme="minorHAnsi"/>
          <w:sz w:val="22"/>
          <w:szCs w:val="22"/>
          <w:lang w:val="cs-CZ"/>
        </w:rPr>
        <w:tab/>
      </w:r>
    </w:p>
    <w:p w14:paraId="63650354" w14:textId="5E6921D1" w:rsidR="005B5BBC" w:rsidRPr="00E46809" w:rsidRDefault="005B5BBC" w:rsidP="005B5BBC">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IBAN:</w:t>
      </w:r>
      <w:r w:rsidRPr="00E46809">
        <w:rPr>
          <w:rFonts w:asciiTheme="minorHAnsi" w:hAnsiTheme="minorHAnsi" w:cstheme="minorHAnsi"/>
          <w:sz w:val="22"/>
          <w:szCs w:val="22"/>
          <w:lang w:val="cs-CZ"/>
        </w:rPr>
        <w:tab/>
      </w:r>
    </w:p>
    <w:p w14:paraId="57717326" w14:textId="1F8428BB" w:rsidR="003902E6" w:rsidRDefault="005B5BBC" w:rsidP="005B5BBC">
      <w:pPr>
        <w:tabs>
          <w:tab w:val="num" w:pos="540"/>
        </w:tabs>
        <w:spacing w:before="120"/>
        <w:ind w:left="2268" w:hanging="1559"/>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zřízený:</w:t>
      </w:r>
      <w:r w:rsidRPr="00E46809">
        <w:rPr>
          <w:rFonts w:asciiTheme="minorHAnsi" w:hAnsiTheme="minorHAnsi" w:cstheme="minorHAnsi"/>
          <w:sz w:val="22"/>
          <w:szCs w:val="22"/>
          <w:lang w:val="cs-CZ"/>
        </w:rPr>
        <w:tab/>
      </w:r>
      <w:r>
        <w:rPr>
          <w:rFonts w:asciiTheme="minorHAnsi" w:hAnsiTheme="minorHAnsi" w:cstheme="minorHAnsi"/>
          <w:sz w:val="22"/>
          <w:szCs w:val="22"/>
          <w:lang w:val="cs-CZ"/>
        </w:rPr>
        <w:t xml:space="preserve"> </w:t>
      </w:r>
      <w:r w:rsidRPr="00E46809">
        <w:rPr>
          <w:rFonts w:asciiTheme="minorHAnsi" w:hAnsiTheme="minorHAnsi" w:cstheme="minorHAnsi"/>
          <w:sz w:val="22"/>
          <w:szCs w:val="22"/>
          <w:lang w:val="cs-CZ"/>
        </w:rPr>
        <w:t xml:space="preserve">dle zákona č. </w:t>
      </w:r>
      <w:r>
        <w:rPr>
          <w:rFonts w:asciiTheme="minorHAnsi" w:hAnsiTheme="minorHAnsi" w:cstheme="minorHAnsi"/>
          <w:sz w:val="22"/>
          <w:szCs w:val="22"/>
          <w:lang w:val="cs-CZ"/>
        </w:rPr>
        <w:t>128/</w:t>
      </w:r>
      <w:r w:rsidRPr="00E46809">
        <w:rPr>
          <w:rFonts w:asciiTheme="minorHAnsi" w:hAnsiTheme="minorHAnsi" w:cstheme="minorHAnsi"/>
          <w:sz w:val="22"/>
          <w:szCs w:val="22"/>
          <w:lang w:val="cs-CZ"/>
        </w:rPr>
        <w:t>200</w:t>
      </w:r>
      <w:r>
        <w:rPr>
          <w:rFonts w:asciiTheme="minorHAnsi" w:hAnsiTheme="minorHAnsi" w:cstheme="minorHAnsi"/>
          <w:sz w:val="22"/>
          <w:szCs w:val="22"/>
          <w:lang w:val="cs-CZ"/>
        </w:rPr>
        <w:t>0</w:t>
      </w:r>
      <w:r w:rsidRPr="00E46809">
        <w:rPr>
          <w:rFonts w:asciiTheme="minorHAnsi" w:hAnsiTheme="minorHAnsi" w:cstheme="minorHAnsi"/>
          <w:sz w:val="22"/>
          <w:szCs w:val="22"/>
          <w:lang w:val="cs-CZ"/>
        </w:rPr>
        <w:t xml:space="preserve"> Sb.</w:t>
      </w:r>
      <w:r w:rsidRPr="0058087E">
        <w:rPr>
          <w:rFonts w:asciiTheme="minorHAnsi" w:hAnsiTheme="minorHAnsi" w:cstheme="minorHAnsi"/>
          <w:sz w:val="22"/>
          <w:szCs w:val="22"/>
          <w:lang w:val="cs-CZ"/>
        </w:rPr>
        <w:tab/>
      </w:r>
    </w:p>
    <w:p w14:paraId="234C5424" w14:textId="365B5771" w:rsidR="00EF3E17" w:rsidRDefault="0002750F" w:rsidP="005573C0">
      <w:pPr>
        <w:tabs>
          <w:tab w:val="left" w:pos="2340"/>
        </w:tabs>
        <w:spacing w:after="6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(dále jen „Konečný uživatel“)</w:t>
      </w:r>
    </w:p>
    <w:p w14:paraId="69364D56" w14:textId="77777777" w:rsidR="003902E6" w:rsidRDefault="003902E6" w:rsidP="005573C0">
      <w:pPr>
        <w:tabs>
          <w:tab w:val="left" w:pos="2340"/>
        </w:tabs>
        <w:spacing w:after="60"/>
        <w:jc w:val="both"/>
        <w:rPr>
          <w:rFonts w:asciiTheme="minorHAnsi" w:hAnsiTheme="minorHAnsi" w:cstheme="minorHAnsi"/>
          <w:sz w:val="22"/>
          <w:szCs w:val="22"/>
          <w:lang w:val="cs-CZ"/>
        </w:rPr>
      </w:pPr>
    </w:p>
    <w:p w14:paraId="614196B3" w14:textId="6C6CCCCB" w:rsidR="00EF3E17" w:rsidRPr="00BB6CE4" w:rsidRDefault="00E54EDE" w:rsidP="0038108D">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xml:space="preserve"> Konečný uživatel </w:t>
      </w:r>
      <w:r w:rsidR="005E3B64">
        <w:rPr>
          <w:rFonts w:asciiTheme="minorHAnsi" w:hAnsiTheme="minorHAnsi" w:cstheme="minorHAnsi"/>
          <w:sz w:val="22"/>
          <w:szCs w:val="22"/>
          <w:lang w:val="cs-CZ"/>
        </w:rPr>
        <w:t xml:space="preserve">uzavřeli dne </w:t>
      </w:r>
      <w:r w:rsidR="005B5BBC">
        <w:rPr>
          <w:rFonts w:asciiTheme="minorHAnsi" w:hAnsiTheme="minorHAnsi" w:cstheme="minorHAnsi"/>
          <w:sz w:val="22"/>
          <w:szCs w:val="22"/>
          <w:lang w:val="cs-CZ"/>
        </w:rPr>
        <w:t>31.5.2022</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w:t>
      </w:r>
      <w:r w:rsidR="0023446F">
        <w:rPr>
          <w:rFonts w:asciiTheme="minorHAnsi" w:hAnsiTheme="minorHAnsi" w:cstheme="minorHAnsi"/>
          <w:bCs/>
          <w:sz w:val="22"/>
          <w:szCs w:val="22"/>
          <w:lang w:val="cs-CZ"/>
        </w:rPr>
        <w:t> </w:t>
      </w:r>
      <w:r w:rsidR="00C43CE3" w:rsidRPr="0066181D">
        <w:rPr>
          <w:rFonts w:asciiTheme="minorHAnsi" w:hAnsiTheme="minorHAnsi" w:cstheme="minorHAnsi"/>
          <w:bCs/>
          <w:sz w:val="22"/>
          <w:szCs w:val="22"/>
          <w:lang w:val="cs-CZ"/>
        </w:rPr>
        <w:t>Konečným uživatele</w:t>
      </w:r>
      <w:r w:rsidR="00B773B0" w:rsidRPr="0066181D">
        <w:rPr>
          <w:rFonts w:asciiTheme="minorHAnsi" w:hAnsiTheme="minorHAnsi" w:cstheme="minorHAnsi"/>
          <w:bCs/>
          <w:sz w:val="22"/>
          <w:szCs w:val="22"/>
          <w:lang w:val="cs-CZ"/>
        </w:rPr>
        <w:t>m řídí příslušnými národními právními předpisy České republiky.</w:t>
      </w:r>
    </w:p>
    <w:p w14:paraId="24F96C60" w14:textId="77777777" w:rsidR="00BB6CE4" w:rsidRPr="0038108D" w:rsidRDefault="00BB6CE4" w:rsidP="00BB6CE4">
      <w:pPr>
        <w:tabs>
          <w:tab w:val="num" w:pos="540"/>
        </w:tabs>
        <w:spacing w:before="120"/>
        <w:ind w:left="360"/>
        <w:jc w:val="both"/>
        <w:rPr>
          <w:rFonts w:asciiTheme="minorHAnsi" w:hAnsiTheme="minorHAnsi" w:cstheme="minorHAnsi"/>
          <w:sz w:val="22"/>
          <w:szCs w:val="22"/>
          <w:lang w:val="cs-CZ"/>
        </w:rPr>
      </w:pPr>
    </w:p>
    <w:p w14:paraId="7B691012" w14:textId="772D83B6" w:rsidR="005573C0" w:rsidRDefault="009236E1" w:rsidP="005573C0">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2822C75E" w14:textId="77777777" w:rsidR="00BB6CE4" w:rsidRPr="0038108D" w:rsidRDefault="00BB6CE4" w:rsidP="00BB6CE4">
      <w:pPr>
        <w:tabs>
          <w:tab w:val="num" w:pos="540"/>
        </w:tabs>
        <w:spacing w:before="120"/>
        <w:jc w:val="both"/>
        <w:rPr>
          <w:rFonts w:asciiTheme="minorHAnsi" w:hAnsiTheme="minorHAnsi" w:cstheme="minorHAnsi"/>
          <w:sz w:val="22"/>
          <w:szCs w:val="22"/>
          <w:lang w:val="cs-CZ"/>
        </w:rPr>
      </w:pPr>
    </w:p>
    <w:p w14:paraId="6A6F3842" w14:textId="5F991DEE" w:rsidR="00E13CA0" w:rsidRDefault="00207790" w:rsidP="00BB6CE4">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Tento doda</w:t>
      </w:r>
      <w:r w:rsidR="005573C0">
        <w:rPr>
          <w:rFonts w:asciiTheme="minorHAnsi" w:hAnsiTheme="minorHAnsi" w:cstheme="minorHAnsi"/>
          <w:sz w:val="22"/>
          <w:szCs w:val="22"/>
          <w:lang w:val="cs-CZ"/>
        </w:rPr>
        <w:t>t</w:t>
      </w:r>
      <w:r>
        <w:rPr>
          <w:rFonts w:asciiTheme="minorHAnsi" w:hAnsiTheme="minorHAnsi" w:cstheme="minorHAnsi"/>
          <w:sz w:val="22"/>
          <w:szCs w:val="22"/>
          <w:lang w:val="cs-CZ"/>
        </w:rPr>
        <w:t>ek smlouvy včetně všech jeho příloh se dále označuje také jako „</w:t>
      </w:r>
      <w:r w:rsidRPr="00207790">
        <w:rPr>
          <w:rFonts w:asciiTheme="minorHAnsi" w:hAnsiTheme="minorHAnsi" w:cstheme="minorHAnsi"/>
          <w:b/>
          <w:sz w:val="22"/>
          <w:szCs w:val="22"/>
          <w:lang w:val="cs-CZ"/>
        </w:rPr>
        <w:t xml:space="preserve">Dodatek č. </w:t>
      </w:r>
      <w:r w:rsidR="005B5BBC">
        <w:rPr>
          <w:rFonts w:asciiTheme="minorHAnsi" w:hAnsiTheme="minorHAnsi" w:cstheme="minorHAnsi"/>
          <w:b/>
          <w:sz w:val="22"/>
          <w:szCs w:val="22"/>
          <w:lang w:val="cs-CZ"/>
        </w:rPr>
        <w:t>1</w:t>
      </w:r>
      <w:r w:rsidRPr="003017C6">
        <w:rPr>
          <w:rFonts w:asciiTheme="minorHAnsi" w:hAnsiTheme="minorHAnsi" w:cstheme="minorHAnsi"/>
          <w:sz w:val="22"/>
          <w:szCs w:val="22"/>
          <w:lang w:val="cs-CZ"/>
        </w:rPr>
        <w:t>“</w:t>
      </w:r>
    </w:p>
    <w:p w14:paraId="70B3DDCF" w14:textId="77777777" w:rsidR="00BB6CE4" w:rsidRDefault="00BB6CE4" w:rsidP="00BB6CE4">
      <w:pPr>
        <w:pStyle w:val="Odstavecseseznamem"/>
        <w:rPr>
          <w:rFonts w:asciiTheme="minorHAnsi" w:hAnsiTheme="minorHAnsi" w:cstheme="minorHAnsi"/>
          <w:sz w:val="22"/>
          <w:szCs w:val="22"/>
          <w:lang w:val="cs-CZ"/>
        </w:rPr>
      </w:pPr>
    </w:p>
    <w:p w14:paraId="101E2D13" w14:textId="77777777" w:rsidR="00BB6CE4" w:rsidRPr="00BB6CE4" w:rsidRDefault="00BB6CE4" w:rsidP="00BB6CE4">
      <w:pPr>
        <w:tabs>
          <w:tab w:val="num" w:pos="540"/>
        </w:tabs>
        <w:spacing w:before="120"/>
        <w:ind w:left="360"/>
        <w:jc w:val="both"/>
        <w:rPr>
          <w:rFonts w:asciiTheme="minorHAnsi" w:hAnsiTheme="minorHAnsi" w:cstheme="minorHAnsi"/>
          <w:sz w:val="22"/>
          <w:szCs w:val="22"/>
          <w:lang w:val="cs-CZ"/>
        </w:rPr>
      </w:pPr>
    </w:p>
    <w:p w14:paraId="762F0AF7" w14:textId="1A366A09" w:rsidR="00696212" w:rsidRDefault="00207790" w:rsidP="00696212">
      <w:pPr>
        <w:pStyle w:val="Nadpis3"/>
        <w:numPr>
          <w:ilvl w:val="0"/>
          <w:numId w:val="1"/>
        </w:numPr>
        <w:spacing w:before="120" w:after="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 xml:space="preserve">DODATKEM Č. </w:t>
      </w:r>
      <w:r w:rsidR="0038108D">
        <w:rPr>
          <w:rFonts w:asciiTheme="minorHAnsi" w:hAnsiTheme="minorHAnsi" w:cstheme="minorHAnsi"/>
          <w:sz w:val="22"/>
          <w:szCs w:val="22"/>
          <w:lang w:val="cs-CZ"/>
        </w:rPr>
        <w:t>2</w:t>
      </w:r>
      <w:r>
        <w:rPr>
          <w:rFonts w:asciiTheme="minorHAnsi" w:hAnsiTheme="minorHAnsi" w:cstheme="minorHAnsi"/>
          <w:sz w:val="22"/>
          <w:szCs w:val="22"/>
          <w:lang w:val="cs-CZ"/>
        </w:rPr>
        <w:t xml:space="preserve"> SE MĚNÍ</w:t>
      </w:r>
    </w:p>
    <w:p w14:paraId="348EA693" w14:textId="77777777" w:rsidR="00BB6CE4" w:rsidRPr="00BB6CE4" w:rsidRDefault="00BB6CE4" w:rsidP="00BB6CE4">
      <w:pPr>
        <w:rPr>
          <w:lang w:val="cs-CZ"/>
        </w:rPr>
      </w:pPr>
    </w:p>
    <w:p w14:paraId="04AAB327" w14:textId="3F5138F9" w:rsidR="00BF357E" w:rsidRDefault="00A74CD2" w:rsidP="00BF357E">
      <w:pPr>
        <w:numPr>
          <w:ilvl w:val="1"/>
          <w:numId w:val="1"/>
        </w:numPr>
        <w:tabs>
          <w:tab w:val="num" w:pos="540"/>
        </w:tabs>
        <w:spacing w:before="120"/>
        <w:ind w:left="357" w:hanging="357"/>
        <w:jc w:val="both"/>
        <w:rPr>
          <w:rFonts w:asciiTheme="minorHAnsi" w:hAnsiTheme="minorHAnsi" w:cstheme="minorHAnsi"/>
          <w:sz w:val="22"/>
          <w:szCs w:val="22"/>
          <w:lang w:val="cs-CZ"/>
        </w:rPr>
      </w:pPr>
      <w:r w:rsidRPr="00A74CD2">
        <w:rPr>
          <w:rFonts w:asciiTheme="minorHAnsi" w:hAnsiTheme="minorHAnsi" w:cstheme="minorHAnsi"/>
          <w:sz w:val="22"/>
          <w:szCs w:val="22"/>
          <w:lang w:val="cs-CZ"/>
        </w:rPr>
        <w:t>V příloze č. 2 smlouvy s názvem Žádost o poskytnutí NFP dochází ke změně v kapitole č.</w:t>
      </w:r>
      <w:r w:rsidR="0039685E">
        <w:rPr>
          <w:rFonts w:asciiTheme="minorHAnsi" w:hAnsiTheme="minorHAnsi" w:cstheme="minorHAnsi"/>
          <w:sz w:val="22"/>
          <w:szCs w:val="22"/>
          <w:lang w:val="cs-CZ"/>
        </w:rPr>
        <w:t xml:space="preserve"> 7.2 Volitelné aktivity malého projektu, A05 Realizace vyhlídkových míst a infrastruktury</w:t>
      </w:r>
      <w:r w:rsidR="00BF357E">
        <w:rPr>
          <w:rFonts w:asciiTheme="minorHAnsi" w:hAnsiTheme="minorHAnsi" w:cstheme="minorHAnsi"/>
          <w:sz w:val="22"/>
          <w:szCs w:val="22"/>
          <w:lang w:val="cs-CZ"/>
        </w:rPr>
        <w:t xml:space="preserve"> (rozhledny, vyhlídkové mosty, atd.) podporující další využití přírodního a kulturního dědictví. </w:t>
      </w:r>
      <w:r w:rsidR="00BF357E" w:rsidRPr="0052662A">
        <w:rPr>
          <w:rFonts w:asciiTheme="minorHAnsi" w:hAnsiTheme="minorHAnsi" w:cstheme="minorHAnsi"/>
          <w:sz w:val="22"/>
          <w:szCs w:val="22"/>
          <w:lang w:val="cs-CZ"/>
        </w:rPr>
        <w:t>Aktualizovaná data jsou uvedena v tabulce.</w:t>
      </w:r>
    </w:p>
    <w:p w14:paraId="2A037C27" w14:textId="77777777" w:rsidR="00BB6CE4" w:rsidRDefault="00BB6CE4" w:rsidP="00BB6CE4">
      <w:pPr>
        <w:tabs>
          <w:tab w:val="num" w:pos="540"/>
        </w:tabs>
        <w:spacing w:before="120"/>
        <w:ind w:left="357"/>
        <w:jc w:val="both"/>
        <w:rPr>
          <w:rFonts w:asciiTheme="minorHAnsi" w:hAnsiTheme="minorHAnsi" w:cstheme="minorHAnsi"/>
          <w:sz w:val="22"/>
          <w:szCs w:val="22"/>
          <w:lang w:val="cs-CZ"/>
        </w:rPr>
      </w:pPr>
    </w:p>
    <w:p w14:paraId="63B4ACD0" w14:textId="7BD76C5A" w:rsidR="00BB6CE4" w:rsidRDefault="00D00EDA" w:rsidP="00BB6CE4">
      <w:pPr>
        <w:pStyle w:val="Odstavecseseznamem"/>
        <w:tabs>
          <w:tab w:val="left" w:pos="915"/>
        </w:tabs>
        <w:spacing w:before="120"/>
        <w:ind w:left="360"/>
        <w:jc w:val="both"/>
        <w:rPr>
          <w:rFonts w:asciiTheme="minorHAnsi" w:hAnsiTheme="minorHAnsi" w:cstheme="minorHAnsi"/>
          <w:sz w:val="22"/>
          <w:szCs w:val="22"/>
          <w:lang w:val="cs-CZ"/>
        </w:rPr>
      </w:pPr>
      <w:r>
        <w:rPr>
          <w:noProof/>
        </w:rPr>
        <w:drawing>
          <wp:inline distT="0" distB="0" distL="0" distR="0" wp14:anchorId="1264A844" wp14:editId="770F9722">
            <wp:extent cx="5760720" cy="36347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634740"/>
                    </a:xfrm>
                    <a:prstGeom prst="rect">
                      <a:avLst/>
                    </a:prstGeom>
                  </pic:spPr>
                </pic:pic>
              </a:graphicData>
            </a:graphic>
          </wp:inline>
        </w:drawing>
      </w:r>
    </w:p>
    <w:p w14:paraId="2957511B" w14:textId="77777777" w:rsidR="00BB6CE4" w:rsidRDefault="00BB6CE4" w:rsidP="00BB6CE4">
      <w:pPr>
        <w:pStyle w:val="Odstavecseseznamem"/>
        <w:tabs>
          <w:tab w:val="left" w:pos="915"/>
        </w:tabs>
        <w:spacing w:before="120"/>
        <w:ind w:left="360"/>
        <w:jc w:val="both"/>
        <w:rPr>
          <w:rFonts w:asciiTheme="minorHAnsi" w:hAnsiTheme="minorHAnsi" w:cstheme="minorHAnsi"/>
          <w:sz w:val="22"/>
          <w:szCs w:val="22"/>
          <w:lang w:val="cs-CZ"/>
        </w:rPr>
      </w:pPr>
    </w:p>
    <w:p w14:paraId="5C5A344E" w14:textId="49733492" w:rsidR="00696212" w:rsidRPr="0079127F" w:rsidRDefault="00964BD6" w:rsidP="00EF3E17">
      <w:pPr>
        <w:pStyle w:val="Nadpis3"/>
        <w:numPr>
          <w:ilvl w:val="0"/>
          <w:numId w:val="17"/>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0DAECE5D" w14:textId="466E9F5A" w:rsidR="00BB6CE4" w:rsidRPr="00915B09" w:rsidRDefault="00E13CA0" w:rsidP="00915B09">
      <w:pPr>
        <w:numPr>
          <w:ilvl w:val="1"/>
          <w:numId w:val="17"/>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Všechna ostatní ustanovení Smlouvy zůstávají v platnosti.</w:t>
      </w:r>
    </w:p>
    <w:p w14:paraId="6842DA61" w14:textId="0D0CCA5B" w:rsidR="00BB6CE4" w:rsidRPr="00915B09" w:rsidRDefault="00E13CA0" w:rsidP="00BB6CE4">
      <w:pPr>
        <w:numPr>
          <w:ilvl w:val="1"/>
          <w:numId w:val="17"/>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Tento dodatek smlouvy nabývá platnosti </w:t>
      </w:r>
      <w:r>
        <w:rPr>
          <w:rFonts w:asciiTheme="minorHAnsi" w:hAnsiTheme="minorHAnsi" w:cstheme="minorHAnsi"/>
          <w:sz w:val="22"/>
          <w:szCs w:val="22"/>
          <w:lang w:val="cs-CZ"/>
        </w:rPr>
        <w:t xml:space="preserve">dnem </w:t>
      </w:r>
      <w:r w:rsidRPr="00A07B42">
        <w:rPr>
          <w:rFonts w:asciiTheme="minorHAnsi" w:hAnsiTheme="minorHAnsi" w:cstheme="minorHAnsi"/>
          <w:sz w:val="22"/>
          <w:szCs w:val="22"/>
          <w:lang w:val="cs-CZ"/>
        </w:rPr>
        <w:t>jejího p</w:t>
      </w:r>
      <w:r>
        <w:rPr>
          <w:rFonts w:asciiTheme="minorHAnsi" w:hAnsiTheme="minorHAnsi" w:cstheme="minorHAnsi"/>
          <w:sz w:val="22"/>
          <w:szCs w:val="22"/>
          <w:lang w:val="cs-CZ"/>
        </w:rPr>
        <w:t xml:space="preserve">odpisu oběma Smluvními stranami </w:t>
      </w:r>
      <w:r w:rsidRPr="009E3C87">
        <w:rPr>
          <w:rFonts w:asciiTheme="minorHAnsi" w:hAnsiTheme="minorHAnsi" w:cstheme="minorHAnsi"/>
          <w:sz w:val="22"/>
          <w:szCs w:val="22"/>
          <w:lang w:val="cs-CZ"/>
        </w:rPr>
        <w:t>a účinnosti dnem jeho uveřejnění v Registru smluv podle zákona č. 340/2015 Sb., o zvláštních podmínkách účinnosti některých smluv, uveřejňování těchto smluv a o registru smluv (zákon o registru smluv) ve znění pozdějších předpisů.</w:t>
      </w:r>
    </w:p>
    <w:p w14:paraId="60B37CF8" w14:textId="760EFBE9" w:rsidR="00BB6CE4" w:rsidRPr="00915B09" w:rsidRDefault="00E13CA0" w:rsidP="00BB6CE4">
      <w:pPr>
        <w:numPr>
          <w:ilvl w:val="1"/>
          <w:numId w:val="17"/>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Neoddělitelnou částí tohoto dodatku ke Smlouvě </w:t>
      </w:r>
      <w:r>
        <w:rPr>
          <w:rFonts w:asciiTheme="minorHAnsi" w:hAnsiTheme="minorHAnsi" w:cstheme="minorHAnsi"/>
          <w:sz w:val="22"/>
          <w:szCs w:val="22"/>
          <w:lang w:val="cs-CZ"/>
        </w:rPr>
        <w:t xml:space="preserve">je </w:t>
      </w:r>
      <w:r w:rsidRPr="00A07B42">
        <w:rPr>
          <w:rFonts w:asciiTheme="minorHAnsi" w:hAnsiTheme="minorHAnsi" w:cstheme="minorHAnsi"/>
          <w:sz w:val="22"/>
          <w:szCs w:val="22"/>
          <w:lang w:val="cs-CZ"/>
        </w:rPr>
        <w:t xml:space="preserve">následující </w:t>
      </w:r>
      <w:r w:rsidRPr="006E3CE9">
        <w:rPr>
          <w:rFonts w:asciiTheme="minorHAnsi" w:hAnsiTheme="minorHAnsi" w:cstheme="minorHAnsi"/>
          <w:b/>
          <w:sz w:val="22"/>
          <w:szCs w:val="22"/>
          <w:lang w:val="cs-CZ"/>
        </w:rPr>
        <w:t xml:space="preserve">příloha: 1. </w:t>
      </w:r>
      <w:r w:rsidR="00BB6CE4">
        <w:rPr>
          <w:rFonts w:asciiTheme="minorHAnsi" w:hAnsiTheme="minorHAnsi" w:cstheme="minorHAnsi"/>
          <w:b/>
          <w:sz w:val="22"/>
          <w:szCs w:val="22"/>
          <w:lang w:val="cs-CZ"/>
        </w:rPr>
        <w:t>Podrobný rozpočet malého projektu</w:t>
      </w:r>
      <w:r w:rsidRPr="00A07B42">
        <w:rPr>
          <w:rFonts w:asciiTheme="minorHAnsi" w:hAnsiTheme="minorHAnsi" w:cstheme="minorHAnsi"/>
          <w:sz w:val="22"/>
          <w:szCs w:val="22"/>
          <w:lang w:val="cs-CZ"/>
        </w:rPr>
        <w:t>.</w:t>
      </w:r>
      <w:r>
        <w:rPr>
          <w:rFonts w:asciiTheme="minorHAnsi" w:hAnsiTheme="minorHAnsi" w:cstheme="minorHAnsi"/>
          <w:bCs/>
          <w:sz w:val="22"/>
          <w:szCs w:val="22"/>
          <w:lang w:val="cs-CZ"/>
        </w:rPr>
        <w:t xml:space="preserve"> </w:t>
      </w:r>
      <w:r>
        <w:rPr>
          <w:rFonts w:asciiTheme="minorHAnsi" w:hAnsiTheme="minorHAnsi" w:cstheme="minorHAnsi"/>
          <w:sz w:val="22"/>
          <w:szCs w:val="22"/>
          <w:lang w:val="cs-CZ"/>
        </w:rPr>
        <w:t>Konečný uživatel</w:t>
      </w:r>
      <w:r w:rsidRPr="00A07B42">
        <w:rPr>
          <w:rFonts w:asciiTheme="minorHAnsi" w:hAnsiTheme="minorHAnsi" w:cstheme="minorHAnsi"/>
          <w:sz w:val="22"/>
          <w:szCs w:val="22"/>
          <w:lang w:val="cs-CZ"/>
        </w:rPr>
        <w:t xml:space="preserve"> tímto prohlašuje, že se s obsahem přílohy Dodatku seznámil a souhlasí, že je těmito přílohami v celém rozsahu vázaný. </w:t>
      </w:r>
    </w:p>
    <w:p w14:paraId="33BEA307" w14:textId="3761CCD7" w:rsidR="00915B09" w:rsidRPr="00915B09" w:rsidRDefault="00E13CA0" w:rsidP="00915B09">
      <w:pPr>
        <w:numPr>
          <w:ilvl w:val="1"/>
          <w:numId w:val="17"/>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Tento Dodatek smlouvy je vyhotoven ve 3 stejnopisech, přičemž po podpisu Dodatku dostane </w:t>
      </w:r>
      <w:r>
        <w:rPr>
          <w:rFonts w:asciiTheme="minorHAnsi" w:hAnsiTheme="minorHAnsi" w:cstheme="minorHAnsi"/>
          <w:sz w:val="22"/>
          <w:szCs w:val="22"/>
          <w:lang w:val="cs-CZ"/>
        </w:rPr>
        <w:t>Konečný uživatel</w:t>
      </w:r>
      <w:r w:rsidRPr="00A07B42">
        <w:rPr>
          <w:rFonts w:asciiTheme="minorHAnsi" w:hAnsiTheme="minorHAnsi" w:cstheme="minorHAnsi"/>
          <w:sz w:val="22"/>
          <w:szCs w:val="22"/>
          <w:lang w:val="cs-CZ"/>
        </w:rPr>
        <w:t xml:space="preserve"> 1 stejnopis a 2 stejnopisy dostane Správce.</w:t>
      </w:r>
    </w:p>
    <w:p w14:paraId="056A2FD4" w14:textId="4D02A62E" w:rsidR="00E13CA0" w:rsidRDefault="00E13CA0" w:rsidP="00E13CA0">
      <w:pPr>
        <w:numPr>
          <w:ilvl w:val="1"/>
          <w:numId w:val="17"/>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r w:rsidR="00BB6CE4">
        <w:rPr>
          <w:rFonts w:asciiTheme="minorHAnsi" w:hAnsiTheme="minorHAnsi" w:cstheme="minorHAnsi"/>
          <w:sz w:val="22"/>
          <w:szCs w:val="22"/>
          <w:lang w:val="cs-CZ"/>
        </w:rPr>
        <w:t>.</w:t>
      </w:r>
    </w:p>
    <w:p w14:paraId="79AE1996" w14:textId="1CE40F92" w:rsidR="00BB6CE4" w:rsidRDefault="00BB6CE4" w:rsidP="00915B09">
      <w:pPr>
        <w:spacing w:before="120"/>
        <w:jc w:val="both"/>
        <w:rPr>
          <w:rFonts w:asciiTheme="minorHAnsi" w:hAnsiTheme="minorHAnsi" w:cstheme="minorHAnsi"/>
          <w:sz w:val="22"/>
          <w:szCs w:val="22"/>
          <w:lang w:val="cs-CZ"/>
        </w:rPr>
      </w:pPr>
    </w:p>
    <w:p w14:paraId="5BDA184E" w14:textId="58E36278" w:rsidR="00915B09" w:rsidRDefault="00915B09" w:rsidP="00915B09">
      <w:pPr>
        <w:spacing w:before="120"/>
        <w:jc w:val="both"/>
        <w:rPr>
          <w:rFonts w:asciiTheme="minorHAnsi" w:hAnsiTheme="minorHAnsi" w:cstheme="minorHAnsi"/>
          <w:sz w:val="22"/>
          <w:szCs w:val="22"/>
          <w:lang w:val="cs-CZ"/>
        </w:rPr>
      </w:pPr>
    </w:p>
    <w:p w14:paraId="26457248" w14:textId="77777777" w:rsidR="00915B09" w:rsidRPr="00A07B42" w:rsidRDefault="00915B09" w:rsidP="00915B09">
      <w:pPr>
        <w:spacing w:before="120"/>
        <w:jc w:val="both"/>
        <w:rPr>
          <w:rFonts w:asciiTheme="minorHAnsi" w:hAnsiTheme="minorHAnsi" w:cstheme="minorHAnsi"/>
          <w:sz w:val="22"/>
          <w:szCs w:val="22"/>
          <w:lang w:val="cs-CZ"/>
        </w:rPr>
      </w:pPr>
    </w:p>
    <w:p w14:paraId="5776D633" w14:textId="77777777" w:rsidR="002241D9" w:rsidRDefault="002241D9" w:rsidP="00F46BF5">
      <w:pPr>
        <w:tabs>
          <w:tab w:val="num" w:pos="540"/>
        </w:tabs>
        <w:jc w:val="both"/>
        <w:rPr>
          <w:rFonts w:asciiTheme="minorHAnsi" w:hAnsiTheme="minorHAnsi" w:cstheme="minorHAnsi"/>
          <w:sz w:val="22"/>
          <w:szCs w:val="22"/>
          <w:lang w:val="cs-CZ"/>
        </w:rPr>
      </w:pPr>
    </w:p>
    <w:p w14:paraId="56EB9E94" w14:textId="4FE6EB0A" w:rsidR="005B65E9"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lastRenderedPageBreak/>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82F78FF" w14:textId="492ABC73" w:rsidR="009F675E" w:rsidRDefault="009F675E" w:rsidP="00F46BF5">
      <w:pPr>
        <w:tabs>
          <w:tab w:val="num" w:pos="540"/>
        </w:tabs>
        <w:jc w:val="both"/>
        <w:rPr>
          <w:rFonts w:asciiTheme="minorHAnsi" w:hAnsiTheme="minorHAnsi" w:cstheme="minorHAnsi"/>
          <w:sz w:val="22"/>
          <w:szCs w:val="22"/>
          <w:lang w:val="cs-CZ"/>
        </w:rPr>
      </w:pPr>
    </w:p>
    <w:p w14:paraId="078C7481" w14:textId="448786C9" w:rsidR="002241D9" w:rsidRDefault="002241D9" w:rsidP="00F46BF5">
      <w:pPr>
        <w:tabs>
          <w:tab w:val="num" w:pos="540"/>
        </w:tabs>
        <w:jc w:val="both"/>
        <w:rPr>
          <w:rFonts w:asciiTheme="minorHAnsi" w:hAnsiTheme="minorHAnsi" w:cstheme="minorHAnsi"/>
          <w:sz w:val="22"/>
          <w:szCs w:val="22"/>
          <w:lang w:val="cs-CZ"/>
        </w:rPr>
      </w:pPr>
    </w:p>
    <w:p w14:paraId="1E4A93AE" w14:textId="77777777" w:rsidR="002241D9" w:rsidRPr="00F46BF5" w:rsidRDefault="002241D9" w:rsidP="00F46BF5">
      <w:pPr>
        <w:tabs>
          <w:tab w:val="num" w:pos="540"/>
        </w:tabs>
        <w:jc w:val="both"/>
        <w:rPr>
          <w:rFonts w:asciiTheme="minorHAnsi" w:hAnsiTheme="minorHAnsi" w:cstheme="minorHAnsi"/>
          <w:sz w:val="22"/>
          <w:szCs w:val="22"/>
          <w:lang w:val="cs-CZ"/>
        </w:rPr>
      </w:pPr>
    </w:p>
    <w:p w14:paraId="40419153"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2E70E9F5"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3CCC1673" w14:textId="7189CFC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220291">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7708938D" w14:textId="31A4501A" w:rsidR="00696212" w:rsidRDefault="00696212" w:rsidP="00207C92">
      <w:pPr>
        <w:spacing w:before="120"/>
        <w:jc w:val="both"/>
        <w:rPr>
          <w:rFonts w:asciiTheme="minorHAnsi" w:hAnsiTheme="minorHAnsi" w:cstheme="minorHAnsi"/>
          <w:bCs/>
          <w:sz w:val="22"/>
          <w:szCs w:val="22"/>
          <w:lang w:val="cs-CZ"/>
        </w:rPr>
      </w:pPr>
    </w:p>
    <w:p w14:paraId="66718B7D" w14:textId="3ECB543E" w:rsidR="00EF3E17" w:rsidRDefault="00EF3E17" w:rsidP="00EF3E17">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Za</w:t>
      </w:r>
      <w:r>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Konečného uživatele v ................................  , dne ............................:</w:t>
      </w:r>
    </w:p>
    <w:p w14:paraId="2D0137FE" w14:textId="77777777" w:rsidR="00EF3E17" w:rsidRDefault="00EF3E17" w:rsidP="00EF3E17">
      <w:pPr>
        <w:spacing w:before="120"/>
        <w:jc w:val="both"/>
        <w:rPr>
          <w:rFonts w:asciiTheme="minorHAnsi" w:hAnsiTheme="minorHAnsi" w:cstheme="minorHAnsi"/>
          <w:bCs/>
          <w:sz w:val="22"/>
          <w:szCs w:val="22"/>
          <w:lang w:val="cs-CZ"/>
        </w:rPr>
      </w:pPr>
    </w:p>
    <w:p w14:paraId="22CDCF3C" w14:textId="77777777" w:rsidR="00EF3E17" w:rsidRDefault="00EF3E17" w:rsidP="00EF3E17">
      <w:pPr>
        <w:spacing w:before="120"/>
        <w:jc w:val="both"/>
        <w:rPr>
          <w:rFonts w:asciiTheme="minorHAnsi" w:hAnsiTheme="minorHAnsi" w:cstheme="minorHAnsi"/>
          <w:bCs/>
          <w:sz w:val="22"/>
          <w:szCs w:val="22"/>
          <w:lang w:val="cs-CZ"/>
        </w:rPr>
      </w:pPr>
    </w:p>
    <w:p w14:paraId="4C9400F8" w14:textId="77777777" w:rsidR="00EF3E17" w:rsidRPr="0079127F" w:rsidRDefault="00EF3E17" w:rsidP="00EF3E17">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p w14:paraId="764A3C57" w14:textId="77777777" w:rsidR="00C92B62" w:rsidRPr="00620E1A" w:rsidRDefault="00C92B62" w:rsidP="00C92B62">
      <w:pPr>
        <w:spacing w:before="120"/>
        <w:jc w:val="both"/>
        <w:rPr>
          <w:rFonts w:asciiTheme="minorHAnsi" w:hAnsiTheme="minorHAnsi" w:cstheme="minorHAnsi"/>
          <w:bCs/>
          <w:sz w:val="22"/>
          <w:szCs w:val="22"/>
          <w:lang w:val="cs-CZ"/>
        </w:rPr>
      </w:pPr>
      <w:r w:rsidRPr="00620E1A">
        <w:rPr>
          <w:rFonts w:asciiTheme="minorHAnsi" w:hAnsiTheme="minorHAnsi" w:cstheme="minorHAnsi"/>
          <w:bCs/>
          <w:sz w:val="22"/>
          <w:szCs w:val="22"/>
          <w:lang w:val="cs-CZ"/>
        </w:rPr>
        <w:t>Obec Bystřice pod Lopeníkem</w:t>
      </w:r>
    </w:p>
    <w:p w14:paraId="18F9C121" w14:textId="77777777" w:rsidR="00C92B62" w:rsidRPr="0079127F" w:rsidRDefault="00C92B62" w:rsidP="00C92B6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Martin Gavenda, starosta obce</w:t>
      </w:r>
    </w:p>
    <w:p w14:paraId="07A1D4E8" w14:textId="7F7994B1" w:rsidR="00EF3E17" w:rsidRPr="0079127F" w:rsidRDefault="00EF3E17" w:rsidP="00C92B62">
      <w:pPr>
        <w:spacing w:before="120"/>
        <w:jc w:val="both"/>
        <w:rPr>
          <w:rFonts w:asciiTheme="minorHAnsi" w:hAnsiTheme="minorHAnsi" w:cstheme="minorHAnsi"/>
          <w:bCs/>
          <w:sz w:val="22"/>
          <w:szCs w:val="22"/>
          <w:lang w:val="cs-CZ"/>
        </w:rPr>
      </w:pPr>
    </w:p>
    <w:sectPr w:rsidR="00EF3E17" w:rsidRPr="0079127F" w:rsidSect="002241D9">
      <w:footerReference w:type="default" r:id="rId9"/>
      <w:headerReference w:type="first" r:id="rId10"/>
      <w:pgSz w:w="11906" w:h="16838" w:code="9"/>
      <w:pgMar w:top="1418" w:right="1417" w:bottom="709"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3316" w14:textId="77777777" w:rsidR="002109D3" w:rsidRDefault="002109D3">
      <w:r>
        <w:separator/>
      </w:r>
    </w:p>
  </w:endnote>
  <w:endnote w:type="continuationSeparator" w:id="0">
    <w:p w14:paraId="3E132116" w14:textId="77777777" w:rsidR="002109D3" w:rsidRDefault="0021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A0F6" w14:textId="77777777" w:rsidR="002109D3" w:rsidRDefault="002109D3">
      <w:r>
        <w:separator/>
      </w:r>
    </w:p>
  </w:footnote>
  <w:footnote w:type="continuationSeparator" w:id="0">
    <w:p w14:paraId="437033DB" w14:textId="77777777" w:rsidR="002109D3" w:rsidRDefault="00210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CF3F" w14:textId="26E49AC7" w:rsidR="008215E7" w:rsidRDefault="00951CE5" w:rsidP="00951CE5">
    <w:pPr>
      <w:pStyle w:val="Zhlav"/>
      <w:tabs>
        <w:tab w:val="clear" w:pos="4536"/>
      </w:tabs>
      <w:jc w:val="center"/>
    </w:pPr>
    <w:r>
      <w:rPr>
        <w:noProof/>
      </w:rPr>
      <w:drawing>
        <wp:inline distT="0" distB="0" distL="0" distR="0" wp14:anchorId="2B127A78" wp14:editId="3FBA4466">
          <wp:extent cx="6124575" cy="681183"/>
          <wp:effectExtent l="0" t="0" r="0" b="508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54E17B86"/>
    <w:multiLevelType w:val="multilevel"/>
    <w:tmpl w:val="90D6C6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0405423">
    <w:abstractNumId w:val="13"/>
  </w:num>
  <w:num w:numId="2" w16cid:durableId="263419911">
    <w:abstractNumId w:val="12"/>
  </w:num>
  <w:num w:numId="3" w16cid:durableId="736628594">
    <w:abstractNumId w:val="3"/>
  </w:num>
  <w:num w:numId="4" w16cid:durableId="1247836083">
    <w:abstractNumId w:val="1"/>
  </w:num>
  <w:num w:numId="5" w16cid:durableId="842665720">
    <w:abstractNumId w:val="14"/>
  </w:num>
  <w:num w:numId="6" w16cid:durableId="1096822593">
    <w:abstractNumId w:val="2"/>
  </w:num>
  <w:num w:numId="7" w16cid:durableId="641694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3633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3202005">
    <w:abstractNumId w:val="8"/>
  </w:num>
  <w:num w:numId="10" w16cid:durableId="566456484">
    <w:abstractNumId w:val="9"/>
  </w:num>
  <w:num w:numId="11" w16cid:durableId="1302268321">
    <w:abstractNumId w:val="5"/>
  </w:num>
  <w:num w:numId="12" w16cid:durableId="2110200277">
    <w:abstractNumId w:val="10"/>
  </w:num>
  <w:num w:numId="13" w16cid:durableId="1766146102">
    <w:abstractNumId w:val="4"/>
  </w:num>
  <w:num w:numId="14" w16cid:durableId="492642916">
    <w:abstractNumId w:val="7"/>
  </w:num>
  <w:num w:numId="15" w16cid:durableId="1137603087">
    <w:abstractNumId w:val="6"/>
  </w:num>
  <w:num w:numId="16" w16cid:durableId="2016614609">
    <w:abstractNumId w:val="0"/>
  </w:num>
  <w:num w:numId="17" w16cid:durableId="165795796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2750F"/>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00BA"/>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3B5F"/>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2F00"/>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2BF2"/>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93A"/>
    <w:rsid w:val="00174B37"/>
    <w:rsid w:val="00175DD4"/>
    <w:rsid w:val="001772AF"/>
    <w:rsid w:val="00177B28"/>
    <w:rsid w:val="001809C3"/>
    <w:rsid w:val="00181E55"/>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65C"/>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CDB"/>
    <w:rsid w:val="001C4FF7"/>
    <w:rsid w:val="001C68CA"/>
    <w:rsid w:val="001C6A76"/>
    <w:rsid w:val="001C6F79"/>
    <w:rsid w:val="001C7424"/>
    <w:rsid w:val="001D019A"/>
    <w:rsid w:val="001D1E71"/>
    <w:rsid w:val="001D4E2C"/>
    <w:rsid w:val="001D5B6D"/>
    <w:rsid w:val="001D5CD3"/>
    <w:rsid w:val="001D6DE1"/>
    <w:rsid w:val="001D737D"/>
    <w:rsid w:val="001D793A"/>
    <w:rsid w:val="001D7951"/>
    <w:rsid w:val="001D7BA8"/>
    <w:rsid w:val="001E0C58"/>
    <w:rsid w:val="001E2E4F"/>
    <w:rsid w:val="001E2F78"/>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61A"/>
    <w:rsid w:val="001F6BE5"/>
    <w:rsid w:val="001F7CD6"/>
    <w:rsid w:val="002011EB"/>
    <w:rsid w:val="0020221F"/>
    <w:rsid w:val="00202328"/>
    <w:rsid w:val="002030AB"/>
    <w:rsid w:val="002043CE"/>
    <w:rsid w:val="00204BB9"/>
    <w:rsid w:val="00205AA7"/>
    <w:rsid w:val="00206D65"/>
    <w:rsid w:val="002074D1"/>
    <w:rsid w:val="00207790"/>
    <w:rsid w:val="00207C92"/>
    <w:rsid w:val="002109D3"/>
    <w:rsid w:val="00210BB1"/>
    <w:rsid w:val="00211AA2"/>
    <w:rsid w:val="00215E48"/>
    <w:rsid w:val="00216047"/>
    <w:rsid w:val="0021727C"/>
    <w:rsid w:val="00220291"/>
    <w:rsid w:val="00221D42"/>
    <w:rsid w:val="002222F8"/>
    <w:rsid w:val="0022333D"/>
    <w:rsid w:val="002241D9"/>
    <w:rsid w:val="0022499D"/>
    <w:rsid w:val="002249BA"/>
    <w:rsid w:val="002257B0"/>
    <w:rsid w:val="00227273"/>
    <w:rsid w:val="002276F4"/>
    <w:rsid w:val="00227859"/>
    <w:rsid w:val="0023022D"/>
    <w:rsid w:val="002309AC"/>
    <w:rsid w:val="00230BB9"/>
    <w:rsid w:val="00231268"/>
    <w:rsid w:val="00231EB6"/>
    <w:rsid w:val="002324CB"/>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24D3"/>
    <w:rsid w:val="00283112"/>
    <w:rsid w:val="002843C5"/>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338A"/>
    <w:rsid w:val="002E554C"/>
    <w:rsid w:val="002E5FD2"/>
    <w:rsid w:val="002E664C"/>
    <w:rsid w:val="002E7CDA"/>
    <w:rsid w:val="002F024C"/>
    <w:rsid w:val="002F1B1B"/>
    <w:rsid w:val="002F2105"/>
    <w:rsid w:val="002F2433"/>
    <w:rsid w:val="002F3711"/>
    <w:rsid w:val="002F41C7"/>
    <w:rsid w:val="002F59F2"/>
    <w:rsid w:val="002F5DBA"/>
    <w:rsid w:val="002F6F13"/>
    <w:rsid w:val="002F7302"/>
    <w:rsid w:val="0030021A"/>
    <w:rsid w:val="003009E4"/>
    <w:rsid w:val="00300B07"/>
    <w:rsid w:val="003017C6"/>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08D"/>
    <w:rsid w:val="0038171D"/>
    <w:rsid w:val="00381F9D"/>
    <w:rsid w:val="00382827"/>
    <w:rsid w:val="00383362"/>
    <w:rsid w:val="003840D2"/>
    <w:rsid w:val="00387798"/>
    <w:rsid w:val="003902E6"/>
    <w:rsid w:val="003911E4"/>
    <w:rsid w:val="003911FA"/>
    <w:rsid w:val="003912BC"/>
    <w:rsid w:val="00392B05"/>
    <w:rsid w:val="00393AD7"/>
    <w:rsid w:val="003949F6"/>
    <w:rsid w:val="0039685E"/>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17DA0"/>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7A1"/>
    <w:rsid w:val="00446A41"/>
    <w:rsid w:val="00446CC5"/>
    <w:rsid w:val="00450898"/>
    <w:rsid w:val="00450E9C"/>
    <w:rsid w:val="00451861"/>
    <w:rsid w:val="0045197C"/>
    <w:rsid w:val="00451B6C"/>
    <w:rsid w:val="00452CA6"/>
    <w:rsid w:val="00453E02"/>
    <w:rsid w:val="00454388"/>
    <w:rsid w:val="004547CB"/>
    <w:rsid w:val="00454F63"/>
    <w:rsid w:val="004608D0"/>
    <w:rsid w:val="0046216B"/>
    <w:rsid w:val="00462805"/>
    <w:rsid w:val="004657E2"/>
    <w:rsid w:val="00466BA2"/>
    <w:rsid w:val="004678FE"/>
    <w:rsid w:val="00471406"/>
    <w:rsid w:val="0047142A"/>
    <w:rsid w:val="00472369"/>
    <w:rsid w:val="00472F42"/>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573C0"/>
    <w:rsid w:val="005602BA"/>
    <w:rsid w:val="00561821"/>
    <w:rsid w:val="00562236"/>
    <w:rsid w:val="005622FB"/>
    <w:rsid w:val="00562A19"/>
    <w:rsid w:val="00563867"/>
    <w:rsid w:val="00563C12"/>
    <w:rsid w:val="00563E5C"/>
    <w:rsid w:val="00564F05"/>
    <w:rsid w:val="005658DA"/>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946"/>
    <w:rsid w:val="005A0E9D"/>
    <w:rsid w:val="005A2B38"/>
    <w:rsid w:val="005A2CF6"/>
    <w:rsid w:val="005A43F2"/>
    <w:rsid w:val="005A443C"/>
    <w:rsid w:val="005A50D7"/>
    <w:rsid w:val="005A5EAE"/>
    <w:rsid w:val="005A6D55"/>
    <w:rsid w:val="005B1B3E"/>
    <w:rsid w:val="005B1B44"/>
    <w:rsid w:val="005B2164"/>
    <w:rsid w:val="005B298B"/>
    <w:rsid w:val="005B317F"/>
    <w:rsid w:val="005B3605"/>
    <w:rsid w:val="005B4869"/>
    <w:rsid w:val="005B5BBC"/>
    <w:rsid w:val="005B65E9"/>
    <w:rsid w:val="005B6D88"/>
    <w:rsid w:val="005B7568"/>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F63"/>
    <w:rsid w:val="005D449F"/>
    <w:rsid w:val="005D4DA9"/>
    <w:rsid w:val="005D6A82"/>
    <w:rsid w:val="005E02DD"/>
    <w:rsid w:val="005E0BBC"/>
    <w:rsid w:val="005E0EB6"/>
    <w:rsid w:val="005E1F32"/>
    <w:rsid w:val="005E2BB5"/>
    <w:rsid w:val="005E38CA"/>
    <w:rsid w:val="005E39D1"/>
    <w:rsid w:val="005E3B64"/>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2150"/>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11CC"/>
    <w:rsid w:val="006515F1"/>
    <w:rsid w:val="00651E94"/>
    <w:rsid w:val="006524E3"/>
    <w:rsid w:val="00653076"/>
    <w:rsid w:val="00654300"/>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260"/>
    <w:rsid w:val="006757FD"/>
    <w:rsid w:val="00676059"/>
    <w:rsid w:val="006762B7"/>
    <w:rsid w:val="00676AAC"/>
    <w:rsid w:val="006775B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450"/>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B21"/>
    <w:rsid w:val="00744D4B"/>
    <w:rsid w:val="00744F78"/>
    <w:rsid w:val="00745C1F"/>
    <w:rsid w:val="007460B4"/>
    <w:rsid w:val="0074628D"/>
    <w:rsid w:val="00746978"/>
    <w:rsid w:val="00746B80"/>
    <w:rsid w:val="007472B6"/>
    <w:rsid w:val="007473C6"/>
    <w:rsid w:val="00747A75"/>
    <w:rsid w:val="00747E8F"/>
    <w:rsid w:val="0075020A"/>
    <w:rsid w:val="007506D8"/>
    <w:rsid w:val="00750974"/>
    <w:rsid w:val="00753970"/>
    <w:rsid w:val="00755B5C"/>
    <w:rsid w:val="00756766"/>
    <w:rsid w:val="0075773D"/>
    <w:rsid w:val="00760FEB"/>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33"/>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3CDC"/>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1F99"/>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30DB"/>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E7D9C"/>
    <w:rsid w:val="008F016D"/>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5B09"/>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4CD2"/>
    <w:rsid w:val="00A77389"/>
    <w:rsid w:val="00A7792A"/>
    <w:rsid w:val="00A77A88"/>
    <w:rsid w:val="00A77DBD"/>
    <w:rsid w:val="00A82525"/>
    <w:rsid w:val="00A843CD"/>
    <w:rsid w:val="00A850DF"/>
    <w:rsid w:val="00A86026"/>
    <w:rsid w:val="00A86848"/>
    <w:rsid w:val="00A90E8C"/>
    <w:rsid w:val="00A91AA1"/>
    <w:rsid w:val="00A91FC8"/>
    <w:rsid w:val="00A92FF4"/>
    <w:rsid w:val="00A94D77"/>
    <w:rsid w:val="00A95029"/>
    <w:rsid w:val="00A960A6"/>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27"/>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6FA1"/>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2B0"/>
    <w:rsid w:val="00B654B4"/>
    <w:rsid w:val="00B658AA"/>
    <w:rsid w:val="00B66637"/>
    <w:rsid w:val="00B67619"/>
    <w:rsid w:val="00B678B5"/>
    <w:rsid w:val="00B67BB8"/>
    <w:rsid w:val="00B7226D"/>
    <w:rsid w:val="00B7257F"/>
    <w:rsid w:val="00B7258C"/>
    <w:rsid w:val="00B72CFF"/>
    <w:rsid w:val="00B730FF"/>
    <w:rsid w:val="00B74A74"/>
    <w:rsid w:val="00B750D9"/>
    <w:rsid w:val="00B767B2"/>
    <w:rsid w:val="00B76DE6"/>
    <w:rsid w:val="00B773B0"/>
    <w:rsid w:val="00B80070"/>
    <w:rsid w:val="00B80253"/>
    <w:rsid w:val="00B80867"/>
    <w:rsid w:val="00B80BB9"/>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6CE4"/>
    <w:rsid w:val="00BB7372"/>
    <w:rsid w:val="00BB7C46"/>
    <w:rsid w:val="00BB7F5D"/>
    <w:rsid w:val="00BC0B57"/>
    <w:rsid w:val="00BC1141"/>
    <w:rsid w:val="00BC2001"/>
    <w:rsid w:val="00BC2384"/>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18C9"/>
    <w:rsid w:val="00BE21B0"/>
    <w:rsid w:val="00BE2B04"/>
    <w:rsid w:val="00BE4BAD"/>
    <w:rsid w:val="00BE5742"/>
    <w:rsid w:val="00BE6A29"/>
    <w:rsid w:val="00BE6E80"/>
    <w:rsid w:val="00BE702C"/>
    <w:rsid w:val="00BF07E4"/>
    <w:rsid w:val="00BF0838"/>
    <w:rsid w:val="00BF228E"/>
    <w:rsid w:val="00BF3246"/>
    <w:rsid w:val="00BF357E"/>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27CD9"/>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B62"/>
    <w:rsid w:val="00C92EA7"/>
    <w:rsid w:val="00C9381C"/>
    <w:rsid w:val="00C93D38"/>
    <w:rsid w:val="00C94A41"/>
    <w:rsid w:val="00C94D65"/>
    <w:rsid w:val="00C94D85"/>
    <w:rsid w:val="00C96042"/>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458"/>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2D6"/>
    <w:rsid w:val="00CD063D"/>
    <w:rsid w:val="00CD0997"/>
    <w:rsid w:val="00CD206D"/>
    <w:rsid w:val="00CD212F"/>
    <w:rsid w:val="00CD2841"/>
    <w:rsid w:val="00CD3A2A"/>
    <w:rsid w:val="00CD5619"/>
    <w:rsid w:val="00CD5F29"/>
    <w:rsid w:val="00CE128C"/>
    <w:rsid w:val="00CE3BF9"/>
    <w:rsid w:val="00CE4605"/>
    <w:rsid w:val="00CE6A3C"/>
    <w:rsid w:val="00CE76F2"/>
    <w:rsid w:val="00CE7D7D"/>
    <w:rsid w:val="00CF1AC8"/>
    <w:rsid w:val="00CF2070"/>
    <w:rsid w:val="00CF2460"/>
    <w:rsid w:val="00CF4505"/>
    <w:rsid w:val="00CF4AB3"/>
    <w:rsid w:val="00CF5456"/>
    <w:rsid w:val="00CF77BC"/>
    <w:rsid w:val="00D00063"/>
    <w:rsid w:val="00D00EDA"/>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637"/>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D4D"/>
    <w:rsid w:val="00E01E7D"/>
    <w:rsid w:val="00E036BA"/>
    <w:rsid w:val="00E0388F"/>
    <w:rsid w:val="00E03B77"/>
    <w:rsid w:val="00E041E1"/>
    <w:rsid w:val="00E04F92"/>
    <w:rsid w:val="00E0637C"/>
    <w:rsid w:val="00E11CF5"/>
    <w:rsid w:val="00E12E1A"/>
    <w:rsid w:val="00E13CA0"/>
    <w:rsid w:val="00E13EB3"/>
    <w:rsid w:val="00E1408F"/>
    <w:rsid w:val="00E14813"/>
    <w:rsid w:val="00E14915"/>
    <w:rsid w:val="00E15850"/>
    <w:rsid w:val="00E161EA"/>
    <w:rsid w:val="00E16372"/>
    <w:rsid w:val="00E169C4"/>
    <w:rsid w:val="00E16C5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51E"/>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04FF"/>
    <w:rsid w:val="00EF217C"/>
    <w:rsid w:val="00EF2BAB"/>
    <w:rsid w:val="00EF2BDB"/>
    <w:rsid w:val="00EF2D48"/>
    <w:rsid w:val="00EF2FBB"/>
    <w:rsid w:val="00EF3468"/>
    <w:rsid w:val="00EF3BDE"/>
    <w:rsid w:val="00EF3E17"/>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BF5"/>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24D9"/>
    <w:rsid w:val="00F733CA"/>
    <w:rsid w:val="00F738E4"/>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4F7A"/>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62CF"/>
    <w:rsid w:val="00FC7C78"/>
    <w:rsid w:val="00FC7F64"/>
    <w:rsid w:val="00FD0DB7"/>
    <w:rsid w:val="00FD1BE9"/>
    <w:rsid w:val="00FD30A4"/>
    <w:rsid w:val="00FD4009"/>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573C0"/>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63059073">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0579">
      <w:bodyDiv w:val="1"/>
      <w:marLeft w:val="0"/>
      <w:marRight w:val="0"/>
      <w:marTop w:val="0"/>
      <w:marBottom w:val="0"/>
      <w:divBdr>
        <w:top w:val="none" w:sz="0" w:space="0" w:color="auto"/>
        <w:left w:val="none" w:sz="0" w:space="0" w:color="auto"/>
        <w:bottom w:val="none" w:sz="0" w:space="0" w:color="auto"/>
        <w:right w:val="none" w:sz="0" w:space="0" w:color="auto"/>
      </w:divBdr>
    </w:div>
    <w:div w:id="21333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FBB5-DA83-4DAC-B533-167BCFF6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453</Words>
  <Characters>2679</Characters>
  <Application>Microsoft Office Word</Application>
  <DocSecurity>0</DocSecurity>
  <Lines>22</Lines>
  <Paragraphs>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3126</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8</cp:revision>
  <cp:lastPrinted>2022-08-16T12:04:00Z</cp:lastPrinted>
  <dcterms:created xsi:type="dcterms:W3CDTF">2022-08-16T11:02:00Z</dcterms:created>
  <dcterms:modified xsi:type="dcterms:W3CDTF">2022-09-08T07:18:00Z</dcterms:modified>
</cp:coreProperties>
</file>