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BBFE3" w14:textId="77777777" w:rsidR="002F7D4A" w:rsidRPr="00A1353F" w:rsidRDefault="002F7D4A" w:rsidP="002F7D4A">
      <w:pPr>
        <w:widowControl w:val="0"/>
        <w:pBdr>
          <w:bottom w:val="double" w:sz="6" w:space="0" w:color="auto"/>
        </w:pBdr>
        <w:autoSpaceDE w:val="0"/>
        <w:autoSpaceDN w:val="0"/>
        <w:adjustRightInd w:val="0"/>
        <w:spacing w:before="120" w:line="480" w:lineRule="atLeast"/>
        <w:jc w:val="center"/>
        <w:rPr>
          <w:rFonts w:ascii="Times New Roman" w:hAnsi="Times New Roman"/>
          <w:b/>
          <w:sz w:val="44"/>
        </w:rPr>
      </w:pPr>
      <w:r w:rsidRPr="00A1353F">
        <w:rPr>
          <w:rFonts w:ascii="Times New Roman" w:hAnsi="Times New Roman"/>
          <w:b/>
          <w:sz w:val="44"/>
        </w:rPr>
        <w:t>SMLOUVA O DÍLO</w:t>
      </w:r>
    </w:p>
    <w:p w14:paraId="4FDD57A2" w14:textId="77777777" w:rsidR="002F7D4A" w:rsidRPr="00A1353F" w:rsidRDefault="002F7D4A" w:rsidP="002F7D4A">
      <w:pPr>
        <w:widowControl w:val="0"/>
        <w:autoSpaceDE w:val="0"/>
        <w:autoSpaceDN w:val="0"/>
        <w:adjustRightInd w:val="0"/>
        <w:jc w:val="center"/>
        <w:rPr>
          <w:rFonts w:ascii="Times New Roman" w:hAnsi="Times New Roman"/>
        </w:rPr>
      </w:pPr>
    </w:p>
    <w:p w14:paraId="7977B88A" w14:textId="77777777" w:rsidR="002F7D4A" w:rsidRPr="00A1353F" w:rsidRDefault="002F7D4A" w:rsidP="002F7D4A">
      <w:pPr>
        <w:pStyle w:val="zhotovitel1"/>
        <w:rPr>
          <w:rFonts w:ascii="Times New Roman" w:hAnsi="Times New Roman" w:cs="Times New Roman"/>
          <w:bCs/>
          <w:szCs w:val="22"/>
        </w:rPr>
      </w:pPr>
      <w:r w:rsidRPr="00A1353F">
        <w:rPr>
          <w:rFonts w:ascii="Times New Roman" w:hAnsi="Times New Roman" w:cs="Times New Roman"/>
          <w:bCs/>
          <w:szCs w:val="22"/>
        </w:rPr>
        <w:t>Město Rakovník</w:t>
      </w:r>
    </w:p>
    <w:p w14:paraId="00EF8C69" w14:textId="77777777" w:rsidR="002F7D4A" w:rsidRPr="00A1353F" w:rsidRDefault="002F7D4A" w:rsidP="002F7D4A">
      <w:pPr>
        <w:pStyle w:val="zhotovitel2"/>
        <w:rPr>
          <w:rFonts w:ascii="Times New Roman" w:hAnsi="Times New Roman" w:cs="Times New Roman"/>
          <w:sz w:val="22"/>
          <w:szCs w:val="22"/>
        </w:rPr>
      </w:pPr>
      <w:r w:rsidRPr="00A1353F">
        <w:rPr>
          <w:rFonts w:ascii="Times New Roman" w:hAnsi="Times New Roman" w:cs="Times New Roman"/>
          <w:sz w:val="22"/>
          <w:szCs w:val="22"/>
        </w:rPr>
        <w:t>se sídlem Husovo nám. 27, 269 18 Rakovník</w:t>
      </w:r>
    </w:p>
    <w:p w14:paraId="00EA3871" w14:textId="77777777" w:rsidR="002F7D4A" w:rsidRPr="00A1353F" w:rsidRDefault="002F7D4A" w:rsidP="002F7D4A">
      <w:pPr>
        <w:pStyle w:val="zhotovitel2"/>
        <w:rPr>
          <w:rFonts w:ascii="Times New Roman" w:hAnsi="Times New Roman" w:cs="Times New Roman"/>
          <w:sz w:val="22"/>
          <w:szCs w:val="22"/>
        </w:rPr>
      </w:pPr>
      <w:r w:rsidRPr="00A1353F">
        <w:rPr>
          <w:rFonts w:ascii="Times New Roman" w:hAnsi="Times New Roman" w:cs="Times New Roman"/>
          <w:sz w:val="22"/>
          <w:szCs w:val="22"/>
        </w:rPr>
        <w:t xml:space="preserve">zastoupené </w:t>
      </w:r>
      <w:r>
        <w:rPr>
          <w:rFonts w:ascii="Times New Roman" w:hAnsi="Times New Roman" w:cs="Times New Roman"/>
          <w:sz w:val="22"/>
          <w:szCs w:val="22"/>
        </w:rPr>
        <w:t>PaedDr. Luďkem Štíbrem</w:t>
      </w:r>
      <w:r w:rsidRPr="00A1353F">
        <w:rPr>
          <w:rFonts w:ascii="Times New Roman" w:hAnsi="Times New Roman" w:cs="Times New Roman"/>
          <w:sz w:val="22"/>
          <w:szCs w:val="22"/>
        </w:rPr>
        <w:t>, starostou</w:t>
      </w:r>
    </w:p>
    <w:p w14:paraId="3484058B" w14:textId="77777777" w:rsidR="002F7D4A" w:rsidRPr="00A1353F" w:rsidRDefault="002F7D4A" w:rsidP="002F7D4A">
      <w:pPr>
        <w:pStyle w:val="zhotovitel2"/>
        <w:rPr>
          <w:rFonts w:ascii="Times New Roman" w:hAnsi="Times New Roman" w:cs="Times New Roman"/>
          <w:sz w:val="22"/>
          <w:szCs w:val="22"/>
        </w:rPr>
      </w:pPr>
      <w:r w:rsidRPr="00A1353F">
        <w:rPr>
          <w:rFonts w:ascii="Times New Roman" w:hAnsi="Times New Roman" w:cs="Times New Roman"/>
          <w:sz w:val="22"/>
          <w:szCs w:val="22"/>
        </w:rPr>
        <w:t>bankovní spojení ČSOB a.s., pobočka Rakovník</w:t>
      </w:r>
    </w:p>
    <w:p w14:paraId="47D57734" w14:textId="77777777" w:rsidR="002F7D4A" w:rsidRPr="00A1353F" w:rsidRDefault="002F7D4A" w:rsidP="002F7D4A">
      <w:pPr>
        <w:pStyle w:val="zhotovitel2"/>
        <w:rPr>
          <w:rFonts w:ascii="Times New Roman" w:hAnsi="Times New Roman" w:cs="Times New Roman"/>
          <w:sz w:val="22"/>
          <w:szCs w:val="22"/>
        </w:rPr>
      </w:pPr>
      <w:r w:rsidRPr="00A1353F">
        <w:rPr>
          <w:rFonts w:ascii="Times New Roman" w:hAnsi="Times New Roman" w:cs="Times New Roman"/>
          <w:sz w:val="22"/>
          <w:szCs w:val="22"/>
        </w:rPr>
        <w:t>číslo účtu 50045004/0300</w:t>
      </w:r>
    </w:p>
    <w:p w14:paraId="634ADEF1" w14:textId="77777777" w:rsidR="002F7D4A" w:rsidRDefault="002F7D4A" w:rsidP="002F7D4A">
      <w:pPr>
        <w:pStyle w:val="zhotovitel2"/>
        <w:rPr>
          <w:rFonts w:ascii="Times New Roman" w:hAnsi="Times New Roman" w:cs="Times New Roman"/>
          <w:sz w:val="22"/>
          <w:szCs w:val="22"/>
        </w:rPr>
      </w:pPr>
      <w:r w:rsidRPr="00A1353F">
        <w:rPr>
          <w:rFonts w:ascii="Times New Roman" w:hAnsi="Times New Roman" w:cs="Times New Roman"/>
          <w:sz w:val="22"/>
          <w:szCs w:val="22"/>
        </w:rPr>
        <w:t>IČ: 00244309, DIČ CZ00244309</w:t>
      </w:r>
    </w:p>
    <w:p w14:paraId="4A57AC00" w14:textId="77777777" w:rsidR="002F7D4A" w:rsidRPr="00A1353F" w:rsidRDefault="002F7D4A" w:rsidP="002F7D4A">
      <w:pPr>
        <w:pStyle w:val="zhotovitel2"/>
        <w:rPr>
          <w:rFonts w:ascii="Times New Roman" w:hAnsi="Times New Roman" w:cs="Times New Roman"/>
          <w:sz w:val="22"/>
          <w:szCs w:val="22"/>
        </w:rPr>
      </w:pPr>
    </w:p>
    <w:p w14:paraId="206E5DC9" w14:textId="77777777" w:rsidR="002F7D4A" w:rsidRPr="00A1353F" w:rsidRDefault="002F7D4A" w:rsidP="002F7D4A">
      <w:pPr>
        <w:pStyle w:val="zhotovitel2"/>
        <w:rPr>
          <w:rFonts w:ascii="Times New Roman" w:hAnsi="Times New Roman" w:cs="Times New Roman"/>
          <w:sz w:val="22"/>
          <w:szCs w:val="22"/>
        </w:rPr>
      </w:pPr>
      <w:r w:rsidRPr="00A1353F">
        <w:rPr>
          <w:rFonts w:ascii="Times New Roman" w:hAnsi="Times New Roman" w:cs="Times New Roman"/>
          <w:sz w:val="22"/>
          <w:szCs w:val="22"/>
        </w:rPr>
        <w:t>dále jen „</w:t>
      </w:r>
      <w:r w:rsidRPr="00A1353F">
        <w:rPr>
          <w:rFonts w:ascii="Times New Roman" w:hAnsi="Times New Roman" w:cs="Times New Roman"/>
          <w:b/>
          <w:sz w:val="22"/>
          <w:szCs w:val="22"/>
        </w:rPr>
        <w:t>objednatel</w:t>
      </w:r>
      <w:r w:rsidRPr="00A1353F">
        <w:rPr>
          <w:rFonts w:ascii="Times New Roman" w:hAnsi="Times New Roman" w:cs="Times New Roman"/>
          <w:sz w:val="22"/>
          <w:szCs w:val="22"/>
        </w:rPr>
        <w:t>“</w:t>
      </w:r>
    </w:p>
    <w:p w14:paraId="45109D12" w14:textId="77777777" w:rsidR="002F7D4A" w:rsidRPr="00A1353F" w:rsidRDefault="002F7D4A" w:rsidP="002F7D4A">
      <w:pPr>
        <w:pStyle w:val="zhotovitel2"/>
        <w:rPr>
          <w:rFonts w:ascii="Times New Roman" w:hAnsi="Times New Roman" w:cs="Times New Roman"/>
          <w:sz w:val="22"/>
          <w:szCs w:val="22"/>
        </w:rPr>
      </w:pPr>
      <w:r w:rsidRPr="00A1353F">
        <w:rPr>
          <w:rFonts w:ascii="Times New Roman" w:hAnsi="Times New Roman" w:cs="Times New Roman"/>
          <w:sz w:val="22"/>
          <w:szCs w:val="22"/>
        </w:rPr>
        <w:t>a</w:t>
      </w:r>
    </w:p>
    <w:p w14:paraId="5D33164B" w14:textId="39074DE5" w:rsidR="002F7D4A" w:rsidRDefault="002F7D4A" w:rsidP="002F7D4A">
      <w:pPr>
        <w:pStyle w:val="zhotovitel1"/>
        <w:spacing w:before="60"/>
        <w:rPr>
          <w:rFonts w:ascii="Times New Roman" w:hAnsi="Times New Roman" w:cs="Times New Roman"/>
          <w:szCs w:val="22"/>
        </w:rPr>
      </w:pPr>
    </w:p>
    <w:p w14:paraId="684427C6" w14:textId="30BDCE54" w:rsidR="001C3D0A" w:rsidRPr="002F7D4A" w:rsidRDefault="001C3D0A" w:rsidP="002F7D4A">
      <w:pPr>
        <w:pStyle w:val="zhotovitel1"/>
        <w:spacing w:before="60"/>
        <w:rPr>
          <w:rFonts w:ascii="Times New Roman" w:hAnsi="Times New Roman" w:cs="Times New Roman"/>
          <w:szCs w:val="22"/>
        </w:rPr>
      </w:pPr>
      <w:r>
        <w:rPr>
          <w:rFonts w:ascii="Times New Roman" w:hAnsi="Times New Roman" w:cs="Times New Roman"/>
          <w:szCs w:val="22"/>
        </w:rPr>
        <w:t>Mystic constructions spol. s.r.o.</w:t>
      </w:r>
    </w:p>
    <w:p w14:paraId="0BEB1158" w14:textId="32FD953E" w:rsidR="002F7D4A" w:rsidRDefault="002F7D4A" w:rsidP="002F7D4A">
      <w:pPr>
        <w:pStyle w:val="zhotovitel1"/>
        <w:spacing w:before="60"/>
        <w:rPr>
          <w:rFonts w:ascii="Times New Roman" w:hAnsi="Times New Roman" w:cs="Times New Roman"/>
          <w:b w:val="0"/>
          <w:szCs w:val="22"/>
        </w:rPr>
      </w:pPr>
      <w:r>
        <w:rPr>
          <w:rFonts w:ascii="Times New Roman" w:hAnsi="Times New Roman" w:cs="Times New Roman"/>
          <w:b w:val="0"/>
          <w:szCs w:val="22"/>
        </w:rPr>
        <w:t xml:space="preserve">se sídlem </w:t>
      </w:r>
      <w:r w:rsidR="001C3D0A">
        <w:rPr>
          <w:rFonts w:ascii="Times New Roman" w:hAnsi="Times New Roman" w:cs="Times New Roman"/>
          <w:b w:val="0"/>
          <w:szCs w:val="22"/>
        </w:rPr>
        <w:t>Římská 26, 120 00 Praha 2</w:t>
      </w:r>
    </w:p>
    <w:p w14:paraId="54050521" w14:textId="5030360B" w:rsidR="002F7D4A" w:rsidRDefault="002F7D4A" w:rsidP="002F7D4A">
      <w:pPr>
        <w:pStyle w:val="zhotovitel1"/>
        <w:spacing w:before="60"/>
        <w:rPr>
          <w:rFonts w:ascii="Times New Roman" w:hAnsi="Times New Roman" w:cs="Times New Roman"/>
          <w:b w:val="0"/>
          <w:szCs w:val="22"/>
        </w:rPr>
      </w:pPr>
      <w:r>
        <w:rPr>
          <w:rFonts w:ascii="Times New Roman" w:hAnsi="Times New Roman" w:cs="Times New Roman"/>
          <w:b w:val="0"/>
          <w:szCs w:val="22"/>
        </w:rPr>
        <w:t>zastoupen</w:t>
      </w:r>
      <w:r w:rsidR="004231A3">
        <w:rPr>
          <w:rFonts w:ascii="Times New Roman" w:hAnsi="Times New Roman" w:cs="Times New Roman"/>
          <w:b w:val="0"/>
          <w:szCs w:val="22"/>
        </w:rPr>
        <w:t>á</w:t>
      </w:r>
      <w:r>
        <w:rPr>
          <w:rFonts w:ascii="Times New Roman" w:hAnsi="Times New Roman" w:cs="Times New Roman"/>
          <w:b w:val="0"/>
          <w:szCs w:val="22"/>
        </w:rPr>
        <w:t xml:space="preserve"> </w:t>
      </w:r>
      <w:r w:rsidR="0040653C">
        <w:rPr>
          <w:rFonts w:ascii="Times New Roman" w:hAnsi="Times New Roman" w:cs="Times New Roman"/>
          <w:b w:val="0"/>
          <w:szCs w:val="22"/>
        </w:rPr>
        <w:t>xxx</w:t>
      </w:r>
      <w:r w:rsidR="001C3D0A">
        <w:rPr>
          <w:rFonts w:ascii="Times New Roman" w:hAnsi="Times New Roman" w:cs="Times New Roman"/>
          <w:b w:val="0"/>
          <w:szCs w:val="22"/>
        </w:rPr>
        <w:t xml:space="preserve">, jednatelem </w:t>
      </w:r>
    </w:p>
    <w:p w14:paraId="5FA2AA9D" w14:textId="1CB9C486" w:rsidR="002F7D4A" w:rsidRDefault="002F7D4A" w:rsidP="002F7D4A">
      <w:pPr>
        <w:pStyle w:val="zhotovitel1"/>
        <w:spacing w:before="60"/>
        <w:rPr>
          <w:rFonts w:ascii="Times New Roman" w:hAnsi="Times New Roman" w:cs="Times New Roman"/>
          <w:b w:val="0"/>
          <w:szCs w:val="22"/>
        </w:rPr>
      </w:pPr>
      <w:r>
        <w:rPr>
          <w:rFonts w:ascii="Times New Roman" w:hAnsi="Times New Roman" w:cs="Times New Roman"/>
          <w:b w:val="0"/>
          <w:szCs w:val="22"/>
        </w:rPr>
        <w:t xml:space="preserve">bankovní spojení </w:t>
      </w:r>
      <w:r w:rsidR="001C3D0A">
        <w:rPr>
          <w:rFonts w:ascii="Times New Roman" w:hAnsi="Times New Roman" w:cs="Times New Roman"/>
          <w:b w:val="0"/>
          <w:szCs w:val="22"/>
        </w:rPr>
        <w:t>ČSOB, a.s.</w:t>
      </w:r>
    </w:p>
    <w:p w14:paraId="7E782AE3" w14:textId="72BE528A" w:rsidR="002F7D4A" w:rsidRDefault="002F7D4A" w:rsidP="002F7D4A">
      <w:pPr>
        <w:pStyle w:val="zhotovitel1"/>
        <w:spacing w:before="60"/>
        <w:rPr>
          <w:rFonts w:ascii="Times New Roman" w:hAnsi="Times New Roman" w:cs="Times New Roman"/>
          <w:b w:val="0"/>
          <w:szCs w:val="22"/>
        </w:rPr>
      </w:pPr>
      <w:r>
        <w:rPr>
          <w:rFonts w:ascii="Times New Roman" w:hAnsi="Times New Roman" w:cs="Times New Roman"/>
          <w:b w:val="0"/>
          <w:szCs w:val="22"/>
        </w:rPr>
        <w:t xml:space="preserve">číslo účtu </w:t>
      </w:r>
      <w:r w:rsidR="001C3D0A">
        <w:rPr>
          <w:rFonts w:ascii="Times New Roman" w:hAnsi="Times New Roman" w:cs="Times New Roman"/>
          <w:b w:val="0"/>
          <w:szCs w:val="22"/>
        </w:rPr>
        <w:t>275938057/0300</w:t>
      </w:r>
    </w:p>
    <w:p w14:paraId="63124F35" w14:textId="016D4D31" w:rsidR="002F7D4A" w:rsidRDefault="002F7D4A" w:rsidP="002F7D4A">
      <w:pPr>
        <w:pStyle w:val="zhotovitel1"/>
        <w:spacing w:before="60"/>
        <w:rPr>
          <w:rFonts w:ascii="Times New Roman" w:hAnsi="Times New Roman" w:cs="Times New Roman"/>
          <w:b w:val="0"/>
          <w:szCs w:val="22"/>
        </w:rPr>
      </w:pPr>
      <w:r>
        <w:rPr>
          <w:rFonts w:ascii="Times New Roman" w:hAnsi="Times New Roman" w:cs="Times New Roman"/>
          <w:b w:val="0"/>
          <w:szCs w:val="22"/>
        </w:rPr>
        <w:t xml:space="preserve">IČ: </w:t>
      </w:r>
      <w:r w:rsidR="001C3D0A">
        <w:rPr>
          <w:rFonts w:ascii="Times New Roman" w:hAnsi="Times New Roman" w:cs="Times New Roman"/>
          <w:b w:val="0"/>
          <w:szCs w:val="22"/>
        </w:rPr>
        <w:t>26177358</w:t>
      </w:r>
      <w:r>
        <w:rPr>
          <w:rFonts w:ascii="Times New Roman" w:hAnsi="Times New Roman" w:cs="Times New Roman"/>
          <w:b w:val="0"/>
          <w:szCs w:val="22"/>
        </w:rPr>
        <w:t xml:space="preserve">, DIČ: </w:t>
      </w:r>
      <w:r w:rsidR="001C3D0A">
        <w:rPr>
          <w:rFonts w:ascii="Times New Roman" w:hAnsi="Times New Roman" w:cs="Times New Roman"/>
          <w:b w:val="0"/>
          <w:szCs w:val="22"/>
        </w:rPr>
        <w:t>CZ 261177358</w:t>
      </w:r>
    </w:p>
    <w:p w14:paraId="5936F7D6" w14:textId="44B30B5B" w:rsidR="001C3D0A" w:rsidRDefault="001C3D0A" w:rsidP="002F7D4A">
      <w:pPr>
        <w:pStyle w:val="zhotovitel1"/>
        <w:spacing w:before="60"/>
        <w:rPr>
          <w:rFonts w:ascii="Times New Roman" w:hAnsi="Times New Roman" w:cs="Times New Roman"/>
          <w:b w:val="0"/>
          <w:szCs w:val="22"/>
        </w:rPr>
      </w:pPr>
      <w:r>
        <w:rPr>
          <w:rFonts w:ascii="Times New Roman" w:hAnsi="Times New Roman" w:cs="Times New Roman"/>
          <w:b w:val="0"/>
          <w:szCs w:val="22"/>
        </w:rPr>
        <w:t>Zapsaná pod spisovou značkou oddíl C, vložka 77222 vedenou u Městského soudu v Praze</w:t>
      </w:r>
    </w:p>
    <w:p w14:paraId="50759120" w14:textId="77777777" w:rsidR="002F7D4A" w:rsidRDefault="002F7D4A" w:rsidP="002F7D4A">
      <w:pPr>
        <w:pStyle w:val="zhotovitel1"/>
        <w:rPr>
          <w:rFonts w:ascii="Times New Roman" w:hAnsi="Times New Roman" w:cs="Times New Roman"/>
          <w:b w:val="0"/>
          <w:szCs w:val="22"/>
        </w:rPr>
      </w:pPr>
    </w:p>
    <w:p w14:paraId="494D4F8B" w14:textId="77777777" w:rsidR="002F7D4A" w:rsidRPr="00A1353F" w:rsidRDefault="002F7D4A" w:rsidP="002F7D4A">
      <w:pPr>
        <w:pStyle w:val="zhotovitel1"/>
        <w:rPr>
          <w:rFonts w:ascii="Times New Roman" w:hAnsi="Times New Roman" w:cs="Times New Roman"/>
          <w:b w:val="0"/>
          <w:szCs w:val="22"/>
        </w:rPr>
      </w:pPr>
      <w:r w:rsidRPr="00A1353F">
        <w:rPr>
          <w:rFonts w:ascii="Times New Roman" w:hAnsi="Times New Roman" w:cs="Times New Roman"/>
          <w:b w:val="0"/>
          <w:szCs w:val="22"/>
        </w:rPr>
        <w:t>dále jen „</w:t>
      </w:r>
      <w:r w:rsidRPr="00A1353F">
        <w:rPr>
          <w:rFonts w:ascii="Times New Roman" w:hAnsi="Times New Roman" w:cs="Times New Roman"/>
          <w:szCs w:val="22"/>
        </w:rPr>
        <w:t>zhotovitel</w:t>
      </w:r>
      <w:r w:rsidRPr="00A1353F">
        <w:rPr>
          <w:rFonts w:ascii="Times New Roman" w:hAnsi="Times New Roman" w:cs="Times New Roman"/>
          <w:b w:val="0"/>
          <w:szCs w:val="22"/>
        </w:rPr>
        <w:t>“</w:t>
      </w:r>
    </w:p>
    <w:p w14:paraId="35F155F2" w14:textId="77777777" w:rsidR="002F7D4A" w:rsidRPr="00A1353F" w:rsidRDefault="002F7D4A" w:rsidP="002F7D4A">
      <w:pPr>
        <w:rPr>
          <w:rFonts w:ascii="Times New Roman" w:hAnsi="Times New Roman"/>
        </w:rPr>
      </w:pPr>
    </w:p>
    <w:p w14:paraId="067B0593" w14:textId="77777777" w:rsidR="002F7D4A" w:rsidRDefault="002F7D4A" w:rsidP="002F7D4A">
      <w:pPr>
        <w:rPr>
          <w:rFonts w:ascii="Times New Roman" w:hAnsi="Times New Roman"/>
        </w:rPr>
      </w:pPr>
      <w:r w:rsidRPr="00A1353F">
        <w:rPr>
          <w:rFonts w:ascii="Times New Roman" w:hAnsi="Times New Roman"/>
        </w:rPr>
        <w:t>uzavřeli dnešního dne, měsíce a roku dle ust. § 2586 a násl. zák. č. 89/2012 Sb., občanský zá</w:t>
      </w:r>
      <w:r>
        <w:rPr>
          <w:rFonts w:ascii="Times New Roman" w:hAnsi="Times New Roman"/>
        </w:rPr>
        <w:t xml:space="preserve">koník, v platném znění, tuto </w:t>
      </w:r>
    </w:p>
    <w:p w14:paraId="38919804" w14:textId="77777777" w:rsidR="002F7D4A" w:rsidRPr="0069271F" w:rsidRDefault="002F7D4A" w:rsidP="002F7D4A">
      <w:pPr>
        <w:jc w:val="center"/>
        <w:rPr>
          <w:rFonts w:ascii="Times New Roman" w:hAnsi="Times New Roman"/>
          <w:b/>
          <w:sz w:val="32"/>
        </w:rPr>
      </w:pPr>
      <w:r w:rsidRPr="0069271F">
        <w:rPr>
          <w:rFonts w:ascii="Times New Roman" w:hAnsi="Times New Roman"/>
          <w:b/>
          <w:sz w:val="32"/>
        </w:rPr>
        <w:t>SMLOUVU O DÍLO</w:t>
      </w:r>
    </w:p>
    <w:p w14:paraId="0180A2E5" w14:textId="77777777" w:rsidR="00943358" w:rsidRPr="002F7D4A" w:rsidRDefault="00943358" w:rsidP="00943358">
      <w:pPr>
        <w:spacing w:after="0" w:line="240" w:lineRule="auto"/>
        <w:jc w:val="center"/>
        <w:rPr>
          <w:rFonts w:ascii="Times New Roman" w:eastAsia="Times New Roman" w:hAnsi="Times New Roman" w:cs="Times New Roman"/>
          <w:b/>
        </w:rPr>
      </w:pPr>
    </w:p>
    <w:p w14:paraId="3EF5E410" w14:textId="77777777" w:rsidR="00943358" w:rsidRPr="002F7D4A" w:rsidRDefault="00943358" w:rsidP="00943358">
      <w:pPr>
        <w:spacing w:after="0" w:line="240" w:lineRule="auto"/>
        <w:jc w:val="center"/>
        <w:rPr>
          <w:rFonts w:ascii="Times New Roman" w:eastAsia="Times New Roman" w:hAnsi="Times New Roman" w:cs="Times New Roman"/>
          <w:b/>
        </w:rPr>
      </w:pPr>
      <w:r w:rsidRPr="002F7D4A">
        <w:rPr>
          <w:rFonts w:ascii="Times New Roman" w:eastAsia="Times New Roman" w:hAnsi="Times New Roman" w:cs="Times New Roman"/>
          <w:b/>
        </w:rPr>
        <w:t>A</w:t>
      </w:r>
    </w:p>
    <w:p w14:paraId="7A3B0E7B" w14:textId="77777777" w:rsidR="00943358" w:rsidRPr="002F7D4A" w:rsidRDefault="00943358" w:rsidP="00943358">
      <w:pPr>
        <w:spacing w:after="0" w:line="240" w:lineRule="auto"/>
        <w:jc w:val="center"/>
        <w:rPr>
          <w:rFonts w:ascii="Times New Roman" w:eastAsia="Times New Roman" w:hAnsi="Times New Roman" w:cs="Times New Roman"/>
          <w:b/>
        </w:rPr>
      </w:pPr>
      <w:r w:rsidRPr="002F7D4A">
        <w:rPr>
          <w:rFonts w:ascii="Times New Roman" w:eastAsia="Times New Roman" w:hAnsi="Times New Roman" w:cs="Times New Roman"/>
          <w:b/>
        </w:rPr>
        <w:t>Preambule</w:t>
      </w:r>
    </w:p>
    <w:p w14:paraId="46A773BA" w14:textId="77777777" w:rsidR="00943358" w:rsidRPr="002F7D4A" w:rsidRDefault="00943358" w:rsidP="00943358">
      <w:pPr>
        <w:spacing w:after="0" w:line="240" w:lineRule="auto"/>
        <w:jc w:val="center"/>
        <w:rPr>
          <w:rFonts w:ascii="Times New Roman" w:eastAsia="Times New Roman" w:hAnsi="Times New Roman" w:cs="Times New Roman"/>
          <w:b/>
        </w:rPr>
      </w:pPr>
    </w:p>
    <w:p w14:paraId="210F87E8" w14:textId="1B93F80F" w:rsidR="00943358" w:rsidRPr="002F7D4A" w:rsidRDefault="00943358" w:rsidP="00943358">
      <w:pPr>
        <w:spacing w:after="0" w:line="240" w:lineRule="auto"/>
        <w:jc w:val="both"/>
        <w:rPr>
          <w:rFonts w:ascii="Times New Roman" w:eastAsia="Times New Roman" w:hAnsi="Times New Roman" w:cs="Times New Roman"/>
          <w:b/>
        </w:rPr>
      </w:pPr>
      <w:r w:rsidRPr="002F7D4A">
        <w:rPr>
          <w:rFonts w:ascii="Times New Roman" w:eastAsia="Times New Roman" w:hAnsi="Times New Roman" w:cs="Times New Roman"/>
        </w:rPr>
        <w:t xml:space="preserve">Zhotovitel se stal na základě výsledku </w:t>
      </w:r>
      <w:r w:rsidR="003D6EA8" w:rsidRPr="002F7D4A">
        <w:rPr>
          <w:rFonts w:ascii="Times New Roman" w:eastAsia="Times New Roman" w:hAnsi="Times New Roman" w:cs="Times New Roman"/>
        </w:rPr>
        <w:t>zadávacího</w:t>
      </w:r>
      <w:r w:rsidRPr="002F7D4A">
        <w:rPr>
          <w:rFonts w:ascii="Times New Roman" w:eastAsia="Times New Roman" w:hAnsi="Times New Roman" w:cs="Times New Roman"/>
        </w:rPr>
        <w:t xml:space="preserve"> řízení na </w:t>
      </w:r>
      <w:r w:rsidR="007A4048" w:rsidRPr="002F7D4A">
        <w:rPr>
          <w:rFonts w:ascii="Times New Roman" w:eastAsia="Times New Roman" w:hAnsi="Times New Roman" w:cs="Times New Roman"/>
        </w:rPr>
        <w:t xml:space="preserve">podlimitní veřejnou </w:t>
      </w:r>
      <w:r w:rsidRPr="002F7D4A">
        <w:rPr>
          <w:rFonts w:ascii="Times New Roman" w:eastAsia="Times New Roman" w:hAnsi="Times New Roman" w:cs="Times New Roman"/>
        </w:rPr>
        <w:t xml:space="preserve">zakázku zadaného postupem dle § </w:t>
      </w:r>
      <w:r w:rsidR="003D6EA8" w:rsidRPr="002F7D4A">
        <w:rPr>
          <w:rFonts w:ascii="Times New Roman" w:eastAsia="Times New Roman" w:hAnsi="Times New Roman" w:cs="Times New Roman"/>
        </w:rPr>
        <w:t>53</w:t>
      </w:r>
      <w:r w:rsidRPr="002F7D4A">
        <w:rPr>
          <w:rFonts w:ascii="Times New Roman" w:eastAsia="Times New Roman" w:hAnsi="Times New Roman" w:cs="Times New Roman"/>
        </w:rPr>
        <w:t xml:space="preserve"> zákona č. 134/2016 Sb., o zadávání veřejných zakázek, ve znění pozdějších předpisů (dále jen jako </w:t>
      </w:r>
      <w:r w:rsidRPr="002F7D4A">
        <w:rPr>
          <w:rFonts w:ascii="Times New Roman" w:eastAsia="Times New Roman" w:hAnsi="Times New Roman" w:cs="Times New Roman"/>
          <w:b/>
        </w:rPr>
        <w:t>„zákon o veřejných zakázkách“</w:t>
      </w:r>
      <w:r w:rsidRPr="002F7D4A">
        <w:rPr>
          <w:rFonts w:ascii="Times New Roman" w:eastAsia="Times New Roman" w:hAnsi="Times New Roman" w:cs="Times New Roman"/>
          <w:bCs/>
        </w:rPr>
        <w:t xml:space="preserve"> nebo také </w:t>
      </w:r>
      <w:r w:rsidRPr="002F7D4A">
        <w:rPr>
          <w:rFonts w:ascii="Times New Roman" w:eastAsia="Times New Roman" w:hAnsi="Times New Roman" w:cs="Times New Roman"/>
          <w:b/>
        </w:rPr>
        <w:t>„ZZVZ“</w:t>
      </w:r>
      <w:r w:rsidRPr="002F7D4A">
        <w:rPr>
          <w:rFonts w:ascii="Times New Roman" w:eastAsia="Times New Roman" w:hAnsi="Times New Roman" w:cs="Times New Roman"/>
        </w:rPr>
        <w:t>), zhotovitelem stavby vedené na profilu zadavatele pod oficiálním názvem:</w:t>
      </w:r>
      <w:r w:rsidRPr="002F7D4A">
        <w:rPr>
          <w:rFonts w:ascii="Times New Roman" w:eastAsia="Times New Roman" w:hAnsi="Times New Roman" w:cs="Times New Roman"/>
          <w:b/>
        </w:rPr>
        <w:t xml:space="preserve"> </w:t>
      </w:r>
    </w:p>
    <w:p w14:paraId="2BA64162" w14:textId="10747C25" w:rsidR="00943358" w:rsidRPr="002F7D4A" w:rsidRDefault="00943358" w:rsidP="00943358">
      <w:pPr>
        <w:spacing w:after="0" w:line="240" w:lineRule="auto"/>
        <w:jc w:val="center"/>
        <w:rPr>
          <w:rFonts w:ascii="Times New Roman" w:eastAsia="Times New Roman" w:hAnsi="Times New Roman" w:cs="Times New Roman"/>
          <w:b/>
        </w:rPr>
      </w:pPr>
      <w:r w:rsidRPr="002F7D4A">
        <w:rPr>
          <w:rFonts w:ascii="Times New Roman" w:eastAsia="Times New Roman" w:hAnsi="Times New Roman" w:cs="Times New Roman"/>
          <w:b/>
        </w:rPr>
        <w:t>„</w:t>
      </w:r>
      <w:r w:rsidR="00CC030C" w:rsidRPr="00CC030C">
        <w:rPr>
          <w:rFonts w:ascii="Times New Roman" w:eastAsia="Times New Roman" w:hAnsi="Times New Roman" w:cs="Times New Roman"/>
          <w:b/>
          <w:bCs/>
        </w:rPr>
        <w:t>Skatepark Rakovník</w:t>
      </w:r>
      <w:r w:rsidRPr="002F7D4A">
        <w:rPr>
          <w:rFonts w:ascii="Times New Roman" w:eastAsia="Times New Roman" w:hAnsi="Times New Roman" w:cs="Times New Roman"/>
          <w:b/>
        </w:rPr>
        <w:t>“</w:t>
      </w:r>
    </w:p>
    <w:p w14:paraId="24271A01" w14:textId="77777777" w:rsidR="00943358" w:rsidRPr="002F7D4A" w:rsidRDefault="00943358" w:rsidP="00943358">
      <w:pPr>
        <w:spacing w:after="0" w:line="240" w:lineRule="auto"/>
        <w:jc w:val="both"/>
        <w:rPr>
          <w:rFonts w:ascii="Times New Roman" w:eastAsia="Times New Roman" w:hAnsi="Times New Roman" w:cs="Times New Roman"/>
        </w:rPr>
      </w:pPr>
    </w:p>
    <w:p w14:paraId="0B1D6432" w14:textId="77777777" w:rsidR="00943358" w:rsidRPr="002F7D4A" w:rsidRDefault="00943358" w:rsidP="00943358">
      <w:pPr>
        <w:spacing w:after="0" w:line="240" w:lineRule="auto"/>
        <w:jc w:val="center"/>
        <w:rPr>
          <w:rFonts w:ascii="Times New Roman" w:eastAsia="Times New Roman" w:hAnsi="Times New Roman" w:cs="Times New Roman"/>
          <w:b/>
        </w:rPr>
      </w:pPr>
    </w:p>
    <w:p w14:paraId="4C57BD07" w14:textId="77777777" w:rsidR="008D1DC0" w:rsidRPr="002F7D4A" w:rsidRDefault="008D1DC0">
      <w:pPr>
        <w:rPr>
          <w:rFonts w:ascii="Times New Roman" w:eastAsia="Times New Roman" w:hAnsi="Times New Roman" w:cs="Times New Roman"/>
          <w:b/>
        </w:rPr>
      </w:pPr>
      <w:r w:rsidRPr="002F7D4A">
        <w:rPr>
          <w:rFonts w:ascii="Times New Roman" w:eastAsia="Times New Roman" w:hAnsi="Times New Roman" w:cs="Times New Roman"/>
          <w:b/>
        </w:rPr>
        <w:br w:type="page"/>
      </w:r>
    </w:p>
    <w:p w14:paraId="371680B3" w14:textId="62F78289" w:rsidR="00943358" w:rsidRPr="002F7D4A" w:rsidRDefault="00943358" w:rsidP="00943358">
      <w:pPr>
        <w:spacing w:after="0" w:line="240" w:lineRule="auto"/>
        <w:jc w:val="center"/>
        <w:rPr>
          <w:rFonts w:ascii="Times New Roman" w:eastAsia="Times New Roman" w:hAnsi="Times New Roman" w:cs="Times New Roman"/>
          <w:b/>
        </w:rPr>
      </w:pPr>
      <w:r w:rsidRPr="002F7D4A">
        <w:rPr>
          <w:rFonts w:ascii="Times New Roman" w:eastAsia="Times New Roman" w:hAnsi="Times New Roman" w:cs="Times New Roman"/>
          <w:b/>
        </w:rPr>
        <w:lastRenderedPageBreak/>
        <w:t xml:space="preserve">I. </w:t>
      </w:r>
    </w:p>
    <w:p w14:paraId="755430C2" w14:textId="77777777" w:rsidR="00943358" w:rsidRPr="002F7D4A" w:rsidRDefault="00943358" w:rsidP="00943358">
      <w:pPr>
        <w:spacing w:after="0" w:line="240" w:lineRule="auto"/>
        <w:jc w:val="center"/>
        <w:rPr>
          <w:rFonts w:ascii="Times New Roman" w:eastAsia="Times New Roman" w:hAnsi="Times New Roman" w:cs="Times New Roman"/>
          <w:b/>
        </w:rPr>
      </w:pPr>
      <w:r w:rsidRPr="002F7D4A">
        <w:rPr>
          <w:rFonts w:ascii="Times New Roman" w:eastAsia="Times New Roman" w:hAnsi="Times New Roman" w:cs="Times New Roman"/>
          <w:b/>
        </w:rPr>
        <w:t>Předmět smlouvy</w:t>
      </w:r>
    </w:p>
    <w:p w14:paraId="39DF8B99" w14:textId="77777777" w:rsidR="00943358" w:rsidRPr="002F7D4A" w:rsidRDefault="00943358" w:rsidP="00943358">
      <w:pPr>
        <w:spacing w:after="0" w:line="240" w:lineRule="auto"/>
        <w:jc w:val="center"/>
        <w:rPr>
          <w:rFonts w:ascii="Times New Roman" w:eastAsia="Times New Roman" w:hAnsi="Times New Roman" w:cs="Times New Roman"/>
          <w:b/>
        </w:rPr>
      </w:pPr>
    </w:p>
    <w:p w14:paraId="4FFB2FA4" w14:textId="10B8EE03" w:rsidR="00943358" w:rsidRPr="002F7D4A" w:rsidRDefault="00943358" w:rsidP="00442D92">
      <w:pPr>
        <w:pStyle w:val="Odstavecseseznamem"/>
        <w:numPr>
          <w:ilvl w:val="0"/>
          <w:numId w:val="17"/>
        </w:numPr>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 xml:space="preserve">Předmětem této smlouvy je závazek zhotovitele provést na vlastní náklady a na vlastní zodpovědnost stavební dílo vedené pod názvem: </w:t>
      </w:r>
      <w:r w:rsidRPr="002F7D4A">
        <w:rPr>
          <w:rFonts w:ascii="Times New Roman" w:eastAsia="Times New Roman" w:hAnsi="Times New Roman" w:cs="Times New Roman"/>
          <w:b/>
        </w:rPr>
        <w:t>„</w:t>
      </w:r>
      <w:r w:rsidR="00CC030C" w:rsidRPr="00FC3676">
        <w:rPr>
          <w:rFonts w:ascii="Times New Roman" w:eastAsia="Times New Roman" w:hAnsi="Times New Roman" w:cs="Times New Roman"/>
          <w:b/>
          <w:bCs/>
        </w:rPr>
        <w:t>Skatepark Rakovník</w:t>
      </w:r>
      <w:r w:rsidRPr="002F7D4A">
        <w:rPr>
          <w:rFonts w:ascii="Times New Roman" w:eastAsia="Times New Roman" w:hAnsi="Times New Roman" w:cs="Times New Roman"/>
          <w:b/>
        </w:rPr>
        <w:t xml:space="preserve">“ </w:t>
      </w:r>
      <w:r w:rsidRPr="002F7D4A">
        <w:rPr>
          <w:rFonts w:ascii="Times New Roman" w:eastAsia="Times New Roman" w:hAnsi="Times New Roman" w:cs="Times New Roman"/>
        </w:rPr>
        <w:t xml:space="preserve">dle podkladů uvedených v této smlouvě dílo (veškeré dodávky, práce a činnosti vymezené v tomto článku dále společně jen jako </w:t>
      </w:r>
      <w:r w:rsidRPr="002F7D4A">
        <w:rPr>
          <w:rFonts w:ascii="Times New Roman" w:eastAsia="Times New Roman" w:hAnsi="Times New Roman" w:cs="Times New Roman"/>
          <w:b/>
        </w:rPr>
        <w:t>„Dílo“</w:t>
      </w:r>
      <w:r w:rsidRPr="002F7D4A">
        <w:rPr>
          <w:rFonts w:ascii="Times New Roman" w:eastAsia="Times New Roman" w:hAnsi="Times New Roman" w:cs="Times New Roman"/>
          <w:bCs/>
        </w:rPr>
        <w:t>)</w:t>
      </w:r>
      <w:r w:rsidRPr="002F7D4A">
        <w:rPr>
          <w:rFonts w:ascii="Times New Roman" w:eastAsia="Times New Roman" w:hAnsi="Times New Roman" w:cs="Times New Roman"/>
        </w:rPr>
        <w:t xml:space="preserve">. </w:t>
      </w:r>
    </w:p>
    <w:p w14:paraId="725F9638" w14:textId="77777777" w:rsidR="00943358" w:rsidRPr="002F7D4A" w:rsidRDefault="00943358" w:rsidP="00943358">
      <w:pPr>
        <w:spacing w:after="0" w:line="240" w:lineRule="auto"/>
        <w:jc w:val="both"/>
        <w:rPr>
          <w:rFonts w:ascii="Times New Roman" w:eastAsia="Times New Roman" w:hAnsi="Times New Roman" w:cs="Times New Roman"/>
        </w:rPr>
      </w:pPr>
    </w:p>
    <w:p w14:paraId="5812D4E8" w14:textId="77777777" w:rsidR="00943358" w:rsidRPr="002F7D4A" w:rsidRDefault="00943358" w:rsidP="00442D92">
      <w:pPr>
        <w:pStyle w:val="Odstavecseseznamem"/>
        <w:numPr>
          <w:ilvl w:val="0"/>
          <w:numId w:val="17"/>
        </w:numPr>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Předmětem této smlouvy je také závazek zhotovitele vypracovat na veškeré stavební práce realizované na stavbě definované touto smlouvou, následující projektovou dokumentaci a fotodokumentaci:</w:t>
      </w:r>
    </w:p>
    <w:p w14:paraId="657EBE24" w14:textId="156F9A30" w:rsidR="00943358" w:rsidRPr="002F7D4A" w:rsidRDefault="00943358" w:rsidP="00442D92">
      <w:pPr>
        <w:numPr>
          <w:ilvl w:val="1"/>
          <w:numId w:val="17"/>
        </w:numPr>
        <w:tabs>
          <w:tab w:val="num" w:pos="720"/>
        </w:tabs>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 xml:space="preserve">dokumentace skutečného provedení stavby (DSPS) podle § 125 zákona č. 183/2006 Sb., stavebního zákona, ve znění pozdějších předpisů (dále jen jako </w:t>
      </w:r>
      <w:r w:rsidRPr="002F7D4A">
        <w:rPr>
          <w:rFonts w:ascii="Times New Roman" w:eastAsia="Times New Roman" w:hAnsi="Times New Roman" w:cs="Times New Roman"/>
          <w:b/>
        </w:rPr>
        <w:t>„stavební zákon“</w:t>
      </w:r>
      <w:r w:rsidRPr="002F7D4A">
        <w:rPr>
          <w:rFonts w:ascii="Times New Roman" w:eastAsia="Times New Roman" w:hAnsi="Times New Roman" w:cs="Times New Roman"/>
        </w:rPr>
        <w:t>) a podle přílohy č. 7 vyhlášky Ministerstva pro místní rozvoj č. 499/2006 Sb., o dokumentaci staveb, v platném znění;</w:t>
      </w:r>
      <w:r w:rsidR="000464AE" w:rsidRPr="002F7D4A">
        <w:rPr>
          <w:rFonts w:ascii="Times New Roman" w:eastAsia="Batang" w:hAnsi="Times New Roman" w:cs="Times New Roman"/>
        </w:rPr>
        <w:t xml:space="preserve"> vč. zaměření skutečného provedení stavby i v elektronické verzi na CD</w:t>
      </w:r>
    </w:p>
    <w:p w14:paraId="4A516091" w14:textId="77777777" w:rsidR="00943358" w:rsidRPr="002F7D4A" w:rsidRDefault="00943358" w:rsidP="00442D92">
      <w:pPr>
        <w:numPr>
          <w:ilvl w:val="1"/>
          <w:numId w:val="17"/>
        </w:numPr>
        <w:tabs>
          <w:tab w:val="num" w:pos="720"/>
        </w:tabs>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geodetické vytýčení stavby před zahájením stavebních prací;</w:t>
      </w:r>
    </w:p>
    <w:p w14:paraId="2EF26D53" w14:textId="77777777" w:rsidR="00943358" w:rsidRPr="002F7D4A" w:rsidRDefault="00943358" w:rsidP="00442D92">
      <w:pPr>
        <w:numPr>
          <w:ilvl w:val="1"/>
          <w:numId w:val="17"/>
        </w:numPr>
        <w:tabs>
          <w:tab w:val="num" w:pos="720"/>
        </w:tabs>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geometrické zaměření stavby a stavebních objektů realizovaných v rámci stavebních prací dle této smlouvy o dílo, případně geometrický plán stavby, bude-li vyžadován stavebním úřadem;</w:t>
      </w:r>
    </w:p>
    <w:p w14:paraId="235067DB" w14:textId="77777777" w:rsidR="000464AE" w:rsidRPr="002F7D4A" w:rsidRDefault="000464AE" w:rsidP="000464AE">
      <w:pPr>
        <w:numPr>
          <w:ilvl w:val="1"/>
          <w:numId w:val="17"/>
        </w:numPr>
        <w:tabs>
          <w:tab w:val="num" w:pos="720"/>
        </w:tabs>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fotodokumentaci průběhu stavby,</w:t>
      </w:r>
    </w:p>
    <w:p w14:paraId="4E93951B" w14:textId="77777777" w:rsidR="000464AE" w:rsidRPr="002F7D4A" w:rsidRDefault="000464AE" w:rsidP="000464AE">
      <w:pPr>
        <w:tabs>
          <w:tab w:val="num" w:pos="1443"/>
        </w:tabs>
        <w:spacing w:after="0" w:line="240" w:lineRule="auto"/>
        <w:ind w:left="1443"/>
        <w:jc w:val="both"/>
        <w:rPr>
          <w:rFonts w:ascii="Times New Roman" w:eastAsia="Times New Roman" w:hAnsi="Times New Roman" w:cs="Times New Roman"/>
        </w:rPr>
      </w:pPr>
    </w:p>
    <w:p w14:paraId="5A4BC702" w14:textId="77777777" w:rsidR="00943358" w:rsidRPr="002F7D4A" w:rsidRDefault="00943358" w:rsidP="00943358">
      <w:pPr>
        <w:spacing w:after="0" w:line="240" w:lineRule="auto"/>
        <w:jc w:val="both"/>
        <w:rPr>
          <w:rFonts w:ascii="Times New Roman" w:eastAsia="Times New Roman" w:hAnsi="Times New Roman" w:cs="Times New Roman"/>
        </w:rPr>
      </w:pPr>
    </w:p>
    <w:p w14:paraId="281E8EB7" w14:textId="77777777" w:rsidR="00943358" w:rsidRPr="002F7D4A" w:rsidRDefault="00943358" w:rsidP="00442D92">
      <w:pPr>
        <w:numPr>
          <w:ilvl w:val="0"/>
          <w:numId w:val="17"/>
        </w:numPr>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 xml:space="preserve">Nedílnou součástí díla jsou dále: </w:t>
      </w:r>
    </w:p>
    <w:p w14:paraId="3755C70A" w14:textId="77777777" w:rsidR="00943358" w:rsidRPr="002F7D4A" w:rsidRDefault="00943358" w:rsidP="00442D92">
      <w:pPr>
        <w:numPr>
          <w:ilvl w:val="1"/>
          <w:numId w:val="17"/>
        </w:numPr>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zkoušky a měření podle platných českých technických norem (ČSN), jsou-li vyžadovány;</w:t>
      </w:r>
    </w:p>
    <w:p w14:paraId="70C1AC30" w14:textId="77777777" w:rsidR="00943358" w:rsidRPr="002F7D4A" w:rsidRDefault="00943358" w:rsidP="00442D92">
      <w:pPr>
        <w:numPr>
          <w:ilvl w:val="1"/>
          <w:numId w:val="17"/>
        </w:numPr>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prohlášení o shodě pro výrobky podle zákona č. 22/1997 Sb., v platném znění, upřesněné v platných nařízeních vlády, kterými je tento zákon prováděn;</w:t>
      </w:r>
    </w:p>
    <w:p w14:paraId="50F79A4F" w14:textId="77777777" w:rsidR="00943358" w:rsidRPr="002F7D4A" w:rsidRDefault="00943358" w:rsidP="00442D92">
      <w:pPr>
        <w:numPr>
          <w:ilvl w:val="1"/>
          <w:numId w:val="17"/>
        </w:numPr>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zajištění a provedení všech nezbytných průzkumů nutných pro řádné provádění a dokončení díla;</w:t>
      </w:r>
    </w:p>
    <w:p w14:paraId="45E79FB1" w14:textId="77777777" w:rsidR="00943358" w:rsidRPr="002F7D4A" w:rsidRDefault="00943358" w:rsidP="00442D92">
      <w:pPr>
        <w:numPr>
          <w:ilvl w:val="1"/>
          <w:numId w:val="17"/>
        </w:numPr>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projednání a zajištění případného zvláštního užívání komunikací a veřejných ploch, včetně úhrady vyměřených poplatků a nájemného;</w:t>
      </w:r>
    </w:p>
    <w:p w14:paraId="61E61EB8" w14:textId="77777777" w:rsidR="00943358" w:rsidRPr="002F7D4A" w:rsidRDefault="00943358" w:rsidP="00442D92">
      <w:pPr>
        <w:numPr>
          <w:ilvl w:val="1"/>
          <w:numId w:val="17"/>
        </w:numPr>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zpracování DIO a zajištění dopravního značení k dopravním omezením, jejich údržba a přemisťování a následné odstranění;</w:t>
      </w:r>
    </w:p>
    <w:p w14:paraId="54355561" w14:textId="77777777" w:rsidR="00943358" w:rsidRPr="002F7D4A" w:rsidRDefault="00943358" w:rsidP="00442D92">
      <w:pPr>
        <w:numPr>
          <w:ilvl w:val="1"/>
          <w:numId w:val="17"/>
        </w:numPr>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zajištění přístupů a příjezdů k nemovitostem po dohodě s vlastníky (veškeré případné škody na nemovitostech a porostech při provádění stavby hradí zhotovitel);</w:t>
      </w:r>
    </w:p>
    <w:p w14:paraId="1D195098" w14:textId="77777777" w:rsidR="00943358" w:rsidRPr="002F7D4A" w:rsidRDefault="00943358" w:rsidP="00442D92">
      <w:pPr>
        <w:numPr>
          <w:ilvl w:val="1"/>
          <w:numId w:val="17"/>
        </w:numPr>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péče o nepředané objekty a konstrukce stavby, jejich ošetřování, provádění zimních opatření, pojištění apod.;</w:t>
      </w:r>
    </w:p>
    <w:p w14:paraId="6F358F56" w14:textId="77777777" w:rsidR="00943358" w:rsidRPr="002F7D4A" w:rsidRDefault="00943358" w:rsidP="00442D92">
      <w:pPr>
        <w:numPr>
          <w:ilvl w:val="1"/>
          <w:numId w:val="17"/>
        </w:numPr>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zřízení a odstranění zařízení staveniště včetně napojení na inženýrské sítě;</w:t>
      </w:r>
    </w:p>
    <w:p w14:paraId="74C8D851" w14:textId="77777777" w:rsidR="00943358" w:rsidRPr="002F7D4A" w:rsidRDefault="00943358" w:rsidP="00442D92">
      <w:pPr>
        <w:numPr>
          <w:ilvl w:val="1"/>
          <w:numId w:val="17"/>
        </w:numPr>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drobné práce technicky náležející k řádnému a kvalitnímu provedení díla;</w:t>
      </w:r>
    </w:p>
    <w:p w14:paraId="581F81DA" w14:textId="77777777" w:rsidR="00943358" w:rsidRPr="002F7D4A" w:rsidRDefault="00943358" w:rsidP="00442D92">
      <w:pPr>
        <w:numPr>
          <w:ilvl w:val="1"/>
          <w:numId w:val="17"/>
        </w:numPr>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 xml:space="preserve">práce a dodávky, které v dokumentaci nejsou, ale zhotovitel je mohl nebo měl na základě svých odborných a technických znalostí předpokládat; </w:t>
      </w:r>
    </w:p>
    <w:p w14:paraId="4BC56DB9" w14:textId="77777777" w:rsidR="00943358" w:rsidRPr="002F7D4A" w:rsidRDefault="00943358" w:rsidP="00442D92">
      <w:pPr>
        <w:numPr>
          <w:ilvl w:val="1"/>
          <w:numId w:val="17"/>
        </w:numPr>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uvedení všech povrchů, které nejsou přímo součástí stavby, ale byly stavbou dotčeny nebo poškozeny do původního stavu (komunikace, chodníky, zeleň, příkopy, propustky apod.);</w:t>
      </w:r>
    </w:p>
    <w:p w14:paraId="700F30C4" w14:textId="77777777" w:rsidR="00943358" w:rsidRPr="002F7D4A" w:rsidRDefault="00943358" w:rsidP="00442D92">
      <w:pPr>
        <w:numPr>
          <w:ilvl w:val="1"/>
          <w:numId w:val="17"/>
        </w:numPr>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po dokončení stavebních a montážních prací provést kompletní a důkladný úklid staveniště a dotčených prostor.</w:t>
      </w:r>
    </w:p>
    <w:p w14:paraId="3CEBB2B0" w14:textId="77777777" w:rsidR="0055154E" w:rsidRPr="002F7D4A" w:rsidRDefault="0055154E" w:rsidP="0055154E">
      <w:pPr>
        <w:spacing w:after="0" w:line="240" w:lineRule="auto"/>
        <w:jc w:val="both"/>
        <w:rPr>
          <w:rFonts w:ascii="Times New Roman" w:eastAsia="Times New Roman" w:hAnsi="Times New Roman" w:cs="Times New Roman"/>
        </w:rPr>
      </w:pPr>
    </w:p>
    <w:p w14:paraId="3932D10C" w14:textId="77777777" w:rsidR="0055154E" w:rsidRPr="002F7D4A" w:rsidRDefault="0055154E" w:rsidP="0055154E">
      <w:pPr>
        <w:spacing w:after="0" w:line="240" w:lineRule="auto"/>
        <w:jc w:val="both"/>
        <w:rPr>
          <w:rFonts w:ascii="Times New Roman" w:eastAsia="Times New Roman" w:hAnsi="Times New Roman" w:cs="Times New Roman"/>
        </w:rPr>
      </w:pPr>
    </w:p>
    <w:p w14:paraId="3E7CEF6A" w14:textId="65C98DC1" w:rsidR="00F6092D" w:rsidRDefault="00F6092D" w:rsidP="0055154E">
      <w:pPr>
        <w:spacing w:after="0" w:line="240" w:lineRule="auto"/>
        <w:jc w:val="both"/>
        <w:rPr>
          <w:rFonts w:ascii="Times New Roman" w:eastAsia="Times New Roman" w:hAnsi="Times New Roman" w:cs="Times New Roman"/>
        </w:rPr>
      </w:pPr>
    </w:p>
    <w:p w14:paraId="00500147" w14:textId="184DC44E" w:rsidR="00CB2782" w:rsidRDefault="00CB2782" w:rsidP="0055154E">
      <w:pPr>
        <w:spacing w:after="0" w:line="240" w:lineRule="auto"/>
        <w:jc w:val="both"/>
        <w:rPr>
          <w:rFonts w:ascii="Times New Roman" w:eastAsia="Times New Roman" w:hAnsi="Times New Roman" w:cs="Times New Roman"/>
        </w:rPr>
      </w:pPr>
    </w:p>
    <w:p w14:paraId="7A70B110" w14:textId="77777777" w:rsidR="00CB2782" w:rsidRPr="002F7D4A" w:rsidRDefault="00CB2782" w:rsidP="0055154E">
      <w:pPr>
        <w:spacing w:after="0" w:line="240" w:lineRule="auto"/>
        <w:jc w:val="both"/>
        <w:rPr>
          <w:rFonts w:ascii="Times New Roman" w:eastAsia="Times New Roman" w:hAnsi="Times New Roman" w:cs="Times New Roman"/>
        </w:rPr>
      </w:pPr>
    </w:p>
    <w:p w14:paraId="11CEB1E3" w14:textId="77777777" w:rsidR="00943358" w:rsidRPr="002F7D4A" w:rsidRDefault="00943358" w:rsidP="00943358">
      <w:pPr>
        <w:spacing w:after="0" w:line="240" w:lineRule="auto"/>
        <w:ind w:left="720" w:hanging="720"/>
        <w:jc w:val="both"/>
        <w:rPr>
          <w:rFonts w:ascii="Times New Roman" w:eastAsia="Times New Roman" w:hAnsi="Times New Roman" w:cs="Times New Roman"/>
        </w:rPr>
      </w:pPr>
      <w:r w:rsidRPr="002F7D4A">
        <w:rPr>
          <w:rFonts w:ascii="Times New Roman" w:eastAsia="Times New Roman" w:hAnsi="Times New Roman" w:cs="Times New Roman"/>
        </w:rPr>
        <w:tab/>
        <w:t xml:space="preserve"> </w:t>
      </w:r>
      <w:r w:rsidRPr="002F7D4A">
        <w:rPr>
          <w:rFonts w:ascii="Times New Roman" w:eastAsia="Times New Roman" w:hAnsi="Times New Roman" w:cs="Times New Roman"/>
        </w:rPr>
        <w:tab/>
      </w:r>
    </w:p>
    <w:p w14:paraId="418B0D7C" w14:textId="77777777" w:rsidR="00943358" w:rsidRPr="002F7D4A" w:rsidRDefault="00943358" w:rsidP="00442D92">
      <w:pPr>
        <w:numPr>
          <w:ilvl w:val="0"/>
          <w:numId w:val="17"/>
        </w:numPr>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lastRenderedPageBreak/>
        <w:t>Dílo bude provedeno v rozsahu a podle následujících podkladů:</w:t>
      </w:r>
    </w:p>
    <w:p w14:paraId="0E91147C" w14:textId="32379929" w:rsidR="00943358" w:rsidRPr="002F7D4A" w:rsidRDefault="00943358" w:rsidP="00442D92">
      <w:pPr>
        <w:numPr>
          <w:ilvl w:val="1"/>
          <w:numId w:val="17"/>
        </w:numPr>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 xml:space="preserve">projektové dokumentace zpracované společností </w:t>
      </w:r>
      <w:r w:rsidR="00CC030C" w:rsidRPr="00FC3676">
        <w:rPr>
          <w:rFonts w:ascii="Times New Roman" w:eastAsia="Times New Roman" w:hAnsi="Times New Roman" w:cs="Times New Roman"/>
          <w:b/>
          <w:bCs/>
        </w:rPr>
        <w:t>Mystic constructions spol. s r.o., IČO: 26177358, Římská 678/26, Vinohrady, 120 00 Praha 2</w:t>
      </w:r>
      <w:r w:rsidRPr="00FC3676">
        <w:rPr>
          <w:rFonts w:ascii="Times New Roman" w:eastAsia="Times New Roman" w:hAnsi="Times New Roman" w:cs="Times New Roman"/>
        </w:rPr>
        <w:t xml:space="preserve">pod názvem </w:t>
      </w:r>
      <w:r w:rsidRPr="00FC3676">
        <w:rPr>
          <w:rFonts w:ascii="Times New Roman" w:eastAsia="Times New Roman" w:hAnsi="Times New Roman" w:cs="Times New Roman"/>
          <w:b/>
          <w:bCs/>
        </w:rPr>
        <w:t>„</w:t>
      </w:r>
      <w:r w:rsidR="00CC030C" w:rsidRPr="00FC3676">
        <w:rPr>
          <w:rFonts w:ascii="Times New Roman" w:eastAsia="Times New Roman" w:hAnsi="Times New Roman" w:cs="Times New Roman"/>
          <w:b/>
          <w:bCs/>
        </w:rPr>
        <w:t>Skatepark Rakovník</w:t>
      </w:r>
      <w:r w:rsidR="00E63CBA" w:rsidRPr="00FC3676">
        <w:rPr>
          <w:rFonts w:ascii="Times New Roman" w:eastAsia="Times New Roman" w:hAnsi="Times New Roman" w:cs="Times New Roman"/>
          <w:b/>
          <w:bCs/>
        </w:rPr>
        <w:t>“</w:t>
      </w:r>
      <w:r w:rsidR="00E63CBA" w:rsidRPr="002F7D4A">
        <w:rPr>
          <w:rFonts w:ascii="Times New Roman" w:eastAsia="Times New Roman" w:hAnsi="Times New Roman" w:cs="Times New Roman"/>
          <w:b/>
          <w:bCs/>
        </w:rPr>
        <w:t xml:space="preserve"> </w:t>
      </w:r>
      <w:r w:rsidRPr="002F7D4A">
        <w:rPr>
          <w:rFonts w:ascii="Times New Roman" w:eastAsia="Times New Roman" w:hAnsi="Times New Roman" w:cs="Times New Roman"/>
        </w:rPr>
        <w:t xml:space="preserve">(dále jen také „projektová dokumentace“ nebo „PD“), </w:t>
      </w:r>
    </w:p>
    <w:p w14:paraId="6ECB82A1" w14:textId="7E5BE9B0" w:rsidR="00943358" w:rsidRPr="002F7D4A" w:rsidRDefault="00943358" w:rsidP="00442D92">
      <w:pPr>
        <w:numPr>
          <w:ilvl w:val="1"/>
          <w:numId w:val="17"/>
        </w:numPr>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vč. výkazu výměr, vyjádření a stanovisek DOSS a správců IS, stavebního povolení</w:t>
      </w:r>
      <w:r w:rsidR="00BE4BB4" w:rsidRPr="002F7D4A">
        <w:rPr>
          <w:rFonts w:ascii="Times New Roman" w:eastAsia="Times New Roman" w:hAnsi="Times New Roman" w:cs="Times New Roman"/>
        </w:rPr>
        <w:t>, které</w:t>
      </w:r>
      <w:r w:rsidRPr="002F7D4A">
        <w:rPr>
          <w:rFonts w:ascii="Times New Roman" w:eastAsia="Times New Roman" w:hAnsi="Times New Roman" w:cs="Times New Roman"/>
        </w:rPr>
        <w:t xml:space="preserve"> byly součástí zadávací dokumentace v zadávacím </w:t>
      </w:r>
      <w:r w:rsidR="00BE4BB4" w:rsidRPr="002F7D4A">
        <w:rPr>
          <w:rFonts w:ascii="Times New Roman" w:eastAsia="Times New Roman" w:hAnsi="Times New Roman" w:cs="Times New Roman"/>
        </w:rPr>
        <w:t>řízení, a zhotovitel</w:t>
      </w:r>
      <w:r w:rsidRPr="002F7D4A">
        <w:rPr>
          <w:rFonts w:ascii="Times New Roman" w:eastAsia="Times New Roman" w:hAnsi="Times New Roman" w:cs="Times New Roman"/>
        </w:rPr>
        <w:t xml:space="preserve"> podpisem této smlouvy potvrzuje, že je má k dispozici,</w:t>
      </w:r>
    </w:p>
    <w:p w14:paraId="105F536D" w14:textId="77777777" w:rsidR="00943358" w:rsidRPr="002F7D4A" w:rsidRDefault="00943358" w:rsidP="00442D92">
      <w:pPr>
        <w:numPr>
          <w:ilvl w:val="1"/>
          <w:numId w:val="17"/>
        </w:numPr>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 xml:space="preserve">platných právních předpisů ČR a platných českých technických norem (ČSN) vždy ve znění pozdějších změn a včetně předpisů prováděcích, a to zejména (nikoli tedy pouze): </w:t>
      </w:r>
    </w:p>
    <w:p w14:paraId="341036AB" w14:textId="77777777" w:rsidR="00943358" w:rsidRPr="002F7D4A" w:rsidRDefault="00943358" w:rsidP="00442D92">
      <w:pPr>
        <w:numPr>
          <w:ilvl w:val="1"/>
          <w:numId w:val="17"/>
        </w:numPr>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 xml:space="preserve">základních právních předpisů, </w:t>
      </w:r>
    </w:p>
    <w:p w14:paraId="6D0E0F31" w14:textId="77777777" w:rsidR="00943358" w:rsidRPr="002F7D4A" w:rsidRDefault="00943358" w:rsidP="00442D92">
      <w:pPr>
        <w:numPr>
          <w:ilvl w:val="1"/>
          <w:numId w:val="17"/>
        </w:numPr>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zákona č. 183/2006 Sb. o územním plánování a stavebním řádu</w:t>
      </w:r>
    </w:p>
    <w:p w14:paraId="4F69B92B" w14:textId="77777777" w:rsidR="00943358" w:rsidRPr="002F7D4A" w:rsidRDefault="00943358" w:rsidP="00442D92">
      <w:pPr>
        <w:numPr>
          <w:ilvl w:val="1"/>
          <w:numId w:val="17"/>
        </w:numPr>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zákona č. 309/2006 Sb., kterým se upravují další požadavky bezpečnosti a ochrany zdraví při práci v pracovně právních vztazích a o zajištění bezpečnosti a ochrany zdraví při činnosti nebo poskytování služeb mimo pracovně právní vztahy</w:t>
      </w:r>
    </w:p>
    <w:p w14:paraId="25F195E4" w14:textId="77777777" w:rsidR="00943358" w:rsidRPr="002F7D4A" w:rsidRDefault="00943358" w:rsidP="00442D92">
      <w:pPr>
        <w:numPr>
          <w:ilvl w:val="1"/>
          <w:numId w:val="17"/>
        </w:numPr>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nařízení vlády č. 591/2006 Sb., o bližších minimálních požadavcích na bezpečnost a ochranu zdraví při práci na staveništích</w:t>
      </w:r>
    </w:p>
    <w:p w14:paraId="40101B8D" w14:textId="77777777" w:rsidR="00943358" w:rsidRPr="002F7D4A" w:rsidRDefault="00943358" w:rsidP="00442D92">
      <w:pPr>
        <w:numPr>
          <w:ilvl w:val="1"/>
          <w:numId w:val="17"/>
        </w:numPr>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zákona č. 185/2001 Sb. o odpadech</w:t>
      </w:r>
    </w:p>
    <w:p w14:paraId="44FDD440" w14:textId="77777777" w:rsidR="00943358" w:rsidRPr="002F7D4A" w:rsidRDefault="00943358" w:rsidP="00442D92">
      <w:pPr>
        <w:numPr>
          <w:ilvl w:val="1"/>
          <w:numId w:val="17"/>
        </w:numPr>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vyhlášky č. 268/2009 Sb., o technických požadavcích na stavbu</w:t>
      </w:r>
    </w:p>
    <w:p w14:paraId="58C487E5" w14:textId="77777777" w:rsidR="00943358" w:rsidRPr="002F7D4A" w:rsidRDefault="00943358" w:rsidP="00442D92">
      <w:pPr>
        <w:numPr>
          <w:ilvl w:val="1"/>
          <w:numId w:val="17"/>
        </w:numPr>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vyhlášky č. 398/2009 Sb., o obecných technických požadavcích zabezpečujících bezbariérové užívání staveb</w:t>
      </w:r>
    </w:p>
    <w:p w14:paraId="069E4492" w14:textId="77777777" w:rsidR="00943358" w:rsidRPr="002F7D4A" w:rsidRDefault="00943358" w:rsidP="00442D92">
      <w:pPr>
        <w:numPr>
          <w:ilvl w:val="1"/>
          <w:numId w:val="17"/>
        </w:numPr>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zákona č. 133/1985 Sb. o požární ochraně,</w:t>
      </w:r>
    </w:p>
    <w:p w14:paraId="00B9497E" w14:textId="77777777" w:rsidR="00943358" w:rsidRPr="002F7D4A" w:rsidRDefault="00943358" w:rsidP="00442D92">
      <w:pPr>
        <w:numPr>
          <w:ilvl w:val="1"/>
          <w:numId w:val="17"/>
        </w:numPr>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zákona č. 86/2002 Sb. o ochraně ovzduší,</w:t>
      </w:r>
    </w:p>
    <w:p w14:paraId="5F451FF1" w14:textId="77777777" w:rsidR="00943358" w:rsidRPr="002F7D4A" w:rsidRDefault="00943358" w:rsidP="00442D92">
      <w:pPr>
        <w:numPr>
          <w:ilvl w:val="1"/>
          <w:numId w:val="17"/>
        </w:numPr>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zákona č. 17/1992 o životním prostředí,</w:t>
      </w:r>
    </w:p>
    <w:p w14:paraId="79E75117" w14:textId="77777777" w:rsidR="00943358" w:rsidRPr="002F7D4A" w:rsidRDefault="00943358" w:rsidP="00442D92">
      <w:pPr>
        <w:numPr>
          <w:ilvl w:val="1"/>
          <w:numId w:val="17"/>
        </w:numPr>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zákona č. 114/1992 o ochraně přírody a krajiny,</w:t>
      </w:r>
    </w:p>
    <w:p w14:paraId="3A1EE447" w14:textId="77777777" w:rsidR="00943358" w:rsidRPr="002F7D4A" w:rsidRDefault="00943358" w:rsidP="00442D92">
      <w:pPr>
        <w:numPr>
          <w:ilvl w:val="1"/>
          <w:numId w:val="17"/>
        </w:numPr>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zákona č. 22/1997 Sb. o technických požadavcích na výrobky a o změně a doplnění některých zákonů,</w:t>
      </w:r>
    </w:p>
    <w:p w14:paraId="4E285A9F" w14:textId="77777777" w:rsidR="00943358" w:rsidRPr="002F7D4A" w:rsidRDefault="00943358" w:rsidP="00442D92">
      <w:pPr>
        <w:numPr>
          <w:ilvl w:val="1"/>
          <w:numId w:val="17"/>
        </w:numPr>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zákona č. 89/2012 Sb. občanský zákoník,</w:t>
      </w:r>
    </w:p>
    <w:p w14:paraId="7D297600" w14:textId="77777777" w:rsidR="00943358" w:rsidRPr="002F7D4A" w:rsidRDefault="00943358" w:rsidP="00442D92">
      <w:pPr>
        <w:numPr>
          <w:ilvl w:val="1"/>
          <w:numId w:val="17"/>
        </w:numPr>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české technické normy řady ČSN, ČSN EN, ČSN ISO a další právní předpisy, doporučující normy a metodiky vztahující se k předmětu plnění zhotovitele.</w:t>
      </w:r>
    </w:p>
    <w:p w14:paraId="3AA0E1F3" w14:textId="77777777" w:rsidR="00943358" w:rsidRPr="002F7D4A" w:rsidRDefault="00943358" w:rsidP="00943358">
      <w:pPr>
        <w:spacing w:after="0" w:line="240" w:lineRule="auto"/>
        <w:ind w:left="720"/>
        <w:jc w:val="both"/>
        <w:rPr>
          <w:rFonts w:ascii="Times New Roman" w:eastAsia="Times New Roman" w:hAnsi="Times New Roman" w:cs="Times New Roman"/>
        </w:rPr>
      </w:pPr>
    </w:p>
    <w:p w14:paraId="4908FC2C" w14:textId="77777777" w:rsidR="00943358" w:rsidRPr="002F7D4A" w:rsidRDefault="00943358" w:rsidP="00943358">
      <w:pPr>
        <w:spacing w:after="0" w:line="240" w:lineRule="auto"/>
        <w:ind w:left="720"/>
        <w:jc w:val="both"/>
        <w:rPr>
          <w:rFonts w:ascii="Times New Roman" w:eastAsia="Times New Roman" w:hAnsi="Times New Roman" w:cs="Times New Roman"/>
        </w:rPr>
      </w:pPr>
      <w:r w:rsidRPr="002F7D4A">
        <w:rPr>
          <w:rFonts w:ascii="Times New Roman" w:eastAsia="Times New Roman" w:hAnsi="Times New Roman" w:cs="Times New Roman"/>
        </w:rPr>
        <w:t>Shora uvedeným demonstrativním výčtem nejsou dotčeny obecně závazné právní předpisy, které se k Zakázce vztahují a/nebo s ní jakkoli souvisejí, stejně jako platné české, resp. evropské normy, a to zejména technické, hygienické, bezpečnostní, apod., které účastník musí v rámci své nabídky, resp. realizace zakázky dodržet.</w:t>
      </w:r>
    </w:p>
    <w:p w14:paraId="78BEF61A" w14:textId="77777777" w:rsidR="00943358" w:rsidRPr="002F7D4A" w:rsidRDefault="00943358" w:rsidP="00943358">
      <w:pPr>
        <w:spacing w:after="0" w:line="240" w:lineRule="auto"/>
        <w:jc w:val="both"/>
        <w:rPr>
          <w:rFonts w:ascii="Times New Roman" w:eastAsia="Times New Roman" w:hAnsi="Times New Roman" w:cs="Times New Roman"/>
        </w:rPr>
      </w:pPr>
    </w:p>
    <w:p w14:paraId="50F446A5" w14:textId="7AC0CC87" w:rsidR="00943358" w:rsidRPr="002F7D4A" w:rsidRDefault="00943358" w:rsidP="00442D92">
      <w:pPr>
        <w:numPr>
          <w:ilvl w:val="0"/>
          <w:numId w:val="17"/>
        </w:numPr>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 xml:space="preserve">Místem provedení Díla </w:t>
      </w:r>
      <w:r w:rsidR="004231A3">
        <w:rPr>
          <w:rFonts w:ascii="Times New Roman" w:eastAsia="Times New Roman" w:hAnsi="Times New Roman" w:cs="Times New Roman"/>
        </w:rPr>
        <w:t>jsou</w:t>
      </w:r>
      <w:r w:rsidR="00FC3676">
        <w:rPr>
          <w:rFonts w:ascii="Times New Roman" w:eastAsia="Times New Roman" w:hAnsi="Times New Roman" w:cs="Times New Roman"/>
        </w:rPr>
        <w:t xml:space="preserve"> pozem</w:t>
      </w:r>
      <w:r w:rsidR="004231A3">
        <w:rPr>
          <w:rFonts w:ascii="Times New Roman" w:eastAsia="Times New Roman" w:hAnsi="Times New Roman" w:cs="Times New Roman"/>
        </w:rPr>
        <w:t>ky p. p. č.</w:t>
      </w:r>
      <w:r w:rsidR="00FC3676">
        <w:rPr>
          <w:rFonts w:ascii="Times New Roman" w:eastAsia="Times New Roman" w:hAnsi="Times New Roman" w:cs="Times New Roman"/>
        </w:rPr>
        <w:t xml:space="preserve"> 425/4, 4158, 4161 a 4249 v</w:t>
      </w:r>
      <w:r w:rsidRPr="002F7D4A">
        <w:rPr>
          <w:rFonts w:ascii="Times New Roman" w:eastAsia="Times New Roman" w:hAnsi="Times New Roman" w:cs="Times New Roman"/>
        </w:rPr>
        <w:t xml:space="preserve"> </w:t>
      </w:r>
      <w:r w:rsidR="00FC3676">
        <w:rPr>
          <w:rFonts w:ascii="Times New Roman" w:eastAsia="Times New Roman" w:hAnsi="Times New Roman" w:cs="Times New Roman"/>
        </w:rPr>
        <w:t>k.ú. Rakovník</w:t>
      </w:r>
      <w:r w:rsidR="004C74E6">
        <w:rPr>
          <w:rFonts w:ascii="Times New Roman" w:eastAsia="Times New Roman" w:hAnsi="Times New Roman" w:cs="Times New Roman"/>
        </w:rPr>
        <w:t>.</w:t>
      </w:r>
    </w:p>
    <w:p w14:paraId="464703E1" w14:textId="77777777" w:rsidR="00943358" w:rsidRPr="002F7D4A" w:rsidRDefault="00943358" w:rsidP="00943358">
      <w:pPr>
        <w:spacing w:after="0" w:line="240" w:lineRule="auto"/>
        <w:ind w:left="720"/>
        <w:jc w:val="both"/>
        <w:rPr>
          <w:rFonts w:ascii="Times New Roman" w:eastAsia="Times New Roman" w:hAnsi="Times New Roman" w:cs="Times New Roman"/>
        </w:rPr>
      </w:pPr>
    </w:p>
    <w:p w14:paraId="2D6CA3B5" w14:textId="01C19AAC" w:rsidR="00943358" w:rsidRPr="002F7D4A" w:rsidRDefault="00943358" w:rsidP="00442D92">
      <w:pPr>
        <w:numPr>
          <w:ilvl w:val="0"/>
          <w:numId w:val="17"/>
        </w:numPr>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 xml:space="preserve">Podkladem pro uzavření této smlouvy je </w:t>
      </w:r>
      <w:r w:rsidR="000464AE" w:rsidRPr="002F7D4A">
        <w:rPr>
          <w:rFonts w:ascii="Times New Roman" w:eastAsia="Times New Roman" w:hAnsi="Times New Roman" w:cs="Times New Roman"/>
        </w:rPr>
        <w:t xml:space="preserve">schválená </w:t>
      </w:r>
      <w:r w:rsidRPr="002F7D4A">
        <w:rPr>
          <w:rFonts w:ascii="Times New Roman" w:eastAsia="Times New Roman" w:hAnsi="Times New Roman" w:cs="Times New Roman"/>
        </w:rPr>
        <w:t>výzva objednatele vč. zadávací dokumentace (dále také „Zadávací dokumentace)</w:t>
      </w:r>
      <w:r w:rsidR="000464AE" w:rsidRPr="002F7D4A">
        <w:rPr>
          <w:rFonts w:ascii="Times New Roman" w:hAnsi="Times New Roman" w:cs="Times New Roman"/>
        </w:rPr>
        <w:t xml:space="preserve"> radou města dne </w:t>
      </w:r>
      <w:r w:rsidR="00FC3676">
        <w:rPr>
          <w:rFonts w:ascii="Times New Roman" w:hAnsi="Times New Roman" w:cs="Times New Roman"/>
        </w:rPr>
        <w:t>25</w:t>
      </w:r>
      <w:r w:rsidR="000464AE" w:rsidRPr="00FC3676">
        <w:rPr>
          <w:rFonts w:ascii="Times New Roman" w:hAnsi="Times New Roman" w:cs="Times New Roman"/>
        </w:rPr>
        <w:t xml:space="preserve">. </w:t>
      </w:r>
      <w:r w:rsidR="00FC3676">
        <w:rPr>
          <w:rFonts w:ascii="Times New Roman" w:hAnsi="Times New Roman" w:cs="Times New Roman"/>
        </w:rPr>
        <w:t>05</w:t>
      </w:r>
      <w:r w:rsidR="000464AE" w:rsidRPr="00FC3676">
        <w:rPr>
          <w:rFonts w:ascii="Times New Roman" w:hAnsi="Times New Roman" w:cs="Times New Roman"/>
        </w:rPr>
        <w:t>. 202</w:t>
      </w:r>
      <w:r w:rsidR="004C74E6">
        <w:rPr>
          <w:rFonts w:ascii="Times New Roman" w:hAnsi="Times New Roman" w:cs="Times New Roman"/>
        </w:rPr>
        <w:t>2</w:t>
      </w:r>
      <w:r w:rsidR="000464AE" w:rsidRPr="002F7D4A">
        <w:rPr>
          <w:rFonts w:ascii="Times New Roman" w:hAnsi="Times New Roman" w:cs="Times New Roman"/>
        </w:rPr>
        <w:t xml:space="preserve"> usnesením č. </w:t>
      </w:r>
      <w:r w:rsidR="004C74E6">
        <w:rPr>
          <w:rFonts w:ascii="Times New Roman" w:hAnsi="Times New Roman" w:cs="Times New Roman"/>
        </w:rPr>
        <w:t>342/22,</w:t>
      </w:r>
      <w:r w:rsidRPr="002F7D4A">
        <w:rPr>
          <w:rFonts w:ascii="Times New Roman" w:eastAsia="Times New Roman" w:hAnsi="Times New Roman" w:cs="Times New Roman"/>
        </w:rPr>
        <w:t xml:space="preserve"> ve znění jejích případných doplnění v průběhu výběrového řízení (např. v souvislosti s vysvětlením Zadávací dokumentace, apod.), k veřejné zakázce vedené u objednatele pod názvem </w:t>
      </w:r>
      <w:r w:rsidRPr="002F7D4A">
        <w:rPr>
          <w:rFonts w:ascii="Times New Roman" w:eastAsia="Times New Roman" w:hAnsi="Times New Roman" w:cs="Times New Roman"/>
          <w:b/>
        </w:rPr>
        <w:t>„</w:t>
      </w:r>
      <w:r w:rsidR="006404EC" w:rsidRPr="00FC3676">
        <w:rPr>
          <w:rFonts w:ascii="Times New Roman" w:eastAsia="Times New Roman" w:hAnsi="Times New Roman" w:cs="Times New Roman"/>
          <w:b/>
          <w:bCs/>
        </w:rPr>
        <w:t>Skatepark Rakovník</w:t>
      </w:r>
      <w:r w:rsidRPr="002F7D4A">
        <w:rPr>
          <w:rFonts w:ascii="Times New Roman" w:eastAsia="Times New Roman" w:hAnsi="Times New Roman" w:cs="Times New Roman"/>
          <w:b/>
        </w:rPr>
        <w:t>“</w:t>
      </w:r>
      <w:r w:rsidRPr="002F7D4A">
        <w:rPr>
          <w:rFonts w:ascii="Times New Roman" w:eastAsia="Times New Roman" w:hAnsi="Times New Roman" w:cs="Times New Roman"/>
        </w:rPr>
        <w:t xml:space="preserve"> (dále jen „Veřejná zakázka“), zadávané dle § 31 zákona č. 134/2016 Sb., o zadávání veřejných zakázek, v platném znění, jejíž podmínky byly zapracovány do nabídky zhotovitele ze dne </w:t>
      </w:r>
      <w:permStart w:id="1556699530" w:edGrp="everyone"/>
      <w:r w:rsidRPr="002F7D4A">
        <w:rPr>
          <w:rFonts w:ascii="Times New Roman" w:eastAsia="Times New Roman" w:hAnsi="Times New Roman" w:cs="Times New Roman"/>
        </w:rPr>
        <w:t>XXXX</w:t>
      </w:r>
      <w:permEnd w:id="1556699530"/>
      <w:r w:rsidRPr="002F7D4A">
        <w:rPr>
          <w:rFonts w:ascii="Times New Roman" w:eastAsia="Times New Roman" w:hAnsi="Times New Roman" w:cs="Times New Roman"/>
        </w:rPr>
        <w:t xml:space="preserve"> (dále jen také „Nabídka“) podané v rámci Veřejné zakázky. Zadávací dokumentace a Nabídka se stávají okamžikem uzavření této smlouvy pro smluvní strany závazné. V případě rozporu Nabídky s podklady objednatele, zejm. Zadávací dokumentací, mají přednost podklady objednatele.</w:t>
      </w:r>
    </w:p>
    <w:p w14:paraId="3BD12FD8" w14:textId="77777777" w:rsidR="00943358" w:rsidRPr="002F7D4A" w:rsidRDefault="00943358" w:rsidP="00943358">
      <w:pPr>
        <w:spacing w:after="0" w:line="240" w:lineRule="auto"/>
        <w:jc w:val="both"/>
        <w:rPr>
          <w:rFonts w:ascii="Times New Roman" w:eastAsia="Times New Roman" w:hAnsi="Times New Roman" w:cs="Times New Roman"/>
        </w:rPr>
      </w:pPr>
    </w:p>
    <w:p w14:paraId="63254A2F" w14:textId="77777777" w:rsidR="00943358" w:rsidRPr="002F7D4A" w:rsidRDefault="00943358" w:rsidP="00442D92">
      <w:pPr>
        <w:numPr>
          <w:ilvl w:val="0"/>
          <w:numId w:val="17"/>
        </w:numPr>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Zhotovitel pečlivě překontroloval projektovou dokumentaci a souhlasí s tím, že upozorní objednatele včas na vady, nedostatečný či chybný popis Díla v projektové dokumentaci.</w:t>
      </w:r>
    </w:p>
    <w:p w14:paraId="7D61B919" w14:textId="727D3D1B" w:rsidR="00943358" w:rsidRPr="002F7D4A" w:rsidRDefault="00943358" w:rsidP="00943358">
      <w:pPr>
        <w:keepNext/>
        <w:spacing w:after="0" w:line="240" w:lineRule="auto"/>
        <w:jc w:val="center"/>
        <w:rPr>
          <w:rFonts w:ascii="Times New Roman" w:eastAsia="Times New Roman" w:hAnsi="Times New Roman" w:cs="Times New Roman"/>
          <w:b/>
        </w:rPr>
      </w:pPr>
      <w:r w:rsidRPr="002F7D4A">
        <w:rPr>
          <w:rFonts w:ascii="Times New Roman" w:eastAsia="Times New Roman" w:hAnsi="Times New Roman" w:cs="Times New Roman"/>
          <w:b/>
        </w:rPr>
        <w:lastRenderedPageBreak/>
        <w:t xml:space="preserve">II. </w:t>
      </w:r>
    </w:p>
    <w:p w14:paraId="2906F4BC" w14:textId="77777777" w:rsidR="00943358" w:rsidRPr="002F7D4A" w:rsidRDefault="00943358" w:rsidP="00943358">
      <w:pPr>
        <w:keepNext/>
        <w:spacing w:after="0" w:line="240" w:lineRule="auto"/>
        <w:jc w:val="center"/>
        <w:rPr>
          <w:rFonts w:ascii="Times New Roman" w:eastAsia="Times New Roman" w:hAnsi="Times New Roman" w:cs="Times New Roman"/>
          <w:b/>
        </w:rPr>
      </w:pPr>
      <w:r w:rsidRPr="002F7D4A">
        <w:rPr>
          <w:rFonts w:ascii="Times New Roman" w:eastAsia="Times New Roman" w:hAnsi="Times New Roman" w:cs="Times New Roman"/>
          <w:b/>
        </w:rPr>
        <w:t>Čas plnění</w:t>
      </w:r>
    </w:p>
    <w:p w14:paraId="0AE7A57E" w14:textId="77777777" w:rsidR="00943358" w:rsidRPr="002F7D4A" w:rsidRDefault="00943358" w:rsidP="00943358">
      <w:pPr>
        <w:keepNext/>
        <w:spacing w:after="0" w:line="240" w:lineRule="auto"/>
        <w:jc w:val="center"/>
        <w:rPr>
          <w:rFonts w:ascii="Times New Roman" w:eastAsia="Times New Roman" w:hAnsi="Times New Roman" w:cs="Times New Roman"/>
          <w:b/>
        </w:rPr>
      </w:pPr>
    </w:p>
    <w:p w14:paraId="73C49A67" w14:textId="44C5F54E" w:rsidR="00943358" w:rsidRPr="002F7D4A" w:rsidRDefault="00943358" w:rsidP="00442D92">
      <w:pPr>
        <w:keepNext/>
        <w:numPr>
          <w:ilvl w:val="0"/>
          <w:numId w:val="22"/>
        </w:numPr>
        <w:tabs>
          <w:tab w:val="clear" w:pos="153"/>
        </w:tabs>
        <w:spacing w:after="0" w:line="240" w:lineRule="auto"/>
        <w:ind w:left="709" w:hanging="709"/>
        <w:jc w:val="both"/>
        <w:rPr>
          <w:rFonts w:ascii="Times New Roman" w:eastAsia="Times New Roman" w:hAnsi="Times New Roman" w:cs="Times New Roman"/>
        </w:rPr>
      </w:pPr>
      <w:r w:rsidRPr="002F7D4A">
        <w:rPr>
          <w:rFonts w:ascii="Times New Roman" w:eastAsia="Times New Roman" w:hAnsi="Times New Roman" w:cs="Times New Roman"/>
        </w:rPr>
        <w:t>Zhotovitel je povinen zhotovit dílo řádně a včas a v souladu s harmonogramem stavebních prací, který tvoří Přílohu č. 1. této smlouvy. Předpoklad zahájení plnění je</w:t>
      </w:r>
      <w:r w:rsidR="004574D7" w:rsidRPr="002F7D4A">
        <w:rPr>
          <w:rFonts w:ascii="Times New Roman" w:eastAsia="Times New Roman" w:hAnsi="Times New Roman" w:cs="Times New Roman"/>
        </w:rPr>
        <w:t xml:space="preserve"> bez zbytečného odkladu po uzavření této smlouvy.</w:t>
      </w:r>
      <w:r w:rsidRPr="002F7D4A">
        <w:rPr>
          <w:rFonts w:ascii="Times New Roman" w:eastAsia="Times New Roman" w:hAnsi="Times New Roman" w:cs="Times New Roman"/>
        </w:rPr>
        <w:t xml:space="preserve"> Objednatel se zavazuje předat zhotoviteli staveniště </w:t>
      </w:r>
      <w:r w:rsidR="00D634EA" w:rsidRPr="002F7D4A">
        <w:rPr>
          <w:rFonts w:ascii="Times New Roman" w:eastAsia="Times New Roman" w:hAnsi="Times New Roman" w:cs="Times New Roman"/>
        </w:rPr>
        <w:t xml:space="preserve">a zhotovitel je povinen jej převzít </w:t>
      </w:r>
      <w:r w:rsidRPr="002F7D4A">
        <w:rPr>
          <w:rFonts w:ascii="Times New Roman" w:eastAsia="Times New Roman" w:hAnsi="Times New Roman" w:cs="Times New Roman"/>
        </w:rPr>
        <w:t xml:space="preserve">po vzájemné dohodě nejpozději </w:t>
      </w:r>
      <w:r w:rsidR="00D634EA" w:rsidRPr="002F7D4A">
        <w:rPr>
          <w:rFonts w:ascii="Times New Roman" w:eastAsia="Times New Roman" w:hAnsi="Times New Roman" w:cs="Times New Roman"/>
        </w:rPr>
        <w:t xml:space="preserve">však </w:t>
      </w:r>
      <w:r w:rsidR="008F5929" w:rsidRPr="002F7D4A">
        <w:rPr>
          <w:rFonts w:ascii="Times New Roman" w:eastAsia="Times New Roman" w:hAnsi="Times New Roman" w:cs="Times New Roman"/>
        </w:rPr>
        <w:t>do 3</w:t>
      </w:r>
      <w:r w:rsidRPr="002F7D4A">
        <w:rPr>
          <w:rFonts w:ascii="Times New Roman" w:eastAsia="Times New Roman" w:hAnsi="Times New Roman" w:cs="Times New Roman"/>
        </w:rPr>
        <w:t xml:space="preserve"> dnů </w:t>
      </w:r>
      <w:r w:rsidR="008F5929" w:rsidRPr="002F7D4A">
        <w:rPr>
          <w:rFonts w:ascii="Times New Roman" w:eastAsia="Times New Roman" w:hAnsi="Times New Roman" w:cs="Times New Roman"/>
        </w:rPr>
        <w:t>po uzavření smlouvy</w:t>
      </w:r>
      <w:r w:rsidRPr="002F7D4A">
        <w:rPr>
          <w:rFonts w:ascii="Times New Roman" w:eastAsia="Times New Roman" w:hAnsi="Times New Roman" w:cs="Times New Roman"/>
        </w:rPr>
        <w:t xml:space="preserve">. O předání staveniště bude pořízen zápis. Pořízení zápisu zajistí zhotovitel. Zhotovitel se zavazuje vyklidit staveniště do 15 dní po protokolárním předání a převzetí Díla objednatelem. </w:t>
      </w:r>
    </w:p>
    <w:p w14:paraId="58645422" w14:textId="77777777" w:rsidR="00943358" w:rsidRPr="002F7D4A" w:rsidRDefault="00943358" w:rsidP="00943358">
      <w:pPr>
        <w:spacing w:after="0" w:line="240" w:lineRule="auto"/>
        <w:jc w:val="both"/>
        <w:rPr>
          <w:rFonts w:ascii="Times New Roman" w:eastAsia="Times New Roman" w:hAnsi="Times New Roman" w:cs="Times New Roman"/>
        </w:rPr>
      </w:pPr>
    </w:p>
    <w:p w14:paraId="329B6E65" w14:textId="51E2B119" w:rsidR="007F132A" w:rsidRPr="00FC3676" w:rsidRDefault="000C74BF" w:rsidP="002C394D">
      <w:pPr>
        <w:numPr>
          <w:ilvl w:val="0"/>
          <w:numId w:val="22"/>
        </w:numPr>
        <w:tabs>
          <w:tab w:val="clear" w:pos="153"/>
          <w:tab w:val="num" w:pos="-8647"/>
        </w:tabs>
        <w:spacing w:after="0" w:line="240" w:lineRule="auto"/>
        <w:ind w:left="709" w:hanging="709"/>
        <w:jc w:val="both"/>
        <w:rPr>
          <w:rFonts w:ascii="Times New Roman" w:eastAsia="Times New Roman" w:hAnsi="Times New Roman" w:cs="Times New Roman"/>
        </w:rPr>
      </w:pPr>
      <w:r w:rsidRPr="00FC3676">
        <w:rPr>
          <w:rFonts w:ascii="Times New Roman" w:eastAsia="Times New Roman" w:hAnsi="Times New Roman" w:cs="Times New Roman"/>
        </w:rPr>
        <w:t>Dílo bude provedeno</w:t>
      </w:r>
      <w:r w:rsidR="00B73978" w:rsidRPr="00FC3676">
        <w:rPr>
          <w:rFonts w:ascii="Times New Roman" w:eastAsia="Times New Roman" w:hAnsi="Times New Roman" w:cs="Times New Roman"/>
          <w:b/>
          <w:bCs/>
        </w:rPr>
        <w:t xml:space="preserve"> </w:t>
      </w:r>
      <w:r w:rsidRPr="00FC3676">
        <w:rPr>
          <w:rFonts w:ascii="Times New Roman" w:eastAsia="Times New Roman" w:hAnsi="Times New Roman" w:cs="Times New Roman"/>
          <w:b/>
          <w:bCs/>
        </w:rPr>
        <w:t xml:space="preserve">nejpozději do </w:t>
      </w:r>
      <w:r w:rsidR="00BD1D62">
        <w:rPr>
          <w:rFonts w:ascii="Times New Roman" w:eastAsia="Times New Roman" w:hAnsi="Times New Roman" w:cs="Times New Roman"/>
          <w:b/>
          <w:bCs/>
        </w:rPr>
        <w:t>15</w:t>
      </w:r>
      <w:r w:rsidR="00FC3676" w:rsidRPr="00FC3676">
        <w:rPr>
          <w:rFonts w:ascii="Times New Roman" w:eastAsia="Times New Roman" w:hAnsi="Times New Roman" w:cs="Times New Roman"/>
          <w:b/>
          <w:bCs/>
        </w:rPr>
        <w:t>.</w:t>
      </w:r>
      <w:r w:rsidR="004C74E6">
        <w:rPr>
          <w:rFonts w:ascii="Times New Roman" w:eastAsia="Times New Roman" w:hAnsi="Times New Roman" w:cs="Times New Roman"/>
          <w:b/>
          <w:bCs/>
        </w:rPr>
        <w:t xml:space="preserve"> </w:t>
      </w:r>
      <w:r w:rsidR="00FC3676" w:rsidRPr="00FC3676">
        <w:rPr>
          <w:rFonts w:ascii="Times New Roman" w:eastAsia="Times New Roman" w:hAnsi="Times New Roman" w:cs="Times New Roman"/>
          <w:b/>
          <w:bCs/>
        </w:rPr>
        <w:t>12.</w:t>
      </w:r>
      <w:r w:rsidR="004C74E6">
        <w:rPr>
          <w:rFonts w:ascii="Times New Roman" w:eastAsia="Times New Roman" w:hAnsi="Times New Roman" w:cs="Times New Roman"/>
          <w:b/>
          <w:bCs/>
        </w:rPr>
        <w:t xml:space="preserve"> </w:t>
      </w:r>
      <w:r w:rsidR="00FC3676" w:rsidRPr="00FC3676">
        <w:rPr>
          <w:rFonts w:ascii="Times New Roman" w:eastAsia="Times New Roman" w:hAnsi="Times New Roman" w:cs="Times New Roman"/>
          <w:b/>
          <w:bCs/>
        </w:rPr>
        <w:t>2023</w:t>
      </w:r>
      <w:r w:rsidR="004C74E6">
        <w:rPr>
          <w:rFonts w:ascii="Times New Roman" w:eastAsia="Times New Roman" w:hAnsi="Times New Roman" w:cs="Times New Roman"/>
          <w:b/>
          <w:bCs/>
        </w:rPr>
        <w:t>.</w:t>
      </w:r>
    </w:p>
    <w:p w14:paraId="1BFC79CA" w14:textId="7D68A553" w:rsidR="00943358" w:rsidRPr="002F7D4A" w:rsidRDefault="00D10D75" w:rsidP="007F132A">
      <w:pPr>
        <w:spacing w:after="0" w:line="240" w:lineRule="auto"/>
        <w:ind w:left="709"/>
        <w:jc w:val="both"/>
        <w:rPr>
          <w:rFonts w:ascii="Times New Roman" w:eastAsia="Times New Roman" w:hAnsi="Times New Roman" w:cs="Times New Roman"/>
        </w:rPr>
      </w:pPr>
      <w:r w:rsidRPr="002F7D4A">
        <w:rPr>
          <w:rFonts w:ascii="Times New Roman" w:eastAsia="Times New Roman" w:hAnsi="Times New Roman" w:cs="Times New Roman"/>
        </w:rPr>
        <w:t xml:space="preserve">Po dokončení Díla proběhne přejímací řízení (předání a převzetí Díla), které musí být svoláno nejpozději ve lhůtě 30 dnů ode dne dokončení Díla. </w:t>
      </w:r>
      <w:r w:rsidR="00943358" w:rsidRPr="002F7D4A">
        <w:rPr>
          <w:rFonts w:ascii="Times New Roman" w:eastAsia="Times New Roman" w:hAnsi="Times New Roman" w:cs="Times New Roman"/>
        </w:rPr>
        <w:t>Dílo ke dni předání musí již plně odpovídat požadavkům této smlouvy a být prosté všech vad a nedodělků. Dílo se považuje za provedené, je-li řádně dokončeno a jeho předmět včas předán protokolárně objednateli.</w:t>
      </w:r>
    </w:p>
    <w:p w14:paraId="3FD90144" w14:textId="77777777" w:rsidR="00943358" w:rsidRPr="002F7D4A" w:rsidRDefault="00943358" w:rsidP="00943358">
      <w:pPr>
        <w:spacing w:after="0" w:line="240" w:lineRule="auto"/>
        <w:jc w:val="both"/>
        <w:rPr>
          <w:rFonts w:ascii="Times New Roman" w:eastAsia="Times New Roman" w:hAnsi="Times New Roman" w:cs="Times New Roman"/>
        </w:rPr>
      </w:pPr>
    </w:p>
    <w:p w14:paraId="0312611A" w14:textId="77777777" w:rsidR="00943358" w:rsidRPr="002F7D4A" w:rsidRDefault="00943358" w:rsidP="00442D92">
      <w:pPr>
        <w:numPr>
          <w:ilvl w:val="0"/>
          <w:numId w:val="22"/>
        </w:numPr>
        <w:tabs>
          <w:tab w:val="clear" w:pos="153"/>
          <w:tab w:val="num" w:pos="-8647"/>
        </w:tabs>
        <w:spacing w:after="0" w:line="240" w:lineRule="auto"/>
        <w:ind w:left="709" w:hanging="709"/>
        <w:jc w:val="both"/>
        <w:rPr>
          <w:rFonts w:ascii="Times New Roman" w:eastAsia="Times New Roman" w:hAnsi="Times New Roman" w:cs="Times New Roman"/>
        </w:rPr>
      </w:pPr>
      <w:r w:rsidRPr="002F7D4A">
        <w:rPr>
          <w:rFonts w:ascii="Times New Roman" w:eastAsia="Times New Roman" w:hAnsi="Times New Roman" w:cs="Times New Roman"/>
        </w:rPr>
        <w:t>Běžné klimatické podmínky či vlivy povětrnosti v průběhu provádění Díla nemají vliv na termín ukončení Díla. K prodlení zhotovitele nedochází z důvodů vyšší moci (např. zaplavení, požár, vichřice). O těchto překážkách uvědomí ta strana, která se o nich dozví dříve, stranu druhou bez zbytečného odkladu po jejich zjištění zápisem do stavebního deníku. Zhotovitel se může odvolávat na tyto překážky jen od doby, kdy je písemně oznámil objednateli s tím, že mu brání v provádění díla sjednaným způsobem.</w:t>
      </w:r>
    </w:p>
    <w:p w14:paraId="7323DC4A" w14:textId="77777777" w:rsidR="00943358" w:rsidRPr="002F7D4A" w:rsidRDefault="00943358" w:rsidP="00943358">
      <w:pPr>
        <w:spacing w:after="0" w:line="240" w:lineRule="auto"/>
        <w:jc w:val="both"/>
        <w:rPr>
          <w:rFonts w:ascii="Times New Roman" w:eastAsia="Times New Roman" w:hAnsi="Times New Roman" w:cs="Times New Roman"/>
        </w:rPr>
      </w:pPr>
    </w:p>
    <w:p w14:paraId="41C6E56B" w14:textId="77777777" w:rsidR="00943358" w:rsidRPr="002F7D4A" w:rsidRDefault="00943358" w:rsidP="00442D92">
      <w:pPr>
        <w:numPr>
          <w:ilvl w:val="0"/>
          <w:numId w:val="22"/>
        </w:numPr>
        <w:tabs>
          <w:tab w:val="clear" w:pos="153"/>
        </w:tabs>
        <w:spacing w:after="0" w:line="240" w:lineRule="auto"/>
        <w:ind w:left="709" w:hanging="709"/>
        <w:jc w:val="both"/>
        <w:rPr>
          <w:rFonts w:ascii="Times New Roman" w:eastAsia="Times New Roman" w:hAnsi="Times New Roman" w:cs="Times New Roman"/>
        </w:rPr>
      </w:pPr>
      <w:r w:rsidRPr="002F7D4A">
        <w:rPr>
          <w:rFonts w:ascii="Times New Roman" w:eastAsia="Times New Roman" w:hAnsi="Times New Roman" w:cs="Times New Roman"/>
        </w:rPr>
        <w:t>Jestliže má objednatel důvodné pochybnosti o možnosti zhotovitele dodržet termíny a lhůty sjednané ve smlouvě či v odsouhlaseném harmonogramu stavebních prací, který tvoří Přílohu č. 1, této smlouvy, je zhotovitel povinen bez zbytečného odkladu po obdržení pokynu objednatele a na své náklady zvýšit stav pracovníků, strojů a jiného pomocného materiálu apod., dokud neprokáže, že pochybnosti objednatele jsou nepodložené.</w:t>
      </w:r>
    </w:p>
    <w:p w14:paraId="065BFEE2" w14:textId="77777777" w:rsidR="00943358" w:rsidRPr="002F7D4A" w:rsidRDefault="00943358" w:rsidP="00943358">
      <w:pPr>
        <w:spacing w:after="0" w:line="240" w:lineRule="auto"/>
        <w:jc w:val="both"/>
        <w:rPr>
          <w:rFonts w:ascii="Times New Roman" w:eastAsia="Times New Roman" w:hAnsi="Times New Roman" w:cs="Times New Roman"/>
        </w:rPr>
      </w:pPr>
    </w:p>
    <w:p w14:paraId="56397849" w14:textId="77777777" w:rsidR="00F6092D" w:rsidRDefault="00F6092D" w:rsidP="00943358">
      <w:pPr>
        <w:keepNext/>
        <w:spacing w:after="0" w:line="240" w:lineRule="auto"/>
        <w:jc w:val="center"/>
        <w:rPr>
          <w:rFonts w:ascii="Times New Roman" w:eastAsia="Times New Roman" w:hAnsi="Times New Roman" w:cs="Times New Roman"/>
          <w:b/>
        </w:rPr>
      </w:pPr>
    </w:p>
    <w:p w14:paraId="124DE2BF" w14:textId="59F990EB" w:rsidR="00943358" w:rsidRPr="002F7D4A" w:rsidRDefault="00943358" w:rsidP="00943358">
      <w:pPr>
        <w:keepNext/>
        <w:spacing w:after="0" w:line="240" w:lineRule="auto"/>
        <w:jc w:val="center"/>
        <w:rPr>
          <w:rFonts w:ascii="Times New Roman" w:eastAsia="Times New Roman" w:hAnsi="Times New Roman" w:cs="Times New Roman"/>
          <w:b/>
        </w:rPr>
      </w:pPr>
      <w:r w:rsidRPr="002F7D4A">
        <w:rPr>
          <w:rFonts w:ascii="Times New Roman" w:eastAsia="Times New Roman" w:hAnsi="Times New Roman" w:cs="Times New Roman"/>
          <w:b/>
        </w:rPr>
        <w:t xml:space="preserve">III. </w:t>
      </w:r>
    </w:p>
    <w:p w14:paraId="5100672B" w14:textId="77777777" w:rsidR="00943358" w:rsidRPr="002F7D4A" w:rsidRDefault="00943358" w:rsidP="00943358">
      <w:pPr>
        <w:keepNext/>
        <w:spacing w:after="0" w:line="240" w:lineRule="auto"/>
        <w:jc w:val="center"/>
        <w:rPr>
          <w:rFonts w:ascii="Times New Roman" w:eastAsia="Times New Roman" w:hAnsi="Times New Roman" w:cs="Times New Roman"/>
          <w:b/>
        </w:rPr>
      </w:pPr>
      <w:r w:rsidRPr="002F7D4A">
        <w:rPr>
          <w:rFonts w:ascii="Times New Roman" w:eastAsia="Times New Roman" w:hAnsi="Times New Roman" w:cs="Times New Roman"/>
          <w:b/>
        </w:rPr>
        <w:t>Cena za Dílo</w:t>
      </w:r>
    </w:p>
    <w:p w14:paraId="1782B5CA" w14:textId="77777777" w:rsidR="00943358" w:rsidRPr="002F7D4A" w:rsidRDefault="00943358" w:rsidP="00943358">
      <w:pPr>
        <w:keepNext/>
        <w:spacing w:after="0" w:line="240" w:lineRule="auto"/>
        <w:jc w:val="center"/>
        <w:rPr>
          <w:rFonts w:ascii="Times New Roman" w:eastAsia="Times New Roman" w:hAnsi="Times New Roman" w:cs="Times New Roman"/>
          <w:b/>
        </w:rPr>
      </w:pPr>
    </w:p>
    <w:p w14:paraId="2638EDBD" w14:textId="77777777" w:rsidR="00E57C4F" w:rsidRPr="002F7D4A" w:rsidRDefault="00943358" w:rsidP="00442D92">
      <w:pPr>
        <w:keepNext/>
        <w:numPr>
          <w:ilvl w:val="0"/>
          <w:numId w:val="18"/>
        </w:numPr>
        <w:tabs>
          <w:tab w:val="clear" w:pos="153"/>
        </w:tabs>
        <w:spacing w:after="0" w:line="240" w:lineRule="auto"/>
        <w:ind w:left="709" w:hanging="709"/>
        <w:jc w:val="both"/>
        <w:rPr>
          <w:rFonts w:ascii="Times New Roman" w:eastAsia="Times New Roman" w:hAnsi="Times New Roman" w:cs="Times New Roman"/>
        </w:rPr>
      </w:pPr>
      <w:r w:rsidRPr="002F7D4A">
        <w:rPr>
          <w:rFonts w:ascii="Times New Roman" w:eastAsia="Times New Roman" w:hAnsi="Times New Roman" w:cs="Times New Roman"/>
        </w:rPr>
        <w:t xml:space="preserve">Celková cena Díla je sjednána ve výši: </w:t>
      </w:r>
    </w:p>
    <w:p w14:paraId="71F794CA" w14:textId="77777777" w:rsidR="00E57C4F" w:rsidRPr="002F7D4A" w:rsidRDefault="00E57C4F" w:rsidP="00E57C4F">
      <w:pPr>
        <w:keepNext/>
        <w:spacing w:after="0" w:line="240" w:lineRule="auto"/>
        <w:ind w:left="709"/>
        <w:jc w:val="both"/>
        <w:rPr>
          <w:rFonts w:ascii="Times New Roman" w:eastAsia="Times New Roman" w:hAnsi="Times New Roman" w:cs="Times New Roman"/>
        </w:rPr>
      </w:pPr>
    </w:p>
    <w:tbl>
      <w:tblPr>
        <w:tblStyle w:val="Mkatabulky"/>
        <w:tblW w:w="0" w:type="auto"/>
        <w:tblInd w:w="709" w:type="dxa"/>
        <w:tblLook w:val="04A0" w:firstRow="1" w:lastRow="0" w:firstColumn="1" w:lastColumn="0" w:noHBand="0" w:noVBand="1"/>
      </w:tblPr>
      <w:tblGrid>
        <w:gridCol w:w="2878"/>
        <w:gridCol w:w="2879"/>
        <w:gridCol w:w="2879"/>
      </w:tblGrid>
      <w:tr w:rsidR="00E57C4F" w:rsidRPr="002F7D4A" w14:paraId="08825DA1" w14:textId="77777777" w:rsidTr="00E57C4F">
        <w:tc>
          <w:tcPr>
            <w:tcW w:w="3165" w:type="dxa"/>
          </w:tcPr>
          <w:p w14:paraId="06ECBFE3" w14:textId="7C4DFC34" w:rsidR="00E57C4F" w:rsidRPr="002F7D4A" w:rsidRDefault="00E57C4F" w:rsidP="00E57C4F">
            <w:pPr>
              <w:keepNext/>
              <w:jc w:val="both"/>
              <w:rPr>
                <w:rFonts w:ascii="Times New Roman" w:eastAsia="Times New Roman" w:hAnsi="Times New Roman" w:cs="Times New Roman"/>
              </w:rPr>
            </w:pPr>
            <w:r w:rsidRPr="002F7D4A">
              <w:rPr>
                <w:rFonts w:ascii="Times New Roman" w:eastAsia="Times New Roman" w:hAnsi="Times New Roman" w:cs="Times New Roman"/>
              </w:rPr>
              <w:t>Cena bez DPH:</w:t>
            </w:r>
          </w:p>
        </w:tc>
        <w:tc>
          <w:tcPr>
            <w:tcW w:w="3165" w:type="dxa"/>
          </w:tcPr>
          <w:p w14:paraId="438A1519" w14:textId="2469805D" w:rsidR="00E57C4F" w:rsidRPr="002F7D4A" w:rsidRDefault="00E57C4F" w:rsidP="00E57C4F">
            <w:pPr>
              <w:keepNext/>
              <w:jc w:val="both"/>
              <w:rPr>
                <w:rFonts w:ascii="Times New Roman" w:eastAsia="Times New Roman" w:hAnsi="Times New Roman" w:cs="Times New Roman"/>
              </w:rPr>
            </w:pPr>
            <w:r w:rsidRPr="002F7D4A">
              <w:rPr>
                <w:rFonts w:ascii="Times New Roman" w:eastAsia="Times New Roman" w:hAnsi="Times New Roman" w:cs="Times New Roman"/>
              </w:rPr>
              <w:t>DPH:</w:t>
            </w:r>
          </w:p>
        </w:tc>
        <w:tc>
          <w:tcPr>
            <w:tcW w:w="3165" w:type="dxa"/>
          </w:tcPr>
          <w:p w14:paraId="23582B50" w14:textId="6656C1EE" w:rsidR="00E57C4F" w:rsidRPr="002F7D4A" w:rsidRDefault="00E57C4F" w:rsidP="00E57C4F">
            <w:pPr>
              <w:keepNext/>
              <w:jc w:val="both"/>
              <w:rPr>
                <w:rFonts w:ascii="Times New Roman" w:eastAsia="Times New Roman" w:hAnsi="Times New Roman" w:cs="Times New Roman"/>
              </w:rPr>
            </w:pPr>
            <w:r w:rsidRPr="002F7D4A">
              <w:rPr>
                <w:rFonts w:ascii="Times New Roman" w:eastAsia="Times New Roman" w:hAnsi="Times New Roman" w:cs="Times New Roman"/>
              </w:rPr>
              <w:t>Cena s DPH:</w:t>
            </w:r>
          </w:p>
        </w:tc>
      </w:tr>
      <w:tr w:rsidR="00E57C4F" w:rsidRPr="002F7D4A" w14:paraId="0515EDBD" w14:textId="77777777" w:rsidTr="00E57C4F">
        <w:trPr>
          <w:trHeight w:val="448"/>
        </w:trPr>
        <w:tc>
          <w:tcPr>
            <w:tcW w:w="3165" w:type="dxa"/>
          </w:tcPr>
          <w:p w14:paraId="0C4E9A7F" w14:textId="10F1A3A9" w:rsidR="00E57C4F" w:rsidRPr="002F7D4A" w:rsidRDefault="00CB2782" w:rsidP="00E57C4F">
            <w:pPr>
              <w:keepNext/>
              <w:jc w:val="both"/>
              <w:rPr>
                <w:rFonts w:ascii="Times New Roman" w:eastAsia="Times New Roman" w:hAnsi="Times New Roman" w:cs="Times New Roman"/>
              </w:rPr>
            </w:pPr>
            <w:r>
              <w:rPr>
                <w:rFonts w:ascii="Times New Roman" w:eastAsia="Times New Roman" w:hAnsi="Times New Roman" w:cs="Times New Roman"/>
              </w:rPr>
              <w:t>8 124 903 Kč</w:t>
            </w:r>
          </w:p>
        </w:tc>
        <w:tc>
          <w:tcPr>
            <w:tcW w:w="3165" w:type="dxa"/>
          </w:tcPr>
          <w:p w14:paraId="3E89A5AC" w14:textId="55B03947" w:rsidR="00E57C4F" w:rsidRPr="002F7D4A" w:rsidRDefault="00CB2782" w:rsidP="00E57C4F">
            <w:pPr>
              <w:keepNext/>
              <w:jc w:val="both"/>
              <w:rPr>
                <w:rFonts w:ascii="Times New Roman" w:eastAsia="Times New Roman" w:hAnsi="Times New Roman" w:cs="Times New Roman"/>
              </w:rPr>
            </w:pPr>
            <w:r>
              <w:rPr>
                <w:rFonts w:ascii="Times New Roman" w:eastAsia="Times New Roman" w:hAnsi="Times New Roman" w:cs="Times New Roman"/>
              </w:rPr>
              <w:t>1 706 230 Kč</w:t>
            </w:r>
          </w:p>
        </w:tc>
        <w:tc>
          <w:tcPr>
            <w:tcW w:w="3165" w:type="dxa"/>
          </w:tcPr>
          <w:p w14:paraId="41A57F6A" w14:textId="2EB8E368" w:rsidR="00E57C4F" w:rsidRPr="002F7D4A" w:rsidRDefault="00CB2782" w:rsidP="00E57C4F">
            <w:pPr>
              <w:keepNext/>
              <w:jc w:val="both"/>
              <w:rPr>
                <w:rFonts w:ascii="Times New Roman" w:eastAsia="Times New Roman" w:hAnsi="Times New Roman" w:cs="Times New Roman"/>
              </w:rPr>
            </w:pPr>
            <w:r>
              <w:rPr>
                <w:rFonts w:ascii="Times New Roman" w:eastAsia="Times New Roman" w:hAnsi="Times New Roman" w:cs="Times New Roman"/>
              </w:rPr>
              <w:t>9 831 133 Kč</w:t>
            </w:r>
          </w:p>
        </w:tc>
      </w:tr>
    </w:tbl>
    <w:p w14:paraId="0C84BFB5" w14:textId="05F4259E" w:rsidR="00943358" w:rsidRDefault="00943358" w:rsidP="00E57C4F">
      <w:pPr>
        <w:keepNext/>
        <w:spacing w:after="0" w:line="240" w:lineRule="auto"/>
        <w:jc w:val="both"/>
        <w:rPr>
          <w:rFonts w:ascii="Times New Roman" w:eastAsia="Times New Roman" w:hAnsi="Times New Roman" w:cs="Times New Roman"/>
          <w:color w:val="FF0000"/>
        </w:rPr>
      </w:pPr>
    </w:p>
    <w:p w14:paraId="27A82499" w14:textId="77777777" w:rsidR="00F6092D" w:rsidRPr="002F7D4A" w:rsidRDefault="00F6092D" w:rsidP="00E57C4F">
      <w:pPr>
        <w:keepNext/>
        <w:spacing w:after="0" w:line="240" w:lineRule="auto"/>
        <w:jc w:val="both"/>
        <w:rPr>
          <w:rFonts w:ascii="Times New Roman" w:eastAsia="Times New Roman" w:hAnsi="Times New Roman" w:cs="Times New Roman"/>
        </w:rPr>
      </w:pPr>
    </w:p>
    <w:p w14:paraId="5BBB3481" w14:textId="77777777" w:rsidR="00943358" w:rsidRPr="002F7D4A" w:rsidRDefault="00943358" w:rsidP="00943358">
      <w:pPr>
        <w:spacing w:after="0" w:line="240" w:lineRule="auto"/>
        <w:ind w:left="709" w:hanging="709"/>
        <w:jc w:val="both"/>
        <w:rPr>
          <w:rFonts w:ascii="Times New Roman" w:eastAsia="Times New Roman" w:hAnsi="Times New Roman" w:cs="Times New Roman"/>
        </w:rPr>
      </w:pPr>
    </w:p>
    <w:p w14:paraId="37DA2A15" w14:textId="77777777" w:rsidR="00943358" w:rsidRPr="002F7D4A" w:rsidRDefault="00943358" w:rsidP="00442D92">
      <w:pPr>
        <w:numPr>
          <w:ilvl w:val="0"/>
          <w:numId w:val="20"/>
        </w:numPr>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Cena uvedená v čl. III. odst. 1 této smlouvy je maximální a nejvýše přípustná cena, která zahrnuje veškeré práce a plnění související se zhotovením Díla. Do ceny Díla jsou započítané i veškeré práce a náklady s Dílem jakkoliv související.</w:t>
      </w:r>
    </w:p>
    <w:p w14:paraId="478D2CB6" w14:textId="77777777" w:rsidR="00943358" w:rsidRPr="002F7D4A" w:rsidRDefault="00943358" w:rsidP="00943358">
      <w:pPr>
        <w:spacing w:after="0" w:line="240" w:lineRule="auto"/>
        <w:jc w:val="both"/>
        <w:rPr>
          <w:rFonts w:ascii="Times New Roman" w:eastAsia="Times New Roman" w:hAnsi="Times New Roman" w:cs="Times New Roman"/>
        </w:rPr>
      </w:pPr>
    </w:p>
    <w:p w14:paraId="0DF92E18" w14:textId="7890D02E" w:rsidR="00943358" w:rsidRDefault="00943358" w:rsidP="00442D92">
      <w:pPr>
        <w:numPr>
          <w:ilvl w:val="0"/>
          <w:numId w:val="20"/>
        </w:numPr>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V případě, že dojde po podpisu této smlouvy k změně sazby DPH, celková cena s DPH bude upravena (zvýšena nebo snížena) dle aktuální sazby DPH.</w:t>
      </w:r>
    </w:p>
    <w:p w14:paraId="668F634E" w14:textId="77777777" w:rsidR="00F6092D" w:rsidRPr="002F7D4A" w:rsidRDefault="00F6092D" w:rsidP="00F6092D">
      <w:pPr>
        <w:spacing w:after="0" w:line="240" w:lineRule="auto"/>
        <w:jc w:val="both"/>
        <w:rPr>
          <w:rFonts w:ascii="Times New Roman" w:eastAsia="Times New Roman" w:hAnsi="Times New Roman" w:cs="Times New Roman"/>
        </w:rPr>
      </w:pPr>
    </w:p>
    <w:p w14:paraId="2B69F861" w14:textId="77777777" w:rsidR="00943358" w:rsidRPr="002F7D4A" w:rsidRDefault="00943358" w:rsidP="00943358">
      <w:pPr>
        <w:spacing w:after="0" w:line="240" w:lineRule="auto"/>
        <w:jc w:val="both"/>
        <w:rPr>
          <w:rFonts w:ascii="Times New Roman" w:eastAsia="Times New Roman" w:hAnsi="Times New Roman" w:cs="Times New Roman"/>
        </w:rPr>
      </w:pPr>
    </w:p>
    <w:p w14:paraId="1B6A7AC8" w14:textId="77777777" w:rsidR="00943358" w:rsidRPr="002F7D4A" w:rsidRDefault="00943358" w:rsidP="00943358">
      <w:pPr>
        <w:keepNext/>
        <w:spacing w:after="0" w:line="240" w:lineRule="auto"/>
        <w:jc w:val="center"/>
        <w:rPr>
          <w:rFonts w:ascii="Times New Roman" w:eastAsia="Times New Roman" w:hAnsi="Times New Roman" w:cs="Times New Roman"/>
          <w:b/>
        </w:rPr>
      </w:pPr>
      <w:r w:rsidRPr="002F7D4A">
        <w:rPr>
          <w:rFonts w:ascii="Times New Roman" w:eastAsia="Times New Roman" w:hAnsi="Times New Roman" w:cs="Times New Roman"/>
          <w:b/>
        </w:rPr>
        <w:lastRenderedPageBreak/>
        <w:t xml:space="preserve">IV. </w:t>
      </w:r>
    </w:p>
    <w:p w14:paraId="5EF50074" w14:textId="77777777" w:rsidR="00943358" w:rsidRPr="002F7D4A" w:rsidRDefault="00943358" w:rsidP="00943358">
      <w:pPr>
        <w:keepNext/>
        <w:spacing w:after="0" w:line="240" w:lineRule="auto"/>
        <w:jc w:val="center"/>
        <w:rPr>
          <w:rFonts w:ascii="Times New Roman" w:eastAsia="Times New Roman" w:hAnsi="Times New Roman" w:cs="Times New Roman"/>
          <w:b/>
        </w:rPr>
      </w:pPr>
      <w:r w:rsidRPr="002F7D4A">
        <w:rPr>
          <w:rFonts w:ascii="Times New Roman" w:eastAsia="Times New Roman" w:hAnsi="Times New Roman" w:cs="Times New Roman"/>
          <w:b/>
        </w:rPr>
        <w:t>Zastupování</w:t>
      </w:r>
    </w:p>
    <w:p w14:paraId="781F4C03" w14:textId="77777777" w:rsidR="00943358" w:rsidRPr="002F7D4A" w:rsidRDefault="00943358" w:rsidP="00943358">
      <w:pPr>
        <w:spacing w:after="0" w:line="240" w:lineRule="auto"/>
        <w:ind w:left="1080" w:hanging="360"/>
        <w:jc w:val="both"/>
        <w:rPr>
          <w:rFonts w:ascii="Times New Roman" w:eastAsia="Times New Roman" w:hAnsi="Times New Roman" w:cs="Times New Roman"/>
          <w:b/>
        </w:rPr>
      </w:pPr>
    </w:p>
    <w:p w14:paraId="5DA9252E" w14:textId="77777777" w:rsidR="00BE4BB4" w:rsidRPr="002F7D4A" w:rsidRDefault="00BE4BB4" w:rsidP="00BE4BB4">
      <w:pPr>
        <w:pStyle w:val="Seznam"/>
        <w:numPr>
          <w:ilvl w:val="0"/>
          <w:numId w:val="39"/>
        </w:numPr>
        <w:ind w:left="357" w:hanging="357"/>
        <w:jc w:val="both"/>
        <w:rPr>
          <w:kern w:val="28"/>
          <w:sz w:val="22"/>
          <w:szCs w:val="22"/>
        </w:rPr>
      </w:pPr>
      <w:r w:rsidRPr="002F7D4A">
        <w:rPr>
          <w:kern w:val="28"/>
          <w:sz w:val="22"/>
          <w:szCs w:val="22"/>
        </w:rPr>
        <w:t>Zástupci pro věci smluvní:</w:t>
      </w:r>
    </w:p>
    <w:p w14:paraId="3D045072" w14:textId="1B1FEE38" w:rsidR="00BE4BB4" w:rsidRPr="002F7D4A" w:rsidRDefault="00BE4BB4" w:rsidP="00BE4BB4">
      <w:pPr>
        <w:pStyle w:val="Seznam"/>
        <w:ind w:left="357" w:firstLine="0"/>
        <w:jc w:val="both"/>
        <w:rPr>
          <w:kern w:val="28"/>
          <w:sz w:val="22"/>
          <w:szCs w:val="22"/>
        </w:rPr>
      </w:pPr>
      <w:r w:rsidRPr="002F7D4A">
        <w:rPr>
          <w:kern w:val="28"/>
          <w:sz w:val="22"/>
          <w:szCs w:val="22"/>
        </w:rPr>
        <w:t>Za objednatele:</w:t>
      </w:r>
      <w:r w:rsidRPr="002F7D4A">
        <w:rPr>
          <w:kern w:val="28"/>
          <w:sz w:val="22"/>
          <w:szCs w:val="22"/>
        </w:rPr>
        <w:tab/>
      </w:r>
      <w:r w:rsidR="0040653C">
        <w:rPr>
          <w:kern w:val="28"/>
          <w:sz w:val="22"/>
          <w:szCs w:val="22"/>
        </w:rPr>
        <w:t>xxx</w:t>
      </w:r>
    </w:p>
    <w:p w14:paraId="698EED1E" w14:textId="760355A8" w:rsidR="00BE4BB4" w:rsidRPr="002F7D4A" w:rsidRDefault="00BE4BB4" w:rsidP="00BE4BB4">
      <w:pPr>
        <w:pStyle w:val="Seznam"/>
        <w:ind w:left="357" w:firstLine="0"/>
        <w:jc w:val="both"/>
        <w:rPr>
          <w:kern w:val="28"/>
          <w:sz w:val="22"/>
          <w:szCs w:val="22"/>
        </w:rPr>
      </w:pPr>
      <w:r w:rsidRPr="002F7D4A">
        <w:rPr>
          <w:kern w:val="28"/>
          <w:sz w:val="22"/>
          <w:szCs w:val="22"/>
        </w:rPr>
        <w:t>Za zhotovitele:</w:t>
      </w:r>
      <w:r w:rsidRPr="002F7D4A">
        <w:rPr>
          <w:kern w:val="28"/>
          <w:sz w:val="22"/>
          <w:szCs w:val="22"/>
        </w:rPr>
        <w:tab/>
      </w:r>
      <w:r w:rsidR="0040653C">
        <w:rPr>
          <w:kern w:val="28"/>
          <w:sz w:val="22"/>
          <w:szCs w:val="22"/>
        </w:rPr>
        <w:t>xxx</w:t>
      </w:r>
    </w:p>
    <w:p w14:paraId="2B2B9195" w14:textId="77777777" w:rsidR="00BE4BB4" w:rsidRPr="002F7D4A" w:rsidRDefault="00BE4BB4" w:rsidP="00BE4BB4">
      <w:pPr>
        <w:pStyle w:val="Seznam"/>
        <w:ind w:left="357" w:firstLine="0"/>
        <w:jc w:val="both"/>
        <w:rPr>
          <w:kern w:val="28"/>
          <w:sz w:val="22"/>
          <w:szCs w:val="22"/>
        </w:rPr>
      </w:pPr>
      <w:r w:rsidRPr="002F7D4A">
        <w:rPr>
          <w:kern w:val="28"/>
          <w:sz w:val="22"/>
          <w:szCs w:val="22"/>
        </w:rPr>
        <w:t>Tito uvedení zástupci jsou oprávněni sjednat změnu smlouvy.</w:t>
      </w:r>
    </w:p>
    <w:p w14:paraId="417CDA5E" w14:textId="77777777" w:rsidR="00BE4BB4" w:rsidRPr="002F7D4A" w:rsidRDefault="00BE4BB4" w:rsidP="00BE4BB4">
      <w:pPr>
        <w:pStyle w:val="Seznam"/>
        <w:numPr>
          <w:ilvl w:val="0"/>
          <w:numId w:val="39"/>
        </w:numPr>
        <w:ind w:left="357" w:hanging="357"/>
        <w:jc w:val="both"/>
        <w:rPr>
          <w:kern w:val="28"/>
          <w:sz w:val="22"/>
          <w:szCs w:val="22"/>
        </w:rPr>
      </w:pPr>
      <w:r w:rsidRPr="002F7D4A">
        <w:rPr>
          <w:kern w:val="28"/>
          <w:sz w:val="22"/>
          <w:szCs w:val="22"/>
        </w:rPr>
        <w:t>Zástupci pro věci technické:</w:t>
      </w:r>
    </w:p>
    <w:p w14:paraId="6DD22ECC" w14:textId="15215811" w:rsidR="00BE4BB4" w:rsidRPr="002F7D4A" w:rsidRDefault="00BE4BB4" w:rsidP="00BE4BB4">
      <w:pPr>
        <w:pStyle w:val="Seznam"/>
        <w:ind w:left="357" w:firstLine="0"/>
        <w:contextualSpacing/>
        <w:jc w:val="both"/>
        <w:rPr>
          <w:sz w:val="22"/>
          <w:szCs w:val="22"/>
        </w:rPr>
      </w:pPr>
      <w:r w:rsidRPr="002F7D4A">
        <w:rPr>
          <w:sz w:val="22"/>
          <w:szCs w:val="22"/>
        </w:rPr>
        <w:t>Za objednatele:</w:t>
      </w:r>
      <w:r w:rsidRPr="002F7D4A">
        <w:rPr>
          <w:sz w:val="22"/>
          <w:szCs w:val="22"/>
        </w:rPr>
        <w:tab/>
      </w:r>
      <w:r w:rsidR="0040653C">
        <w:rPr>
          <w:sz w:val="22"/>
          <w:szCs w:val="22"/>
        </w:rPr>
        <w:t>xxx</w:t>
      </w:r>
    </w:p>
    <w:p w14:paraId="335A4278" w14:textId="4BF9BAFD" w:rsidR="00BE4BB4" w:rsidRPr="002F7D4A" w:rsidRDefault="00BE4BB4" w:rsidP="00BE4BB4">
      <w:pPr>
        <w:pStyle w:val="Seznam"/>
        <w:ind w:left="284" w:hanging="284"/>
        <w:jc w:val="both"/>
        <w:rPr>
          <w:sz w:val="22"/>
          <w:szCs w:val="22"/>
        </w:rPr>
      </w:pPr>
      <w:r w:rsidRPr="002F7D4A">
        <w:rPr>
          <w:sz w:val="22"/>
          <w:szCs w:val="22"/>
        </w:rPr>
        <w:tab/>
      </w:r>
      <w:r w:rsidRPr="002F7D4A">
        <w:rPr>
          <w:sz w:val="22"/>
          <w:szCs w:val="22"/>
        </w:rPr>
        <w:tab/>
      </w:r>
      <w:r w:rsidRPr="002F7D4A">
        <w:rPr>
          <w:sz w:val="22"/>
          <w:szCs w:val="22"/>
        </w:rPr>
        <w:tab/>
      </w:r>
      <w:r w:rsidRPr="002F7D4A">
        <w:rPr>
          <w:sz w:val="22"/>
          <w:szCs w:val="22"/>
        </w:rPr>
        <w:tab/>
      </w:r>
      <w:r w:rsidR="00B6546F">
        <w:rPr>
          <w:sz w:val="22"/>
          <w:szCs w:val="22"/>
        </w:rPr>
        <w:t>xxx</w:t>
      </w:r>
      <w:r w:rsidRPr="002F7D4A">
        <w:rPr>
          <w:sz w:val="22"/>
          <w:szCs w:val="22"/>
        </w:rPr>
        <w:t xml:space="preserve">, </w:t>
      </w:r>
    </w:p>
    <w:p w14:paraId="345A466A" w14:textId="46874C4F" w:rsidR="00BE4BB4" w:rsidRPr="002F7D4A" w:rsidRDefault="00BE4BB4" w:rsidP="00BE4BB4">
      <w:pPr>
        <w:pStyle w:val="Seznam"/>
        <w:ind w:left="284" w:hanging="284"/>
        <w:jc w:val="both"/>
        <w:rPr>
          <w:sz w:val="22"/>
          <w:szCs w:val="22"/>
        </w:rPr>
      </w:pPr>
      <w:r w:rsidRPr="002F7D4A">
        <w:rPr>
          <w:sz w:val="22"/>
          <w:szCs w:val="22"/>
        </w:rPr>
        <w:tab/>
      </w:r>
      <w:r w:rsidRPr="002F7D4A">
        <w:rPr>
          <w:sz w:val="22"/>
          <w:szCs w:val="22"/>
        </w:rPr>
        <w:tab/>
      </w:r>
      <w:r w:rsidRPr="002F7D4A">
        <w:rPr>
          <w:sz w:val="22"/>
          <w:szCs w:val="22"/>
        </w:rPr>
        <w:tab/>
      </w:r>
      <w:r w:rsidRPr="002F7D4A">
        <w:rPr>
          <w:sz w:val="22"/>
          <w:szCs w:val="22"/>
        </w:rPr>
        <w:tab/>
      </w:r>
      <w:r w:rsidR="00B6546F">
        <w:rPr>
          <w:sz w:val="22"/>
          <w:szCs w:val="22"/>
        </w:rPr>
        <w:t>xxx</w:t>
      </w:r>
      <w:r w:rsidR="00105F83" w:rsidRPr="002F7D4A">
        <w:rPr>
          <w:sz w:val="22"/>
          <w:szCs w:val="22"/>
        </w:rPr>
        <w:t xml:space="preserve">, </w:t>
      </w:r>
    </w:p>
    <w:p w14:paraId="28B4C0E6" w14:textId="0A90A10E" w:rsidR="00BE4BB4" w:rsidRPr="002F7D4A" w:rsidRDefault="00105F83" w:rsidP="00BE4BB4">
      <w:pPr>
        <w:pStyle w:val="Seznam"/>
        <w:ind w:left="1428" w:firstLine="357"/>
        <w:jc w:val="both"/>
        <w:rPr>
          <w:sz w:val="22"/>
          <w:szCs w:val="22"/>
        </w:rPr>
      </w:pPr>
      <w:r w:rsidRPr="002F7D4A">
        <w:rPr>
          <w:sz w:val="22"/>
          <w:szCs w:val="22"/>
        </w:rPr>
        <w:t xml:space="preserve">      </w:t>
      </w:r>
      <w:r w:rsidR="00BE4BB4" w:rsidRPr="002F7D4A">
        <w:rPr>
          <w:sz w:val="22"/>
          <w:szCs w:val="22"/>
        </w:rPr>
        <w:t>Investorem určený TDS</w:t>
      </w:r>
      <w:r w:rsidR="00D11D61">
        <w:rPr>
          <w:sz w:val="22"/>
          <w:szCs w:val="22"/>
        </w:rPr>
        <w:t>,</w:t>
      </w:r>
      <w:r w:rsidR="00BE4BB4" w:rsidRPr="002F7D4A">
        <w:rPr>
          <w:sz w:val="22"/>
          <w:szCs w:val="22"/>
        </w:rPr>
        <w:t xml:space="preserve"> koordinátor BOZP</w:t>
      </w:r>
      <w:r w:rsidR="00D11D61">
        <w:rPr>
          <w:sz w:val="22"/>
          <w:szCs w:val="22"/>
        </w:rPr>
        <w:t xml:space="preserve"> a AD</w:t>
      </w:r>
    </w:p>
    <w:p w14:paraId="39590016" w14:textId="3BF32028" w:rsidR="00BE4BB4" w:rsidRPr="002F7D4A" w:rsidRDefault="00BE4BB4" w:rsidP="00BE4BB4">
      <w:pPr>
        <w:pStyle w:val="Seznam"/>
        <w:ind w:left="357" w:firstLine="0"/>
        <w:jc w:val="both"/>
        <w:rPr>
          <w:kern w:val="28"/>
          <w:sz w:val="22"/>
          <w:szCs w:val="22"/>
        </w:rPr>
      </w:pPr>
      <w:r w:rsidRPr="002F7D4A">
        <w:rPr>
          <w:kern w:val="28"/>
          <w:sz w:val="22"/>
          <w:szCs w:val="22"/>
        </w:rPr>
        <w:t>Za zhotovitele:</w:t>
      </w:r>
      <w:r w:rsidRPr="002F7D4A">
        <w:rPr>
          <w:kern w:val="28"/>
          <w:sz w:val="22"/>
          <w:szCs w:val="22"/>
        </w:rPr>
        <w:tab/>
      </w:r>
      <w:r w:rsidR="00105F83" w:rsidRPr="002F7D4A">
        <w:rPr>
          <w:kern w:val="28"/>
          <w:sz w:val="22"/>
          <w:szCs w:val="22"/>
        </w:rPr>
        <w:t>…….</w:t>
      </w:r>
    </w:p>
    <w:p w14:paraId="26651F3D" w14:textId="2CAA5025" w:rsidR="00BE4BB4" w:rsidRPr="002F7D4A" w:rsidRDefault="00105F83" w:rsidP="00BE4BB4">
      <w:pPr>
        <w:pStyle w:val="Seznam"/>
        <w:ind w:left="357" w:firstLine="0"/>
        <w:jc w:val="both"/>
        <w:rPr>
          <w:kern w:val="28"/>
          <w:sz w:val="22"/>
          <w:szCs w:val="22"/>
        </w:rPr>
      </w:pPr>
      <w:r w:rsidRPr="002F7D4A">
        <w:rPr>
          <w:kern w:val="28"/>
          <w:sz w:val="22"/>
          <w:szCs w:val="22"/>
        </w:rPr>
        <w:t>T</w:t>
      </w:r>
      <w:r w:rsidR="00BE4BB4" w:rsidRPr="002F7D4A">
        <w:rPr>
          <w:kern w:val="28"/>
          <w:sz w:val="22"/>
          <w:szCs w:val="22"/>
        </w:rPr>
        <w:t xml:space="preserve">ito uvedení zástupci jsou oprávněni jednat pouze ve věcech technických a nejsou oprávněni sjednat změnu či ukončení smlouvy. </w:t>
      </w:r>
    </w:p>
    <w:p w14:paraId="106C396F" w14:textId="77777777" w:rsidR="00BE4BB4" w:rsidRPr="002F7D4A" w:rsidRDefault="00BE4BB4" w:rsidP="00BE4BB4">
      <w:pPr>
        <w:pStyle w:val="Seznam"/>
        <w:numPr>
          <w:ilvl w:val="0"/>
          <w:numId w:val="39"/>
        </w:numPr>
        <w:ind w:left="357" w:hanging="357"/>
        <w:jc w:val="both"/>
        <w:rPr>
          <w:kern w:val="28"/>
          <w:sz w:val="22"/>
          <w:szCs w:val="22"/>
        </w:rPr>
      </w:pPr>
      <w:r w:rsidRPr="002F7D4A">
        <w:rPr>
          <w:sz w:val="22"/>
          <w:szCs w:val="22"/>
        </w:rPr>
        <w:t>Zástupce objednatele pro věci technické je oprávněn:</w:t>
      </w:r>
    </w:p>
    <w:p w14:paraId="22E41BBC" w14:textId="77777777" w:rsidR="00BE4BB4" w:rsidRPr="002F7D4A" w:rsidRDefault="00BE4BB4" w:rsidP="00BE4BB4">
      <w:pPr>
        <w:numPr>
          <w:ilvl w:val="0"/>
          <w:numId w:val="38"/>
        </w:numPr>
        <w:tabs>
          <w:tab w:val="num" w:pos="1364"/>
        </w:tabs>
        <w:spacing w:after="0" w:line="240" w:lineRule="auto"/>
        <w:ind w:left="1364"/>
        <w:jc w:val="both"/>
        <w:rPr>
          <w:rFonts w:ascii="Times New Roman" w:eastAsia="Batang" w:hAnsi="Times New Roman" w:cs="Times New Roman"/>
        </w:rPr>
      </w:pPr>
      <w:r w:rsidRPr="002F7D4A">
        <w:rPr>
          <w:rFonts w:ascii="Times New Roman" w:eastAsia="Batang" w:hAnsi="Times New Roman" w:cs="Times New Roman"/>
        </w:rPr>
        <w:t>na základě zápisu do stavebního (montážního) deníku pozastavit práce prováděné zhotovitelem ke zhotovení díla a vydání pokynu k jejich opětovnému zahájení;</w:t>
      </w:r>
    </w:p>
    <w:p w14:paraId="2408CEEB" w14:textId="77777777" w:rsidR="00BE4BB4" w:rsidRPr="002F7D4A" w:rsidRDefault="00BE4BB4" w:rsidP="00BE4BB4">
      <w:pPr>
        <w:numPr>
          <w:ilvl w:val="0"/>
          <w:numId w:val="38"/>
        </w:numPr>
        <w:tabs>
          <w:tab w:val="num" w:pos="1364"/>
        </w:tabs>
        <w:spacing w:after="0" w:line="240" w:lineRule="auto"/>
        <w:ind w:left="1364"/>
        <w:jc w:val="both"/>
        <w:rPr>
          <w:rFonts w:ascii="Times New Roman" w:eastAsia="Batang" w:hAnsi="Times New Roman" w:cs="Times New Roman"/>
        </w:rPr>
      </w:pPr>
      <w:r w:rsidRPr="002F7D4A">
        <w:rPr>
          <w:rFonts w:ascii="Times New Roman" w:eastAsia="Batang" w:hAnsi="Times New Roman" w:cs="Times New Roman"/>
        </w:rPr>
        <w:t>kontrolovat způsob provádění díla, zejména dodržování technologických postupů, technických předpisů a norem, dodržování požadavků na kvalitu díla, apod.;</w:t>
      </w:r>
    </w:p>
    <w:p w14:paraId="00F6DC20" w14:textId="77777777" w:rsidR="00BE4BB4" w:rsidRPr="002F7D4A" w:rsidRDefault="00BE4BB4" w:rsidP="00BE4BB4">
      <w:pPr>
        <w:numPr>
          <w:ilvl w:val="0"/>
          <w:numId w:val="38"/>
        </w:numPr>
        <w:tabs>
          <w:tab w:val="num" w:pos="1364"/>
        </w:tabs>
        <w:spacing w:after="0" w:line="240" w:lineRule="auto"/>
        <w:ind w:left="1364"/>
        <w:jc w:val="both"/>
        <w:rPr>
          <w:rFonts w:ascii="Times New Roman" w:eastAsia="Batang" w:hAnsi="Times New Roman" w:cs="Times New Roman"/>
        </w:rPr>
      </w:pPr>
      <w:r w:rsidRPr="002F7D4A">
        <w:rPr>
          <w:rFonts w:ascii="Times New Roman" w:eastAsia="Batang" w:hAnsi="Times New Roman" w:cs="Times New Roman"/>
        </w:rPr>
        <w:t xml:space="preserve">provádět kontrolu dodržování příslušných předpisů pracovníky zhotovitele </w:t>
      </w:r>
    </w:p>
    <w:p w14:paraId="1967676F" w14:textId="77777777" w:rsidR="00BE4BB4" w:rsidRPr="002F7D4A" w:rsidRDefault="00BE4BB4" w:rsidP="00BE4BB4">
      <w:pPr>
        <w:numPr>
          <w:ilvl w:val="0"/>
          <w:numId w:val="38"/>
        </w:numPr>
        <w:tabs>
          <w:tab w:val="num" w:pos="1364"/>
        </w:tabs>
        <w:spacing w:after="0" w:line="240" w:lineRule="auto"/>
        <w:ind w:left="1364"/>
        <w:jc w:val="both"/>
        <w:rPr>
          <w:rFonts w:ascii="Times New Roman" w:eastAsia="Batang" w:hAnsi="Times New Roman" w:cs="Times New Roman"/>
        </w:rPr>
      </w:pPr>
      <w:r w:rsidRPr="002F7D4A">
        <w:rPr>
          <w:rFonts w:ascii="Times New Roman" w:eastAsia="Batang" w:hAnsi="Times New Roman" w:cs="Times New Roman"/>
        </w:rPr>
        <w:t>provádět kontrolu odborné způsobilosti pracovníků zhotovitele a technické způsobilosti strojů a zařízení používaných zhotovitelem při provádění prací;</w:t>
      </w:r>
    </w:p>
    <w:p w14:paraId="2EF7BC75" w14:textId="77777777" w:rsidR="00BE4BB4" w:rsidRPr="002F7D4A" w:rsidRDefault="00BE4BB4" w:rsidP="00BE4BB4">
      <w:pPr>
        <w:numPr>
          <w:ilvl w:val="0"/>
          <w:numId w:val="38"/>
        </w:numPr>
        <w:tabs>
          <w:tab w:val="num" w:pos="1364"/>
        </w:tabs>
        <w:spacing w:after="0" w:line="240" w:lineRule="auto"/>
        <w:ind w:left="1364"/>
        <w:jc w:val="both"/>
        <w:rPr>
          <w:rFonts w:ascii="Times New Roman" w:eastAsia="Batang" w:hAnsi="Times New Roman" w:cs="Times New Roman"/>
        </w:rPr>
      </w:pPr>
      <w:r w:rsidRPr="002F7D4A">
        <w:rPr>
          <w:rFonts w:ascii="Times New Roman" w:eastAsia="Batang" w:hAnsi="Times New Roman" w:cs="Times New Roman"/>
        </w:rPr>
        <w:t>vydat pokyn k provedení dechové zkoušky pracovníků zhotovitele;</w:t>
      </w:r>
    </w:p>
    <w:p w14:paraId="71059D25" w14:textId="77777777" w:rsidR="00BE4BB4" w:rsidRPr="002F7D4A" w:rsidRDefault="00BE4BB4" w:rsidP="00BE4BB4">
      <w:pPr>
        <w:numPr>
          <w:ilvl w:val="0"/>
          <w:numId w:val="38"/>
        </w:numPr>
        <w:tabs>
          <w:tab w:val="num" w:pos="1364"/>
        </w:tabs>
        <w:spacing w:after="0" w:line="240" w:lineRule="auto"/>
        <w:ind w:left="1364"/>
        <w:jc w:val="both"/>
        <w:rPr>
          <w:rFonts w:ascii="Times New Roman" w:eastAsia="Batang" w:hAnsi="Times New Roman" w:cs="Times New Roman"/>
        </w:rPr>
      </w:pPr>
      <w:r w:rsidRPr="002F7D4A">
        <w:rPr>
          <w:rFonts w:ascii="Times New Roman" w:eastAsia="Batang" w:hAnsi="Times New Roman" w:cs="Times New Roman"/>
        </w:rPr>
        <w:t>vyloučit pracovníky zhotovitele z místa plnění pro nedodržení příslušných předpisů nebo ustanovení této smlouvy;</w:t>
      </w:r>
    </w:p>
    <w:p w14:paraId="7F6A8551" w14:textId="77777777" w:rsidR="00BE4BB4" w:rsidRPr="002F7D4A" w:rsidRDefault="00BE4BB4" w:rsidP="00BE4BB4">
      <w:pPr>
        <w:numPr>
          <w:ilvl w:val="0"/>
          <w:numId w:val="38"/>
        </w:numPr>
        <w:tabs>
          <w:tab w:val="num" w:pos="1364"/>
        </w:tabs>
        <w:spacing w:after="0" w:line="240" w:lineRule="auto"/>
        <w:ind w:left="1364"/>
        <w:jc w:val="both"/>
        <w:rPr>
          <w:rFonts w:ascii="Times New Roman" w:eastAsia="Batang" w:hAnsi="Times New Roman" w:cs="Times New Roman"/>
        </w:rPr>
      </w:pPr>
      <w:r w:rsidRPr="002F7D4A">
        <w:rPr>
          <w:rFonts w:ascii="Times New Roman" w:eastAsia="Batang" w:hAnsi="Times New Roman" w:cs="Times New Roman"/>
        </w:rPr>
        <w:t>zastavit používání takových strojů a zařízení, která nesplňují podmínky příslušných předpisů nebo ustanovení této smlouvy a vyloučit takové stroje a zařízení z místa plnění;</w:t>
      </w:r>
    </w:p>
    <w:p w14:paraId="34897A2C" w14:textId="77777777" w:rsidR="00BE4BB4" w:rsidRPr="002F7D4A" w:rsidRDefault="00BE4BB4" w:rsidP="00BE4BB4">
      <w:pPr>
        <w:numPr>
          <w:ilvl w:val="0"/>
          <w:numId w:val="38"/>
        </w:numPr>
        <w:tabs>
          <w:tab w:val="num" w:pos="1364"/>
        </w:tabs>
        <w:spacing w:after="0" w:line="240" w:lineRule="auto"/>
        <w:ind w:left="1364"/>
        <w:jc w:val="both"/>
        <w:rPr>
          <w:rFonts w:ascii="Times New Roman" w:eastAsia="Batang" w:hAnsi="Times New Roman" w:cs="Times New Roman"/>
        </w:rPr>
      </w:pPr>
      <w:r w:rsidRPr="002F7D4A">
        <w:rPr>
          <w:rFonts w:ascii="Times New Roman" w:eastAsia="Batang" w:hAnsi="Times New Roman" w:cs="Times New Roman"/>
        </w:rPr>
        <w:t>vydat pokyn k zastavení prací zhotovitele pro nedodržení příslušných bezpečnostních předpisů nebo ustanovení této smlouvy.</w:t>
      </w:r>
    </w:p>
    <w:p w14:paraId="1920CCAB" w14:textId="77777777" w:rsidR="00BE4BB4" w:rsidRPr="002F7D4A" w:rsidRDefault="00BE4BB4" w:rsidP="00BE4BB4">
      <w:pPr>
        <w:numPr>
          <w:ilvl w:val="0"/>
          <w:numId w:val="38"/>
        </w:numPr>
        <w:tabs>
          <w:tab w:val="num" w:pos="1364"/>
        </w:tabs>
        <w:spacing w:after="0" w:line="240" w:lineRule="auto"/>
        <w:ind w:left="1364"/>
        <w:jc w:val="both"/>
        <w:rPr>
          <w:rFonts w:ascii="Times New Roman" w:eastAsia="Batang" w:hAnsi="Times New Roman" w:cs="Times New Roman"/>
        </w:rPr>
      </w:pPr>
      <w:r w:rsidRPr="002F7D4A">
        <w:rPr>
          <w:rFonts w:ascii="Times New Roman" w:eastAsia="Batang" w:hAnsi="Times New Roman" w:cs="Times New Roman"/>
        </w:rPr>
        <w:t>odsouhlasit soupis provedených prací a odsouhlasení změnových listů týkajících se změn předmětu a rozsahu díla;</w:t>
      </w:r>
    </w:p>
    <w:p w14:paraId="1A587811" w14:textId="77777777" w:rsidR="00BE4BB4" w:rsidRPr="002F7D4A" w:rsidRDefault="00BE4BB4" w:rsidP="00BE4BB4">
      <w:pPr>
        <w:numPr>
          <w:ilvl w:val="0"/>
          <w:numId w:val="38"/>
        </w:numPr>
        <w:tabs>
          <w:tab w:val="num" w:pos="1364"/>
        </w:tabs>
        <w:spacing w:after="0" w:line="240" w:lineRule="auto"/>
        <w:ind w:left="1364"/>
        <w:jc w:val="both"/>
        <w:rPr>
          <w:rFonts w:ascii="Times New Roman" w:eastAsia="Batang" w:hAnsi="Times New Roman" w:cs="Times New Roman"/>
        </w:rPr>
      </w:pPr>
      <w:r w:rsidRPr="002F7D4A">
        <w:rPr>
          <w:rFonts w:ascii="Times New Roman" w:eastAsia="Batang" w:hAnsi="Times New Roman" w:cs="Times New Roman"/>
        </w:rPr>
        <w:t>provádět a podepisovat zápisy ve stavebním (montážním) deníku a vyjadřovat</w:t>
      </w:r>
      <w:r w:rsidRPr="002F7D4A">
        <w:rPr>
          <w:rFonts w:ascii="Times New Roman" w:eastAsia="Batang" w:hAnsi="Times New Roman" w:cs="Times New Roman"/>
        </w:rPr>
        <w:br/>
        <w:t>se k zápisům zhotovitele.</w:t>
      </w:r>
    </w:p>
    <w:p w14:paraId="4F02E3A4" w14:textId="77777777" w:rsidR="00BE4BB4" w:rsidRPr="002F7D4A" w:rsidRDefault="00BE4BB4" w:rsidP="00BE4BB4">
      <w:pPr>
        <w:pStyle w:val="Seznam"/>
        <w:numPr>
          <w:ilvl w:val="0"/>
          <w:numId w:val="39"/>
        </w:numPr>
        <w:ind w:left="357" w:hanging="357"/>
        <w:jc w:val="both"/>
        <w:rPr>
          <w:sz w:val="22"/>
          <w:szCs w:val="22"/>
        </w:rPr>
      </w:pPr>
      <w:r w:rsidRPr="002F7D4A">
        <w:rPr>
          <w:sz w:val="22"/>
          <w:szCs w:val="22"/>
        </w:rPr>
        <w:t xml:space="preserve">Zástupce zhotovitele pro věci technické (případně stavbyvedoucí a/nebo vedoucí montáží) zodpovídá za: </w:t>
      </w:r>
    </w:p>
    <w:p w14:paraId="3CE3DEA6" w14:textId="77777777" w:rsidR="00BE4BB4" w:rsidRPr="002F7D4A" w:rsidRDefault="00BE4BB4" w:rsidP="00BE4BB4">
      <w:pPr>
        <w:numPr>
          <w:ilvl w:val="0"/>
          <w:numId w:val="38"/>
        </w:numPr>
        <w:tabs>
          <w:tab w:val="num" w:pos="1364"/>
        </w:tabs>
        <w:spacing w:after="0" w:line="240" w:lineRule="auto"/>
        <w:ind w:left="1364"/>
        <w:jc w:val="both"/>
        <w:rPr>
          <w:rFonts w:ascii="Times New Roman" w:eastAsia="Batang" w:hAnsi="Times New Roman" w:cs="Times New Roman"/>
        </w:rPr>
      </w:pPr>
      <w:r w:rsidRPr="002F7D4A">
        <w:rPr>
          <w:rFonts w:ascii="Times New Roman" w:eastAsia="Batang" w:hAnsi="Times New Roman" w:cs="Times New Roman"/>
        </w:rPr>
        <w:t>vedení prací prováděných zhotovitelem ke zhotovení díla;</w:t>
      </w:r>
    </w:p>
    <w:p w14:paraId="0CE15881" w14:textId="77777777" w:rsidR="00BE4BB4" w:rsidRPr="002F7D4A" w:rsidRDefault="00BE4BB4" w:rsidP="00BE4BB4">
      <w:pPr>
        <w:numPr>
          <w:ilvl w:val="0"/>
          <w:numId w:val="38"/>
        </w:numPr>
        <w:tabs>
          <w:tab w:val="num" w:pos="1364"/>
        </w:tabs>
        <w:spacing w:after="0" w:line="240" w:lineRule="auto"/>
        <w:ind w:left="1364"/>
        <w:jc w:val="both"/>
        <w:rPr>
          <w:rFonts w:ascii="Times New Roman" w:eastAsia="Batang" w:hAnsi="Times New Roman" w:cs="Times New Roman"/>
        </w:rPr>
      </w:pPr>
      <w:r w:rsidRPr="002F7D4A">
        <w:rPr>
          <w:rFonts w:ascii="Times New Roman" w:eastAsia="Batang" w:hAnsi="Times New Roman" w:cs="Times New Roman"/>
        </w:rPr>
        <w:t>vedení stavebního (montážního) deníku, předkládá zástupci objednatele k odsouhlasení soupis provedených prací eventuálně návrh změnového listu;</w:t>
      </w:r>
    </w:p>
    <w:p w14:paraId="3C0D0A4E" w14:textId="59B07F3F" w:rsidR="00BE4BB4" w:rsidRDefault="00BE4BB4" w:rsidP="00BE4BB4">
      <w:pPr>
        <w:numPr>
          <w:ilvl w:val="0"/>
          <w:numId w:val="38"/>
        </w:numPr>
        <w:tabs>
          <w:tab w:val="num" w:pos="1364"/>
        </w:tabs>
        <w:spacing w:after="0" w:line="240" w:lineRule="auto"/>
        <w:ind w:left="1364"/>
        <w:jc w:val="both"/>
        <w:rPr>
          <w:rFonts w:ascii="Times New Roman" w:eastAsia="Batang" w:hAnsi="Times New Roman" w:cs="Times New Roman"/>
        </w:rPr>
      </w:pPr>
      <w:r w:rsidRPr="002F7D4A">
        <w:rPr>
          <w:rFonts w:ascii="Times New Roman" w:eastAsia="Batang" w:hAnsi="Times New Roman" w:cs="Times New Roman"/>
        </w:rPr>
        <w:t>dodržování podmínek provádění díla.</w:t>
      </w:r>
    </w:p>
    <w:p w14:paraId="630E71EB" w14:textId="77777777" w:rsidR="00187AD7" w:rsidRPr="002F7D4A" w:rsidRDefault="00187AD7" w:rsidP="00187AD7">
      <w:pPr>
        <w:spacing w:after="0" w:line="240" w:lineRule="auto"/>
        <w:ind w:left="1364"/>
        <w:jc w:val="both"/>
        <w:rPr>
          <w:rFonts w:ascii="Times New Roman" w:eastAsia="Batang" w:hAnsi="Times New Roman" w:cs="Times New Roman"/>
        </w:rPr>
      </w:pPr>
    </w:p>
    <w:p w14:paraId="1D4D3569" w14:textId="77777777" w:rsidR="00407E94" w:rsidRPr="002F7D4A" w:rsidRDefault="00407E94" w:rsidP="00407E94">
      <w:pPr>
        <w:spacing w:after="0" w:line="240" w:lineRule="auto"/>
        <w:ind w:left="1364"/>
        <w:jc w:val="both"/>
        <w:rPr>
          <w:rFonts w:ascii="Times New Roman" w:eastAsia="Batang" w:hAnsi="Times New Roman" w:cs="Times New Roman"/>
        </w:rPr>
      </w:pPr>
    </w:p>
    <w:p w14:paraId="0BC4788E" w14:textId="77777777" w:rsidR="00943358" w:rsidRPr="002F7D4A" w:rsidRDefault="00943358" w:rsidP="00943358">
      <w:pPr>
        <w:keepNext/>
        <w:spacing w:after="0" w:line="240" w:lineRule="auto"/>
        <w:ind w:left="1080" w:hanging="1080"/>
        <w:jc w:val="center"/>
        <w:rPr>
          <w:rFonts w:ascii="Times New Roman" w:eastAsia="Times New Roman" w:hAnsi="Times New Roman" w:cs="Times New Roman"/>
          <w:b/>
        </w:rPr>
      </w:pPr>
      <w:r w:rsidRPr="002F7D4A">
        <w:rPr>
          <w:rFonts w:ascii="Times New Roman" w:eastAsia="Times New Roman" w:hAnsi="Times New Roman" w:cs="Times New Roman"/>
          <w:b/>
        </w:rPr>
        <w:t>V.</w:t>
      </w:r>
    </w:p>
    <w:p w14:paraId="0B518AE6" w14:textId="77777777" w:rsidR="00943358" w:rsidRPr="002F7D4A" w:rsidRDefault="00943358" w:rsidP="00943358">
      <w:pPr>
        <w:keepNext/>
        <w:spacing w:after="0" w:line="240" w:lineRule="auto"/>
        <w:ind w:left="1080" w:hanging="1080"/>
        <w:jc w:val="center"/>
        <w:rPr>
          <w:rFonts w:ascii="Times New Roman" w:eastAsia="Times New Roman" w:hAnsi="Times New Roman" w:cs="Times New Roman"/>
          <w:b/>
        </w:rPr>
      </w:pPr>
      <w:r w:rsidRPr="002F7D4A">
        <w:rPr>
          <w:rFonts w:ascii="Times New Roman" w:eastAsia="Times New Roman" w:hAnsi="Times New Roman" w:cs="Times New Roman"/>
          <w:b/>
        </w:rPr>
        <w:t>Obchodní podmínky a další závazné podmínky a dokumenty</w:t>
      </w:r>
    </w:p>
    <w:p w14:paraId="524A4C94" w14:textId="77777777" w:rsidR="00943358" w:rsidRPr="002F7D4A" w:rsidRDefault="00943358" w:rsidP="00943358">
      <w:pPr>
        <w:keepNext/>
        <w:spacing w:after="0" w:line="240" w:lineRule="auto"/>
        <w:ind w:left="1080" w:hanging="360"/>
        <w:jc w:val="center"/>
        <w:rPr>
          <w:rFonts w:ascii="Times New Roman" w:eastAsia="Times New Roman" w:hAnsi="Times New Roman" w:cs="Times New Roman"/>
          <w:b/>
        </w:rPr>
      </w:pPr>
    </w:p>
    <w:p w14:paraId="0768BE5C" w14:textId="77777777" w:rsidR="00943358" w:rsidRPr="002F7D4A" w:rsidRDefault="00943358" w:rsidP="00442D92">
      <w:pPr>
        <w:keepNext/>
        <w:numPr>
          <w:ilvl w:val="0"/>
          <w:numId w:val="21"/>
        </w:numPr>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 xml:space="preserve">Nedílnou součástí (a přílohou č. 2) této smlouvy jsou Všeobecné obchodní podmínky na provedení stavebních prací (dále jen jako </w:t>
      </w:r>
      <w:r w:rsidRPr="002F7D4A">
        <w:rPr>
          <w:rFonts w:ascii="Times New Roman" w:eastAsia="Times New Roman" w:hAnsi="Times New Roman" w:cs="Times New Roman"/>
          <w:b/>
        </w:rPr>
        <w:t>„Obchodní podmínky“</w:t>
      </w:r>
      <w:r w:rsidRPr="002F7D4A">
        <w:rPr>
          <w:rFonts w:ascii="Times New Roman" w:eastAsia="Times New Roman" w:hAnsi="Times New Roman" w:cs="Times New Roman"/>
        </w:rPr>
        <w:t xml:space="preserve">), které upravují zejména záruku zhotovitele za Dílo, splatnost ceny Díla a podmínky provádění Díla. Smluvní strany prohlašují, že jsou důkladně seznámeny s jejich obsahem a že rozumí všem právům a povinnostem z nich </w:t>
      </w:r>
      <w:r w:rsidRPr="002F7D4A">
        <w:rPr>
          <w:rFonts w:ascii="Times New Roman" w:eastAsia="Times New Roman" w:hAnsi="Times New Roman" w:cs="Times New Roman"/>
        </w:rPr>
        <w:lastRenderedPageBreak/>
        <w:t>vyplývajícím. Nedílnou součástí smlouvy je dále oceněný výkaz výměr. Dalšími závaznými dokumenty této smlouvy jsou PD a Zadávací dokumentace.</w:t>
      </w:r>
    </w:p>
    <w:p w14:paraId="585B74CF" w14:textId="77777777" w:rsidR="00943358" w:rsidRPr="002F7D4A" w:rsidRDefault="00943358" w:rsidP="00943358">
      <w:pPr>
        <w:spacing w:after="0" w:line="240" w:lineRule="auto"/>
        <w:jc w:val="both"/>
        <w:rPr>
          <w:rFonts w:ascii="Times New Roman" w:eastAsia="Times New Roman" w:hAnsi="Times New Roman" w:cs="Times New Roman"/>
        </w:rPr>
      </w:pPr>
    </w:p>
    <w:p w14:paraId="479D1B8A" w14:textId="77777777" w:rsidR="00943358" w:rsidRPr="002F7D4A" w:rsidRDefault="00943358" w:rsidP="00442D92">
      <w:pPr>
        <w:numPr>
          <w:ilvl w:val="0"/>
          <w:numId w:val="21"/>
        </w:numPr>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Smluvní strany se z opatrnostních důvodů dohodly, že dojde-li k rozporu mezi ustanoveními Obchodních podmínek a ustanoveními této smlouvy, přednostně se uplatní ustanovení přímo obsažená v této smlouvě o dílo.</w:t>
      </w:r>
    </w:p>
    <w:p w14:paraId="71365E03" w14:textId="77777777" w:rsidR="00943358" w:rsidRPr="002F7D4A" w:rsidRDefault="00943358" w:rsidP="00943358">
      <w:pPr>
        <w:spacing w:after="0" w:line="240" w:lineRule="auto"/>
        <w:ind w:left="720"/>
        <w:jc w:val="both"/>
        <w:rPr>
          <w:rFonts w:ascii="Times New Roman" w:eastAsia="Times New Roman" w:hAnsi="Times New Roman" w:cs="Times New Roman"/>
        </w:rPr>
      </w:pPr>
    </w:p>
    <w:p w14:paraId="4DC193F9" w14:textId="77777777" w:rsidR="00943358" w:rsidRPr="002F7D4A" w:rsidRDefault="00943358" w:rsidP="00442D92">
      <w:pPr>
        <w:numPr>
          <w:ilvl w:val="0"/>
          <w:numId w:val="21"/>
        </w:numPr>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Odpovědné zadávání podle § 6 odst. 4 ZZVZ.</w:t>
      </w:r>
    </w:p>
    <w:p w14:paraId="16568D1A" w14:textId="77777777" w:rsidR="00943358" w:rsidRPr="002F7D4A" w:rsidRDefault="00943358" w:rsidP="00943358">
      <w:pPr>
        <w:spacing w:after="0" w:line="240" w:lineRule="auto"/>
        <w:ind w:left="720"/>
        <w:jc w:val="both"/>
        <w:rPr>
          <w:rFonts w:ascii="Times New Roman" w:eastAsia="Times New Roman" w:hAnsi="Times New Roman" w:cs="Times New Roman"/>
        </w:rPr>
      </w:pPr>
    </w:p>
    <w:p w14:paraId="116FE987" w14:textId="77777777" w:rsidR="00943358" w:rsidRPr="002F7D4A" w:rsidRDefault="00943358" w:rsidP="00943358">
      <w:pPr>
        <w:spacing w:after="0" w:line="240" w:lineRule="auto"/>
        <w:ind w:left="720"/>
        <w:jc w:val="both"/>
        <w:rPr>
          <w:rFonts w:ascii="Times New Roman" w:eastAsia="Times New Roman" w:hAnsi="Times New Roman" w:cs="Times New Roman"/>
        </w:rPr>
      </w:pPr>
      <w:r w:rsidRPr="002F7D4A">
        <w:rPr>
          <w:rFonts w:ascii="Times New Roman" w:eastAsia="Times New Roman" w:hAnsi="Times New Roman" w:cs="Times New Roman"/>
        </w:rPr>
        <w:t>Smluvní strany se dále dohodly, že pokud poskytovatel pověří provedením díla nebo jeho části třetí osobu (poddodavatele), zavazuje se řádně a včas proplácet oprávněně vystavené faktury poddodavatelů za podmínek ve smlouvách s nimi sjednanými, kdy za řádné a včasné plnění se považuje plné uhrazení poddodavatelem vystavených faktur za poskytnutá plnění, a to vždy do 3 pracovních dnů od obdržení platby ze strany objednatele za konkrétní plnění. Objednatel má právo si smlouvy s poddodavateli vyžádat, stejně jako doložení, že úhrady poddodavatelům byly provedeny řádně a včas, poskytovatel je povinen mu kontrolu umožnit a prokázat splnění uvedených povinností. Poskytovatel je povinen také zajistit sjednání a dodržování smluvních podmínek se svými poddodavateli srovnatelných s podmínkami sjednanými v této smlouvě, a to zejména ve vztahu k výši smluvních pokut a délce záruční doby. Uvedené smluvní podmínky se považují za srovnatelné, bude-li výše smluvních pokut a délka záruční doby shodná s úpravou dle této smlouvy. Objednatel má právo si smlouvy s poddodavateli vyžádat a poskytovatel je povinen mu kontrolu smluv umožnit a prokázat splnění uvedených povinností. Při nesplnění povinností dle ujednání v tomto odstavci umožnit objednateli kontrolu a/nebo doložit splnění příslušné povinnosti poskytovatelem má objednatel právo na smluvní pokutu ve výši 5000,- Kč za každý jednotlivý případ porušení kterékoli uvedené povinnosti.</w:t>
      </w:r>
    </w:p>
    <w:p w14:paraId="0D5E93AC" w14:textId="77777777" w:rsidR="00943358" w:rsidRPr="002F7D4A" w:rsidRDefault="00943358" w:rsidP="00943358">
      <w:pPr>
        <w:spacing w:after="0" w:line="240" w:lineRule="auto"/>
        <w:ind w:left="720"/>
        <w:jc w:val="both"/>
        <w:rPr>
          <w:rFonts w:ascii="Times New Roman" w:eastAsia="Times New Roman" w:hAnsi="Times New Roman" w:cs="Times New Roman"/>
        </w:rPr>
      </w:pPr>
    </w:p>
    <w:p w14:paraId="0053E6BC" w14:textId="77777777" w:rsidR="00943358" w:rsidRPr="002F7D4A" w:rsidRDefault="00943358" w:rsidP="00943358">
      <w:pPr>
        <w:spacing w:after="0" w:line="240" w:lineRule="auto"/>
        <w:ind w:left="720"/>
        <w:jc w:val="both"/>
        <w:rPr>
          <w:rFonts w:ascii="Times New Roman" w:eastAsia="Times New Roman" w:hAnsi="Times New Roman" w:cs="Times New Roman"/>
        </w:rPr>
      </w:pPr>
      <w:r w:rsidRPr="002F7D4A">
        <w:rPr>
          <w:rFonts w:ascii="Times New Roman" w:eastAsia="Times New Roman" w:hAnsi="Times New Roman" w:cs="Times New Roman"/>
        </w:rPr>
        <w:t>Žádnou stavební činností zhotovitele nesmí dojít k nadměrnému znečištění ovzduší, okolí stavby a veřejných komunikací. Zhotovitel na svůj náklad neprodleně vyčistí zasažené prostory.</w:t>
      </w:r>
    </w:p>
    <w:p w14:paraId="2DC76515" w14:textId="77777777" w:rsidR="00943358" w:rsidRPr="002F7D4A" w:rsidRDefault="00943358" w:rsidP="00943358">
      <w:pPr>
        <w:spacing w:after="0" w:line="240" w:lineRule="auto"/>
        <w:jc w:val="both"/>
        <w:rPr>
          <w:rFonts w:ascii="Times New Roman" w:eastAsia="Times New Roman" w:hAnsi="Times New Roman" w:cs="Times New Roman"/>
        </w:rPr>
      </w:pPr>
    </w:p>
    <w:p w14:paraId="557DA59B" w14:textId="77777777" w:rsidR="00943358" w:rsidRPr="002F7D4A" w:rsidRDefault="00943358" w:rsidP="00943358">
      <w:pPr>
        <w:spacing w:after="0" w:line="240" w:lineRule="auto"/>
        <w:ind w:left="720"/>
        <w:jc w:val="both"/>
        <w:rPr>
          <w:rFonts w:ascii="Times New Roman" w:eastAsia="Times New Roman" w:hAnsi="Times New Roman" w:cs="Times New Roman"/>
        </w:rPr>
      </w:pPr>
      <w:r w:rsidRPr="002F7D4A">
        <w:rPr>
          <w:rFonts w:ascii="Times New Roman" w:eastAsia="Times New Roman" w:hAnsi="Times New Roman" w:cs="Times New Roman"/>
        </w:rPr>
        <w:t>Zhotovitel se zavazuje provést likvidaci či uložení veškerých odpadů vzniklých při plnění díla na své náklady. Likvidaci odpadů je povinen zhotovitel provádět ekologicky s maximálním ohledem na životní prostředí a vést podrobnou evidenci o nakládání s odpady (protokol o evidenci nakládání s odpady), kterou je povinen předložit objednateli při předání a převzetí díla k protokolu o předání a převzetí díla.</w:t>
      </w:r>
    </w:p>
    <w:p w14:paraId="5046FE67" w14:textId="77777777" w:rsidR="00943358" w:rsidRPr="002F7D4A" w:rsidRDefault="00943358" w:rsidP="00943358">
      <w:pPr>
        <w:spacing w:after="0" w:line="240" w:lineRule="auto"/>
        <w:jc w:val="both"/>
        <w:rPr>
          <w:rFonts w:ascii="Times New Roman" w:eastAsia="Times New Roman" w:hAnsi="Times New Roman" w:cs="Times New Roman"/>
        </w:rPr>
      </w:pPr>
    </w:p>
    <w:p w14:paraId="4E9AA01E" w14:textId="77777777" w:rsidR="00943358" w:rsidRPr="002F7D4A" w:rsidRDefault="00943358" w:rsidP="00943358">
      <w:pPr>
        <w:spacing w:after="0" w:line="240" w:lineRule="auto"/>
        <w:ind w:left="720"/>
        <w:jc w:val="both"/>
        <w:rPr>
          <w:rFonts w:ascii="Times New Roman" w:eastAsia="Times New Roman" w:hAnsi="Times New Roman" w:cs="Times New Roman"/>
        </w:rPr>
      </w:pPr>
      <w:r w:rsidRPr="002F7D4A">
        <w:rPr>
          <w:rFonts w:ascii="Times New Roman" w:eastAsia="Times New Roman" w:hAnsi="Times New Roman" w:cs="Times New Roman"/>
        </w:rPr>
        <w:t>V průběhu realizace prací je zhotovitel povinen udržovat staveniště v rozumném rozsahu uklizené, bez jakýchkoli nepotřebných překážek. Dále též uskladní nebo odstraní jakýkoli přebytečný materiál, odstraní ze staveniště jakékoli nečistoty nebo zbytky nebo dočasné objekty, které již nepotřebuje pro realizaci díla. S jakýmikoli nebezpečnými nebo rizikovými odpady nebo materiály bude zhotovitel zacházet dle platných předpisů a zabezpečí jejich uskladnění a následnou likvidaci na vlastní náklady. Zhotovitel je povinen zajišťovat též úklid příjezdových komunikací během svých prací a po jejich ukončení a tyto komunikace udržovat v čistém stavu. V případě nedodržení povinnosti úklidu komunikací podle tohoto ustanovení je objednatel oprávněn zajistit úklid sám, případně pověřit úklidem komunikací třetí osobu. Veškeré takto vzniklé náklady je zhotovitel objednateli povinen uhradit. Kromě uhrazení veškerých nákladů je zhotovitel povinen navíc uhradit objednateli smluvní pokutu ve výši 30% z částky nákladů na úklid.</w:t>
      </w:r>
    </w:p>
    <w:p w14:paraId="1CFD6B8D" w14:textId="77777777" w:rsidR="00943358" w:rsidRPr="002F7D4A" w:rsidRDefault="00943358" w:rsidP="00943358">
      <w:pPr>
        <w:spacing w:after="0" w:line="240" w:lineRule="auto"/>
        <w:jc w:val="both"/>
        <w:rPr>
          <w:rFonts w:ascii="Times New Roman" w:eastAsia="Times New Roman" w:hAnsi="Times New Roman" w:cs="Times New Roman"/>
        </w:rPr>
      </w:pPr>
    </w:p>
    <w:p w14:paraId="4113D318" w14:textId="77777777" w:rsidR="00943358" w:rsidRPr="002F7D4A" w:rsidRDefault="00943358" w:rsidP="00943358">
      <w:pPr>
        <w:spacing w:after="0" w:line="240" w:lineRule="auto"/>
        <w:ind w:left="720"/>
        <w:jc w:val="both"/>
        <w:rPr>
          <w:rFonts w:ascii="Times New Roman" w:eastAsia="Times New Roman" w:hAnsi="Times New Roman" w:cs="Times New Roman"/>
        </w:rPr>
      </w:pPr>
      <w:r w:rsidRPr="002F7D4A">
        <w:rPr>
          <w:rFonts w:ascii="Times New Roman" w:eastAsia="Times New Roman" w:hAnsi="Times New Roman" w:cs="Times New Roman"/>
        </w:rPr>
        <w:t xml:space="preserve">Bude-li objednateli ze strany orgánů ochrany životního prostředí, případně jiných orgánů státní správy, uložena pokuta za porušení právních předpisů v souvislosti s prováděným dílem, bude tato pokuta, prokáže-li se zavinění zhotovitele, zhotovitelem objednateli nahrazena. V případě, že </w:t>
      </w:r>
      <w:r w:rsidRPr="002F7D4A">
        <w:rPr>
          <w:rFonts w:ascii="Times New Roman" w:eastAsia="Times New Roman" w:hAnsi="Times New Roman" w:cs="Times New Roman"/>
        </w:rPr>
        <w:lastRenderedPageBreak/>
        <w:t>uloženou pokutu nebude objednatel schopen započíst na pohledávku zhotovitele, zavazuje se zhotovitel ji uhradit do 15 dnů od obdržení oznámení o výši sankce a výzvě k úhradě.</w:t>
      </w:r>
    </w:p>
    <w:p w14:paraId="30961583" w14:textId="77777777" w:rsidR="00943358" w:rsidRPr="002F7D4A" w:rsidRDefault="00943358" w:rsidP="00943358">
      <w:pPr>
        <w:spacing w:after="0" w:line="240" w:lineRule="auto"/>
        <w:ind w:left="720"/>
        <w:jc w:val="both"/>
        <w:rPr>
          <w:rFonts w:ascii="Times New Roman" w:eastAsia="Times New Roman" w:hAnsi="Times New Roman" w:cs="Times New Roman"/>
        </w:rPr>
      </w:pPr>
    </w:p>
    <w:p w14:paraId="08C41B9C" w14:textId="77777777" w:rsidR="00943358" w:rsidRPr="002F7D4A" w:rsidRDefault="00943358" w:rsidP="00943358">
      <w:pPr>
        <w:spacing w:after="0" w:line="240" w:lineRule="auto"/>
        <w:ind w:left="720"/>
        <w:jc w:val="both"/>
        <w:rPr>
          <w:rFonts w:ascii="Times New Roman" w:eastAsia="Times New Roman" w:hAnsi="Times New Roman" w:cs="Times New Roman"/>
        </w:rPr>
      </w:pPr>
      <w:r w:rsidRPr="002F7D4A">
        <w:rPr>
          <w:rFonts w:ascii="Times New Roman" w:eastAsia="Times New Roman" w:hAnsi="Times New Roman" w:cs="Times New Roman"/>
        </w:rPr>
        <w:t>Zhotovitel se tedy zavazuje poskytovat jakékoliv plnění dle této Smlouvy na vysoké odborné úrovni, v souladu s pokyny objednatele, platnými právními předpisy, českými státními normami (ČSN), které se týkají předmětu této smlouvy, jakož i nařízeními a obecně závaznými vyhláškami. Zhotovitel je povinen při provádění díla poskytovat plnění v co nejvyšší míře tak, aby odpovídalo, je-li to objektivně možné, nejnovějším technologickým trendům a inovativním poznatkům.</w:t>
      </w:r>
    </w:p>
    <w:p w14:paraId="6663DB0E" w14:textId="77777777" w:rsidR="00943358" w:rsidRPr="002F7D4A" w:rsidRDefault="00943358" w:rsidP="00943358">
      <w:pPr>
        <w:spacing w:after="0" w:line="240" w:lineRule="auto"/>
        <w:ind w:left="720"/>
        <w:jc w:val="both"/>
        <w:rPr>
          <w:rFonts w:ascii="Times New Roman" w:eastAsia="Times New Roman" w:hAnsi="Times New Roman" w:cs="Times New Roman"/>
        </w:rPr>
      </w:pPr>
    </w:p>
    <w:p w14:paraId="1FD78872" w14:textId="77777777" w:rsidR="00943358" w:rsidRPr="002F7D4A" w:rsidRDefault="00943358" w:rsidP="00943358">
      <w:pPr>
        <w:spacing w:after="0" w:line="240" w:lineRule="auto"/>
        <w:ind w:left="720"/>
        <w:jc w:val="both"/>
        <w:rPr>
          <w:rFonts w:ascii="Times New Roman" w:eastAsia="Times New Roman" w:hAnsi="Times New Roman" w:cs="Times New Roman"/>
        </w:rPr>
      </w:pPr>
      <w:r w:rsidRPr="002F7D4A">
        <w:rPr>
          <w:rFonts w:ascii="Times New Roman" w:eastAsia="Times New Roman" w:hAnsi="Times New Roman" w:cs="Times New Roman"/>
        </w:rPr>
        <w:t>Zhotovitel se tedy dále zavazuje zajistit, aby při plnění této smlouvy byly dodrženy obecně závazné právní předpisy, zejména pak obecně závazné právní předpisy vymezující pravidla bezpečnosti a ochrany zdraví při práci a požární ochrany. Zhotovitel především zajistí, aby všechny osoby, které se budou podílet na poskytování plnění podle této smlouvy, byly proškoleny v problematice bezpečnosti práce, požárních a hygienických předpisů a byly vybaveny potřebnými ochrannými a pracovními pomůckami. Zhotovitel tedy odpovídá v plném rozsahu za způsobilost pracoviště z hlediska bezpečnosti a ochrany zdraví při práci a požární ochrany od okamžiku jeho převzetí. Odpovídá v plném rozsahu za bezpečnost práce a ochranu zdraví svých zaměstnanců, včetně zaměstnanců poddodavatelů, a za jejich vybavení ochrannými pomůckami. V této souvislosti zejména:</w:t>
      </w:r>
    </w:p>
    <w:p w14:paraId="2A9A4785" w14:textId="77777777" w:rsidR="00943358" w:rsidRPr="002F7D4A" w:rsidRDefault="00943358" w:rsidP="00442D92">
      <w:pPr>
        <w:numPr>
          <w:ilvl w:val="0"/>
          <w:numId w:val="37"/>
        </w:numPr>
        <w:spacing w:after="0" w:line="240" w:lineRule="auto"/>
        <w:ind w:left="1276"/>
        <w:jc w:val="both"/>
        <w:rPr>
          <w:rFonts w:ascii="Times New Roman" w:eastAsia="Times New Roman" w:hAnsi="Times New Roman" w:cs="Times New Roman"/>
        </w:rPr>
      </w:pPr>
      <w:r w:rsidRPr="002F7D4A">
        <w:rPr>
          <w:rFonts w:ascii="Times New Roman" w:eastAsia="Times New Roman" w:hAnsi="Times New Roman" w:cs="Times New Roman"/>
        </w:rPr>
        <w:t>zajistí, že jeho zaměstnanci budou označeni firemním označením;</w:t>
      </w:r>
    </w:p>
    <w:p w14:paraId="7BB68571" w14:textId="77777777" w:rsidR="00943358" w:rsidRPr="002F7D4A" w:rsidRDefault="00943358" w:rsidP="00442D92">
      <w:pPr>
        <w:numPr>
          <w:ilvl w:val="0"/>
          <w:numId w:val="37"/>
        </w:numPr>
        <w:spacing w:after="0" w:line="240" w:lineRule="auto"/>
        <w:ind w:left="1276"/>
        <w:jc w:val="both"/>
        <w:rPr>
          <w:rFonts w:ascii="Times New Roman" w:eastAsia="Times New Roman" w:hAnsi="Times New Roman" w:cs="Times New Roman"/>
        </w:rPr>
      </w:pPr>
      <w:r w:rsidRPr="002F7D4A">
        <w:rPr>
          <w:rFonts w:ascii="Times New Roman" w:eastAsia="Times New Roman" w:hAnsi="Times New Roman" w:cs="Times New Roman"/>
        </w:rPr>
        <w:t>plně odpovídá za to, že jeho zaměstnanci budou dodržovat platné předpisy bezpečnosti práce a předpisy v oblasti požární ochrany;</w:t>
      </w:r>
    </w:p>
    <w:p w14:paraId="242A2EDF" w14:textId="77777777" w:rsidR="00943358" w:rsidRPr="002F7D4A" w:rsidRDefault="00943358" w:rsidP="00442D92">
      <w:pPr>
        <w:numPr>
          <w:ilvl w:val="0"/>
          <w:numId w:val="37"/>
        </w:numPr>
        <w:spacing w:after="0" w:line="240" w:lineRule="auto"/>
        <w:ind w:left="1276"/>
        <w:jc w:val="both"/>
        <w:rPr>
          <w:rFonts w:ascii="Times New Roman" w:eastAsia="Times New Roman" w:hAnsi="Times New Roman" w:cs="Times New Roman"/>
        </w:rPr>
      </w:pPr>
      <w:r w:rsidRPr="002F7D4A">
        <w:rPr>
          <w:rFonts w:ascii="Times New Roman" w:eastAsia="Times New Roman" w:hAnsi="Times New Roman" w:cs="Times New Roman"/>
        </w:rPr>
        <w:t>odpovídá za každodenní čistotu pracoviště po skončení pracovní činnosti, včetně závěrečného úklidu.</w:t>
      </w:r>
    </w:p>
    <w:p w14:paraId="0154ED5E" w14:textId="77777777" w:rsidR="00943358" w:rsidRPr="002F7D4A" w:rsidRDefault="00943358" w:rsidP="00442D92">
      <w:pPr>
        <w:numPr>
          <w:ilvl w:val="0"/>
          <w:numId w:val="37"/>
        </w:numPr>
        <w:spacing w:after="0" w:line="240" w:lineRule="auto"/>
        <w:ind w:left="1276"/>
        <w:jc w:val="both"/>
        <w:rPr>
          <w:rFonts w:ascii="Times New Roman" w:eastAsia="Times New Roman" w:hAnsi="Times New Roman" w:cs="Times New Roman"/>
        </w:rPr>
      </w:pPr>
      <w:r w:rsidRPr="002F7D4A">
        <w:rPr>
          <w:rFonts w:ascii="Times New Roman" w:eastAsia="Times New Roman" w:hAnsi="Times New Roman" w:cs="Times New Roman"/>
        </w:rPr>
        <w:t>seznámí pověřené osoby objednatele, které se budou v souvislosti s prováděním díla nacházet na pracovišti, s podmínkami bezpečnosti práce, protipožární ochrany, ochrany zdraví při práci a ochrany životního prostředí. Poskytovatel odpovídá za jejich bezpečnost a ochranu zdraví po dobu jejich pobytu na pracovišti.</w:t>
      </w:r>
    </w:p>
    <w:p w14:paraId="3222E626" w14:textId="77777777" w:rsidR="00943358" w:rsidRPr="002F7D4A" w:rsidRDefault="00943358" w:rsidP="00943358">
      <w:pPr>
        <w:spacing w:after="0" w:line="240" w:lineRule="auto"/>
        <w:ind w:left="720"/>
        <w:jc w:val="both"/>
        <w:rPr>
          <w:rFonts w:ascii="Times New Roman" w:eastAsia="Times New Roman" w:hAnsi="Times New Roman" w:cs="Times New Roman"/>
        </w:rPr>
      </w:pPr>
    </w:p>
    <w:p w14:paraId="7FE3FFB7" w14:textId="77777777" w:rsidR="00943358" w:rsidRPr="002F7D4A" w:rsidRDefault="00943358" w:rsidP="00943358">
      <w:pPr>
        <w:spacing w:after="0" w:line="240" w:lineRule="auto"/>
        <w:jc w:val="both"/>
        <w:rPr>
          <w:rFonts w:ascii="Times New Roman" w:eastAsia="Times New Roman" w:hAnsi="Times New Roman" w:cs="Times New Roman"/>
        </w:rPr>
      </w:pPr>
    </w:p>
    <w:p w14:paraId="68D618DC" w14:textId="77777777" w:rsidR="00943358" w:rsidRPr="002F7D4A" w:rsidRDefault="00943358" w:rsidP="00943358">
      <w:pPr>
        <w:spacing w:after="0" w:line="240" w:lineRule="auto"/>
        <w:jc w:val="both"/>
        <w:rPr>
          <w:rFonts w:ascii="Times New Roman" w:eastAsia="Times New Roman" w:hAnsi="Times New Roman" w:cs="Times New Roman"/>
        </w:rPr>
      </w:pPr>
    </w:p>
    <w:p w14:paraId="78849E70" w14:textId="77777777" w:rsidR="00943358" w:rsidRPr="002F7D4A" w:rsidRDefault="00943358" w:rsidP="00943358">
      <w:pPr>
        <w:keepNext/>
        <w:spacing w:after="0" w:line="240" w:lineRule="auto"/>
        <w:jc w:val="center"/>
        <w:rPr>
          <w:rFonts w:ascii="Times New Roman" w:eastAsia="Times New Roman" w:hAnsi="Times New Roman" w:cs="Times New Roman"/>
          <w:b/>
        </w:rPr>
      </w:pPr>
      <w:r w:rsidRPr="002F7D4A">
        <w:rPr>
          <w:rFonts w:ascii="Times New Roman" w:eastAsia="Times New Roman" w:hAnsi="Times New Roman" w:cs="Times New Roman"/>
          <w:b/>
        </w:rPr>
        <w:t>VI.</w:t>
      </w:r>
    </w:p>
    <w:p w14:paraId="12BF2BD2" w14:textId="77777777" w:rsidR="00943358" w:rsidRPr="002F7D4A" w:rsidRDefault="00943358" w:rsidP="00943358">
      <w:pPr>
        <w:keepNext/>
        <w:spacing w:after="0" w:line="240" w:lineRule="auto"/>
        <w:jc w:val="center"/>
        <w:rPr>
          <w:rFonts w:ascii="Times New Roman" w:eastAsia="Times New Roman" w:hAnsi="Times New Roman" w:cs="Times New Roman"/>
          <w:b/>
        </w:rPr>
      </w:pPr>
      <w:r w:rsidRPr="002F7D4A">
        <w:rPr>
          <w:rFonts w:ascii="Times New Roman" w:eastAsia="Times New Roman" w:hAnsi="Times New Roman" w:cs="Times New Roman"/>
          <w:b/>
        </w:rPr>
        <w:t>Závěrečná ujednání</w:t>
      </w:r>
    </w:p>
    <w:p w14:paraId="4B00D7F4" w14:textId="77777777" w:rsidR="00943358" w:rsidRPr="002F7D4A" w:rsidRDefault="00943358" w:rsidP="00943358">
      <w:pPr>
        <w:spacing w:after="0" w:line="240" w:lineRule="auto"/>
        <w:ind w:left="1080" w:hanging="360"/>
        <w:rPr>
          <w:rFonts w:ascii="Times New Roman" w:eastAsia="Times New Roman" w:hAnsi="Times New Roman" w:cs="Times New Roman"/>
        </w:rPr>
      </w:pPr>
    </w:p>
    <w:p w14:paraId="7A697C1C" w14:textId="77777777" w:rsidR="00943358" w:rsidRPr="002F7D4A" w:rsidRDefault="00943358" w:rsidP="00442D92">
      <w:pPr>
        <w:numPr>
          <w:ilvl w:val="0"/>
          <w:numId w:val="19"/>
        </w:numPr>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Zhotovitel se zavazuje umožnit provedení kontroly vynaložených prostředků vyplývající ze zákona č. 320/2001 Sb., o finanční kontrole ve veřejné správě a o změně některých zákonů, ve znění pozdějších předpisů. Zhotovitel se v této souvislosti zavazuje spolupracovat se všemi dotčenými subjekty.</w:t>
      </w:r>
    </w:p>
    <w:p w14:paraId="3BCB4186" w14:textId="77777777" w:rsidR="00943358" w:rsidRPr="002F7D4A" w:rsidRDefault="00943358" w:rsidP="00943358">
      <w:pPr>
        <w:spacing w:after="0" w:line="240" w:lineRule="auto"/>
        <w:ind w:left="720"/>
        <w:jc w:val="both"/>
        <w:rPr>
          <w:rFonts w:ascii="Times New Roman" w:eastAsia="Times New Roman" w:hAnsi="Times New Roman" w:cs="Times New Roman"/>
        </w:rPr>
      </w:pPr>
    </w:p>
    <w:p w14:paraId="7F9D7530" w14:textId="77777777" w:rsidR="00943358" w:rsidRPr="002F7D4A" w:rsidRDefault="00943358" w:rsidP="00442D92">
      <w:pPr>
        <w:numPr>
          <w:ilvl w:val="0"/>
          <w:numId w:val="19"/>
        </w:numPr>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Změnit poddodavatele po uzavření této smlouvy, prostřednictvím kterého zhotovitel prokazoval kvalifikaci, lze jen výjimečně a se souhlasem zadavatele s tím, že nový poddodavatel musí splňovat kvalifikaci minimálně v rozsahu, jak byla prokázána ve výběrovém řízení.</w:t>
      </w:r>
    </w:p>
    <w:p w14:paraId="56A5A587" w14:textId="77777777" w:rsidR="00943358" w:rsidRPr="002F7D4A" w:rsidRDefault="00943358" w:rsidP="00943358">
      <w:pPr>
        <w:spacing w:after="0" w:line="240" w:lineRule="auto"/>
        <w:jc w:val="both"/>
        <w:rPr>
          <w:rFonts w:ascii="Times New Roman" w:eastAsia="Times New Roman" w:hAnsi="Times New Roman" w:cs="Times New Roman"/>
        </w:rPr>
      </w:pPr>
    </w:p>
    <w:p w14:paraId="2BCC05E2" w14:textId="515DEFCA" w:rsidR="00943358" w:rsidRPr="002F7D4A" w:rsidRDefault="00943358" w:rsidP="00442D92">
      <w:pPr>
        <w:numPr>
          <w:ilvl w:val="0"/>
          <w:numId w:val="19"/>
        </w:numPr>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 xml:space="preserve">Zhotovitel prohlašuje, že ke dni podpisu této Smlouvy má uzavřenou pojistnou smlouvu, jejímž předmětem je pojištění odpovědnosti za škodu způsobenou zhotovitelem třetí osobě v souvislosti s výkonem jeho činnosti, </w:t>
      </w:r>
      <w:r w:rsidRPr="002F7D4A">
        <w:rPr>
          <w:rFonts w:ascii="Times New Roman" w:eastAsia="Times New Roman" w:hAnsi="Times New Roman" w:cs="Times New Roman"/>
          <w:b/>
          <w:bCs/>
        </w:rPr>
        <w:t xml:space="preserve">ve výši </w:t>
      </w:r>
      <w:r w:rsidRPr="001A38E1">
        <w:rPr>
          <w:rFonts w:ascii="Times New Roman" w:eastAsia="Times New Roman" w:hAnsi="Times New Roman" w:cs="Times New Roman"/>
          <w:b/>
          <w:bCs/>
        </w:rPr>
        <w:t xml:space="preserve">nejméně </w:t>
      </w:r>
      <w:r w:rsidR="001A38E1" w:rsidRPr="001A38E1">
        <w:rPr>
          <w:rFonts w:ascii="Times New Roman" w:eastAsia="Times New Roman" w:hAnsi="Times New Roman" w:cs="Times New Roman"/>
          <w:b/>
          <w:bCs/>
        </w:rPr>
        <w:t>8</w:t>
      </w:r>
      <w:r w:rsidRPr="001A38E1">
        <w:rPr>
          <w:rFonts w:ascii="Times New Roman" w:eastAsia="Times New Roman" w:hAnsi="Times New Roman" w:cs="Times New Roman"/>
          <w:b/>
          <w:bCs/>
        </w:rPr>
        <w:t xml:space="preserve"> mil. Kč</w:t>
      </w:r>
      <w:r w:rsidRPr="002F7D4A">
        <w:rPr>
          <w:rFonts w:ascii="Times New Roman" w:eastAsia="Times New Roman" w:hAnsi="Times New Roman" w:cs="Times New Roman"/>
        </w:rPr>
        <w:t>. Zhotovitel se zavazuje, že po celou dobu trvání této smlouvy a po dobu záruční doby bude pojištěn ve smyslu tohoto ustanovení a že nedojde ke snížení pojistného plnění pod částku uvedenou v předchozí větě.</w:t>
      </w:r>
    </w:p>
    <w:p w14:paraId="4D0A80C6" w14:textId="77777777" w:rsidR="00943358" w:rsidRPr="002F7D4A" w:rsidRDefault="00943358" w:rsidP="00943358">
      <w:pPr>
        <w:spacing w:after="0" w:line="240" w:lineRule="auto"/>
        <w:jc w:val="both"/>
        <w:rPr>
          <w:rFonts w:ascii="Times New Roman" w:eastAsia="Times New Roman" w:hAnsi="Times New Roman" w:cs="Times New Roman"/>
        </w:rPr>
      </w:pPr>
    </w:p>
    <w:p w14:paraId="26FB0552" w14:textId="77777777" w:rsidR="00943358" w:rsidRPr="002F7D4A" w:rsidRDefault="00943358" w:rsidP="00442D92">
      <w:pPr>
        <w:numPr>
          <w:ilvl w:val="0"/>
          <w:numId w:val="19"/>
        </w:numPr>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 xml:space="preserve">Zhotovitel poskytuje vedle odpovědnosti za vady </w:t>
      </w:r>
      <w:r w:rsidRPr="002F7D4A">
        <w:rPr>
          <w:rFonts w:ascii="Times New Roman" w:eastAsia="Times New Roman" w:hAnsi="Times New Roman" w:cs="Times New Roman"/>
          <w:b/>
          <w:bCs/>
        </w:rPr>
        <w:t>záruční</w:t>
      </w:r>
      <w:r w:rsidRPr="002F7D4A">
        <w:rPr>
          <w:rFonts w:ascii="Times New Roman" w:eastAsia="Times New Roman" w:hAnsi="Times New Roman" w:cs="Times New Roman"/>
        </w:rPr>
        <w:t xml:space="preserve"> </w:t>
      </w:r>
      <w:r w:rsidRPr="002F7D4A">
        <w:rPr>
          <w:rFonts w:ascii="Times New Roman" w:eastAsia="Times New Roman" w:hAnsi="Times New Roman" w:cs="Times New Roman"/>
          <w:b/>
          <w:bCs/>
        </w:rPr>
        <w:t>lhůtu</w:t>
      </w:r>
      <w:r w:rsidRPr="002F7D4A">
        <w:rPr>
          <w:rFonts w:ascii="Times New Roman" w:eastAsia="Times New Roman" w:hAnsi="Times New Roman" w:cs="Times New Roman"/>
        </w:rPr>
        <w:t xml:space="preserve"> v délce </w:t>
      </w:r>
      <w:r w:rsidRPr="002F7D4A">
        <w:rPr>
          <w:rFonts w:ascii="Times New Roman" w:eastAsia="Times New Roman" w:hAnsi="Times New Roman" w:cs="Times New Roman"/>
          <w:b/>
        </w:rPr>
        <w:t>60 měsíců</w:t>
      </w:r>
      <w:r w:rsidRPr="002F7D4A">
        <w:rPr>
          <w:rFonts w:ascii="Times New Roman" w:eastAsia="Times New Roman" w:hAnsi="Times New Roman" w:cs="Times New Roman"/>
          <w:bCs/>
        </w:rPr>
        <w:t>; ta</w:t>
      </w:r>
      <w:r w:rsidRPr="002F7D4A">
        <w:rPr>
          <w:rFonts w:ascii="Times New Roman" w:eastAsia="Times New Roman" w:hAnsi="Times New Roman" w:cs="Times New Roman"/>
        </w:rPr>
        <w:t xml:space="preserve"> neběží po dobu, po kterou objednatel nemohl předmět díla užívat pro vady díla, za které zhotovitel odpovídá. </w:t>
      </w:r>
      <w:r w:rsidRPr="002F7D4A">
        <w:rPr>
          <w:rFonts w:ascii="Times New Roman" w:eastAsia="Times New Roman" w:hAnsi="Times New Roman" w:cs="Times New Roman"/>
        </w:rPr>
        <w:lastRenderedPageBreak/>
        <w:t>Pro ty části díla, které byly v důsledku oprávněné reklamace objednatele zhotovitelem opraveny, běží záruční lhůta opětovně od počátku ode dne provedení reklamační opravy.</w:t>
      </w:r>
    </w:p>
    <w:p w14:paraId="0707E905" w14:textId="77777777" w:rsidR="00943358" w:rsidRPr="002F7D4A" w:rsidRDefault="00943358" w:rsidP="00943358">
      <w:pPr>
        <w:spacing w:after="0" w:line="240" w:lineRule="auto"/>
        <w:jc w:val="both"/>
        <w:rPr>
          <w:rFonts w:ascii="Times New Roman" w:eastAsia="Times New Roman" w:hAnsi="Times New Roman" w:cs="Times New Roman"/>
        </w:rPr>
      </w:pPr>
    </w:p>
    <w:p w14:paraId="55830A34" w14:textId="12574F5C" w:rsidR="00943358" w:rsidRPr="002F7D4A" w:rsidRDefault="00943358" w:rsidP="00442D92">
      <w:pPr>
        <w:numPr>
          <w:ilvl w:val="0"/>
          <w:numId w:val="19"/>
        </w:numPr>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 xml:space="preserve">Pokud bude zhotovitel v prodlení s termínem provedení Díla (tedy dokončení a protokolárního předání jeho předmětu), sjednaného podle této smlouvy, je povinen zaplatit objednateli smluvní pokutu ve výši </w:t>
      </w:r>
      <w:r w:rsidR="0055154E" w:rsidRPr="002F7D4A">
        <w:rPr>
          <w:rFonts w:ascii="Times New Roman" w:eastAsia="Times New Roman" w:hAnsi="Times New Roman" w:cs="Times New Roman"/>
          <w:b/>
        </w:rPr>
        <w:t xml:space="preserve">0,1 % </w:t>
      </w:r>
      <w:r w:rsidR="0055154E" w:rsidRPr="002F7D4A">
        <w:rPr>
          <w:rFonts w:ascii="Times New Roman" w:hAnsi="Times New Roman" w:cs="Times New Roman"/>
        </w:rPr>
        <w:t>z fakturované ceny díla včetně DPH</w:t>
      </w:r>
      <w:r w:rsidRPr="002F7D4A">
        <w:rPr>
          <w:rFonts w:ascii="Times New Roman" w:eastAsia="Times New Roman" w:hAnsi="Times New Roman" w:cs="Times New Roman"/>
        </w:rPr>
        <w:t xml:space="preserve"> za každý započatý den prodlení. </w:t>
      </w:r>
    </w:p>
    <w:p w14:paraId="1F2B5F3C" w14:textId="77777777" w:rsidR="00943358" w:rsidRPr="002F7D4A" w:rsidRDefault="00943358" w:rsidP="00943358">
      <w:pPr>
        <w:spacing w:after="0" w:line="240" w:lineRule="auto"/>
        <w:jc w:val="both"/>
        <w:rPr>
          <w:rFonts w:ascii="Times New Roman" w:eastAsia="Times New Roman" w:hAnsi="Times New Roman" w:cs="Times New Roman"/>
        </w:rPr>
      </w:pPr>
    </w:p>
    <w:p w14:paraId="5DF13B50" w14:textId="1F072A87" w:rsidR="00943358" w:rsidRPr="002F7D4A" w:rsidRDefault="00943358" w:rsidP="00442D92">
      <w:pPr>
        <w:numPr>
          <w:ilvl w:val="0"/>
          <w:numId w:val="19"/>
        </w:numPr>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 xml:space="preserve">Pokud prodlení zhotovitele s termínem dokončení dle této smlouvy přesáhne deset dnů, zvyšuje se smluvní pokuta na dvojnásobek smluvní pokuty uvedené v čl. VI. </w:t>
      </w:r>
      <w:r w:rsidR="002F7D4A" w:rsidRPr="002F7D4A">
        <w:rPr>
          <w:rFonts w:ascii="Times New Roman" w:eastAsia="Times New Roman" w:hAnsi="Times New Roman" w:cs="Times New Roman"/>
        </w:rPr>
        <w:t>odst. 5. této</w:t>
      </w:r>
      <w:r w:rsidRPr="002F7D4A">
        <w:rPr>
          <w:rFonts w:ascii="Times New Roman" w:eastAsia="Times New Roman" w:hAnsi="Times New Roman" w:cs="Times New Roman"/>
        </w:rPr>
        <w:t xml:space="preserve"> smlouvy za jedenáctý a každý i započatý den prodlení. Uhrazením smluvních pokut není dotčeno právo objednatele na náhradu škody vzniklé porušením právní povinnosti, ke které se smluvní pokuty vztahují ani povinnosti smluvními pokutami utvrzené.  </w:t>
      </w:r>
    </w:p>
    <w:p w14:paraId="0A7D66F3" w14:textId="77777777" w:rsidR="00943358" w:rsidRPr="002F7D4A" w:rsidRDefault="00943358" w:rsidP="00943358">
      <w:pPr>
        <w:tabs>
          <w:tab w:val="left" w:pos="5220"/>
        </w:tabs>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ab/>
      </w:r>
    </w:p>
    <w:p w14:paraId="07E32790" w14:textId="77777777" w:rsidR="00943358" w:rsidRPr="002F7D4A" w:rsidRDefault="00943358" w:rsidP="00442D92">
      <w:pPr>
        <w:numPr>
          <w:ilvl w:val="0"/>
          <w:numId w:val="19"/>
        </w:numPr>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Právní vztahy mezi objednatelem a zhotovitelem touto smlouvou neupravené se řídí obecně závaznými právními předpisy České republiky, zejména občanským zákoníkem a ZZVZ.</w:t>
      </w:r>
    </w:p>
    <w:p w14:paraId="30716407" w14:textId="77777777" w:rsidR="00943358" w:rsidRPr="002F7D4A" w:rsidRDefault="00943358" w:rsidP="00943358">
      <w:pPr>
        <w:spacing w:after="0" w:line="240" w:lineRule="auto"/>
        <w:jc w:val="both"/>
        <w:rPr>
          <w:rFonts w:ascii="Times New Roman" w:eastAsia="Times New Roman" w:hAnsi="Times New Roman" w:cs="Times New Roman"/>
        </w:rPr>
      </w:pPr>
    </w:p>
    <w:p w14:paraId="09173A89" w14:textId="77777777" w:rsidR="00943358" w:rsidRPr="002F7D4A" w:rsidRDefault="00943358" w:rsidP="00442D92">
      <w:pPr>
        <w:numPr>
          <w:ilvl w:val="0"/>
          <w:numId w:val="19"/>
        </w:numPr>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Pokud jakékoli ustanovení této smlouvy je nebo se stane neplatným či nevymahatelným, nebude to mít vliv na platnost a vymahatelnost ostatních ustanovení (závazků) této smlouvy o dílo a smluvní strany se zavazují nahradit takovéto neplatné nebo nevymahatelné ustanovení novým, platným a vymahatelným ustanovením, jehož znění bude nejlépe odpovídat záměru zamýšlenému touto smlouvou.</w:t>
      </w:r>
    </w:p>
    <w:p w14:paraId="5B2D5303" w14:textId="77777777" w:rsidR="00943358" w:rsidRPr="002F7D4A" w:rsidRDefault="00943358" w:rsidP="00943358">
      <w:pPr>
        <w:spacing w:after="0" w:line="240" w:lineRule="auto"/>
        <w:jc w:val="both"/>
        <w:rPr>
          <w:rFonts w:ascii="Times New Roman" w:eastAsia="Times New Roman" w:hAnsi="Times New Roman" w:cs="Times New Roman"/>
        </w:rPr>
      </w:pPr>
    </w:p>
    <w:p w14:paraId="74D69199" w14:textId="77777777" w:rsidR="00943358" w:rsidRPr="002F7D4A" w:rsidRDefault="00943358" w:rsidP="00442D92">
      <w:pPr>
        <w:numPr>
          <w:ilvl w:val="0"/>
          <w:numId w:val="19"/>
        </w:numPr>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Pro účely této smlouvy se smluvní strany dohodly, že místem pro doručování písemností každé ze smluvních stran bude adresa uvedená u smluvní strany v záhlaví této smlouvy. Jestliže se při doručování nepodaří písemnost doručit na výše uvedené adresy, považuje se třetí den od vrácení nedoručené zásilky odesílateli za den doručení, a to i když se o tom adresát nedozvěděl.</w:t>
      </w:r>
    </w:p>
    <w:p w14:paraId="669C8FEB" w14:textId="77777777" w:rsidR="00943358" w:rsidRPr="002F7D4A" w:rsidRDefault="00943358" w:rsidP="00943358">
      <w:pPr>
        <w:spacing w:after="0" w:line="240" w:lineRule="auto"/>
        <w:jc w:val="both"/>
        <w:rPr>
          <w:rFonts w:ascii="Times New Roman" w:eastAsia="Times New Roman" w:hAnsi="Times New Roman" w:cs="Times New Roman"/>
        </w:rPr>
      </w:pPr>
    </w:p>
    <w:p w14:paraId="1F4A1599" w14:textId="4873871B" w:rsidR="00943358" w:rsidRPr="002F7D4A" w:rsidRDefault="00943358" w:rsidP="00442D92">
      <w:pPr>
        <w:numPr>
          <w:ilvl w:val="0"/>
          <w:numId w:val="19"/>
        </w:numPr>
        <w:spacing w:after="0" w:line="240" w:lineRule="auto"/>
        <w:jc w:val="both"/>
        <w:rPr>
          <w:rFonts w:ascii="Times New Roman" w:eastAsia="Times New Roman" w:hAnsi="Times New Roman" w:cs="Times New Roman"/>
        </w:rPr>
      </w:pPr>
      <w:r w:rsidRPr="002F7D4A">
        <w:rPr>
          <w:rFonts w:ascii="Times New Roman" w:hAnsi="Times New Roman" w:cs="Times New Roman"/>
        </w:rPr>
        <w:t xml:space="preserve">Tato smlouva je vyhotovena </w:t>
      </w:r>
      <w:r w:rsidR="00E57C4F" w:rsidRPr="002F7D4A">
        <w:rPr>
          <w:rFonts w:ascii="Times New Roman" w:hAnsi="Times New Roman" w:cs="Times New Roman"/>
        </w:rPr>
        <w:t>ve třech stejnopisech s platností originálu, přičemž dva z nich obdrží objednatel a jeden zhotovitel.</w:t>
      </w:r>
    </w:p>
    <w:p w14:paraId="782B3F48" w14:textId="77777777" w:rsidR="00943358" w:rsidRPr="002F7D4A" w:rsidRDefault="00943358" w:rsidP="00943358">
      <w:pPr>
        <w:spacing w:after="0" w:line="240" w:lineRule="auto"/>
        <w:jc w:val="both"/>
        <w:rPr>
          <w:rFonts w:ascii="Times New Roman" w:eastAsia="Times New Roman" w:hAnsi="Times New Roman" w:cs="Times New Roman"/>
        </w:rPr>
      </w:pPr>
    </w:p>
    <w:p w14:paraId="5A0E31CF" w14:textId="55B4E4B0" w:rsidR="00E57C4F" w:rsidRPr="002F7D4A" w:rsidRDefault="00943358" w:rsidP="00E57C4F">
      <w:pPr>
        <w:numPr>
          <w:ilvl w:val="0"/>
          <w:numId w:val="19"/>
        </w:numPr>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Tato smlouva podléhá zveřejnění v registru smluv ve smyslu zák. č. 340/2015 Sb., o registru smluv, v platném znění. Tato smlouva nabývá platnosti dnem jejího podpisu oprávněnými zástupci obou smluvních stran a účinnosti dnem jejího zveřejnění v registru smluv. Zveřejnění této smlouvy v registru smluv zajistí objednatel. Dodavatel je povinen zadavateli sdělit, obsahují-li dokumenty předložené v rámci zadávacího řízení a při uzavření smlouvy o dílo informace, které se podle příslušných právních předpisů neuveřejňují. Pokud dodavatel takové informace nesdělí, může zadavatel tyto informace uveřejnit v plném rozsahu.</w:t>
      </w:r>
      <w:r w:rsidR="006C2082" w:rsidRPr="002F7D4A">
        <w:rPr>
          <w:rFonts w:ascii="Times New Roman" w:eastAsia="Times New Roman" w:hAnsi="Times New Roman" w:cs="Times New Roman"/>
        </w:rPr>
        <w:t xml:space="preserve"> </w:t>
      </w:r>
    </w:p>
    <w:p w14:paraId="17B618CB" w14:textId="16C04EF6" w:rsidR="00E57C4F" w:rsidRPr="002F7D4A" w:rsidRDefault="00E57C4F" w:rsidP="00E57C4F">
      <w:pPr>
        <w:numPr>
          <w:ilvl w:val="0"/>
          <w:numId w:val="19"/>
        </w:numPr>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 xml:space="preserve">Tato smlouva byla schválena usnesením rady města </w:t>
      </w:r>
      <w:r w:rsidRPr="001A38E1">
        <w:rPr>
          <w:rFonts w:ascii="Times New Roman" w:eastAsia="Times New Roman" w:hAnsi="Times New Roman" w:cs="Times New Roman"/>
        </w:rPr>
        <w:t>Rakovníka č</w:t>
      </w:r>
      <w:r w:rsidR="001A32DE">
        <w:rPr>
          <w:rFonts w:ascii="Times New Roman" w:eastAsia="Times New Roman" w:hAnsi="Times New Roman" w:cs="Times New Roman"/>
        </w:rPr>
        <w:t>. 454</w:t>
      </w:r>
      <w:r w:rsidRPr="001A38E1">
        <w:rPr>
          <w:rFonts w:ascii="Times New Roman" w:eastAsia="Times New Roman" w:hAnsi="Times New Roman" w:cs="Times New Roman"/>
        </w:rPr>
        <w:t>/</w:t>
      </w:r>
      <w:r w:rsidR="001A32DE">
        <w:rPr>
          <w:rFonts w:ascii="Times New Roman" w:eastAsia="Times New Roman" w:hAnsi="Times New Roman" w:cs="Times New Roman"/>
        </w:rPr>
        <w:t>22</w:t>
      </w:r>
      <w:r w:rsidRPr="001A38E1">
        <w:rPr>
          <w:rFonts w:ascii="Times New Roman" w:eastAsia="Times New Roman" w:hAnsi="Times New Roman" w:cs="Times New Roman"/>
        </w:rPr>
        <w:t xml:space="preserve"> ze dne </w:t>
      </w:r>
      <w:r w:rsidR="001A32DE">
        <w:rPr>
          <w:rFonts w:ascii="Times New Roman" w:eastAsia="Times New Roman" w:hAnsi="Times New Roman" w:cs="Times New Roman"/>
        </w:rPr>
        <w:t>20</w:t>
      </w:r>
      <w:r w:rsidRPr="001A38E1">
        <w:rPr>
          <w:rFonts w:ascii="Times New Roman" w:eastAsia="Times New Roman" w:hAnsi="Times New Roman" w:cs="Times New Roman"/>
        </w:rPr>
        <w:t xml:space="preserve">. </w:t>
      </w:r>
      <w:r w:rsidR="001A32DE">
        <w:rPr>
          <w:rFonts w:ascii="Times New Roman" w:eastAsia="Times New Roman" w:hAnsi="Times New Roman" w:cs="Times New Roman"/>
        </w:rPr>
        <w:t>07</w:t>
      </w:r>
      <w:r w:rsidRPr="001A38E1">
        <w:rPr>
          <w:rFonts w:ascii="Times New Roman" w:eastAsia="Times New Roman" w:hAnsi="Times New Roman" w:cs="Times New Roman"/>
        </w:rPr>
        <w:t>. 202</w:t>
      </w:r>
      <w:r w:rsidR="001A38E1">
        <w:rPr>
          <w:rFonts w:ascii="Times New Roman" w:eastAsia="Times New Roman" w:hAnsi="Times New Roman" w:cs="Times New Roman"/>
        </w:rPr>
        <w:t>2</w:t>
      </w:r>
      <w:r w:rsidRPr="002F7D4A">
        <w:rPr>
          <w:rFonts w:ascii="Times New Roman" w:eastAsia="Times New Roman" w:hAnsi="Times New Roman" w:cs="Times New Roman"/>
        </w:rPr>
        <w:t xml:space="preserve">. </w:t>
      </w:r>
    </w:p>
    <w:p w14:paraId="43942FC6" w14:textId="77777777" w:rsidR="00943358" w:rsidRPr="002F7D4A" w:rsidRDefault="00943358" w:rsidP="00943358">
      <w:pPr>
        <w:spacing w:after="0" w:line="240" w:lineRule="auto"/>
        <w:jc w:val="both"/>
        <w:rPr>
          <w:rFonts w:ascii="Times New Roman" w:eastAsia="Times New Roman" w:hAnsi="Times New Roman" w:cs="Times New Roman"/>
        </w:rPr>
      </w:pPr>
    </w:p>
    <w:p w14:paraId="26F98643" w14:textId="3C354300" w:rsidR="00943358" w:rsidRDefault="00943358" w:rsidP="00442D92">
      <w:pPr>
        <w:numPr>
          <w:ilvl w:val="0"/>
          <w:numId w:val="19"/>
        </w:numPr>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Smluvní strany prohlašují, že jednotlivá ustanovení této smlouvy o dílo odpovídají jejich pravé a svobodné vůli, na důkaz čehož připojují své podpisy.</w:t>
      </w:r>
    </w:p>
    <w:p w14:paraId="62582FCA" w14:textId="77777777" w:rsidR="00187AD7" w:rsidRDefault="00187AD7" w:rsidP="00187AD7">
      <w:pPr>
        <w:spacing w:after="0" w:line="240" w:lineRule="auto"/>
        <w:jc w:val="both"/>
        <w:rPr>
          <w:rFonts w:ascii="Times New Roman" w:eastAsia="Times New Roman" w:hAnsi="Times New Roman" w:cs="Times New Roman"/>
        </w:rPr>
      </w:pPr>
    </w:p>
    <w:p w14:paraId="57BAE64B" w14:textId="6599E5C9" w:rsidR="00F6092D" w:rsidRPr="002F7D4A" w:rsidRDefault="00F6092D" w:rsidP="00442D92">
      <w:pPr>
        <w:numPr>
          <w:ilvl w:val="0"/>
          <w:numId w:val="19"/>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Přílohy smlouvy:</w:t>
      </w:r>
    </w:p>
    <w:p w14:paraId="4DA08F2E" w14:textId="77777777" w:rsidR="00943358" w:rsidRPr="002F7D4A" w:rsidRDefault="00943358" w:rsidP="00943358">
      <w:pPr>
        <w:spacing w:after="0" w:line="240" w:lineRule="auto"/>
        <w:jc w:val="both"/>
        <w:rPr>
          <w:rFonts w:ascii="Times New Roman" w:eastAsia="Times New Roman" w:hAnsi="Times New Roman" w:cs="Times New Roman"/>
        </w:rPr>
      </w:pPr>
    </w:p>
    <w:p w14:paraId="23A1C58F" w14:textId="77777777" w:rsidR="00943358" w:rsidRPr="002F7D4A" w:rsidRDefault="00943358" w:rsidP="00943358">
      <w:pPr>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Příloha č. 1 - harmonogram stavebních prací (předkládá účastník/zhotovitel)</w:t>
      </w:r>
    </w:p>
    <w:p w14:paraId="1024BD5E" w14:textId="77777777" w:rsidR="00943358" w:rsidRPr="002F7D4A" w:rsidRDefault="00943358" w:rsidP="00943358">
      <w:pPr>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 xml:space="preserve">Příloha č. 2 - Všeobecné obchodní podmínky </w:t>
      </w:r>
    </w:p>
    <w:p w14:paraId="6C817E63" w14:textId="77777777" w:rsidR="00943358" w:rsidRPr="002F7D4A" w:rsidRDefault="00943358" w:rsidP="00943358">
      <w:pPr>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Příloha č. 3 - oceněný výkaz výměr (předkládá účastník/zhotovitel)</w:t>
      </w:r>
    </w:p>
    <w:p w14:paraId="5FA69D68" w14:textId="0CCBC22C" w:rsidR="00943358" w:rsidRDefault="00943358" w:rsidP="00943358">
      <w:pPr>
        <w:spacing w:after="0" w:line="240" w:lineRule="auto"/>
        <w:jc w:val="both"/>
        <w:rPr>
          <w:rFonts w:ascii="Times New Roman" w:eastAsia="Times New Roman" w:hAnsi="Times New Roman" w:cs="Times New Roman"/>
        </w:rPr>
      </w:pPr>
    </w:p>
    <w:p w14:paraId="7FE4D7BD" w14:textId="093571FD" w:rsidR="00CB2782" w:rsidRDefault="00CB2782" w:rsidP="00943358">
      <w:pPr>
        <w:spacing w:after="0" w:line="240" w:lineRule="auto"/>
        <w:jc w:val="both"/>
        <w:rPr>
          <w:rFonts w:ascii="Times New Roman" w:eastAsia="Times New Roman" w:hAnsi="Times New Roman" w:cs="Times New Roman"/>
        </w:rPr>
      </w:pPr>
    </w:p>
    <w:p w14:paraId="6262A1FE" w14:textId="7CED781E" w:rsidR="00CB2782" w:rsidRDefault="00CB2782" w:rsidP="00943358">
      <w:pPr>
        <w:spacing w:after="0" w:line="240" w:lineRule="auto"/>
        <w:jc w:val="both"/>
        <w:rPr>
          <w:rFonts w:ascii="Times New Roman" w:eastAsia="Times New Roman" w:hAnsi="Times New Roman" w:cs="Times New Roman"/>
        </w:rPr>
      </w:pPr>
    </w:p>
    <w:p w14:paraId="3D2617DA" w14:textId="77777777" w:rsidR="00CB2782" w:rsidRPr="002F7D4A" w:rsidRDefault="00CB2782" w:rsidP="00943358">
      <w:pPr>
        <w:spacing w:after="0" w:line="240" w:lineRule="auto"/>
        <w:jc w:val="both"/>
        <w:rPr>
          <w:rFonts w:ascii="Times New Roman" w:eastAsia="Times New Roman" w:hAnsi="Times New Roman" w:cs="Times New Roman"/>
        </w:rPr>
      </w:pPr>
    </w:p>
    <w:p w14:paraId="15F1886F" w14:textId="77777777" w:rsidR="00943358" w:rsidRDefault="00943358" w:rsidP="00943358">
      <w:pPr>
        <w:spacing w:after="0" w:line="240" w:lineRule="auto"/>
        <w:jc w:val="both"/>
        <w:rPr>
          <w:rFonts w:ascii="Times New Roman" w:eastAsia="Times New Roman" w:hAnsi="Times New Roman" w:cs="Times New Roman"/>
        </w:rPr>
      </w:pPr>
    </w:p>
    <w:p w14:paraId="0136D65E" w14:textId="77777777" w:rsidR="002F7D4A" w:rsidRPr="002F7D4A" w:rsidRDefault="002F7D4A" w:rsidP="00943358">
      <w:pPr>
        <w:spacing w:after="0" w:line="240" w:lineRule="auto"/>
        <w:jc w:val="both"/>
        <w:rPr>
          <w:rFonts w:ascii="Times New Roman" w:eastAsia="Times New Roman" w:hAnsi="Times New Roman" w:cs="Times New Roman"/>
        </w:rPr>
      </w:pPr>
    </w:p>
    <w:p w14:paraId="4CF734B4" w14:textId="70F7323D" w:rsidR="002F7D4A" w:rsidRDefault="002F7D4A" w:rsidP="002F7D4A">
      <w:pPr>
        <w:rPr>
          <w:rFonts w:ascii="Times New Roman" w:hAnsi="Times New Roman"/>
        </w:rPr>
      </w:pPr>
      <w:r>
        <w:rPr>
          <w:rFonts w:ascii="Times New Roman" w:hAnsi="Times New Roman"/>
        </w:rPr>
        <w:t>V Rakovníku ………………………</w:t>
      </w:r>
      <w:r>
        <w:rPr>
          <w:rFonts w:ascii="Times New Roman" w:hAnsi="Times New Roman"/>
        </w:rPr>
        <w:tab/>
      </w:r>
      <w:r>
        <w:rPr>
          <w:rFonts w:ascii="Times New Roman" w:hAnsi="Times New Roman"/>
        </w:rPr>
        <w:tab/>
      </w:r>
      <w:r>
        <w:rPr>
          <w:rFonts w:ascii="Times New Roman" w:hAnsi="Times New Roman"/>
        </w:rPr>
        <w:tab/>
        <w:t xml:space="preserve">   V .……………………….</w:t>
      </w:r>
    </w:p>
    <w:p w14:paraId="42ADAF23" w14:textId="77777777" w:rsidR="002F7D4A" w:rsidRDefault="002F7D4A" w:rsidP="002F7D4A">
      <w:pPr>
        <w:rPr>
          <w:rFonts w:ascii="Times New Roman" w:hAnsi="Times New Roman"/>
        </w:rPr>
      </w:pPr>
    </w:p>
    <w:p w14:paraId="1C24B213" w14:textId="77777777" w:rsidR="002F7D4A" w:rsidRDefault="002F7D4A" w:rsidP="002F7D4A">
      <w:pPr>
        <w:rPr>
          <w:rFonts w:ascii="Times New Roman" w:hAnsi="Times New Roman"/>
        </w:rPr>
      </w:pPr>
    </w:p>
    <w:p w14:paraId="46D04D02" w14:textId="77777777" w:rsidR="002F7D4A" w:rsidRDefault="002F7D4A" w:rsidP="002F7D4A">
      <w:pPr>
        <w:rPr>
          <w:rFonts w:ascii="Times New Roman" w:hAnsi="Times New Roman"/>
        </w:rPr>
      </w:pPr>
    </w:p>
    <w:p w14:paraId="402711DB" w14:textId="77777777" w:rsidR="002F7D4A" w:rsidRDefault="002F7D4A" w:rsidP="002F7D4A">
      <w:pPr>
        <w:tabs>
          <w:tab w:val="center" w:pos="1560"/>
          <w:tab w:val="center" w:pos="6804"/>
        </w:tabs>
        <w:rPr>
          <w:rFonts w:ascii="Times New Roman" w:hAnsi="Times New Roman"/>
        </w:rPr>
      </w:pPr>
      <w:r>
        <w:rPr>
          <w:rFonts w:ascii="Times New Roman" w:hAnsi="Times New Roman"/>
        </w:rPr>
        <w:tab/>
        <w:t xml:space="preserve">…………………………………. </w:t>
      </w:r>
      <w:r>
        <w:rPr>
          <w:rFonts w:ascii="Times New Roman" w:hAnsi="Times New Roman"/>
        </w:rPr>
        <w:tab/>
        <w:t>…………………………………….</w:t>
      </w:r>
    </w:p>
    <w:p w14:paraId="35E4C704" w14:textId="5F75A3F4" w:rsidR="002F7D4A" w:rsidRPr="002F7D4A" w:rsidRDefault="002F7D4A" w:rsidP="002F7D4A">
      <w:pPr>
        <w:pStyle w:val="Bezmezer"/>
        <w:rPr>
          <w:rFonts w:ascii="Times New Roman" w:hAnsi="Times New Roman" w:cs="Times New Roman"/>
        </w:rPr>
      </w:pPr>
      <w:r>
        <w:tab/>
      </w:r>
      <w:r w:rsidRPr="002F7D4A">
        <w:rPr>
          <w:rFonts w:ascii="Times New Roman" w:hAnsi="Times New Roman" w:cs="Times New Roman"/>
        </w:rPr>
        <w:t>objednatel</w:t>
      </w:r>
      <w:r w:rsidRPr="002F7D4A">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7D4A">
        <w:rPr>
          <w:rFonts w:ascii="Times New Roman" w:hAnsi="Times New Roman" w:cs="Times New Roman"/>
        </w:rPr>
        <w:t>zhotovitel</w:t>
      </w:r>
    </w:p>
    <w:p w14:paraId="24B3B0BB" w14:textId="6BBB63DA" w:rsidR="002F7D4A" w:rsidRPr="002F7D4A" w:rsidRDefault="002F7D4A" w:rsidP="002F7D4A">
      <w:pPr>
        <w:pStyle w:val="Bezmezer"/>
        <w:rPr>
          <w:rFonts w:ascii="Times New Roman" w:hAnsi="Times New Roman" w:cs="Times New Roman"/>
        </w:rPr>
      </w:pPr>
      <w:r w:rsidRPr="002F7D4A">
        <w:rPr>
          <w:rFonts w:ascii="Times New Roman" w:hAnsi="Times New Roman" w:cs="Times New Roman"/>
        </w:rPr>
        <w:tab/>
        <w:t>Město Rakovník</w:t>
      </w:r>
      <w:r w:rsidRPr="002F7D4A">
        <w:rPr>
          <w:rFonts w:ascii="Times New Roman" w:hAnsi="Times New Roman" w:cs="Times New Roman"/>
        </w:rPr>
        <w:tab/>
      </w:r>
      <w:r w:rsidR="00CB2782">
        <w:rPr>
          <w:rFonts w:ascii="Times New Roman" w:hAnsi="Times New Roman" w:cs="Times New Roman"/>
        </w:rPr>
        <w:tab/>
      </w:r>
      <w:r w:rsidR="00CB2782">
        <w:rPr>
          <w:rFonts w:ascii="Times New Roman" w:hAnsi="Times New Roman" w:cs="Times New Roman"/>
        </w:rPr>
        <w:tab/>
      </w:r>
      <w:r w:rsidR="00CB2782">
        <w:rPr>
          <w:rFonts w:ascii="Times New Roman" w:hAnsi="Times New Roman" w:cs="Times New Roman"/>
        </w:rPr>
        <w:tab/>
      </w:r>
      <w:r w:rsidR="00CB2782">
        <w:rPr>
          <w:rFonts w:ascii="Times New Roman" w:hAnsi="Times New Roman" w:cs="Times New Roman"/>
        </w:rPr>
        <w:tab/>
      </w:r>
      <w:r w:rsidR="005F0AE5">
        <w:rPr>
          <w:rFonts w:ascii="Times New Roman" w:hAnsi="Times New Roman" w:cs="Times New Roman"/>
        </w:rPr>
        <w:t xml:space="preserve">   </w:t>
      </w:r>
      <w:r w:rsidR="005F0AE5">
        <w:rPr>
          <w:rFonts w:ascii="Times New Roman" w:hAnsi="Times New Roman" w:cs="Times New Roman"/>
        </w:rPr>
        <w:tab/>
      </w:r>
      <w:r w:rsidR="0040653C">
        <w:rPr>
          <w:rFonts w:ascii="Times New Roman" w:hAnsi="Times New Roman" w:cs="Times New Roman"/>
        </w:rPr>
        <w:t>xxx</w:t>
      </w:r>
    </w:p>
    <w:p w14:paraId="1C8FCC54" w14:textId="4FAE87E6" w:rsidR="002F7D4A" w:rsidRPr="002F7D4A" w:rsidRDefault="002F7D4A" w:rsidP="002F7D4A">
      <w:pPr>
        <w:pStyle w:val="Bezmezer"/>
        <w:rPr>
          <w:rFonts w:ascii="Times New Roman" w:hAnsi="Times New Roman" w:cs="Times New Roman"/>
        </w:rPr>
      </w:pPr>
      <w:r w:rsidRPr="002F7D4A">
        <w:rPr>
          <w:rFonts w:ascii="Times New Roman" w:hAnsi="Times New Roman" w:cs="Times New Roman"/>
        </w:rPr>
        <w:tab/>
      </w:r>
      <w:r w:rsidR="0040653C">
        <w:rPr>
          <w:rFonts w:ascii="Times New Roman" w:hAnsi="Times New Roman" w:cs="Times New Roman"/>
        </w:rPr>
        <w:t>Ing. Jan Švácha</w:t>
      </w:r>
      <w:r w:rsidRPr="002F7D4A">
        <w:rPr>
          <w:rFonts w:ascii="Times New Roman" w:hAnsi="Times New Roman" w:cs="Times New Roman"/>
        </w:rPr>
        <w:tab/>
      </w:r>
      <w:r w:rsidR="005F0AE5">
        <w:rPr>
          <w:rFonts w:ascii="Times New Roman" w:hAnsi="Times New Roman" w:cs="Times New Roman"/>
        </w:rPr>
        <w:tab/>
      </w:r>
      <w:r w:rsidR="005F0AE5">
        <w:rPr>
          <w:rFonts w:ascii="Times New Roman" w:hAnsi="Times New Roman" w:cs="Times New Roman"/>
        </w:rPr>
        <w:tab/>
      </w:r>
      <w:r w:rsidR="005F0AE5">
        <w:rPr>
          <w:rFonts w:ascii="Times New Roman" w:hAnsi="Times New Roman" w:cs="Times New Roman"/>
        </w:rPr>
        <w:tab/>
      </w:r>
      <w:r w:rsidR="005F0AE5">
        <w:rPr>
          <w:rFonts w:ascii="Times New Roman" w:hAnsi="Times New Roman" w:cs="Times New Roman"/>
        </w:rPr>
        <w:tab/>
      </w:r>
      <w:r w:rsidR="005F0AE5">
        <w:rPr>
          <w:rFonts w:ascii="Times New Roman" w:hAnsi="Times New Roman" w:cs="Times New Roman"/>
        </w:rPr>
        <w:tab/>
        <w:t>jednatel</w:t>
      </w:r>
    </w:p>
    <w:p w14:paraId="539E768D" w14:textId="1B564DCC" w:rsidR="002F7D4A" w:rsidRPr="002F7D4A" w:rsidRDefault="002F7D4A" w:rsidP="002F7D4A">
      <w:pPr>
        <w:pStyle w:val="Bezmezer"/>
        <w:rPr>
          <w:rFonts w:ascii="Times New Roman" w:hAnsi="Times New Roman" w:cs="Times New Roman"/>
        </w:rPr>
      </w:pPr>
      <w:r w:rsidRPr="002F7D4A">
        <w:rPr>
          <w:rFonts w:ascii="Times New Roman" w:hAnsi="Times New Roman" w:cs="Times New Roman"/>
        </w:rPr>
        <w:tab/>
      </w:r>
      <w:r w:rsidR="0040653C">
        <w:rPr>
          <w:rFonts w:ascii="Times New Roman" w:hAnsi="Times New Roman" w:cs="Times New Roman"/>
        </w:rPr>
        <w:t>místostarosta</w:t>
      </w:r>
      <w:r w:rsidRPr="002F7D4A">
        <w:rPr>
          <w:rFonts w:ascii="Times New Roman" w:hAnsi="Times New Roman" w:cs="Times New Roman"/>
        </w:rPr>
        <w:tab/>
      </w:r>
    </w:p>
    <w:p w14:paraId="2B2AF11B" w14:textId="77777777" w:rsidR="00943358" w:rsidRPr="002F7D4A" w:rsidRDefault="00943358" w:rsidP="00943358">
      <w:pPr>
        <w:rPr>
          <w:rFonts w:ascii="Times New Roman" w:eastAsia="Times New Roman" w:hAnsi="Times New Roman" w:cs="Times New Roman"/>
          <w:b/>
        </w:rPr>
      </w:pPr>
      <w:r w:rsidRPr="002F7D4A">
        <w:rPr>
          <w:rFonts w:ascii="Times New Roman" w:eastAsia="Times New Roman" w:hAnsi="Times New Roman" w:cs="Times New Roman"/>
          <w:b/>
        </w:rPr>
        <w:br w:type="page"/>
      </w:r>
    </w:p>
    <w:p w14:paraId="297073D9" w14:textId="77777777" w:rsidR="00943358" w:rsidRPr="002F7D4A" w:rsidRDefault="00943358" w:rsidP="00943358">
      <w:pPr>
        <w:spacing w:after="0" w:line="240" w:lineRule="auto"/>
        <w:rPr>
          <w:rFonts w:ascii="Times New Roman" w:eastAsia="Times New Roman" w:hAnsi="Times New Roman" w:cs="Times New Roman"/>
          <w:b/>
          <w:sz w:val="24"/>
          <w:szCs w:val="24"/>
        </w:rPr>
      </w:pPr>
      <w:r w:rsidRPr="002F7D4A">
        <w:rPr>
          <w:rFonts w:ascii="Times New Roman" w:eastAsia="Times New Roman" w:hAnsi="Times New Roman" w:cs="Times New Roman"/>
          <w:b/>
          <w:sz w:val="24"/>
          <w:szCs w:val="24"/>
        </w:rPr>
        <w:lastRenderedPageBreak/>
        <w:t>Příloha č. 2 SoD</w:t>
      </w:r>
    </w:p>
    <w:p w14:paraId="5A1919E8" w14:textId="77777777" w:rsidR="00943358" w:rsidRPr="00433702" w:rsidRDefault="00943358" w:rsidP="00943358">
      <w:pPr>
        <w:spacing w:after="0" w:line="240" w:lineRule="auto"/>
        <w:jc w:val="center"/>
        <w:rPr>
          <w:rFonts w:ascii="Arial" w:eastAsia="Times New Roman" w:hAnsi="Arial" w:cs="Arial"/>
          <w:b/>
          <w:sz w:val="24"/>
          <w:szCs w:val="24"/>
        </w:rPr>
      </w:pPr>
    </w:p>
    <w:p w14:paraId="1003BD77" w14:textId="77777777" w:rsidR="00943358" w:rsidRPr="002F7D4A" w:rsidRDefault="00943358" w:rsidP="00943358">
      <w:pPr>
        <w:spacing w:after="0" w:line="240" w:lineRule="auto"/>
        <w:jc w:val="center"/>
        <w:rPr>
          <w:rFonts w:ascii="Times New Roman" w:eastAsia="Times New Roman" w:hAnsi="Times New Roman" w:cs="Times New Roman"/>
          <w:b/>
          <w:sz w:val="32"/>
          <w:szCs w:val="24"/>
        </w:rPr>
      </w:pPr>
      <w:r w:rsidRPr="002F7D4A">
        <w:rPr>
          <w:rFonts w:ascii="Times New Roman" w:eastAsia="Times New Roman" w:hAnsi="Times New Roman" w:cs="Times New Roman"/>
          <w:b/>
          <w:sz w:val="32"/>
          <w:szCs w:val="24"/>
        </w:rPr>
        <w:t>VŠEOBECNÉ OBCHODNÍ PODMÍNKY NA PROVEDENÍ STAVEBNÍCH PRACÍ</w:t>
      </w:r>
    </w:p>
    <w:p w14:paraId="7A882C15" w14:textId="77777777" w:rsidR="00943358" w:rsidRPr="00433702" w:rsidRDefault="00943358" w:rsidP="00943358">
      <w:pPr>
        <w:spacing w:after="0" w:line="240" w:lineRule="auto"/>
        <w:jc w:val="both"/>
        <w:rPr>
          <w:rFonts w:ascii="Arial" w:eastAsia="Times New Roman" w:hAnsi="Arial" w:cs="Arial"/>
          <w:szCs w:val="24"/>
        </w:rPr>
      </w:pPr>
    </w:p>
    <w:p w14:paraId="55102820" w14:textId="77777777" w:rsidR="00943358" w:rsidRPr="002F7D4A" w:rsidRDefault="00943358" w:rsidP="00943358">
      <w:pPr>
        <w:spacing w:after="0" w:line="240" w:lineRule="auto"/>
        <w:jc w:val="both"/>
        <w:rPr>
          <w:rFonts w:ascii="Times New Roman" w:eastAsia="Times New Roman" w:hAnsi="Times New Roman" w:cs="Times New Roman"/>
          <w:b/>
          <w:sz w:val="24"/>
          <w:szCs w:val="28"/>
        </w:rPr>
      </w:pPr>
      <w:r w:rsidRPr="002F7D4A">
        <w:rPr>
          <w:rFonts w:ascii="Times New Roman" w:eastAsia="Times New Roman" w:hAnsi="Times New Roman" w:cs="Times New Roman"/>
          <w:b/>
          <w:sz w:val="24"/>
          <w:szCs w:val="28"/>
        </w:rPr>
        <w:t>Povinnosti zhotovitele</w:t>
      </w:r>
    </w:p>
    <w:p w14:paraId="67E02F43"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Závazek provést dílo na svůj náklad a na svou odpovědnost.</w:t>
      </w:r>
    </w:p>
    <w:p w14:paraId="1E81FCCD"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 xml:space="preserve">Zhotovitel je povinen provést dílo na svůj náklad a na své nebezpečí ve sjednané době. </w:t>
      </w:r>
    </w:p>
    <w:p w14:paraId="7BCC07AE"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5D4F9BCA" w14:textId="77777777" w:rsidR="00943358" w:rsidRPr="002F7D4A" w:rsidRDefault="00943358" w:rsidP="00943358">
      <w:pPr>
        <w:spacing w:after="0" w:line="240" w:lineRule="auto"/>
        <w:jc w:val="both"/>
        <w:rPr>
          <w:rFonts w:ascii="Times New Roman" w:eastAsia="Times New Roman" w:hAnsi="Times New Roman" w:cs="Times New Roman"/>
          <w:b/>
          <w:sz w:val="24"/>
          <w:szCs w:val="28"/>
        </w:rPr>
      </w:pPr>
      <w:r w:rsidRPr="002F7D4A">
        <w:rPr>
          <w:rFonts w:ascii="Times New Roman" w:eastAsia="Times New Roman" w:hAnsi="Times New Roman" w:cs="Times New Roman"/>
          <w:b/>
          <w:sz w:val="24"/>
          <w:szCs w:val="28"/>
        </w:rPr>
        <w:t>Povinnosti objednatele</w:t>
      </w:r>
    </w:p>
    <w:p w14:paraId="52187EB5"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Povinnost zaplatit.</w:t>
      </w:r>
    </w:p>
    <w:p w14:paraId="10C1B5EE"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Objednatel je povinen řádně a včas provedené dílo převzít a zaplatit za něj dohodnutou cenu</w:t>
      </w:r>
    </w:p>
    <w:p w14:paraId="726D2C92"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6153D752" w14:textId="77777777" w:rsidR="00943358" w:rsidRPr="002F7D4A" w:rsidRDefault="00943358" w:rsidP="00943358">
      <w:pPr>
        <w:spacing w:after="0" w:line="240" w:lineRule="auto"/>
        <w:jc w:val="both"/>
        <w:rPr>
          <w:rFonts w:ascii="Times New Roman" w:eastAsia="Times New Roman" w:hAnsi="Times New Roman" w:cs="Times New Roman"/>
          <w:b/>
          <w:sz w:val="24"/>
          <w:szCs w:val="28"/>
        </w:rPr>
      </w:pPr>
      <w:r w:rsidRPr="002F7D4A">
        <w:rPr>
          <w:rFonts w:ascii="Times New Roman" w:eastAsia="Times New Roman" w:hAnsi="Times New Roman" w:cs="Times New Roman"/>
          <w:b/>
          <w:sz w:val="24"/>
          <w:szCs w:val="28"/>
        </w:rPr>
        <w:t>Rozsah předmětu smlouvy</w:t>
      </w:r>
    </w:p>
    <w:p w14:paraId="68784F69"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 xml:space="preserve">Předmětem smlouvy a těchto obchodních podmínek je zhotovení stavby. Zhotovením stavby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bezpečnostní opatření apod.), včetně zajištění koordinační a kompletační činnosti celé stavby. </w:t>
      </w:r>
    </w:p>
    <w:p w14:paraId="6A8B5B30"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Rozsah předmětu stavby je vymezen projektovou dokumentací předanou objednatelem zhotoviteli.</w:t>
      </w:r>
    </w:p>
    <w:p w14:paraId="7F363DCA"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Součástí dodávky stavby je i vypracování projektové dokumentace realizace a skutečného provedení stavby.</w:t>
      </w:r>
    </w:p>
    <w:p w14:paraId="5EED6A2A"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Mimo všechny definované činností patří do dodávky stavby i následující práce a činnosti:</w:t>
      </w:r>
    </w:p>
    <w:p w14:paraId="550EA9CB"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zajištění a provedení všech opatření organizačního a stavebně technologického charakteru k řádnému provedení díla, veškeré práce a dodávky související s bezpečnostními opatřeními na ochranu lidí a majetku, ostraha stavby a staveniště, zajištění bezpečnosti práce a ochrany životního prostředí, projednání a zajištění případného zvláštního užívání komunikací a veřejných ploch včetně úhrady vyměřených poplatků a nájemného, provedení přejímky stavby, zajištění a provedení všech nutných zkoušek dle ČSN (případně jiných norem vztahujících se k prováděnému dílu včetně pořízení protokolů), zajištění atestů a dokladů o požadovaných vlastnostech výrobků ke kolaudaci (i dle zákona č. 22/1997 Sb., o technických požadavcích na výrobky, v platném znění) a revizí veškerých elektrických zařízení s případným odstraněním uvedených závad, 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 zřízení a odstranění zařízení staveniště včetně napojení na inženýrské sítě, odvoz a uložení vybouraných hmot a stavební suti na skládku včetně poplatku za uskladnění v souladu s ustanoveními zákona č. 185/2001 Sb., o odpadech, v platném znění, uvedení všech povrchů dotčených stavbou do původního stavu (komunikace, chodníky, zeleň, příkopy, propustky apod.),</w:t>
      </w:r>
    </w:p>
    <w:p w14:paraId="2E94B719"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1A411892" w14:textId="77777777" w:rsidR="00943358" w:rsidRPr="002F7D4A" w:rsidRDefault="00943358" w:rsidP="00943358">
      <w:pPr>
        <w:spacing w:after="0" w:line="240" w:lineRule="auto"/>
        <w:jc w:val="both"/>
        <w:rPr>
          <w:rFonts w:ascii="Times New Roman" w:eastAsia="Times New Roman" w:hAnsi="Times New Roman" w:cs="Times New Roman"/>
          <w:b/>
          <w:sz w:val="24"/>
          <w:szCs w:val="28"/>
        </w:rPr>
      </w:pPr>
      <w:r w:rsidRPr="002F7D4A">
        <w:rPr>
          <w:rFonts w:ascii="Times New Roman" w:eastAsia="Times New Roman" w:hAnsi="Times New Roman" w:cs="Times New Roman"/>
          <w:b/>
          <w:sz w:val="24"/>
          <w:szCs w:val="28"/>
        </w:rPr>
        <w:t>Projektová dokumentace realizace a skutečného provedení stavby</w:t>
      </w:r>
    </w:p>
    <w:p w14:paraId="4E584E63"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Dokumentaci realizace a skutečného provedení díla vypracuje zhotovitel jako součást dodávky stavby.</w:t>
      </w:r>
    </w:p>
    <w:p w14:paraId="2CC41265"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Dokumentace realizace skutečného provedení stavby bude předána objednateli ve třech vyhotoveních v grafické (tištěné) podobě a to při předání stavby. Dokumentace musí být předložena i na datovém nosiči.</w:t>
      </w:r>
    </w:p>
    <w:p w14:paraId="79026BC7"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Dokumentace skutečného provedení bude provedena podle následujících zásad:</w:t>
      </w:r>
    </w:p>
    <w:p w14:paraId="6CEDAF3F" w14:textId="77777777" w:rsidR="00943358" w:rsidRPr="002F7D4A" w:rsidRDefault="00943358" w:rsidP="00442D92">
      <w:pPr>
        <w:numPr>
          <w:ilvl w:val="0"/>
          <w:numId w:val="23"/>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do projektové dokumentace pro provedení stavby všech stavebních objektů a provozních souborů budou zřetelně vyznačeny všechny změny, k nimž došlo v průběhu zhotovení díla,</w:t>
      </w:r>
    </w:p>
    <w:p w14:paraId="7568EAC3" w14:textId="77777777" w:rsidR="00943358" w:rsidRPr="002F7D4A" w:rsidRDefault="00943358" w:rsidP="00442D92">
      <w:pPr>
        <w:numPr>
          <w:ilvl w:val="0"/>
          <w:numId w:val="23"/>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 xml:space="preserve">ty části projektové dokumentace pro provedení stavby, u kterých nedošlo k žádným změnám, budou označeny nápisem „beze změn“, každý výkres dokumentace skutečného provedení stavby </w:t>
      </w:r>
      <w:r w:rsidRPr="002F7D4A">
        <w:rPr>
          <w:rFonts w:ascii="Times New Roman" w:eastAsia="Times New Roman" w:hAnsi="Times New Roman" w:cs="Times New Roman"/>
          <w:szCs w:val="24"/>
        </w:rPr>
        <w:lastRenderedPageBreak/>
        <w:t>bude opatřen jménem a příjmením osoby, která změny zakreslila, jejím podpisem a razítkem zhotovitele,</w:t>
      </w:r>
    </w:p>
    <w:p w14:paraId="550323D0" w14:textId="77777777" w:rsidR="00943358" w:rsidRPr="002F7D4A" w:rsidRDefault="00943358" w:rsidP="00442D92">
      <w:pPr>
        <w:numPr>
          <w:ilvl w:val="0"/>
          <w:numId w:val="23"/>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u výkresů obsahujících změnu proti projektu pro provedení stavby bude přiložen i doklad, ze kterého bude vyplývat projednání změny s odpovědnou osobou objednatele a její souhlasné stanovisko,</w:t>
      </w:r>
    </w:p>
    <w:p w14:paraId="7481CED5" w14:textId="77777777" w:rsidR="00943358" w:rsidRPr="002F7D4A" w:rsidRDefault="00943358" w:rsidP="00442D92">
      <w:pPr>
        <w:numPr>
          <w:ilvl w:val="0"/>
          <w:numId w:val="23"/>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součástí dokumentace skutečného provedení stavby bude i celková situace včetně přívodů, přípojek, komunikací, podzemních i nadzemních vedení v areálu staveniště s údaji o hloubkách uložení sítí (tato část bude i v digitální podobě),</w:t>
      </w:r>
    </w:p>
    <w:p w14:paraId="32E8AD47" w14:textId="77777777" w:rsidR="00943358" w:rsidRPr="002F7D4A" w:rsidRDefault="00943358" w:rsidP="00442D92">
      <w:pPr>
        <w:numPr>
          <w:ilvl w:val="0"/>
          <w:numId w:val="23"/>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všechny změny během stavby budou změněny vedoucím stavby a budou zaneseny jak v písemné, tak i v elektronické podobě.</w:t>
      </w:r>
    </w:p>
    <w:p w14:paraId="234C45DA"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4020737E"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Zhotovitel je povinen zahájit práce na díle v termínu podle smlouvy a řádně v nich pokračovat.</w:t>
      </w:r>
    </w:p>
    <w:p w14:paraId="37FB8490"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47194F58"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Pokud zhotovitel práce na díle nezahájí ani ve lhůtě 20 dnů ode dne, kdy měl práce na díle zahájit, je objednatel oprávněn od smlouvy odstoupit.</w:t>
      </w:r>
    </w:p>
    <w:p w14:paraId="3105C44D"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454895F0" w14:textId="77777777" w:rsidR="00943358" w:rsidRPr="002F7D4A" w:rsidRDefault="00943358" w:rsidP="00943358">
      <w:pPr>
        <w:spacing w:after="0" w:line="240" w:lineRule="auto"/>
        <w:jc w:val="both"/>
        <w:rPr>
          <w:rFonts w:ascii="Times New Roman" w:eastAsia="Times New Roman" w:hAnsi="Times New Roman" w:cs="Times New Roman"/>
          <w:b/>
          <w:sz w:val="24"/>
          <w:szCs w:val="28"/>
        </w:rPr>
      </w:pPr>
      <w:r w:rsidRPr="002F7D4A">
        <w:rPr>
          <w:rFonts w:ascii="Times New Roman" w:eastAsia="Times New Roman" w:hAnsi="Times New Roman" w:cs="Times New Roman"/>
          <w:b/>
          <w:sz w:val="24"/>
          <w:szCs w:val="28"/>
        </w:rPr>
        <w:t>Termín dokončení</w:t>
      </w:r>
    </w:p>
    <w:p w14:paraId="0CACFB79"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Zhotovitel je povinen dokončit práce na díle v termínu sjednaném dle smlouvy.</w:t>
      </w:r>
    </w:p>
    <w:p w14:paraId="6337F7EB"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Zhotovitel je oprávněn dokončit práce na díle i před sjednaným termínem dokončení díla a objednatel je povinen dříve dokončené dílo převzít a zaplatit.</w:t>
      </w:r>
    </w:p>
    <w:p w14:paraId="752EDD97"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Termín dokončení je závislý na řádném a včasném splnění součinností objednatele dohodnutých ve smlouvě. Po dobu prodlení objednatele s poskytnutím dohodnutých součinností není zhotovitel v prodlení s plněním závazku. Nedojde-li mezi stranami k jiné dohodě, prodlužuje se termín dokončení díla o dobu shodnou s prodlením objednatele v plnění jeho součinností.</w:t>
      </w:r>
    </w:p>
    <w:p w14:paraId="21F7E74A"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Prodlení zhotovitele s dokončením díla delší jak 10 dnů se považuje za podstatné porušení smlouvy, ale pouze v případě, že prodlení zhotovitele nevzniklo z důvodů na straně objednatele.</w:t>
      </w:r>
    </w:p>
    <w:p w14:paraId="3E70B80E"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0551D771" w14:textId="77777777" w:rsidR="00943358" w:rsidRPr="002F7D4A" w:rsidRDefault="00943358" w:rsidP="00943358">
      <w:pPr>
        <w:spacing w:after="0" w:line="240" w:lineRule="auto"/>
        <w:jc w:val="both"/>
        <w:rPr>
          <w:rFonts w:ascii="Times New Roman" w:eastAsia="Times New Roman" w:hAnsi="Times New Roman" w:cs="Times New Roman"/>
          <w:b/>
          <w:sz w:val="24"/>
          <w:szCs w:val="28"/>
        </w:rPr>
      </w:pPr>
      <w:r w:rsidRPr="002F7D4A">
        <w:rPr>
          <w:rFonts w:ascii="Times New Roman" w:eastAsia="Times New Roman" w:hAnsi="Times New Roman" w:cs="Times New Roman"/>
          <w:b/>
          <w:sz w:val="24"/>
          <w:szCs w:val="28"/>
        </w:rPr>
        <w:t>Termín předání a převzetí díla</w:t>
      </w:r>
    </w:p>
    <w:p w14:paraId="2FC2C22C"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Zhotovitel je povinen předat dílo objednateli v termínu sjednaném dle smlouvy.</w:t>
      </w:r>
    </w:p>
    <w:p w14:paraId="5D9FEDB2"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Zhotovitel je oprávněn předat dílo objednateli i před sjednaným termínem předání a převzetí díla.</w:t>
      </w:r>
    </w:p>
    <w:p w14:paraId="5B6EAC17"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3FCCD3CF" w14:textId="77777777" w:rsidR="00943358" w:rsidRPr="002F7D4A" w:rsidRDefault="00943358" w:rsidP="00943358">
      <w:pPr>
        <w:spacing w:after="0" w:line="240" w:lineRule="auto"/>
        <w:jc w:val="both"/>
        <w:rPr>
          <w:rFonts w:ascii="Times New Roman" w:eastAsia="Times New Roman" w:hAnsi="Times New Roman" w:cs="Times New Roman"/>
          <w:b/>
          <w:sz w:val="24"/>
          <w:szCs w:val="28"/>
        </w:rPr>
      </w:pPr>
      <w:r w:rsidRPr="002F7D4A">
        <w:rPr>
          <w:rFonts w:ascii="Times New Roman" w:eastAsia="Times New Roman" w:hAnsi="Times New Roman" w:cs="Times New Roman"/>
          <w:b/>
          <w:sz w:val="24"/>
          <w:szCs w:val="28"/>
        </w:rPr>
        <w:t>Podmínky pro změnu sjednaných termínů</w:t>
      </w:r>
    </w:p>
    <w:p w14:paraId="2FE683CB"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Vícepráce a méněpráce, jejichž finanční objem nepřekročí 10% z hodnoty sjednané ceny díla, nemají vliv na termín dokončení a dílo bude dokončeno ve sjednaném termínu, pokud se strany nedohodnou jinak.</w:t>
      </w:r>
    </w:p>
    <w:p w14:paraId="395AC32F"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69FEC401" w14:textId="77777777" w:rsidR="00943358" w:rsidRPr="002F7D4A" w:rsidRDefault="00943358" w:rsidP="00943358">
      <w:pPr>
        <w:spacing w:after="0" w:line="240" w:lineRule="auto"/>
        <w:jc w:val="both"/>
        <w:rPr>
          <w:rFonts w:ascii="Times New Roman" w:eastAsia="Times New Roman" w:hAnsi="Times New Roman" w:cs="Times New Roman"/>
          <w:b/>
          <w:sz w:val="24"/>
          <w:szCs w:val="28"/>
          <w:u w:val="single"/>
        </w:rPr>
      </w:pPr>
      <w:r w:rsidRPr="002F7D4A">
        <w:rPr>
          <w:rFonts w:ascii="Times New Roman" w:eastAsia="Times New Roman" w:hAnsi="Times New Roman" w:cs="Times New Roman"/>
          <w:b/>
          <w:sz w:val="24"/>
          <w:szCs w:val="28"/>
          <w:u w:val="single"/>
        </w:rPr>
        <w:t>Cena díla a podmínky pro změnu sjednané ceny</w:t>
      </w:r>
    </w:p>
    <w:p w14:paraId="6DB243B6" w14:textId="77777777" w:rsidR="00943358" w:rsidRPr="002F7D4A" w:rsidRDefault="00943358" w:rsidP="00943358">
      <w:pPr>
        <w:spacing w:after="0" w:line="240" w:lineRule="auto"/>
        <w:jc w:val="both"/>
        <w:rPr>
          <w:rFonts w:ascii="Times New Roman" w:eastAsia="Times New Roman" w:hAnsi="Times New Roman" w:cs="Times New Roman"/>
          <w:b/>
          <w:szCs w:val="24"/>
        </w:rPr>
      </w:pPr>
      <w:r w:rsidRPr="002F7D4A">
        <w:rPr>
          <w:rFonts w:ascii="Times New Roman" w:eastAsia="Times New Roman" w:hAnsi="Times New Roman" w:cs="Times New Roman"/>
          <w:b/>
          <w:szCs w:val="24"/>
        </w:rPr>
        <w:t>Obsah ceny</w:t>
      </w:r>
    </w:p>
    <w:p w14:paraId="6ADC85CA"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Cena díla je oběma smluvními stranami sjednána v souladu s ustanovením § 2 zákona č. 526/1990 Sb., o cenách, v platném znění, a je dohodnuta včetně daně z přidané hodnoty (DPH).</w:t>
      </w:r>
    </w:p>
    <w:p w14:paraId="29058D25"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 xml:space="preserve">Cena je stanovena podle projektové dokumentace předané objednatelem zhotoviteli. Pro obsah sjednané ceny je rozhodující výkaz výměr, který je součástí předané projektové dokumentace. </w:t>
      </w:r>
    </w:p>
    <w:p w14:paraId="55049A88"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 xml:space="preserve">Sjednaná cena obsahuje veškeré náklady a zisk zhotovitele nezbytné k řádnému a včasnému provedení díla. </w:t>
      </w:r>
    </w:p>
    <w:p w14:paraId="2CA9484C"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Cena obsahuje mimo vlastní provedení prací a dodávek zejména i náklady na:</w:t>
      </w:r>
    </w:p>
    <w:p w14:paraId="75474CDE" w14:textId="77777777" w:rsidR="00943358" w:rsidRPr="002F7D4A" w:rsidRDefault="00943358" w:rsidP="00442D92">
      <w:pPr>
        <w:numPr>
          <w:ilvl w:val="0"/>
          <w:numId w:val="24"/>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vybudování, udržování a odstranění zařízení staveniště,</w:t>
      </w:r>
    </w:p>
    <w:p w14:paraId="4B5CE8DE" w14:textId="77777777" w:rsidR="00943358" w:rsidRPr="002F7D4A" w:rsidRDefault="00943358" w:rsidP="00442D92">
      <w:pPr>
        <w:numPr>
          <w:ilvl w:val="0"/>
          <w:numId w:val="24"/>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zabezpečení bezpečnosti a hygieny práce,</w:t>
      </w:r>
    </w:p>
    <w:p w14:paraId="465E6F2E" w14:textId="77777777" w:rsidR="00943358" w:rsidRPr="002F7D4A" w:rsidRDefault="00943358" w:rsidP="00442D92">
      <w:pPr>
        <w:numPr>
          <w:ilvl w:val="0"/>
          <w:numId w:val="24"/>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opatření k ochraně životního prostředí.</w:t>
      </w:r>
    </w:p>
    <w:p w14:paraId="2FDC0C15" w14:textId="77777777" w:rsidR="00943358" w:rsidRPr="002F7D4A" w:rsidRDefault="00943358" w:rsidP="00442D92">
      <w:pPr>
        <w:numPr>
          <w:ilvl w:val="0"/>
          <w:numId w:val="24"/>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pojištění stavby a osob,</w:t>
      </w:r>
    </w:p>
    <w:p w14:paraId="27C84956" w14:textId="77777777" w:rsidR="00943358" w:rsidRPr="002F7D4A" w:rsidRDefault="00943358" w:rsidP="00442D92">
      <w:pPr>
        <w:numPr>
          <w:ilvl w:val="0"/>
          <w:numId w:val="24"/>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 xml:space="preserve">organizační a koordinační činnost, </w:t>
      </w:r>
    </w:p>
    <w:p w14:paraId="49B23B90" w14:textId="77777777" w:rsidR="00943358" w:rsidRPr="002F7D4A" w:rsidRDefault="00943358" w:rsidP="00442D92">
      <w:pPr>
        <w:numPr>
          <w:ilvl w:val="0"/>
          <w:numId w:val="24"/>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poplatky spojené se záborem veřejného prostranství,</w:t>
      </w:r>
    </w:p>
    <w:p w14:paraId="55A3DC8D" w14:textId="77777777" w:rsidR="00943358" w:rsidRPr="002F7D4A" w:rsidRDefault="00943358" w:rsidP="00442D92">
      <w:pPr>
        <w:numPr>
          <w:ilvl w:val="0"/>
          <w:numId w:val="24"/>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vypracování provozního řádu a zaškolení obsluhy.</w:t>
      </w:r>
    </w:p>
    <w:p w14:paraId="0A50F3E1"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lastRenderedPageBreak/>
        <w:t>Sjednaná cena obsahuje i předpokládané náklady vzniklé vývojem cen v národním hospodářství, a to až do termínu dokončení díla sjednaného ve smlouvě.</w:t>
      </w:r>
    </w:p>
    <w:p w14:paraId="5EA8AC5E"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07E983BE" w14:textId="77777777" w:rsidR="00943358" w:rsidRPr="002F7D4A" w:rsidRDefault="00943358" w:rsidP="00943358">
      <w:pPr>
        <w:spacing w:after="0" w:line="240" w:lineRule="auto"/>
        <w:jc w:val="both"/>
        <w:rPr>
          <w:rFonts w:ascii="Times New Roman" w:eastAsia="Times New Roman" w:hAnsi="Times New Roman" w:cs="Times New Roman"/>
          <w:b/>
          <w:szCs w:val="24"/>
        </w:rPr>
      </w:pPr>
    </w:p>
    <w:p w14:paraId="246FD196" w14:textId="77777777" w:rsidR="00943358" w:rsidRPr="002F7D4A" w:rsidRDefault="00943358" w:rsidP="00943358">
      <w:pPr>
        <w:spacing w:after="0" w:line="240" w:lineRule="auto"/>
        <w:jc w:val="both"/>
        <w:rPr>
          <w:rFonts w:ascii="Times New Roman" w:eastAsia="Times New Roman" w:hAnsi="Times New Roman" w:cs="Times New Roman"/>
          <w:b/>
          <w:szCs w:val="24"/>
        </w:rPr>
      </w:pPr>
      <w:r w:rsidRPr="002F7D4A">
        <w:rPr>
          <w:rFonts w:ascii="Times New Roman" w:eastAsia="Times New Roman" w:hAnsi="Times New Roman" w:cs="Times New Roman"/>
          <w:b/>
          <w:szCs w:val="24"/>
        </w:rPr>
        <w:t>Platnost ceny</w:t>
      </w:r>
    </w:p>
    <w:p w14:paraId="70C83EDB"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Sjednaná cena je platná po celou dobu plnění díla dle uzavřené smlouvy.</w:t>
      </w:r>
    </w:p>
    <w:p w14:paraId="4D204FD1"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Jednotkové ceny uvedené v položkovém rozpočtu jsou ceny pevné po celou dobu výstavby.</w:t>
      </w:r>
    </w:p>
    <w:p w14:paraId="6BA2F34B"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655C7370" w14:textId="77777777" w:rsidR="00943358" w:rsidRPr="002F7D4A" w:rsidRDefault="00943358" w:rsidP="00943358">
      <w:pPr>
        <w:spacing w:after="0" w:line="240" w:lineRule="auto"/>
        <w:jc w:val="both"/>
        <w:rPr>
          <w:rFonts w:ascii="Times New Roman" w:eastAsia="Times New Roman" w:hAnsi="Times New Roman" w:cs="Times New Roman"/>
          <w:b/>
          <w:szCs w:val="24"/>
        </w:rPr>
      </w:pPr>
      <w:r w:rsidRPr="002F7D4A">
        <w:rPr>
          <w:rFonts w:ascii="Times New Roman" w:eastAsia="Times New Roman" w:hAnsi="Times New Roman" w:cs="Times New Roman"/>
          <w:b/>
          <w:szCs w:val="24"/>
        </w:rPr>
        <w:t>Doklady určující cenu</w:t>
      </w:r>
    </w:p>
    <w:p w14:paraId="26C57ECF"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 xml:space="preserve">Je-li cena díla doložena položkovými rozpočty, ručí zhotovitel za to, že tyto položkové rozpočty jsou v úplném souladu s výkazem výměr, předloženým objednatelem. Položkové rozpočty slouží k prokazování finančního objemu provedených prací (tj. jako podklad pro měsíční fakturaci) a dále pro ocenění případných víceprací nebo méněprací. </w:t>
      </w:r>
    </w:p>
    <w:p w14:paraId="019E8CFE"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Zhotovitel nemá právo domáhat se zvýšení sjednané ceny z důvodů chyb nebo nedostatků v položkovém rozpočtu, pokud jsou tyto chyby důsledkem nepřesného nebo neúplného ocenění výkazu výměr.</w:t>
      </w:r>
    </w:p>
    <w:p w14:paraId="3A938BD2"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4967BCD3" w14:textId="77777777" w:rsidR="00943358" w:rsidRPr="002F7D4A" w:rsidRDefault="00943358" w:rsidP="00943358">
      <w:pPr>
        <w:spacing w:after="0" w:line="240" w:lineRule="auto"/>
        <w:jc w:val="both"/>
        <w:rPr>
          <w:rFonts w:ascii="Times New Roman" w:eastAsia="Times New Roman" w:hAnsi="Times New Roman" w:cs="Times New Roman"/>
          <w:b/>
          <w:szCs w:val="24"/>
        </w:rPr>
      </w:pPr>
      <w:r w:rsidRPr="002F7D4A">
        <w:rPr>
          <w:rFonts w:ascii="Times New Roman" w:eastAsia="Times New Roman" w:hAnsi="Times New Roman" w:cs="Times New Roman"/>
          <w:b/>
          <w:szCs w:val="24"/>
        </w:rPr>
        <w:t>Podmínky pro změnu ceny</w:t>
      </w:r>
    </w:p>
    <w:p w14:paraId="2BC3BF2C"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Sjednaná cena je cenou nejvýše přípustnou a může být změněna pouze za níže uvedených podmínek.</w:t>
      </w:r>
    </w:p>
    <w:p w14:paraId="0F89D0A1"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35157B91" w14:textId="77777777" w:rsidR="00943358" w:rsidRPr="002F7D4A" w:rsidRDefault="00943358" w:rsidP="00943358">
      <w:pPr>
        <w:spacing w:after="0" w:line="240" w:lineRule="auto"/>
        <w:jc w:val="both"/>
        <w:rPr>
          <w:rFonts w:ascii="Times New Roman" w:eastAsia="Times New Roman" w:hAnsi="Times New Roman" w:cs="Times New Roman"/>
          <w:b/>
          <w:szCs w:val="24"/>
        </w:rPr>
      </w:pPr>
      <w:r w:rsidRPr="002F7D4A">
        <w:rPr>
          <w:rFonts w:ascii="Times New Roman" w:eastAsia="Times New Roman" w:hAnsi="Times New Roman" w:cs="Times New Roman"/>
          <w:b/>
          <w:szCs w:val="24"/>
        </w:rPr>
        <w:t>Změna sjednané ceny je možná pouze:</w:t>
      </w:r>
    </w:p>
    <w:p w14:paraId="143243AB" w14:textId="77777777" w:rsidR="00943358" w:rsidRPr="002F7D4A" w:rsidRDefault="00943358" w:rsidP="00442D92">
      <w:pPr>
        <w:numPr>
          <w:ilvl w:val="0"/>
          <w:numId w:val="25"/>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pokud po podpisu smlouvy a před termínem dokončení díla dojde ke změnám sazeb DPH;</w:t>
      </w:r>
    </w:p>
    <w:p w14:paraId="675AB05D" w14:textId="77777777" w:rsidR="00943358" w:rsidRPr="002F7D4A" w:rsidRDefault="00943358" w:rsidP="00442D92">
      <w:pPr>
        <w:numPr>
          <w:ilvl w:val="0"/>
          <w:numId w:val="25"/>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 xml:space="preserve">pokud objednatel bude požadovat i provedení jiných prací nebo dodávek, než těch, které byly předmětem projektové dokumentace (pouze za předpokladu, že tyto práce nebo dodávky jsou nepředvídatelné), nebo pokud objednatel vyloučí některé práce nebo dodávky z předmětu plnění, </w:t>
      </w:r>
    </w:p>
    <w:p w14:paraId="1D2CD74C" w14:textId="77777777" w:rsidR="00943358" w:rsidRPr="002F7D4A" w:rsidRDefault="00943358" w:rsidP="00442D92">
      <w:pPr>
        <w:numPr>
          <w:ilvl w:val="0"/>
          <w:numId w:val="25"/>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pokud objednatel bude požadovat jinou kvalitu nebo druh dodávek, než tu, která byla určena projektovou dokumentací;</w:t>
      </w:r>
    </w:p>
    <w:p w14:paraId="5C4C4D95" w14:textId="77777777" w:rsidR="00943358" w:rsidRPr="002F7D4A" w:rsidRDefault="00943358" w:rsidP="00442D92">
      <w:pPr>
        <w:numPr>
          <w:ilvl w:val="0"/>
          <w:numId w:val="25"/>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pokud projektová dokumentace předaná objednatelem zhotoviteli bude vykazovat vady nebo chyby, mající vliv na sjednanou cenu;</w:t>
      </w:r>
    </w:p>
    <w:p w14:paraId="76493833" w14:textId="77777777" w:rsidR="00943358" w:rsidRPr="002F7D4A" w:rsidRDefault="00943358" w:rsidP="00442D92">
      <w:pPr>
        <w:numPr>
          <w:ilvl w:val="0"/>
          <w:numId w:val="25"/>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pokud z důvodů na straně objednatele dojde k prodloužení termínu dokončení díla. Tato podmínka se týká pouze prací neprovedených v původní lhůtě výstavby;</w:t>
      </w:r>
    </w:p>
    <w:p w14:paraId="71FDEC05" w14:textId="77777777" w:rsidR="00943358" w:rsidRPr="002F7D4A" w:rsidRDefault="00943358" w:rsidP="00442D92">
      <w:pPr>
        <w:numPr>
          <w:ilvl w:val="0"/>
          <w:numId w:val="25"/>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pokud se při realizaci díla vyskytnou skutečnosti, které nebyly v době sjednání smlouvy známy, a zhotovitel je nezavinil ani nemohl předvídat, a tyto skutečnosti mají prokazatelný vliv na sjednanou cenu.</w:t>
      </w:r>
    </w:p>
    <w:p w14:paraId="35546072"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0104CD29" w14:textId="77777777" w:rsidR="00943358" w:rsidRPr="002F7D4A" w:rsidRDefault="00943358" w:rsidP="00943358">
      <w:pPr>
        <w:spacing w:after="0" w:line="240" w:lineRule="auto"/>
        <w:jc w:val="both"/>
        <w:rPr>
          <w:rFonts w:ascii="Times New Roman" w:eastAsia="Times New Roman" w:hAnsi="Times New Roman" w:cs="Times New Roman"/>
          <w:b/>
          <w:szCs w:val="24"/>
        </w:rPr>
      </w:pPr>
      <w:r w:rsidRPr="002F7D4A">
        <w:rPr>
          <w:rFonts w:ascii="Times New Roman" w:eastAsia="Times New Roman" w:hAnsi="Times New Roman" w:cs="Times New Roman"/>
          <w:b/>
          <w:szCs w:val="24"/>
        </w:rPr>
        <w:t>Způsob sjednání změny ceny</w:t>
      </w:r>
    </w:p>
    <w:p w14:paraId="303F45E8"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Nastane-li některá z podmínek, za kterých je možná změna sjednané ceny, je zhotovitel povinen provést výpočet změny nabídkové ceny a předložit jej objednateli k odsouhlasení.</w:t>
      </w:r>
    </w:p>
    <w:p w14:paraId="0669AEFA"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Zhotoviteli vzniká právo na zvýšení sjednané ceny teprve v případě, že změna bude odsouhlasena objednatelem.</w:t>
      </w:r>
    </w:p>
    <w:p w14:paraId="1F6A55B2"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Objednateli vzniká právo na snížení sjednané ceny teprve v případě, že změna bude odsouhlasena zhotovitelem.</w:t>
      </w:r>
    </w:p>
    <w:p w14:paraId="4D665795"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zhotovitele na zvýšení sjednané ceny.</w:t>
      </w:r>
    </w:p>
    <w:p w14:paraId="6A3ABD04"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Zvýšení sjednané ceny je možné pouze za podmínek daných těmito všeobecnými obchodními podmínkami.</w:t>
      </w:r>
    </w:p>
    <w:p w14:paraId="6A72285A"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38830619" w14:textId="77777777" w:rsidR="00943358" w:rsidRPr="002F7D4A" w:rsidRDefault="00943358" w:rsidP="00943358">
      <w:pPr>
        <w:spacing w:after="0" w:line="240" w:lineRule="auto"/>
        <w:jc w:val="both"/>
        <w:rPr>
          <w:rFonts w:ascii="Times New Roman" w:eastAsia="Times New Roman" w:hAnsi="Times New Roman" w:cs="Times New Roman"/>
          <w:b/>
          <w:szCs w:val="24"/>
        </w:rPr>
      </w:pPr>
      <w:r w:rsidRPr="002F7D4A">
        <w:rPr>
          <w:rFonts w:ascii="Times New Roman" w:eastAsia="Times New Roman" w:hAnsi="Times New Roman" w:cs="Times New Roman"/>
          <w:b/>
          <w:szCs w:val="24"/>
        </w:rPr>
        <w:t>Vícepráce a méněpráce a způsob jejich prokazování.</w:t>
      </w:r>
    </w:p>
    <w:p w14:paraId="158DBB29"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 xml:space="preserve">Vyskytnou-li se při provádění díla vícepráce je zhotovitel povinen provést jejich přesný soupis včetně jejich ocenění a tento soupis předložit objednateli k odsouhlasení. </w:t>
      </w:r>
    </w:p>
    <w:p w14:paraId="7951D1B5"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52E70756" w14:textId="77777777" w:rsidR="00943358" w:rsidRPr="002F7D4A" w:rsidRDefault="00943358" w:rsidP="00943358">
      <w:pPr>
        <w:spacing w:after="0" w:line="240" w:lineRule="auto"/>
        <w:jc w:val="both"/>
        <w:rPr>
          <w:rFonts w:ascii="Times New Roman" w:eastAsia="Times New Roman" w:hAnsi="Times New Roman" w:cs="Times New Roman"/>
          <w:b/>
          <w:szCs w:val="24"/>
        </w:rPr>
      </w:pPr>
      <w:r w:rsidRPr="002F7D4A">
        <w:rPr>
          <w:rFonts w:ascii="Times New Roman" w:eastAsia="Times New Roman" w:hAnsi="Times New Roman" w:cs="Times New Roman"/>
          <w:b/>
          <w:szCs w:val="24"/>
        </w:rPr>
        <w:t>Vícepráce a méněpráce budou oceněny takto:</w:t>
      </w:r>
    </w:p>
    <w:p w14:paraId="04114E61"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lastRenderedPageBreak/>
        <w:t>na základě písemného soupisu víceprací a méněprací, odsouhlaseného oběma smluvními stranami, doplní zhotovitel jednotkové ceny ve výši jednotkových cen podle položkových rozpočtů a pokud v nich práce a dodávky tvořící vícepráce nebudou obsaženy, tak zhotovitel doplní jednotkové ceny podle sborníků cen stavebních prací pro to období, ve kterém mají být vícepráce realizovány;</w:t>
      </w:r>
    </w:p>
    <w:p w14:paraId="26F89470"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vynásobením jednotkových cen a množství provedených měrných jednotek budou stanoveny základní náklady víceprací;</w:t>
      </w:r>
    </w:p>
    <w:p w14:paraId="2963652E"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k základním nákladům víceprací dopočte zhotovitel přirážku na podíl vedlejších nákladů v té výši, v jaké ji uplatnil ve svých položkových rozpočtech;</w:t>
      </w:r>
    </w:p>
    <w:p w14:paraId="652D5D0A"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 xml:space="preserve">součet vedlejších a základních nákladů pak tvoří základnu pro kompletační přirážku, která bude dopočtena v takové výši, v jaké ji zhotovitel uplatnil ve svých položkových rozpočtech;  </w:t>
      </w:r>
    </w:p>
    <w:p w14:paraId="185745D7"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k celkovému součtu základních nákladů, vedlejších nákladů a kompletační přirážce pak bude dopočtena DPH podle předpisů platných v době vzniku zdanitelného plnění.</w:t>
      </w:r>
    </w:p>
    <w:p w14:paraId="671F1096"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Objednatel je povinen vyjádřit se k návrhu zhotovitele nejpozději do 10ti dnů ode dne předložení návrhu zhotovitele.</w:t>
      </w:r>
    </w:p>
    <w:p w14:paraId="2DCC2F46"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Obě strany následně změnu sjednané ceny písemně dohodnou formou dodatku ke smlouvě.</w:t>
      </w:r>
    </w:p>
    <w:p w14:paraId="0D3E4FAC"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2A8338A7" w14:textId="77777777" w:rsidR="00943358" w:rsidRPr="002F7D4A" w:rsidRDefault="00943358" w:rsidP="00943358">
      <w:pPr>
        <w:autoSpaceDE w:val="0"/>
        <w:autoSpaceDN w:val="0"/>
        <w:adjustRightInd w:val="0"/>
        <w:spacing w:after="0" w:line="240" w:lineRule="auto"/>
        <w:rPr>
          <w:rFonts w:ascii="Times New Roman" w:eastAsia="Times New Roman" w:hAnsi="Times New Roman" w:cs="Times New Roman"/>
          <w:b/>
          <w:bCs/>
          <w:sz w:val="24"/>
          <w:szCs w:val="24"/>
          <w:u w:val="single"/>
        </w:rPr>
      </w:pPr>
      <w:r w:rsidRPr="002F7D4A">
        <w:rPr>
          <w:rFonts w:ascii="Times New Roman" w:eastAsia="Times New Roman" w:hAnsi="Times New Roman" w:cs="Times New Roman"/>
          <w:b/>
          <w:bCs/>
          <w:sz w:val="24"/>
          <w:szCs w:val="24"/>
          <w:u w:val="single"/>
        </w:rPr>
        <w:t>Platební podmínky</w:t>
      </w:r>
    </w:p>
    <w:p w14:paraId="072116DE" w14:textId="77777777" w:rsidR="00943358" w:rsidRPr="002F7D4A" w:rsidRDefault="00943358" w:rsidP="00943358">
      <w:pPr>
        <w:autoSpaceDE w:val="0"/>
        <w:autoSpaceDN w:val="0"/>
        <w:adjustRightInd w:val="0"/>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Smluvní strany se dohodly, že placení bude prováděno měsíčně na základě dílčích faktur zpětně dle skutečně provedeného rozsahu. Součet cen ve všech fakturách musí odpovídat celkové ceně za dílo dle smlouvy o dílo.</w:t>
      </w:r>
    </w:p>
    <w:p w14:paraId="1B76FEF8" w14:textId="77777777" w:rsidR="00943358" w:rsidRPr="002F7D4A" w:rsidRDefault="00943358" w:rsidP="00943358">
      <w:pPr>
        <w:autoSpaceDE w:val="0"/>
        <w:autoSpaceDN w:val="0"/>
        <w:adjustRightInd w:val="0"/>
        <w:spacing w:after="0" w:line="240" w:lineRule="auto"/>
        <w:jc w:val="both"/>
        <w:rPr>
          <w:rFonts w:ascii="Times New Roman" w:eastAsia="Times New Roman" w:hAnsi="Times New Roman" w:cs="Times New Roman"/>
        </w:rPr>
      </w:pPr>
    </w:p>
    <w:p w14:paraId="3F202C09" w14:textId="77777777" w:rsidR="00943358" w:rsidRPr="002F7D4A" w:rsidRDefault="00943358" w:rsidP="00943358">
      <w:pPr>
        <w:autoSpaceDE w:val="0"/>
        <w:autoSpaceDN w:val="0"/>
        <w:adjustRightInd w:val="0"/>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Zhotovitel se zavazuje předávat soupisy provedených prací objednateli průběžně, vždy nejméně 1x měsíčně ve dvou vyhotoveních včetně digitální verze. Podkladem pro fakturaci zhotovitele bude objednatelem nebo objednatelem pověřenou osobou odsouhlasený zjišťovací protokol (soupis prací provedených v daném fakturačním období). Tento zjišťovací protokol bude nedílnou přílohou každé dílčí faktury. Současně platí, že plnění ve smyslu potvrzených zjišťovacích protokolů se považuje za zdanitelné plnění podle zákona o dani z přidané hodnoty. Datem uskutečnění zdanitelného plnění bude vždy poslední den fakturačního období.</w:t>
      </w:r>
    </w:p>
    <w:p w14:paraId="50463B19" w14:textId="77777777" w:rsidR="00943358" w:rsidRPr="002F7D4A" w:rsidRDefault="00943358" w:rsidP="00943358">
      <w:pPr>
        <w:autoSpaceDE w:val="0"/>
        <w:autoSpaceDN w:val="0"/>
        <w:adjustRightInd w:val="0"/>
        <w:spacing w:after="0" w:line="240" w:lineRule="auto"/>
        <w:jc w:val="both"/>
        <w:rPr>
          <w:rFonts w:ascii="Times New Roman" w:eastAsia="Times New Roman" w:hAnsi="Times New Roman" w:cs="Times New Roman"/>
        </w:rPr>
      </w:pPr>
    </w:p>
    <w:p w14:paraId="31560227" w14:textId="77777777" w:rsidR="00943358" w:rsidRPr="002F7D4A" w:rsidRDefault="00943358" w:rsidP="00943358">
      <w:pPr>
        <w:autoSpaceDE w:val="0"/>
        <w:autoSpaceDN w:val="0"/>
        <w:adjustRightInd w:val="0"/>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Objednatel je oprávněn kdykoliv změnit již odsouhlasený zjišťovací protokol, jestliže po jeho odsouhlasení zjistí, že neodpovídá skutečnosti. V takovém případě je objednatel oprávněn částku odpovídající rozdílu mezi cenou prací a dodávek uvedených ve zjišťovacím protokolu a cenou skutečně provedených prací a dodávek odečíst z jakékoliv další faktury zhotovitele. V případě, že již objednatel uhradil celou cenu díla, nebo částka zbývající k úhradě zhotoviteli je nižší, než tento nárok objednatele, je zhotovitel povinen tuto částku uhradit objednateli do 45 ti dnů po doručení výzvy objednatele k její úhradě.</w:t>
      </w:r>
    </w:p>
    <w:p w14:paraId="4B9D645D" w14:textId="77777777" w:rsidR="00943358" w:rsidRPr="002F7D4A" w:rsidRDefault="00943358" w:rsidP="00943358">
      <w:pPr>
        <w:autoSpaceDE w:val="0"/>
        <w:autoSpaceDN w:val="0"/>
        <w:adjustRightInd w:val="0"/>
        <w:spacing w:after="0" w:line="240" w:lineRule="auto"/>
        <w:jc w:val="both"/>
        <w:rPr>
          <w:rFonts w:ascii="Times New Roman" w:eastAsia="Times New Roman" w:hAnsi="Times New Roman" w:cs="Times New Roman"/>
        </w:rPr>
      </w:pPr>
    </w:p>
    <w:p w14:paraId="70202796" w14:textId="77777777" w:rsidR="00943358" w:rsidRPr="002F7D4A" w:rsidRDefault="00943358" w:rsidP="00943358">
      <w:pPr>
        <w:autoSpaceDE w:val="0"/>
        <w:autoSpaceDN w:val="0"/>
        <w:adjustRightInd w:val="0"/>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Smluvní strany si ujednaly, že faktury vystavené zhotovitelem jsou splatné ve lhůtě splatnosti minimálně 30 dnů ode dne doručení faktury objednateli. Smluvní strany si ujednaly, že zhotoviteli náleží ve lhůtě splatnosti dle předchozí věty plnění až do částky odpovídající 85 % celkové ceny díla včetně DPH.</w:t>
      </w:r>
    </w:p>
    <w:p w14:paraId="1C9BA399" w14:textId="77777777" w:rsidR="00943358" w:rsidRPr="002F7D4A" w:rsidRDefault="00943358" w:rsidP="00943358">
      <w:pPr>
        <w:autoSpaceDE w:val="0"/>
        <w:autoSpaceDN w:val="0"/>
        <w:adjustRightInd w:val="0"/>
        <w:spacing w:after="0" w:line="240" w:lineRule="auto"/>
        <w:jc w:val="both"/>
        <w:rPr>
          <w:rFonts w:ascii="Times New Roman" w:eastAsia="Times New Roman" w:hAnsi="Times New Roman" w:cs="Times New Roman"/>
        </w:rPr>
      </w:pPr>
    </w:p>
    <w:p w14:paraId="19DFF309" w14:textId="77777777" w:rsidR="00943358" w:rsidRPr="002F7D4A" w:rsidRDefault="00943358" w:rsidP="00943358">
      <w:pPr>
        <w:autoSpaceDE w:val="0"/>
        <w:autoSpaceDN w:val="0"/>
        <w:adjustRightInd w:val="0"/>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Zbývajících 15 % celkové ceny díla včetně DPH (dále jen též „zádržné“) je objednatel oprávněn zadržet a použít na zajištění splnění zhotovitelových povinností ze smlouvy o dílo:</w:t>
      </w:r>
    </w:p>
    <w:p w14:paraId="3F7B5A90" w14:textId="77777777" w:rsidR="00943358" w:rsidRPr="002F7D4A" w:rsidRDefault="00943358" w:rsidP="00943358">
      <w:pPr>
        <w:autoSpaceDE w:val="0"/>
        <w:autoSpaceDN w:val="0"/>
        <w:adjustRightInd w:val="0"/>
        <w:spacing w:after="0" w:line="240" w:lineRule="auto"/>
        <w:jc w:val="both"/>
        <w:rPr>
          <w:rFonts w:ascii="Times New Roman" w:eastAsia="Times New Roman" w:hAnsi="Times New Roman" w:cs="Times New Roman"/>
        </w:rPr>
      </w:pPr>
    </w:p>
    <w:p w14:paraId="7A4E2C49" w14:textId="77777777" w:rsidR="00943358" w:rsidRPr="002F7D4A" w:rsidRDefault="00943358" w:rsidP="00943358">
      <w:pPr>
        <w:autoSpaceDE w:val="0"/>
        <w:autoSpaceDN w:val="0"/>
        <w:adjustRightInd w:val="0"/>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První část zádržného ve výši 10 % z ceny díla, příp. jeho nevyčerpanou část, uvolní objednatel do 30 ti dnů po doručení oprávněné písemné žádosti zhotovitele. Tuto žádost je zhotovitel oprávněn zaslat po předání a převzetí díla objednatelem a po odstranění poslední vady a nedodělku, uvedených v zápise o předání a převzetí díla objednatelem. Nedílnou přílohou žádosti bude objednatelem potvrzený zápis o odstranění těchto vad a nedodělků. Objednatel je zejména oprávněn ze zádržného uspokojit své náklady, které mu v souvislosti s nedodržením smluvních závazků zhotovitele vzniknou.</w:t>
      </w:r>
    </w:p>
    <w:p w14:paraId="2405F4E4" w14:textId="77777777" w:rsidR="00943358" w:rsidRPr="002F7D4A" w:rsidRDefault="00943358" w:rsidP="00943358">
      <w:pPr>
        <w:autoSpaceDE w:val="0"/>
        <w:autoSpaceDN w:val="0"/>
        <w:adjustRightInd w:val="0"/>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 xml:space="preserve">Zbývající část zádržného příp. jeho nevyčerpanou část, uvolní objednatel do 30 ti dnů po doručení oprávněné písemné žádosti zhotovitele. Tuto žádost je zhotovitel oprávněn zaslat po uplynutí záruční doby, </w:t>
      </w:r>
      <w:r w:rsidRPr="002F7D4A">
        <w:rPr>
          <w:rFonts w:ascii="Times New Roman" w:eastAsia="Times New Roman" w:hAnsi="Times New Roman" w:cs="Times New Roman"/>
        </w:rPr>
        <w:lastRenderedPageBreak/>
        <w:t>plném uspokojení veškerých nároků objednatele z odpovědnosti za vady díla ze záruky za jakost a ukončení případného sporu z odpovědnosti za vady zhotovitele. Objednatel je zejména oprávněn z této části zádržného uspokojit své náklady, které mu v souvislosti s vadami díla v záruční době vzniknou.</w:t>
      </w:r>
    </w:p>
    <w:p w14:paraId="139098C9" w14:textId="77777777" w:rsidR="00943358" w:rsidRPr="002F7D4A" w:rsidRDefault="00943358" w:rsidP="00943358">
      <w:pPr>
        <w:autoSpaceDE w:val="0"/>
        <w:autoSpaceDN w:val="0"/>
        <w:adjustRightInd w:val="0"/>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Tuto část zádržného je zhotovitel oprávněn nahradit neodvolatelnou bankovní zárukou odsouhlasenou objednatelem znějící na první výzvu a bez námitek na částku odpovídající nahrazované části zádržného, která bude mít platnost do skončení záruční lhůty. Nahrazenou část zádržného objednatel uvolní do 30 dnů po předání uvedené bankovní záruky.</w:t>
      </w:r>
    </w:p>
    <w:p w14:paraId="2D421536" w14:textId="77777777" w:rsidR="00943358" w:rsidRPr="002F7D4A" w:rsidRDefault="00943358" w:rsidP="00943358">
      <w:pPr>
        <w:autoSpaceDE w:val="0"/>
        <w:autoSpaceDN w:val="0"/>
        <w:adjustRightInd w:val="0"/>
        <w:spacing w:after="0" w:line="240" w:lineRule="auto"/>
        <w:jc w:val="both"/>
        <w:rPr>
          <w:rFonts w:ascii="Times New Roman" w:eastAsia="Times New Roman" w:hAnsi="Times New Roman" w:cs="Times New Roman"/>
        </w:rPr>
      </w:pPr>
    </w:p>
    <w:p w14:paraId="5B348950" w14:textId="77777777" w:rsidR="00943358" w:rsidRPr="002F7D4A" w:rsidRDefault="00943358" w:rsidP="00943358">
      <w:pPr>
        <w:autoSpaceDE w:val="0"/>
        <w:autoSpaceDN w:val="0"/>
        <w:adjustRightInd w:val="0"/>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Konečná faktura bude vystavena nejpozději s datem zdanitelného plnění ke dni protokolárního předání a převzetí celého díla objednatelem, bude vystavena na částku zbývající k úhradě za dokončené dílo a bude doložena předávacím protokolem, potvrzeným objednatelem, a soupisem faktur, které zhotovitel na dokončeném díle fakturoval. Zhotovitel je povinen v konečné faktuře uvést všechny své peněžité nároky vůči objednateli vyplývající z jejich smluvního vztahu, které vznikly do doby vystavení konečné faktury. Současně je zhotovitel povinen v konečné faktuře prohlásit, že v této faktuře uplatnil všechny své peněžité nároky vůči objednateli vzniklé z jejich smluvního vztahu do doby vystavení konečné faktury a že nemá vůči objednateli žádné jiné peněžité nároky vyplývající z jejich smluvního vztahu.</w:t>
      </w:r>
    </w:p>
    <w:p w14:paraId="0984B3F5" w14:textId="77777777" w:rsidR="00943358" w:rsidRPr="002F7D4A" w:rsidRDefault="00943358" w:rsidP="00943358">
      <w:pPr>
        <w:autoSpaceDE w:val="0"/>
        <w:autoSpaceDN w:val="0"/>
        <w:adjustRightInd w:val="0"/>
        <w:spacing w:after="0" w:line="240" w:lineRule="auto"/>
        <w:jc w:val="both"/>
        <w:rPr>
          <w:rFonts w:ascii="Times New Roman" w:eastAsia="Times New Roman" w:hAnsi="Times New Roman" w:cs="Times New Roman"/>
        </w:rPr>
      </w:pPr>
    </w:p>
    <w:p w14:paraId="42F87514" w14:textId="77777777" w:rsidR="00943358" w:rsidRPr="002F7D4A" w:rsidRDefault="00943358" w:rsidP="00943358">
      <w:pPr>
        <w:autoSpaceDE w:val="0"/>
        <w:autoSpaceDN w:val="0"/>
        <w:adjustRightInd w:val="0"/>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Faktury budou daňovými doklady, budou vystaveny na objednatele, zasílány ve dvou vyhotoveních do sídla objednatele a budou hrazeny bezhotovostním převodem na účet uvedený na faktuře. Faktury musí mít kromě náležitostí daňového a účetního dokladu a obchodní listiny zejména tyto náležitosti a přílohy:</w:t>
      </w:r>
    </w:p>
    <w:p w14:paraId="50B04726" w14:textId="77777777" w:rsidR="00943358" w:rsidRPr="002F7D4A" w:rsidRDefault="00943358" w:rsidP="00943358">
      <w:pPr>
        <w:autoSpaceDE w:val="0"/>
        <w:autoSpaceDN w:val="0"/>
        <w:adjustRightInd w:val="0"/>
        <w:spacing w:after="0" w:line="240" w:lineRule="auto"/>
        <w:jc w:val="both"/>
        <w:rPr>
          <w:rFonts w:ascii="Times New Roman" w:eastAsia="Times New Roman" w:hAnsi="Times New Roman" w:cs="Times New Roman"/>
        </w:rPr>
      </w:pPr>
    </w:p>
    <w:p w14:paraId="15A65034" w14:textId="77777777" w:rsidR="00943358" w:rsidRPr="002F7D4A" w:rsidRDefault="00943358" w:rsidP="00943358">
      <w:pPr>
        <w:autoSpaceDE w:val="0"/>
        <w:autoSpaceDN w:val="0"/>
        <w:adjustRightInd w:val="0"/>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 název „Dílčí faktura“, popř. „Konečná faktura“</w:t>
      </w:r>
    </w:p>
    <w:p w14:paraId="285F94BD" w14:textId="77777777" w:rsidR="00943358" w:rsidRPr="002F7D4A" w:rsidRDefault="00943358" w:rsidP="00943358">
      <w:pPr>
        <w:autoSpaceDE w:val="0"/>
        <w:autoSpaceDN w:val="0"/>
        <w:adjustRightInd w:val="0"/>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 úplný název Díla uvedený v záhlaví této smlouvy</w:t>
      </w:r>
    </w:p>
    <w:p w14:paraId="75D9D2D3" w14:textId="77777777" w:rsidR="00943358" w:rsidRPr="002F7D4A" w:rsidRDefault="00943358" w:rsidP="00943358">
      <w:pPr>
        <w:autoSpaceDE w:val="0"/>
        <w:autoSpaceDN w:val="0"/>
        <w:adjustRightInd w:val="0"/>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 vyznačení zádržného v souladu s touto smlouvou (částku)</w:t>
      </w:r>
    </w:p>
    <w:p w14:paraId="4079E363" w14:textId="77777777" w:rsidR="00943358" w:rsidRPr="002F7D4A" w:rsidRDefault="00943358" w:rsidP="00943358">
      <w:pPr>
        <w:autoSpaceDE w:val="0"/>
        <w:autoSpaceDN w:val="0"/>
        <w:adjustRightInd w:val="0"/>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 v příloze dílčí faktury - zjišťovací protokol, potvrzený oprávněným zástupcem objednatele</w:t>
      </w:r>
    </w:p>
    <w:p w14:paraId="1F1514D3" w14:textId="77777777" w:rsidR="00943358" w:rsidRPr="002F7D4A" w:rsidRDefault="00943358" w:rsidP="00943358">
      <w:pPr>
        <w:autoSpaceDE w:val="0"/>
        <w:autoSpaceDN w:val="0"/>
        <w:adjustRightInd w:val="0"/>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 v příloze konečné faktury - zápis o předání a převzetí díla, potvrzený oprávněným zástupci obou stran.</w:t>
      </w:r>
    </w:p>
    <w:p w14:paraId="06CC9D8D" w14:textId="77777777" w:rsidR="00943358" w:rsidRPr="002F7D4A" w:rsidRDefault="00943358" w:rsidP="00943358">
      <w:pPr>
        <w:autoSpaceDE w:val="0"/>
        <w:autoSpaceDN w:val="0"/>
        <w:adjustRightInd w:val="0"/>
        <w:spacing w:after="0" w:line="240" w:lineRule="auto"/>
        <w:jc w:val="both"/>
        <w:rPr>
          <w:rFonts w:ascii="Times New Roman" w:eastAsia="Times New Roman" w:hAnsi="Times New Roman" w:cs="Times New Roman"/>
        </w:rPr>
      </w:pPr>
    </w:p>
    <w:p w14:paraId="72C4D4DB" w14:textId="77777777" w:rsidR="00943358" w:rsidRPr="002F7D4A" w:rsidRDefault="00943358" w:rsidP="00943358">
      <w:pPr>
        <w:autoSpaceDE w:val="0"/>
        <w:autoSpaceDN w:val="0"/>
        <w:adjustRightInd w:val="0"/>
        <w:spacing w:after="0" w:line="240" w:lineRule="auto"/>
        <w:jc w:val="both"/>
        <w:rPr>
          <w:rFonts w:ascii="Times New Roman" w:eastAsia="Times New Roman" w:hAnsi="Times New Roman" w:cs="Times New Roman"/>
        </w:rPr>
      </w:pPr>
      <w:r w:rsidRPr="002F7D4A">
        <w:rPr>
          <w:rFonts w:ascii="Times New Roman" w:eastAsia="Times New Roman" w:hAnsi="Times New Roman" w:cs="Times New Roman"/>
        </w:rPr>
        <w:t>V případě, že faktura – daňový doklad nebude mít všechny potřebné náležitosti a přílohy, je objednatel</w:t>
      </w:r>
    </w:p>
    <w:p w14:paraId="0426BCF7" w14:textId="77777777" w:rsidR="00943358" w:rsidRPr="002F7D4A" w:rsidRDefault="00943358" w:rsidP="00943358">
      <w:pPr>
        <w:autoSpaceDE w:val="0"/>
        <w:autoSpaceDN w:val="0"/>
        <w:adjustRightInd w:val="0"/>
        <w:spacing w:after="0" w:line="240" w:lineRule="auto"/>
        <w:jc w:val="both"/>
        <w:rPr>
          <w:rFonts w:ascii="Times New Roman" w:eastAsia="Times New Roman" w:hAnsi="Times New Roman" w:cs="Times New Roman"/>
          <w:b/>
          <w:szCs w:val="24"/>
        </w:rPr>
      </w:pPr>
      <w:r w:rsidRPr="002F7D4A">
        <w:rPr>
          <w:rFonts w:ascii="Times New Roman" w:eastAsia="Times New Roman" w:hAnsi="Times New Roman" w:cs="Times New Roman"/>
        </w:rPr>
        <w:t>oprávněn ji vrátit zhotoviteli, aniž by se tím objednatel dostal do prodlení. V tom případě se na fakturu hledí jako na nedoručenou a po doručení opravené faktury běží nová doba splatnosti.</w:t>
      </w:r>
    </w:p>
    <w:p w14:paraId="5D2BF651" w14:textId="77777777" w:rsidR="00943358" w:rsidRPr="002F7D4A" w:rsidRDefault="00943358" w:rsidP="00943358">
      <w:pPr>
        <w:spacing w:after="0" w:line="240" w:lineRule="auto"/>
        <w:jc w:val="both"/>
        <w:rPr>
          <w:rFonts w:ascii="Times New Roman" w:eastAsia="Times New Roman" w:hAnsi="Times New Roman" w:cs="Times New Roman"/>
          <w:szCs w:val="20"/>
        </w:rPr>
      </w:pPr>
    </w:p>
    <w:p w14:paraId="7A95702B" w14:textId="77777777" w:rsidR="00943358" w:rsidRPr="002F7D4A" w:rsidRDefault="00943358" w:rsidP="00943358">
      <w:pPr>
        <w:spacing w:after="0" w:line="240" w:lineRule="auto"/>
        <w:jc w:val="both"/>
        <w:rPr>
          <w:rFonts w:ascii="Times New Roman" w:eastAsia="Times New Roman" w:hAnsi="Times New Roman" w:cs="Times New Roman"/>
          <w:b/>
          <w:szCs w:val="24"/>
        </w:rPr>
      </w:pPr>
      <w:r w:rsidRPr="002F7D4A">
        <w:rPr>
          <w:rFonts w:ascii="Times New Roman" w:eastAsia="Times New Roman" w:hAnsi="Times New Roman" w:cs="Times New Roman"/>
          <w:b/>
          <w:szCs w:val="24"/>
        </w:rPr>
        <w:t>Platby za vícepráce</w:t>
      </w:r>
    </w:p>
    <w:p w14:paraId="51FD0D4B"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Pokud se na díle vyskytnou vícepráce, musí být jejich cena fakturována samostatně způsobem, který obě strany dohodnou v dodatku ke smlouvě.</w:t>
      </w:r>
    </w:p>
    <w:p w14:paraId="73F3D0D5"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Faktura za vícepráce musí kromě jiných, výše uvedených náležitostí faktury obsahovat i odkaz na dokument, kterým byly Vícepráce sjednány a odsouhlaseny.</w:t>
      </w:r>
    </w:p>
    <w:p w14:paraId="6B9F6C5E"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5E0D4F0D" w14:textId="77777777" w:rsidR="00943358" w:rsidRPr="002F7D4A" w:rsidRDefault="00943358" w:rsidP="00943358">
      <w:pPr>
        <w:spacing w:after="0" w:line="240" w:lineRule="auto"/>
        <w:jc w:val="both"/>
        <w:rPr>
          <w:rFonts w:ascii="Times New Roman" w:eastAsia="Times New Roman" w:hAnsi="Times New Roman" w:cs="Times New Roman"/>
          <w:b/>
          <w:szCs w:val="24"/>
        </w:rPr>
      </w:pPr>
    </w:p>
    <w:p w14:paraId="3F9E9E22" w14:textId="77777777" w:rsidR="00943358" w:rsidRPr="002F7D4A" w:rsidRDefault="00943358" w:rsidP="00943358">
      <w:pPr>
        <w:spacing w:after="0" w:line="240" w:lineRule="auto"/>
        <w:jc w:val="both"/>
        <w:rPr>
          <w:rFonts w:ascii="Times New Roman" w:eastAsia="Times New Roman" w:hAnsi="Times New Roman" w:cs="Times New Roman"/>
          <w:b/>
          <w:sz w:val="24"/>
          <w:szCs w:val="28"/>
          <w:u w:val="single"/>
        </w:rPr>
      </w:pPr>
      <w:r w:rsidRPr="002F7D4A">
        <w:rPr>
          <w:rFonts w:ascii="Times New Roman" w:eastAsia="Times New Roman" w:hAnsi="Times New Roman" w:cs="Times New Roman"/>
          <w:b/>
          <w:sz w:val="24"/>
          <w:szCs w:val="28"/>
          <w:u w:val="single"/>
        </w:rPr>
        <w:t>Majetkové sankce</w:t>
      </w:r>
    </w:p>
    <w:p w14:paraId="43255438" w14:textId="77777777" w:rsidR="00943358" w:rsidRPr="002F7D4A" w:rsidRDefault="00943358" w:rsidP="00943358">
      <w:pPr>
        <w:spacing w:after="0" w:line="240" w:lineRule="auto"/>
        <w:jc w:val="both"/>
        <w:rPr>
          <w:rFonts w:ascii="Times New Roman" w:eastAsia="Times New Roman" w:hAnsi="Times New Roman" w:cs="Times New Roman"/>
          <w:b/>
          <w:szCs w:val="24"/>
        </w:rPr>
      </w:pPr>
    </w:p>
    <w:p w14:paraId="0A1CC855" w14:textId="77777777" w:rsidR="00943358" w:rsidRPr="002F7D4A" w:rsidRDefault="00943358" w:rsidP="00943358">
      <w:pPr>
        <w:spacing w:after="0" w:line="240" w:lineRule="auto"/>
        <w:jc w:val="both"/>
        <w:rPr>
          <w:rFonts w:ascii="Times New Roman" w:eastAsia="Times New Roman" w:hAnsi="Times New Roman" w:cs="Times New Roman"/>
          <w:b/>
          <w:sz w:val="24"/>
          <w:szCs w:val="28"/>
        </w:rPr>
      </w:pPr>
      <w:r w:rsidRPr="002F7D4A">
        <w:rPr>
          <w:rFonts w:ascii="Times New Roman" w:eastAsia="Times New Roman" w:hAnsi="Times New Roman" w:cs="Times New Roman"/>
          <w:b/>
          <w:sz w:val="24"/>
          <w:szCs w:val="28"/>
        </w:rPr>
        <w:t>Sankce za neplnění dohodnutých termínů</w:t>
      </w:r>
    </w:p>
    <w:p w14:paraId="0D3E0C25"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Prodlení zhotovitele s termínem předání a převzetí dokončeného díla sjednaného dle smlouvy delší jak třicet dnů se považuje za podstatné porušení smlouvy.</w:t>
      </w:r>
    </w:p>
    <w:p w14:paraId="2064A1D0" w14:textId="77777777" w:rsidR="00943358" w:rsidRPr="002F7D4A" w:rsidRDefault="00943358" w:rsidP="00943358">
      <w:pPr>
        <w:spacing w:after="0" w:line="240" w:lineRule="auto"/>
        <w:jc w:val="both"/>
        <w:rPr>
          <w:rFonts w:ascii="Times New Roman" w:eastAsia="Times New Roman" w:hAnsi="Times New Roman" w:cs="Times New Roman"/>
          <w:b/>
          <w:szCs w:val="24"/>
        </w:rPr>
      </w:pPr>
    </w:p>
    <w:p w14:paraId="4FA06F25" w14:textId="77777777" w:rsidR="00943358" w:rsidRPr="002F7D4A" w:rsidRDefault="00943358" w:rsidP="00943358">
      <w:pPr>
        <w:spacing w:after="0" w:line="240" w:lineRule="auto"/>
        <w:jc w:val="both"/>
        <w:rPr>
          <w:rFonts w:ascii="Times New Roman" w:eastAsia="Times New Roman" w:hAnsi="Times New Roman" w:cs="Times New Roman"/>
          <w:b/>
          <w:sz w:val="24"/>
          <w:szCs w:val="28"/>
        </w:rPr>
      </w:pPr>
      <w:r w:rsidRPr="002F7D4A">
        <w:rPr>
          <w:rFonts w:ascii="Times New Roman" w:eastAsia="Times New Roman" w:hAnsi="Times New Roman" w:cs="Times New Roman"/>
          <w:b/>
          <w:sz w:val="24"/>
          <w:szCs w:val="28"/>
        </w:rPr>
        <w:t>Sankce za neodstranění vad a nedodělků zjištěných při předání a převzetí díla</w:t>
      </w:r>
    </w:p>
    <w:p w14:paraId="58D4BC53"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Pokud zhotovitel nenastoupí do pěti dnů od termínu předání a převzetí díla k odstraňování vad či nedodělků uvedených v zápise o předání a převzetí díla, je povinen zaplatit objednateli smluvní pokutu ve výši 0,025% z ceny díla vč. DPH za každý nedodělek či vadu, na jejichž odstraňování nenastoupil ve sjednaném termínu, a za každý den prodlení.</w:t>
      </w:r>
    </w:p>
    <w:p w14:paraId="7449ACD7"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lastRenderedPageBreak/>
        <w:t>Pokud zhotovitel neodstraní nedodělky či vady uvedené v zápise o předání a převzetí díla v dohodnutém termínu, zaplatí objednateli smluvní pokutu ve výši 0,05% z ceny díla vč. DPH za každý nedodělek či vadu, u nichž je v prodlení, a za každý den prodlení.</w:t>
      </w:r>
    </w:p>
    <w:p w14:paraId="4978BB80"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37BE0008" w14:textId="77777777" w:rsidR="00943358" w:rsidRPr="002F7D4A" w:rsidRDefault="00943358" w:rsidP="00943358">
      <w:pPr>
        <w:spacing w:after="0" w:line="240" w:lineRule="auto"/>
        <w:jc w:val="both"/>
        <w:rPr>
          <w:rFonts w:ascii="Times New Roman" w:eastAsia="Times New Roman" w:hAnsi="Times New Roman" w:cs="Times New Roman"/>
          <w:b/>
          <w:sz w:val="24"/>
          <w:szCs w:val="28"/>
        </w:rPr>
      </w:pPr>
      <w:r w:rsidRPr="002F7D4A">
        <w:rPr>
          <w:rFonts w:ascii="Times New Roman" w:eastAsia="Times New Roman" w:hAnsi="Times New Roman" w:cs="Times New Roman"/>
          <w:b/>
          <w:sz w:val="24"/>
          <w:szCs w:val="28"/>
        </w:rPr>
        <w:t>Sankce za neodstranění reklamovaných vad</w:t>
      </w:r>
    </w:p>
    <w:p w14:paraId="0F140747"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Pokud zhotovitel nenastoupí ve sjednaném termínu, nejpozději však ve lhůtě do deseti dnů ode dne obdržení reklamace objednatele k odstraňování reklamované vady (případně vad), je povinen zaplatit objednateli smluvní pokutu ve výši 2.000,- Kč za každou reklamovanou vadu, na jejíž odstraňování nenastoupil ve sjednaném termínu a za každý den prodlení.</w:t>
      </w:r>
    </w:p>
    <w:p w14:paraId="0E67F681"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Pokud zhotovitel neodstraní reklamovanou vadu ve sjednaném termínu, je povinen zaplatit objednateli smluvní pokutu ve výši 5.000,- Kč za každou reklamovanou vadu, u níž je v prodlení, a za každý den prodlení.</w:t>
      </w:r>
    </w:p>
    <w:p w14:paraId="45685FD2"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5030D487" w14:textId="77777777" w:rsidR="00943358" w:rsidRPr="002F7D4A" w:rsidRDefault="00943358" w:rsidP="00943358">
      <w:pPr>
        <w:spacing w:after="0" w:line="240" w:lineRule="auto"/>
        <w:jc w:val="both"/>
        <w:rPr>
          <w:rFonts w:ascii="Times New Roman" w:eastAsia="Times New Roman" w:hAnsi="Times New Roman" w:cs="Times New Roman"/>
          <w:b/>
          <w:sz w:val="24"/>
          <w:szCs w:val="28"/>
        </w:rPr>
      </w:pPr>
      <w:r w:rsidRPr="002F7D4A">
        <w:rPr>
          <w:rFonts w:ascii="Times New Roman" w:eastAsia="Times New Roman" w:hAnsi="Times New Roman" w:cs="Times New Roman"/>
          <w:b/>
          <w:sz w:val="24"/>
          <w:szCs w:val="28"/>
        </w:rPr>
        <w:t>Sankce za nevyklizení staveniště</w:t>
      </w:r>
    </w:p>
    <w:p w14:paraId="7C5625B1"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Pokud zhotovitel nevyklidí staveniště ve sjednaném termínu, nejpozději však ve lhůtě do patnácti dnů od termínu předání a převzetí díla, je povinen zaplatit objednateli smluvní pokutu ve výši 2.000,- Kč za každý i započatý den prodlení.</w:t>
      </w:r>
    </w:p>
    <w:p w14:paraId="0FF0F1A9"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2973ABB3" w14:textId="77777777" w:rsidR="00943358" w:rsidRPr="002F7D4A" w:rsidRDefault="00943358" w:rsidP="00943358">
      <w:pPr>
        <w:spacing w:after="0" w:line="240" w:lineRule="auto"/>
        <w:jc w:val="both"/>
        <w:rPr>
          <w:rFonts w:ascii="Times New Roman" w:eastAsia="Times New Roman" w:hAnsi="Times New Roman" w:cs="Times New Roman"/>
          <w:b/>
          <w:sz w:val="24"/>
          <w:szCs w:val="28"/>
        </w:rPr>
      </w:pPr>
      <w:r w:rsidRPr="002F7D4A">
        <w:rPr>
          <w:rFonts w:ascii="Times New Roman" w:eastAsia="Times New Roman" w:hAnsi="Times New Roman" w:cs="Times New Roman"/>
          <w:b/>
          <w:sz w:val="24"/>
          <w:szCs w:val="28"/>
        </w:rPr>
        <w:t>Úrok z prodlení a majetkové sankce za prodlení s úhradou</w:t>
      </w:r>
    </w:p>
    <w:p w14:paraId="558EBA8F"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 xml:space="preserve">Pokud bude objednatel v prodlení s úhradou faktury proti sjednanému termínu, je povinen zaplatit zhotoviteli úrok z prodlení ve výši 0,05% z dlužné částky za každý i započatý den prodlení. </w:t>
      </w:r>
    </w:p>
    <w:p w14:paraId="5F97D331"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Pokud prodlení objednatele s úhradou dlužné částky přesáhne více jak 30 dnů, zvyšuje se sjednaný úrok z prodlení počínaje třicátým prvním dnem prodlení na částku 0,1% z dlužné částky za každý den prodlení.</w:t>
      </w:r>
    </w:p>
    <w:p w14:paraId="5E8DF76F"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V případě, že prodlení objednatele s úhradou dlužné částky přesáhne více jak 30 dnů, je objednatel povinen zaplatit zhotoviteli i smluvní pokutu ve výši 0,1% z dlužné částky za třicátý první a každý další i započatý den prodlení.</w:t>
      </w:r>
    </w:p>
    <w:p w14:paraId="075A481A"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Prodlení objednatele s úhradou faktury delší jak šedesát dnů se považuje za podstatné porušení smlouvy.</w:t>
      </w:r>
    </w:p>
    <w:p w14:paraId="2D8CBAB4"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0AE35A25" w14:textId="77777777" w:rsidR="00943358" w:rsidRPr="002F7D4A" w:rsidRDefault="00943358" w:rsidP="00943358">
      <w:pPr>
        <w:spacing w:after="0" w:line="240" w:lineRule="auto"/>
        <w:jc w:val="both"/>
        <w:rPr>
          <w:rFonts w:ascii="Times New Roman" w:eastAsia="Times New Roman" w:hAnsi="Times New Roman" w:cs="Times New Roman"/>
          <w:b/>
          <w:sz w:val="24"/>
          <w:szCs w:val="28"/>
        </w:rPr>
      </w:pPr>
      <w:r w:rsidRPr="002F7D4A">
        <w:rPr>
          <w:rFonts w:ascii="Times New Roman" w:eastAsia="Times New Roman" w:hAnsi="Times New Roman" w:cs="Times New Roman"/>
          <w:b/>
          <w:sz w:val="24"/>
          <w:szCs w:val="28"/>
        </w:rPr>
        <w:t>Způsob vyúčtování sankcí</w:t>
      </w:r>
    </w:p>
    <w:p w14:paraId="4F05ED3F"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Sankci (smluvní pokutu, úrok z prodlení) vyúčtuje oprávněná strana straně povinné písemnou formou.  Ve vyúčtování musí být uvedeno to ustanovení smlouvy, které k vyúčtování sankce opravňuje, a způsob výpočtu celkové výše sankce.</w:t>
      </w:r>
    </w:p>
    <w:p w14:paraId="316B5F62"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 xml:space="preserve">Strana povinná se musí k vyúčtování sankce vyjádřit nejpozději do deseti dnů ode dne jeho obdržení, jinak se má za to, že s vyúčtováním souhlasí. Vyjádřením se v tomto případě rozumí písemné stanovisko strany povinné. </w:t>
      </w:r>
    </w:p>
    <w:p w14:paraId="7F36EFBD"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Nesouhlasí-li strana povinná s vyúčtováním sankce, je povinna písemně ve sjednané lhůtě sdělit oprávněné straně důvody, pro které vyúčtování sankce neuznává.</w:t>
      </w:r>
    </w:p>
    <w:p w14:paraId="79982E40"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5E33528C" w14:textId="77777777" w:rsidR="00943358" w:rsidRPr="002F7D4A" w:rsidRDefault="00943358" w:rsidP="00943358">
      <w:pPr>
        <w:spacing w:after="0" w:line="240" w:lineRule="auto"/>
        <w:jc w:val="both"/>
        <w:rPr>
          <w:rFonts w:ascii="Times New Roman" w:eastAsia="Times New Roman" w:hAnsi="Times New Roman" w:cs="Times New Roman"/>
          <w:b/>
          <w:sz w:val="24"/>
          <w:szCs w:val="28"/>
        </w:rPr>
      </w:pPr>
      <w:r w:rsidRPr="002F7D4A">
        <w:rPr>
          <w:rFonts w:ascii="Times New Roman" w:eastAsia="Times New Roman" w:hAnsi="Times New Roman" w:cs="Times New Roman"/>
          <w:b/>
          <w:sz w:val="24"/>
          <w:szCs w:val="28"/>
        </w:rPr>
        <w:t>Lhůta splatnosti sankcí</w:t>
      </w:r>
    </w:p>
    <w:p w14:paraId="71F2A417"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 xml:space="preserve">Strana povinná je povinna uhradit vyúčtované sankce nejpozději do čtrnácti dnů od dne obdržení příslušného vyúčtování. </w:t>
      </w:r>
    </w:p>
    <w:p w14:paraId="048E0164"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Stejná lhůta se vztahuje i na úhradu úroku z prodlení.</w:t>
      </w:r>
    </w:p>
    <w:p w14:paraId="56D816B1"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3AEB7B70" w14:textId="77777777" w:rsidR="00943358" w:rsidRPr="002F7D4A" w:rsidRDefault="00943358" w:rsidP="00943358">
      <w:pPr>
        <w:spacing w:after="0" w:line="240" w:lineRule="auto"/>
        <w:jc w:val="both"/>
        <w:rPr>
          <w:rFonts w:ascii="Times New Roman" w:eastAsia="Times New Roman" w:hAnsi="Times New Roman" w:cs="Times New Roman"/>
          <w:b/>
          <w:sz w:val="24"/>
          <w:szCs w:val="28"/>
        </w:rPr>
      </w:pPr>
      <w:r w:rsidRPr="002F7D4A">
        <w:rPr>
          <w:rFonts w:ascii="Times New Roman" w:eastAsia="Times New Roman" w:hAnsi="Times New Roman" w:cs="Times New Roman"/>
          <w:b/>
          <w:sz w:val="24"/>
          <w:szCs w:val="28"/>
        </w:rPr>
        <w:t>Nárok objednatele na náhradu škody</w:t>
      </w:r>
    </w:p>
    <w:p w14:paraId="76EB4A2E"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Zaplacením sankce (smluvní pokuty) není dotčen nárok objednatele na náhradu škody způsobené mu porušením povinnosti zhotovitele, na niž se sankce vztahuje.</w:t>
      </w:r>
    </w:p>
    <w:p w14:paraId="3B89C664"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2F8CB196" w14:textId="77777777" w:rsidR="00943358" w:rsidRPr="002F7D4A" w:rsidRDefault="00943358" w:rsidP="00943358">
      <w:pPr>
        <w:spacing w:after="0" w:line="240" w:lineRule="auto"/>
        <w:jc w:val="both"/>
        <w:rPr>
          <w:rFonts w:ascii="Times New Roman" w:eastAsia="Times New Roman" w:hAnsi="Times New Roman" w:cs="Times New Roman"/>
          <w:b/>
          <w:sz w:val="24"/>
          <w:szCs w:val="28"/>
          <w:u w:val="single"/>
        </w:rPr>
      </w:pPr>
      <w:r w:rsidRPr="002F7D4A">
        <w:rPr>
          <w:rFonts w:ascii="Times New Roman" w:eastAsia="Times New Roman" w:hAnsi="Times New Roman" w:cs="Times New Roman"/>
          <w:b/>
          <w:sz w:val="24"/>
          <w:szCs w:val="28"/>
          <w:u w:val="single"/>
        </w:rPr>
        <w:t>Staveniště</w:t>
      </w:r>
    </w:p>
    <w:p w14:paraId="4385975E" w14:textId="77777777" w:rsidR="00943358" w:rsidRPr="002F7D4A" w:rsidRDefault="00943358" w:rsidP="00943358">
      <w:pPr>
        <w:spacing w:after="0" w:line="240" w:lineRule="auto"/>
        <w:jc w:val="both"/>
        <w:rPr>
          <w:rFonts w:ascii="Times New Roman" w:eastAsia="Times New Roman" w:hAnsi="Times New Roman" w:cs="Times New Roman"/>
          <w:b/>
          <w:sz w:val="24"/>
          <w:szCs w:val="28"/>
        </w:rPr>
      </w:pPr>
      <w:r w:rsidRPr="002F7D4A">
        <w:rPr>
          <w:rFonts w:ascii="Times New Roman" w:eastAsia="Times New Roman" w:hAnsi="Times New Roman" w:cs="Times New Roman"/>
          <w:b/>
          <w:sz w:val="24"/>
          <w:szCs w:val="28"/>
        </w:rPr>
        <w:t>Předání a převzetí staveniště</w:t>
      </w:r>
    </w:p>
    <w:p w14:paraId="770CBCC0"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lastRenderedPageBreak/>
        <w:t>Objednatel je povinen předat zhotoviteli staveniště (nebo jeho ucelenou část) prosté práv třetí osoby nejpozději do deseti dnů po oboustranném podpisu smlouvy a dílo, pokud se strany písemně nedohodnou jinak. Splnění termínu předání staveniště je podstatnou náležitostí smlouvy, na níž je závislé splnění termínu předání a převzetí díla.</w:t>
      </w:r>
    </w:p>
    <w:p w14:paraId="3EB1F628"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O předání a převzetí staveniště vyhotoví objednatel písemný protokol, který obě strany podepíší. Za den předání staveniště se považuje den, kdy dojde k oboustrannému podpisu příslušného protokolu.</w:t>
      </w:r>
    </w:p>
    <w:p w14:paraId="4C3D1F4B"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5FE65404" w14:textId="77777777" w:rsidR="00943358" w:rsidRPr="002F7D4A" w:rsidRDefault="00943358" w:rsidP="00943358">
      <w:pPr>
        <w:spacing w:after="0" w:line="240" w:lineRule="auto"/>
        <w:jc w:val="both"/>
        <w:rPr>
          <w:rFonts w:ascii="Times New Roman" w:eastAsia="Times New Roman" w:hAnsi="Times New Roman" w:cs="Times New Roman"/>
          <w:b/>
          <w:sz w:val="24"/>
          <w:szCs w:val="28"/>
        </w:rPr>
      </w:pPr>
      <w:r w:rsidRPr="002F7D4A">
        <w:rPr>
          <w:rFonts w:ascii="Times New Roman" w:eastAsia="Times New Roman" w:hAnsi="Times New Roman" w:cs="Times New Roman"/>
          <w:b/>
          <w:sz w:val="24"/>
          <w:szCs w:val="28"/>
        </w:rPr>
        <w:t>Vybudování zařízení staveniště</w:t>
      </w:r>
    </w:p>
    <w:p w14:paraId="2231FA24"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Provozní, sociální a případně i výrobní zařízení staveniště zabezpečuje zhotovitel v souladu se svými potřebami a v souladu s projektovou dokumentací. Náklady na projekt, vybudování, zprovoznění, údržbu, likvidaci a vyklizení zařízení staveniště jsou zahrnuty ve sjednané ceně díla.</w:t>
      </w:r>
    </w:p>
    <w:p w14:paraId="72560500"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Zařízení staveniště vybuduje v rozsahu nezbytném zhotovitel, pokud se strany nedohodnou jinak.</w:t>
      </w:r>
    </w:p>
    <w:p w14:paraId="690ACD9B"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Zhotovitel je povinen zabezpečit samostatná měřící místa na úhradu jím spotřebovaných energií a tyto uhradit.</w:t>
      </w:r>
    </w:p>
    <w:p w14:paraId="5E7E8FD8"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386137D2" w14:textId="77777777" w:rsidR="00943358" w:rsidRPr="002F7D4A" w:rsidRDefault="00943358" w:rsidP="00943358">
      <w:pPr>
        <w:spacing w:after="0" w:line="240" w:lineRule="auto"/>
        <w:jc w:val="both"/>
        <w:rPr>
          <w:rFonts w:ascii="Times New Roman" w:eastAsia="Times New Roman" w:hAnsi="Times New Roman" w:cs="Times New Roman"/>
          <w:b/>
          <w:sz w:val="24"/>
          <w:szCs w:val="28"/>
        </w:rPr>
      </w:pPr>
    </w:p>
    <w:p w14:paraId="04A751C7" w14:textId="77777777" w:rsidR="00943358" w:rsidRPr="002F7D4A" w:rsidRDefault="00943358" w:rsidP="00943358">
      <w:pPr>
        <w:spacing w:after="0" w:line="240" w:lineRule="auto"/>
        <w:jc w:val="both"/>
        <w:rPr>
          <w:rFonts w:ascii="Times New Roman" w:eastAsia="Times New Roman" w:hAnsi="Times New Roman" w:cs="Times New Roman"/>
          <w:b/>
          <w:sz w:val="24"/>
          <w:szCs w:val="28"/>
        </w:rPr>
      </w:pPr>
      <w:r w:rsidRPr="002F7D4A">
        <w:rPr>
          <w:rFonts w:ascii="Times New Roman" w:eastAsia="Times New Roman" w:hAnsi="Times New Roman" w:cs="Times New Roman"/>
          <w:b/>
          <w:sz w:val="24"/>
          <w:szCs w:val="28"/>
        </w:rPr>
        <w:t>Užívání staveniště</w:t>
      </w:r>
    </w:p>
    <w:p w14:paraId="21F8F4A5"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Zhotovitel je povinen užívat staveniště pouze pro účely související s prováděním díla a při užívání staveniště je povinen dodržovat veškeré právní předpisy.</w:t>
      </w:r>
    </w:p>
    <w:p w14:paraId="66CE1E01"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Zhotovitel je povinen předat objednateli nejpozději do patnácti dnů ode dne předání a převzetí staveniště seznam osob (zejména svých zaměstnanců a zaměstnanců svých poddodavatelů), kterým je povolen vstup na staveniště. Zhotovitel je povinen tento seznam průběžně aktualizovat.</w:t>
      </w:r>
    </w:p>
    <w:p w14:paraId="0C61F1D2"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Zhotovitel není oprávněn, pokud se strany nedohodnou jinak, využívat staveniště k ubytování nebo nocování osob.</w:t>
      </w:r>
    </w:p>
    <w:p w14:paraId="2486B685"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5F14CCC1" w14:textId="77777777" w:rsidR="00943358" w:rsidRPr="002F7D4A" w:rsidRDefault="00943358" w:rsidP="00943358">
      <w:pPr>
        <w:spacing w:after="0" w:line="240" w:lineRule="auto"/>
        <w:jc w:val="both"/>
        <w:rPr>
          <w:rFonts w:ascii="Times New Roman" w:eastAsia="Times New Roman" w:hAnsi="Times New Roman" w:cs="Times New Roman"/>
          <w:b/>
          <w:sz w:val="24"/>
          <w:szCs w:val="28"/>
        </w:rPr>
      </w:pPr>
      <w:r w:rsidRPr="002F7D4A">
        <w:rPr>
          <w:rFonts w:ascii="Times New Roman" w:eastAsia="Times New Roman" w:hAnsi="Times New Roman" w:cs="Times New Roman"/>
          <w:b/>
          <w:sz w:val="24"/>
          <w:szCs w:val="28"/>
        </w:rPr>
        <w:t>Podmínky užívání veřejných prostranství a komunikací</w:t>
      </w:r>
    </w:p>
    <w:p w14:paraId="3BFFEA0C"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 xml:space="preserve">Veškerá potřebná povolení k užívání veřejných ploch, případně rozkopávkám nebo překopům veřejných komunikací zajišťuje zhotovitel a nese veškeré případné poplatky. </w:t>
      </w:r>
    </w:p>
    <w:p w14:paraId="63C29158"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Zhotovitel je povinen udržovat na staveništi pořádek.</w:t>
      </w:r>
    </w:p>
    <w:p w14:paraId="3A4EC5A5"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Zhotovitel je povinen průběžně ze staveniště odstraňovat všechny druhy odpadů, stavební suti a nepotřebného materiálu. Zhotovitel je rovněž povinen zabezpečit, aby odpad vzniklý z jeho činnosti nebo stavební materiál nebyl umísťován mimo staveniště.</w:t>
      </w:r>
    </w:p>
    <w:p w14:paraId="7B011B43"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747FCEC0" w14:textId="77777777" w:rsidR="00943358" w:rsidRPr="002F7D4A" w:rsidRDefault="00943358" w:rsidP="00943358">
      <w:pPr>
        <w:spacing w:after="0" w:line="240" w:lineRule="auto"/>
        <w:jc w:val="both"/>
        <w:rPr>
          <w:rFonts w:ascii="Times New Roman" w:eastAsia="Times New Roman" w:hAnsi="Times New Roman" w:cs="Times New Roman"/>
          <w:b/>
          <w:sz w:val="24"/>
          <w:szCs w:val="28"/>
        </w:rPr>
      </w:pPr>
      <w:r w:rsidRPr="002F7D4A">
        <w:rPr>
          <w:rFonts w:ascii="Times New Roman" w:eastAsia="Times New Roman" w:hAnsi="Times New Roman" w:cs="Times New Roman"/>
          <w:b/>
          <w:sz w:val="24"/>
          <w:szCs w:val="28"/>
        </w:rPr>
        <w:t>Podmínky bezpečnosti a hygieny a ochrany životního prostředí na staveništi</w:t>
      </w:r>
    </w:p>
    <w:p w14:paraId="662B8DDD"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Zhotovitel je povinen zajistit na staveništi veškerá bezpečnostní opatření a hygienická opatření a požární ochranu staveniště i prováděného díla, a to v rozsahu a způsobem stanoveným příslušnými předpisy.</w:t>
      </w:r>
    </w:p>
    <w:p w14:paraId="2FEE49B4"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Zhotovitel je povinen zabezpečit staveniště hasícími prostředky.</w:t>
      </w:r>
    </w:p>
    <w:p w14:paraId="638E3FE0"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Zhotovitel je povinen vypracovat pro staveniště požární řád, poplachové směrnice stavby a provozně dopravní řád stavby a je povinen je viditelně na staveništi umístit.</w:t>
      </w:r>
    </w:p>
    <w:p w14:paraId="63356B22"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Za provoz na staveništi odpovídá zhotovitel.</w:t>
      </w:r>
    </w:p>
    <w:p w14:paraId="135BF3BC"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49A23ADA" w14:textId="77777777" w:rsidR="00943358" w:rsidRPr="002F7D4A" w:rsidRDefault="00943358" w:rsidP="00943358">
      <w:pPr>
        <w:spacing w:after="0" w:line="240" w:lineRule="auto"/>
        <w:jc w:val="both"/>
        <w:rPr>
          <w:rFonts w:ascii="Times New Roman" w:eastAsia="Times New Roman" w:hAnsi="Times New Roman" w:cs="Times New Roman"/>
          <w:b/>
          <w:sz w:val="24"/>
          <w:szCs w:val="28"/>
        </w:rPr>
      </w:pPr>
      <w:r w:rsidRPr="002F7D4A">
        <w:rPr>
          <w:rFonts w:ascii="Times New Roman" w:eastAsia="Times New Roman" w:hAnsi="Times New Roman" w:cs="Times New Roman"/>
          <w:b/>
          <w:sz w:val="24"/>
          <w:szCs w:val="28"/>
        </w:rPr>
        <w:t>Vyklizení staveniště</w:t>
      </w:r>
    </w:p>
    <w:p w14:paraId="6FB8A8F1"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Zhotovitel je povinen odstranit zařízení staveniště a vyklidit staveniště nejpozději do 15 dnů ode dne předání a převzetí díla, pokud se strany nedohodnou jinak.</w:t>
      </w:r>
    </w:p>
    <w:p w14:paraId="1A360709"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Nevyklidí-li zhotovitel staveniště ve sjednaném termínu, je objednatel oprávněn zabezpečit vyklizení staveniště třetí osobou a náklady s tím spojené uhradí objednateli zhotovitel.</w:t>
      </w:r>
    </w:p>
    <w:p w14:paraId="25B8A3E3"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3773F71C" w14:textId="77777777" w:rsidR="00943358" w:rsidRPr="002F7D4A" w:rsidRDefault="00943358" w:rsidP="00943358">
      <w:pPr>
        <w:spacing w:after="0" w:line="240" w:lineRule="auto"/>
        <w:jc w:val="both"/>
        <w:rPr>
          <w:rFonts w:ascii="Times New Roman" w:eastAsia="Times New Roman" w:hAnsi="Times New Roman" w:cs="Times New Roman"/>
          <w:b/>
          <w:sz w:val="24"/>
          <w:szCs w:val="28"/>
          <w:u w:val="single"/>
        </w:rPr>
      </w:pPr>
      <w:r w:rsidRPr="002F7D4A">
        <w:rPr>
          <w:rFonts w:ascii="Times New Roman" w:eastAsia="Times New Roman" w:hAnsi="Times New Roman" w:cs="Times New Roman"/>
          <w:b/>
          <w:sz w:val="24"/>
          <w:szCs w:val="28"/>
          <w:u w:val="single"/>
        </w:rPr>
        <w:t>Stavební deník</w:t>
      </w:r>
    </w:p>
    <w:p w14:paraId="76DBB720"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Povinnost vést stavební deník</w:t>
      </w:r>
    </w:p>
    <w:p w14:paraId="660D2B2D"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Zhotovitel je povinen vést ode dne předání a převzetí staveniště o pracích, které provádí, stavební deník.</w:t>
      </w:r>
    </w:p>
    <w:p w14:paraId="223E5490"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lastRenderedPageBreak/>
        <w:t>Stavební deník musí být v pracovní dny od 7.00 do 17.00 hod. přístupný oprávněným osobám objednatele, případně jiným osobám oprávněným do stavebního deníku zapisovat.</w:t>
      </w:r>
    </w:p>
    <w:p w14:paraId="4C3ECB6A"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Zápisy do stavebního deníku se provádí v originále a dvou kopiích. Kopii zápisů je zhotovitel povinen předat objednateli nejméně 1x měsíčně, pokud se strany nedohodnou jinak.</w:t>
      </w:r>
    </w:p>
    <w:p w14:paraId="200E76B4"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 xml:space="preserve">První kopii obdrží objednatel, originál a druhou kopii obdrží zhotovitel. Objednatel obdrží originál stavebního deníku po předání díla. </w:t>
      </w:r>
    </w:p>
    <w:p w14:paraId="65EC9F05"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 xml:space="preserve">Povinnost vést stavební deník končí předáním a převzetím řádně dokončeného díla bez vad a nedodělků. </w:t>
      </w:r>
    </w:p>
    <w:p w14:paraId="419D7588"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Povinnost archivovat stavební deník po dobu nejméně 10 let ode dne nabytí právní moci kolaudačního rozhodnutí má objednatel.</w:t>
      </w:r>
    </w:p>
    <w:p w14:paraId="50B2BFC4"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7473A87A" w14:textId="77777777" w:rsidR="00943358" w:rsidRPr="002F7D4A" w:rsidRDefault="00943358" w:rsidP="00943358">
      <w:pPr>
        <w:spacing w:after="0" w:line="240" w:lineRule="auto"/>
        <w:jc w:val="both"/>
        <w:rPr>
          <w:rFonts w:ascii="Times New Roman" w:eastAsia="Times New Roman" w:hAnsi="Times New Roman" w:cs="Times New Roman"/>
          <w:b/>
          <w:sz w:val="24"/>
          <w:szCs w:val="28"/>
        </w:rPr>
      </w:pPr>
      <w:r w:rsidRPr="002F7D4A">
        <w:rPr>
          <w:rFonts w:ascii="Times New Roman" w:eastAsia="Times New Roman" w:hAnsi="Times New Roman" w:cs="Times New Roman"/>
          <w:b/>
          <w:sz w:val="24"/>
          <w:szCs w:val="28"/>
        </w:rPr>
        <w:t>Obsah stavebního deníku</w:t>
      </w:r>
    </w:p>
    <w:p w14:paraId="14134E34"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 xml:space="preserve">Ve stavebním deníku musí být uvedeny základní údaje: </w:t>
      </w:r>
    </w:p>
    <w:p w14:paraId="43ABDA5C" w14:textId="77777777" w:rsidR="00943358" w:rsidRPr="002F7D4A" w:rsidRDefault="00943358" w:rsidP="00442D92">
      <w:pPr>
        <w:numPr>
          <w:ilvl w:val="0"/>
          <w:numId w:val="26"/>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název, sídlo, IČ (příp. DIČ) zhotovitele včetně jmenného seznamu osob oprávněných za zhotovitele provádět zápisy do stavebního deníku s uvedením jejich kontaktů a podpisového vzoru,</w:t>
      </w:r>
    </w:p>
    <w:p w14:paraId="32E4E17A" w14:textId="77777777" w:rsidR="00943358" w:rsidRPr="002F7D4A" w:rsidRDefault="00943358" w:rsidP="00442D92">
      <w:pPr>
        <w:numPr>
          <w:ilvl w:val="0"/>
          <w:numId w:val="26"/>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název, sídlo, IČ (příp. DIČ) objednatele včetně jmenného seznamu osob oprávněných za objednatele provádět zápisy do stavebního deníku s uvedením jejich kontaktů a podpisového vzoru,</w:t>
      </w:r>
    </w:p>
    <w:p w14:paraId="11AAC7EF" w14:textId="77777777" w:rsidR="00943358" w:rsidRPr="002F7D4A" w:rsidRDefault="00943358" w:rsidP="00442D92">
      <w:pPr>
        <w:numPr>
          <w:ilvl w:val="0"/>
          <w:numId w:val="26"/>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název, sídlo, IČ (příp. DIČ) zpracovatele projektové dokumentace,</w:t>
      </w:r>
    </w:p>
    <w:p w14:paraId="5FC4E1A8" w14:textId="77777777" w:rsidR="00943358" w:rsidRPr="002F7D4A" w:rsidRDefault="00943358" w:rsidP="00442D92">
      <w:pPr>
        <w:numPr>
          <w:ilvl w:val="0"/>
          <w:numId w:val="26"/>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seznam dokumentace stavby včetně veškerých změn a doplňků,</w:t>
      </w:r>
    </w:p>
    <w:p w14:paraId="1F11CEF6" w14:textId="77777777" w:rsidR="00943358" w:rsidRPr="002F7D4A" w:rsidRDefault="00943358" w:rsidP="00442D92">
      <w:pPr>
        <w:numPr>
          <w:ilvl w:val="1"/>
          <w:numId w:val="26"/>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seznam dokladů a úředních opatření týkajících se stavby.</w:t>
      </w:r>
    </w:p>
    <w:p w14:paraId="093D808C"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177931C9"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Do stavebního deníku zapisuje zhotovitel veškeré skutečnosti rozhodné pro provádění díla. Zejména je povinen zapisovat údaje o:</w:t>
      </w:r>
    </w:p>
    <w:p w14:paraId="1F77A4F8" w14:textId="77777777" w:rsidR="00943358" w:rsidRPr="002F7D4A" w:rsidRDefault="00943358" w:rsidP="00442D92">
      <w:pPr>
        <w:numPr>
          <w:ilvl w:val="0"/>
          <w:numId w:val="27"/>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stavu staveniště, počasí, počtu pracovníků a nasazení strojů a dopravních prostředků časovém postupu prací,</w:t>
      </w:r>
    </w:p>
    <w:p w14:paraId="4C00735E" w14:textId="77777777" w:rsidR="00943358" w:rsidRPr="002F7D4A" w:rsidRDefault="00943358" w:rsidP="00442D92">
      <w:pPr>
        <w:numPr>
          <w:ilvl w:val="0"/>
          <w:numId w:val="27"/>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kontrole jakosti provedených prací,</w:t>
      </w:r>
    </w:p>
    <w:p w14:paraId="4856BC9B" w14:textId="77777777" w:rsidR="00943358" w:rsidRPr="002F7D4A" w:rsidRDefault="00943358" w:rsidP="00442D92">
      <w:pPr>
        <w:numPr>
          <w:ilvl w:val="0"/>
          <w:numId w:val="27"/>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opatřeních učiněných v souladu s předpisy bezpečnosti a ochrany zdraví,</w:t>
      </w:r>
    </w:p>
    <w:p w14:paraId="428E6FE2" w14:textId="77777777" w:rsidR="00943358" w:rsidRPr="002F7D4A" w:rsidRDefault="00943358" w:rsidP="00442D92">
      <w:pPr>
        <w:numPr>
          <w:ilvl w:val="0"/>
          <w:numId w:val="27"/>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opatřeních učiněných v souladu s předpisy požární ochrany a ochrany životního prostředí,</w:t>
      </w:r>
    </w:p>
    <w:p w14:paraId="6D670851" w14:textId="77777777" w:rsidR="00943358" w:rsidRPr="002F7D4A" w:rsidRDefault="00943358" w:rsidP="00442D92">
      <w:pPr>
        <w:numPr>
          <w:ilvl w:val="0"/>
          <w:numId w:val="27"/>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událostech nebo překážkách majících vliv na provádění díla.</w:t>
      </w:r>
    </w:p>
    <w:p w14:paraId="24B6F5C0"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19FE9700"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Všechny listy stavebního deníku musí být očíslovány.</w:t>
      </w:r>
    </w:p>
    <w:p w14:paraId="56F3A314"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Ve stavebním deníku nesmí být vynechána volná místa.</w:t>
      </w:r>
    </w:p>
    <w:p w14:paraId="5BC42C6D"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V případě neočekávaných událostí nebo okolností majících zvláštní význam pro další postup stavby pořizuje zhotovitel i příslušnou fotodokumentaci, která se stane součástí stavebního deníku.</w:t>
      </w:r>
    </w:p>
    <w:p w14:paraId="0FE93C99"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01C67BBF" w14:textId="77777777" w:rsidR="00943358" w:rsidRPr="002F7D4A" w:rsidRDefault="00943358" w:rsidP="00943358">
      <w:pPr>
        <w:spacing w:after="0" w:line="240" w:lineRule="auto"/>
        <w:jc w:val="both"/>
        <w:rPr>
          <w:rFonts w:ascii="Times New Roman" w:eastAsia="Times New Roman" w:hAnsi="Times New Roman" w:cs="Times New Roman"/>
          <w:b/>
          <w:sz w:val="24"/>
          <w:szCs w:val="28"/>
        </w:rPr>
      </w:pPr>
      <w:r w:rsidRPr="002F7D4A">
        <w:rPr>
          <w:rFonts w:ascii="Times New Roman" w:eastAsia="Times New Roman" w:hAnsi="Times New Roman" w:cs="Times New Roman"/>
          <w:b/>
          <w:sz w:val="24"/>
          <w:szCs w:val="28"/>
        </w:rPr>
        <w:t>Osoby oprávněné k zápisům ve stavebním deníku</w:t>
      </w:r>
    </w:p>
    <w:p w14:paraId="368610C6"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 xml:space="preserve">Do stavebního deníku jsou oprávněni zapisovat, jakož i nahlížet nebo pořizovat výpisy: </w:t>
      </w:r>
    </w:p>
    <w:p w14:paraId="503E5339" w14:textId="77777777" w:rsidR="00943358" w:rsidRPr="002F7D4A" w:rsidRDefault="00943358" w:rsidP="00442D92">
      <w:pPr>
        <w:numPr>
          <w:ilvl w:val="0"/>
          <w:numId w:val="28"/>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oprávnění zástupci objednatele,</w:t>
      </w:r>
    </w:p>
    <w:p w14:paraId="020B93A4" w14:textId="77777777" w:rsidR="00943358" w:rsidRPr="002F7D4A" w:rsidRDefault="00943358" w:rsidP="00442D92">
      <w:pPr>
        <w:numPr>
          <w:ilvl w:val="0"/>
          <w:numId w:val="28"/>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oprávnění zástupci zhotovitele,</w:t>
      </w:r>
    </w:p>
    <w:p w14:paraId="112BBD91" w14:textId="77777777" w:rsidR="00943358" w:rsidRPr="002F7D4A" w:rsidRDefault="00943358" w:rsidP="00442D92">
      <w:pPr>
        <w:numPr>
          <w:ilvl w:val="0"/>
          <w:numId w:val="28"/>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osoba pověřená výkonem technického dozoru,</w:t>
      </w:r>
    </w:p>
    <w:p w14:paraId="561425FD" w14:textId="77777777" w:rsidR="00943358" w:rsidRPr="002F7D4A" w:rsidRDefault="00943358" w:rsidP="00442D92">
      <w:pPr>
        <w:numPr>
          <w:ilvl w:val="0"/>
          <w:numId w:val="28"/>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osoba pověřená výkonem autorského dozoru,</w:t>
      </w:r>
    </w:p>
    <w:p w14:paraId="5E02423C" w14:textId="77777777" w:rsidR="00943358" w:rsidRPr="002F7D4A" w:rsidRDefault="00943358" w:rsidP="00442D92">
      <w:pPr>
        <w:numPr>
          <w:ilvl w:val="0"/>
          <w:numId w:val="28"/>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zástupci orgánů státního stavebního dohledu,</w:t>
      </w:r>
    </w:p>
    <w:p w14:paraId="17B3E425" w14:textId="77777777" w:rsidR="00943358" w:rsidRPr="002F7D4A" w:rsidRDefault="00943358" w:rsidP="00442D92">
      <w:pPr>
        <w:numPr>
          <w:ilvl w:val="0"/>
          <w:numId w:val="28"/>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zástupci orgánů státní památkové péče.</w:t>
      </w:r>
    </w:p>
    <w:p w14:paraId="6B442BF1"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3156A7D9"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Zápisy do stavebního deníku musí být prováděny čitelně a musí být vždy podepsány osobou, která příslušný zápis učinila.</w:t>
      </w:r>
    </w:p>
    <w:p w14:paraId="64720DDD"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068AD5EB" w14:textId="77777777" w:rsidR="00943358" w:rsidRPr="002F7D4A" w:rsidRDefault="00943358" w:rsidP="00943358">
      <w:pPr>
        <w:spacing w:after="0" w:line="240" w:lineRule="auto"/>
        <w:jc w:val="both"/>
        <w:rPr>
          <w:rFonts w:ascii="Times New Roman" w:eastAsia="Times New Roman" w:hAnsi="Times New Roman" w:cs="Times New Roman"/>
          <w:b/>
          <w:sz w:val="24"/>
          <w:szCs w:val="28"/>
        </w:rPr>
      </w:pPr>
      <w:r w:rsidRPr="002F7D4A">
        <w:rPr>
          <w:rFonts w:ascii="Times New Roman" w:eastAsia="Times New Roman" w:hAnsi="Times New Roman" w:cs="Times New Roman"/>
          <w:b/>
          <w:sz w:val="24"/>
          <w:szCs w:val="28"/>
        </w:rPr>
        <w:t>Způsob vedení a zápisu do stavebního deníku</w:t>
      </w:r>
    </w:p>
    <w:p w14:paraId="173D4ACD"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Zápisy do stavebního deníku provádí zhotovitel formou denních záznamů. Veškeré okolnosti rozhodné pro plnění díla musí být učiněny zhotovitelem v ten den, kdy nastaly.</w:t>
      </w:r>
    </w:p>
    <w:p w14:paraId="256B5751"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lastRenderedPageBreak/>
        <w:t>Objednatel nebo jím pověřená osoba vykonávající funkci technického dozoru je povinen se vyjadřovat k zápisům ve stavebním deníku učiněných zhotovitelem nejpozději do pěti pracovních dnů ode dne vzniku zápisu, jinak se má za to, že s uvedeným zápisem souhlasí.</w:t>
      </w:r>
    </w:p>
    <w:p w14:paraId="220184C9"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pěti pracovních dnů, jinak se má za to, že se zápisem souhlasí.</w:t>
      </w:r>
    </w:p>
    <w:p w14:paraId="2F4FDC00"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25B7C2B2" w14:textId="77777777" w:rsidR="00943358" w:rsidRPr="002F7D4A" w:rsidRDefault="00943358" w:rsidP="00943358">
      <w:pPr>
        <w:spacing w:after="0" w:line="240" w:lineRule="auto"/>
        <w:jc w:val="both"/>
        <w:rPr>
          <w:rFonts w:ascii="Times New Roman" w:eastAsia="Times New Roman" w:hAnsi="Times New Roman" w:cs="Times New Roman"/>
          <w:b/>
          <w:sz w:val="24"/>
          <w:szCs w:val="28"/>
        </w:rPr>
      </w:pPr>
      <w:r w:rsidRPr="002F7D4A">
        <w:rPr>
          <w:rFonts w:ascii="Times New Roman" w:eastAsia="Times New Roman" w:hAnsi="Times New Roman" w:cs="Times New Roman"/>
          <w:b/>
          <w:sz w:val="24"/>
          <w:szCs w:val="28"/>
        </w:rPr>
        <w:t>Závaznost ujednání ve stavebním deníku</w:t>
      </w:r>
    </w:p>
    <w:p w14:paraId="15B4E036"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Zápisy ve stavebním deníku se nepovažují za změnu smlouvy, ale slouží jako podklad pro vypracování příslušných dodatků a změn smlouvy.</w:t>
      </w:r>
    </w:p>
    <w:p w14:paraId="570A3E46"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3F03E849" w14:textId="77777777" w:rsidR="00943358" w:rsidRPr="002F7D4A" w:rsidRDefault="00943358" w:rsidP="00943358">
      <w:pPr>
        <w:spacing w:after="0" w:line="240" w:lineRule="auto"/>
        <w:jc w:val="both"/>
        <w:rPr>
          <w:rFonts w:ascii="Times New Roman" w:eastAsia="Times New Roman" w:hAnsi="Times New Roman" w:cs="Times New Roman"/>
          <w:b/>
          <w:sz w:val="24"/>
          <w:szCs w:val="28"/>
        </w:rPr>
      </w:pPr>
      <w:r w:rsidRPr="002F7D4A">
        <w:rPr>
          <w:rFonts w:ascii="Times New Roman" w:eastAsia="Times New Roman" w:hAnsi="Times New Roman" w:cs="Times New Roman"/>
          <w:b/>
          <w:sz w:val="24"/>
          <w:szCs w:val="28"/>
        </w:rPr>
        <w:t>Deník víceprací</w:t>
      </w:r>
    </w:p>
    <w:p w14:paraId="13F2FEBB"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 xml:space="preserve">Zhotovitel je povinen za stejných podmínek, jak jsou uvedeny pro vedení stavebního deníku, vést pro účely řádné, průběžné a přesné evidence samostatný deník víceprací a změn díla /dále jen deník víceprací/. </w:t>
      </w:r>
    </w:p>
    <w:p w14:paraId="6C2306FA"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Do deníku víceprací zapisuje zhotovitel zejména všechny změny nebo úpravy díla, které se odchylují od projektové dokumentace, a veškeré vícepráce nebo méněpráce, které v průběhu realizace díla vzniknou.</w:t>
      </w:r>
    </w:p>
    <w:p w14:paraId="16CF83C2"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 xml:space="preserve">Zhotovitel je povinen vypracovat a do deníku víceprací uvést stručný, ale přesný technický popis víceprací nebo změn díla a jejich podrobný a přesný výkaz výměr a návrh na zvýšení či snížení ceny. </w:t>
      </w:r>
    </w:p>
    <w:p w14:paraId="31FE6259"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Objednatel se k těmto zápisům vyjadřuje na vyzvání zhotovitele, nejpozději však do pěti pracovních dnů od vyzvání zhotovitelem. Zápis zhotovitele musí obsahovat i odkaz na zápis v řádném stavebním deníku a přesné určení, kde a kdy vícepráce vznikly a z jakého důvodu.</w:t>
      </w:r>
    </w:p>
    <w:p w14:paraId="070FC501"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03057495" w14:textId="77777777" w:rsidR="00943358" w:rsidRPr="002F7D4A" w:rsidRDefault="00943358" w:rsidP="00943358">
      <w:pPr>
        <w:spacing w:after="0" w:line="240" w:lineRule="auto"/>
        <w:jc w:val="both"/>
        <w:rPr>
          <w:rFonts w:ascii="Times New Roman" w:eastAsia="Times New Roman" w:hAnsi="Times New Roman" w:cs="Times New Roman"/>
          <w:b/>
          <w:sz w:val="24"/>
          <w:szCs w:val="28"/>
          <w:u w:val="single"/>
        </w:rPr>
      </w:pPr>
      <w:r w:rsidRPr="002F7D4A">
        <w:rPr>
          <w:rFonts w:ascii="Times New Roman" w:eastAsia="Times New Roman" w:hAnsi="Times New Roman" w:cs="Times New Roman"/>
          <w:b/>
          <w:sz w:val="24"/>
          <w:szCs w:val="28"/>
          <w:u w:val="single"/>
        </w:rPr>
        <w:t>Kontrolní dny</w:t>
      </w:r>
    </w:p>
    <w:p w14:paraId="03563AF8"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Pro účely kontroly průběhu provádění díla organizuje zhotovitel kontrolní dny v termínech nezbytných pro řádné provádění kontroly, nejméně však dvakrát měsíčně. Zhotovitel je povinen oznámit konání kontrolního dne písemně a nejméně pět dnů před jeho konáním.</w:t>
      </w:r>
    </w:p>
    <w:p w14:paraId="1E20F079"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Kontrolních dnů jsou povinni se zúčastnit zástupci objednatele včetně osob vykonávajících funkci technického dozoru, autorského dozoru a zástupci zhotovitele.</w:t>
      </w:r>
    </w:p>
    <w:p w14:paraId="70B61B26"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Vedením kontrolních dnů je pověřen objednatel.</w:t>
      </w:r>
    </w:p>
    <w:p w14:paraId="153C8385"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Obsahem kontrolního dne je zejména zpráva zhotovitele o postupu prací v kvalitě prací dle plánu zkoušek a kontrol, kontrola časového harmonogramu a finančního plnění provádění prací, připomínky a podněty osob vykonávajících funkci technického a autorského dozoru a stanovení případných nápravných opatření a úkolů.</w:t>
      </w:r>
    </w:p>
    <w:p w14:paraId="4D8E472E"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Objednatel (TDI) pořizuje z  kontrolního dne zápis o jednání, který písemně předá do tří pracovních dnů od konání kontrolního dne zhotoviteli, který obratem zajistí jeho doručení všem zúčastněným současně s pozvánkou na další kontrolní den.</w:t>
      </w:r>
    </w:p>
    <w:p w14:paraId="664D7C96"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Zhotovitel zapisuje datum konání kontrolního dne a jeho závěry do stavebního deníku.</w:t>
      </w:r>
    </w:p>
    <w:p w14:paraId="45B16E45"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42E0167F" w14:textId="77777777" w:rsidR="00943358" w:rsidRPr="002F7D4A" w:rsidRDefault="00943358" w:rsidP="00943358">
      <w:pPr>
        <w:spacing w:after="0" w:line="240" w:lineRule="auto"/>
        <w:jc w:val="both"/>
        <w:rPr>
          <w:rFonts w:ascii="Times New Roman" w:eastAsia="Times New Roman" w:hAnsi="Times New Roman" w:cs="Times New Roman"/>
          <w:b/>
          <w:sz w:val="24"/>
          <w:szCs w:val="28"/>
          <w:u w:val="single"/>
        </w:rPr>
      </w:pPr>
      <w:r w:rsidRPr="002F7D4A">
        <w:rPr>
          <w:rFonts w:ascii="Times New Roman" w:eastAsia="Times New Roman" w:hAnsi="Times New Roman" w:cs="Times New Roman"/>
          <w:b/>
          <w:sz w:val="24"/>
          <w:szCs w:val="28"/>
          <w:u w:val="single"/>
        </w:rPr>
        <w:t>Provádění díla a bezpečnost práce</w:t>
      </w:r>
    </w:p>
    <w:p w14:paraId="29CBE047" w14:textId="77777777" w:rsidR="00943358" w:rsidRPr="002F7D4A" w:rsidRDefault="00943358" w:rsidP="00943358">
      <w:pPr>
        <w:spacing w:after="0" w:line="240" w:lineRule="auto"/>
        <w:jc w:val="both"/>
        <w:rPr>
          <w:rFonts w:ascii="Times New Roman" w:eastAsia="Times New Roman" w:hAnsi="Times New Roman" w:cs="Times New Roman"/>
          <w:b/>
          <w:sz w:val="24"/>
          <w:szCs w:val="28"/>
        </w:rPr>
      </w:pPr>
      <w:r w:rsidRPr="002F7D4A">
        <w:rPr>
          <w:rFonts w:ascii="Times New Roman" w:eastAsia="Times New Roman" w:hAnsi="Times New Roman" w:cs="Times New Roman"/>
          <w:b/>
          <w:sz w:val="24"/>
          <w:szCs w:val="28"/>
        </w:rPr>
        <w:t>Pokyny objednatele</w:t>
      </w:r>
    </w:p>
    <w:p w14:paraId="0D67CAFA"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Při provádění díla posupuje zhotovitel samostatně. Zhotovitel se však zavazuje respektovat veškeré pokyny objednatele, týkající se realizace předmětného díla a upozorňující na možné porušování smluvních povinností zhotovitele.</w:t>
      </w:r>
    </w:p>
    <w:p w14:paraId="61E2A1B9"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14:paraId="4E632C4B"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4DA71D46" w14:textId="77777777" w:rsidR="00943358" w:rsidRPr="002F7D4A" w:rsidRDefault="00943358" w:rsidP="00943358">
      <w:pPr>
        <w:spacing w:after="0" w:line="240" w:lineRule="auto"/>
        <w:jc w:val="both"/>
        <w:rPr>
          <w:rFonts w:ascii="Times New Roman" w:eastAsia="Times New Roman" w:hAnsi="Times New Roman" w:cs="Times New Roman"/>
          <w:b/>
          <w:sz w:val="24"/>
          <w:szCs w:val="28"/>
        </w:rPr>
      </w:pPr>
      <w:r w:rsidRPr="002F7D4A">
        <w:rPr>
          <w:rFonts w:ascii="Times New Roman" w:eastAsia="Times New Roman" w:hAnsi="Times New Roman" w:cs="Times New Roman"/>
          <w:b/>
          <w:sz w:val="24"/>
          <w:szCs w:val="28"/>
        </w:rPr>
        <w:t>Použité materiály a výrobky</w:t>
      </w:r>
    </w:p>
    <w:p w14:paraId="1F1AF314"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lastRenderedPageBreak/>
        <w:t>Věci, které jsou potřebné k provedení díla, je povinen opatřit zhotovitel, pokud ve smlouvě o dílo není výslovně uvedeno, že je opatří objednatel.</w:t>
      </w:r>
    </w:p>
    <w:p w14:paraId="67EC0846"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 Veškeré materiály, zboží, apod. dodávané v rámci díla musí být nové a nepoužité, pokud objednatel nestanoví jinak.</w:t>
      </w:r>
    </w:p>
    <w:p w14:paraId="6506669B"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Zhotovitel doloží na vyzvání objednatele, nejpozději však v termínu předání a převzetí díla soubor certifikátů rozhodujících materiálů užitých k vybudování díla.</w:t>
      </w:r>
    </w:p>
    <w:p w14:paraId="419B27D8"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785453A5" w14:textId="77777777" w:rsidR="00943358" w:rsidRPr="002F7D4A" w:rsidRDefault="00943358" w:rsidP="00943358">
      <w:pPr>
        <w:spacing w:after="0" w:line="240" w:lineRule="auto"/>
        <w:jc w:val="both"/>
        <w:rPr>
          <w:rFonts w:ascii="Times New Roman" w:eastAsia="Times New Roman" w:hAnsi="Times New Roman" w:cs="Times New Roman"/>
          <w:b/>
          <w:sz w:val="24"/>
          <w:szCs w:val="28"/>
        </w:rPr>
      </w:pPr>
      <w:r w:rsidRPr="002F7D4A">
        <w:rPr>
          <w:rFonts w:ascii="Times New Roman" w:eastAsia="Times New Roman" w:hAnsi="Times New Roman" w:cs="Times New Roman"/>
          <w:b/>
          <w:sz w:val="24"/>
          <w:szCs w:val="28"/>
        </w:rPr>
        <w:t>Dodržování bezpečnosti a hygieny práce</w:t>
      </w:r>
    </w:p>
    <w:p w14:paraId="5619DA66"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14:paraId="38DC65D4"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Zhotovitel je povinen provést 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obnovovat a kontrolovat.</w:t>
      </w:r>
    </w:p>
    <w:p w14:paraId="7A3B49A2"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Zhotovitel je povinen zabezpečit provedení vstupního školení o bezpečnosti a ochraně zdraví při práci a o požární ochraně i u svých poddodavatelů.</w:t>
      </w:r>
    </w:p>
    <w:p w14:paraId="4F84C0F7"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32EB99F9"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 xml:space="preserve">Zhotovitel v plné míře zodpovídá za bezpečnost a ochranu zdraví všech osob, které se s jeho vědomím zdržují na staveništi, a je povinen zabezpečit jejich vybavení ochrannými pracovními pomůckami. </w:t>
      </w:r>
    </w:p>
    <w:p w14:paraId="137EC1EC"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Zhotovitel je povinen provádět v průběhu provádění díla vlastní dozor a soustavnou kontrolu nad bezpečností práce a požární ochranou na staveništi.</w:t>
      </w:r>
    </w:p>
    <w:p w14:paraId="00E233C2"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w:t>
      </w:r>
    </w:p>
    <w:p w14:paraId="00E855B9"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Zhotovitel je povinen pravidelně kontrolovat stav sousedících objektů.</w:t>
      </w:r>
    </w:p>
    <w:p w14:paraId="6C2D4F2E"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Dojde-li k jakémukoliv úrazu při provádění díla nebo při činnostech souvisejících s prováděním díla, je zhotovitel povinen zabezpečit vyšetření úrazu a sepsání příslušného záznamu. Objednatel je povinen poskytnout zhotoviteli nezbytnou součinnost.</w:t>
      </w:r>
    </w:p>
    <w:p w14:paraId="21438D29"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378B2959" w14:textId="77777777" w:rsidR="00943358" w:rsidRPr="002F7D4A" w:rsidRDefault="00943358" w:rsidP="00943358">
      <w:pPr>
        <w:spacing w:after="0" w:line="240" w:lineRule="auto"/>
        <w:jc w:val="both"/>
        <w:rPr>
          <w:rFonts w:ascii="Times New Roman" w:eastAsia="Times New Roman" w:hAnsi="Times New Roman" w:cs="Times New Roman"/>
          <w:b/>
          <w:sz w:val="24"/>
          <w:szCs w:val="28"/>
        </w:rPr>
      </w:pPr>
      <w:r w:rsidRPr="002F7D4A">
        <w:rPr>
          <w:rFonts w:ascii="Times New Roman" w:eastAsia="Times New Roman" w:hAnsi="Times New Roman" w:cs="Times New Roman"/>
          <w:b/>
          <w:sz w:val="24"/>
          <w:szCs w:val="28"/>
        </w:rPr>
        <w:t>Dodržování zásad ochrany životního prostředí</w:t>
      </w:r>
    </w:p>
    <w:p w14:paraId="70BE11CC"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w:t>
      </w:r>
    </w:p>
    <w:p w14:paraId="46BDB07A"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Zhotovitel je povinen vést evidenci o všech druzích odpadů vzniklých z jeho činnosti a vést evidenci o způsobu jejich zneškodňování.</w:t>
      </w:r>
    </w:p>
    <w:p w14:paraId="76280B6A"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794ACC34" w14:textId="77777777" w:rsidR="00943358" w:rsidRPr="002F7D4A" w:rsidRDefault="00943358" w:rsidP="00943358">
      <w:pPr>
        <w:spacing w:after="0" w:line="240" w:lineRule="auto"/>
        <w:jc w:val="both"/>
        <w:rPr>
          <w:rFonts w:ascii="Times New Roman" w:eastAsia="Times New Roman" w:hAnsi="Times New Roman" w:cs="Times New Roman"/>
          <w:b/>
          <w:sz w:val="24"/>
          <w:szCs w:val="28"/>
        </w:rPr>
      </w:pPr>
      <w:r w:rsidRPr="002F7D4A">
        <w:rPr>
          <w:rFonts w:ascii="Times New Roman" w:eastAsia="Times New Roman" w:hAnsi="Times New Roman" w:cs="Times New Roman"/>
          <w:b/>
          <w:sz w:val="24"/>
          <w:szCs w:val="28"/>
        </w:rPr>
        <w:t>Dodržování podmínek rozhodnutí dotčených orgánů a organizací</w:t>
      </w:r>
    </w:p>
    <w:p w14:paraId="4588D9E8"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Zhotovitel se zavazuje dodržet při provádění díla veškeré podmínky a připomínky vyplývající z územního rozhodnutí a stavebního povolení. Pokud nesplněním těchto podmínek vznikne objednateli škoda, hradí ji zhotovitel v plném rozsahu. Tuto povinnost nemá, prokáže-li, že škodě nemohl zabránit ani v případě vynaložení veškeré možné péče, kterou na něm lze spravedlivě požadovat.</w:t>
      </w:r>
    </w:p>
    <w:p w14:paraId="2E1C6C3A"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Zhotovitel odpovídá za to, že všichni jeho zaměstnanci byli podrobeni vstupní lékařské prohlídce a že jsou zdravotně způsobilí k práci na díle.</w:t>
      </w:r>
    </w:p>
    <w:p w14:paraId="1370C9D6"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68FBC545" w14:textId="77777777" w:rsidR="00943358" w:rsidRPr="002F7D4A" w:rsidRDefault="00943358" w:rsidP="00943358">
      <w:pPr>
        <w:spacing w:after="0" w:line="240" w:lineRule="auto"/>
        <w:jc w:val="both"/>
        <w:rPr>
          <w:rFonts w:ascii="Times New Roman" w:eastAsia="Times New Roman" w:hAnsi="Times New Roman" w:cs="Times New Roman"/>
          <w:b/>
          <w:sz w:val="24"/>
          <w:szCs w:val="28"/>
        </w:rPr>
      </w:pPr>
      <w:r w:rsidRPr="002F7D4A">
        <w:rPr>
          <w:rFonts w:ascii="Times New Roman" w:eastAsia="Times New Roman" w:hAnsi="Times New Roman" w:cs="Times New Roman"/>
          <w:b/>
          <w:sz w:val="24"/>
          <w:szCs w:val="28"/>
        </w:rPr>
        <w:t>Kontrola provádění prací</w:t>
      </w:r>
    </w:p>
    <w:p w14:paraId="1DCBE08E"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 xml:space="preserve">Objednatel je oprávněn kontrolovat provádění díla. Zjistí-li objednatel, že zhotovitel provádí dílo v rozporu se svými povinnostmi, je objednatel oprávněn dožadovat se toho, aby zhotovitel odstranil vady vzniklé </w:t>
      </w:r>
      <w:r w:rsidRPr="002F7D4A">
        <w:rPr>
          <w:rFonts w:ascii="Times New Roman" w:eastAsia="Times New Roman" w:hAnsi="Times New Roman" w:cs="Times New Roman"/>
          <w:szCs w:val="24"/>
        </w:rPr>
        <w:lastRenderedPageBreak/>
        <w:t>vadným prováděním a dílo prováděl řádným způsobem. Jestliže zhotovitel tak neučiní ani v přiměřené lhůtě mu k tomu poskytnuté a postup zhotovitele by vedl nepochybně k podstatnému porušení smlouvy, je objednatel oprávněn odstoupit od smlouvy.</w:t>
      </w:r>
    </w:p>
    <w:p w14:paraId="31725E0F"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Zhotovitel je povinen vyzvat objednatele ke kontrole a prověření prací, které v dalším postupu budou zakryty nebo se stanou nepřístupnými (postačí zápis ve stavebním deníku). Zhotovitel je povinen vyzvat objednatele nejméně pět dnů před termínem, v němž budou předmětné práce zakryty.</w:t>
      </w:r>
    </w:p>
    <w:p w14:paraId="0B8F4151"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11C96811"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76AA0B05" w14:textId="77777777" w:rsidR="00943358" w:rsidRPr="002F7D4A" w:rsidRDefault="00943358" w:rsidP="00943358">
      <w:pPr>
        <w:spacing w:after="0" w:line="240" w:lineRule="auto"/>
        <w:jc w:val="both"/>
        <w:rPr>
          <w:rFonts w:ascii="Times New Roman" w:eastAsia="Times New Roman" w:hAnsi="Times New Roman" w:cs="Times New Roman"/>
          <w:b/>
          <w:sz w:val="24"/>
          <w:szCs w:val="28"/>
        </w:rPr>
      </w:pPr>
      <w:r w:rsidRPr="002F7D4A">
        <w:rPr>
          <w:rFonts w:ascii="Times New Roman" w:eastAsia="Times New Roman" w:hAnsi="Times New Roman" w:cs="Times New Roman"/>
          <w:b/>
          <w:sz w:val="24"/>
          <w:szCs w:val="28"/>
        </w:rPr>
        <w:t>Kvalifikace pracovníků zhotovitele</w:t>
      </w:r>
    </w:p>
    <w:p w14:paraId="7475BD84"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Veškeré odborné práce musí vykonávat pracovníci zhotovitele nebo jeho poddodavatelů mající příslušnou kvalifikaci. Doklad o kvalifikaci pracovníků je zhotovitel na požádání objednatele povinen doložit.</w:t>
      </w:r>
    </w:p>
    <w:p w14:paraId="63F47726"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348BD2EF" w14:textId="77777777" w:rsidR="00943358" w:rsidRPr="002F7D4A" w:rsidRDefault="00943358" w:rsidP="00943358">
      <w:pPr>
        <w:spacing w:after="0" w:line="240" w:lineRule="auto"/>
        <w:jc w:val="both"/>
        <w:rPr>
          <w:rFonts w:ascii="Times New Roman" w:eastAsia="Times New Roman" w:hAnsi="Times New Roman" w:cs="Times New Roman"/>
          <w:b/>
          <w:sz w:val="24"/>
          <w:szCs w:val="28"/>
        </w:rPr>
      </w:pPr>
      <w:r w:rsidRPr="002F7D4A">
        <w:rPr>
          <w:rFonts w:ascii="Times New Roman" w:eastAsia="Times New Roman" w:hAnsi="Times New Roman" w:cs="Times New Roman"/>
          <w:b/>
          <w:sz w:val="24"/>
          <w:szCs w:val="28"/>
        </w:rPr>
        <w:t>Odpovědnost zhotovitele za škodu a povinnost nahradit škodu</w:t>
      </w:r>
    </w:p>
    <w:p w14:paraId="7327E467"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napravit a není-li to možné, tak finančně uhradit. Veškeré náklady s tím spojené nese zhotovitel.</w:t>
      </w:r>
    </w:p>
    <w:p w14:paraId="5C722B7E"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Zhotovitel odpovídá i za škodu způsobenou činností těch, kteří pro něj dílo provádějí.</w:t>
      </w:r>
    </w:p>
    <w:p w14:paraId="22FB6627"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Zhotovitel odpovídá za škodu způsobenou okolnostmi, které mají původ v povaze strojů, přístrojů nebo jiných věcí, které zhotovitel použil nebo hodlal použít při provádění díla.</w:t>
      </w:r>
    </w:p>
    <w:p w14:paraId="218AB6CB" w14:textId="77777777" w:rsidR="00943358" w:rsidRPr="002F7D4A" w:rsidRDefault="00943358" w:rsidP="00943358">
      <w:pPr>
        <w:spacing w:after="0" w:line="240" w:lineRule="auto"/>
        <w:jc w:val="both"/>
        <w:rPr>
          <w:rFonts w:ascii="Times New Roman" w:eastAsia="Times New Roman" w:hAnsi="Times New Roman" w:cs="Times New Roman"/>
          <w:b/>
          <w:sz w:val="24"/>
          <w:szCs w:val="28"/>
        </w:rPr>
      </w:pPr>
      <w:r w:rsidRPr="002F7D4A">
        <w:rPr>
          <w:rFonts w:ascii="Times New Roman" w:eastAsia="Times New Roman" w:hAnsi="Times New Roman" w:cs="Times New Roman"/>
          <w:b/>
          <w:sz w:val="24"/>
          <w:szCs w:val="28"/>
        </w:rPr>
        <w:t>Poddodavatelé</w:t>
      </w:r>
    </w:p>
    <w:p w14:paraId="61934E4E"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Podmínky, za kterých je možné pověřit realizací díla jinou osobu.</w:t>
      </w:r>
    </w:p>
    <w:p w14:paraId="6B2FE7E4"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27E002B3"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Zhotovitel je oprávněn pověřit provedením části díla třetí osobu (poddodavatele). V tomto případě však zhotovitel odpovídá za činnost poddodavatele tak, jako by dílo prováděl sám.</w:t>
      </w:r>
    </w:p>
    <w:p w14:paraId="57D46405"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Objednatel je oprávněn požadovat po zhotoviteli před uzavřením smlouvy se svým poddodavatelem předložení nabídek alespoň tří různých poddodavatelů na tutéž poddodávku. Přitom má objednatel právo rozhodnout o vyzvání dalších, jím určených poddodavatelů k podání nabídky. O výběru konkrétního poddodavatele rozhodují obě strany společně. V případě, že k dohodě nedojde, rozhoduje o výběru poddodavatelů zhotovitel.</w:t>
      </w:r>
    </w:p>
    <w:p w14:paraId="0A0DE93D"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Zhotovitel je povinen zabezpečit ve svých poddodavatelských smlouvách splnění všech povinností vyplývajících zhotoviteli ze smlouvy o dílo.</w:t>
      </w:r>
    </w:p>
    <w:p w14:paraId="52B97F55"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3156C63B" w14:textId="77777777" w:rsidR="00943358" w:rsidRPr="002F7D4A" w:rsidRDefault="00943358" w:rsidP="00943358">
      <w:pPr>
        <w:spacing w:after="0" w:line="240" w:lineRule="auto"/>
        <w:jc w:val="both"/>
        <w:rPr>
          <w:rFonts w:ascii="Times New Roman" w:eastAsia="Times New Roman" w:hAnsi="Times New Roman" w:cs="Times New Roman"/>
          <w:b/>
          <w:sz w:val="24"/>
          <w:szCs w:val="28"/>
        </w:rPr>
      </w:pPr>
      <w:r w:rsidRPr="002F7D4A">
        <w:rPr>
          <w:rFonts w:ascii="Times New Roman" w:eastAsia="Times New Roman" w:hAnsi="Times New Roman" w:cs="Times New Roman"/>
          <w:b/>
          <w:sz w:val="24"/>
          <w:szCs w:val="28"/>
        </w:rPr>
        <w:t>Kontroly, zkoušky a revize</w:t>
      </w:r>
    </w:p>
    <w:p w14:paraId="68FFA3EA"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Kontrolní a zkušební plán stavby</w:t>
      </w:r>
    </w:p>
    <w:p w14:paraId="32404A16" w14:textId="77777777" w:rsidR="00943358" w:rsidRPr="002F7D4A" w:rsidRDefault="00943358" w:rsidP="00943358">
      <w:pPr>
        <w:spacing w:after="0" w:line="240" w:lineRule="auto"/>
        <w:rPr>
          <w:rFonts w:ascii="Times New Roman" w:eastAsia="Times New Roman" w:hAnsi="Times New Roman" w:cs="Times New Roman"/>
          <w:szCs w:val="24"/>
        </w:rPr>
      </w:pPr>
      <w:r w:rsidRPr="002F7D4A">
        <w:rPr>
          <w:rFonts w:ascii="Times New Roman" w:eastAsia="Times New Roman" w:hAnsi="Times New Roman" w:cs="Times New Roman"/>
          <w:szCs w:val="24"/>
        </w:rPr>
        <w:t>Zhotovitel je povinen před zahájením prací předložit objednateli nebo technickému dozoru objednatele k odsouhlasení plán kontrol a zkoušek.</w:t>
      </w:r>
    </w:p>
    <w:p w14:paraId="6766EE0E"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Objednatel je oprávněn kontrolovat dodržování a plnění postupů podle kontrolního a zkušebního plánu a v případě odchylky postupu zadavatele od tohoto dokumentu požadovat okamžitou nápravu a v případě vážného porušení povinností zhotovitele proti kontrolnímu a zkušebnímu plánu pozastavit provádění prací.</w:t>
      </w:r>
    </w:p>
    <w:p w14:paraId="72C77489"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Povinností zhotovitele je zvát zástupce TDI na přejímky všech stavebních konstrukcí před jejich případným zakrytím. Souhrnné vyhodnocení plánu zkoušek a kontrol je zhotovitel povinen předat objednateli při předání díla.</w:t>
      </w:r>
    </w:p>
    <w:p w14:paraId="68CEA9B9"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5B520515" w14:textId="77777777" w:rsidR="00943358" w:rsidRPr="002F7D4A" w:rsidRDefault="00943358" w:rsidP="00943358">
      <w:pPr>
        <w:spacing w:after="0" w:line="240" w:lineRule="auto"/>
        <w:jc w:val="both"/>
        <w:rPr>
          <w:rFonts w:ascii="Times New Roman" w:eastAsia="Times New Roman" w:hAnsi="Times New Roman" w:cs="Times New Roman"/>
          <w:b/>
          <w:sz w:val="24"/>
          <w:szCs w:val="28"/>
          <w:u w:val="single"/>
        </w:rPr>
      </w:pPr>
      <w:r w:rsidRPr="002F7D4A">
        <w:rPr>
          <w:rFonts w:ascii="Times New Roman" w:eastAsia="Times New Roman" w:hAnsi="Times New Roman" w:cs="Times New Roman"/>
          <w:b/>
          <w:sz w:val="24"/>
          <w:szCs w:val="28"/>
          <w:u w:val="single"/>
        </w:rPr>
        <w:t xml:space="preserve">Předání a převzetí díla </w:t>
      </w:r>
    </w:p>
    <w:p w14:paraId="7499DF87" w14:textId="77777777" w:rsidR="00943358" w:rsidRPr="002F7D4A" w:rsidRDefault="00943358" w:rsidP="00943358">
      <w:pPr>
        <w:spacing w:after="0" w:line="240" w:lineRule="auto"/>
        <w:jc w:val="both"/>
        <w:rPr>
          <w:rFonts w:ascii="Times New Roman" w:eastAsia="Times New Roman" w:hAnsi="Times New Roman" w:cs="Times New Roman"/>
          <w:b/>
          <w:sz w:val="24"/>
          <w:szCs w:val="28"/>
        </w:rPr>
      </w:pPr>
      <w:r w:rsidRPr="002F7D4A">
        <w:rPr>
          <w:rFonts w:ascii="Times New Roman" w:eastAsia="Times New Roman" w:hAnsi="Times New Roman" w:cs="Times New Roman"/>
          <w:b/>
          <w:sz w:val="24"/>
          <w:szCs w:val="28"/>
        </w:rPr>
        <w:t>Organizace předání díla</w:t>
      </w:r>
    </w:p>
    <w:p w14:paraId="4E212345"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lastRenderedPageBreak/>
        <w:t>Zhotovitel je povinen písemně oznámit objednateli nejpozději 15 dnů předem, kdy bude dílo připraveno k předání a převzetí. Objednatel je pak povinen nejpozději do tří dnů od termínu stanoveného zhotovitelem zahájit přejímací řízení a řádně v něm pokračovat.</w:t>
      </w:r>
    </w:p>
    <w:p w14:paraId="6852F730"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Na prvním jednání obě strany dohodnou organizační záležitosti předávacího a přejímacího řízení.</w:t>
      </w:r>
    </w:p>
    <w:p w14:paraId="51E1E692"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Místem předání a převzetí díla je místo, kde se dílo provádělo.</w:t>
      </w:r>
    </w:p>
    <w:p w14:paraId="62574BB9"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 xml:space="preserve">Objednatel je povinen k předání a převzetí díla přizvat osoby vykonávající funkci technického a autorského dozoru. </w:t>
      </w:r>
    </w:p>
    <w:p w14:paraId="4A00EC7F"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Objednatel je oprávněn přizvat k předání a převzetí díla i jiné osoby, jejichž účast pokládá za nezbytnou (např. budoucího uživatele díla).</w:t>
      </w:r>
    </w:p>
    <w:p w14:paraId="207D9A62"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Zhotovitel je povinen k předání a převzetí díla přizvat své poddodavatele.</w:t>
      </w:r>
    </w:p>
    <w:p w14:paraId="0D9857B4"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28694D6A" w14:textId="77777777" w:rsidR="00943358" w:rsidRPr="002F7D4A" w:rsidRDefault="00943358" w:rsidP="00943358">
      <w:pPr>
        <w:spacing w:after="0" w:line="240" w:lineRule="auto"/>
        <w:jc w:val="both"/>
        <w:rPr>
          <w:rFonts w:ascii="Times New Roman" w:eastAsia="Times New Roman" w:hAnsi="Times New Roman" w:cs="Times New Roman"/>
          <w:b/>
          <w:sz w:val="24"/>
          <w:szCs w:val="28"/>
        </w:rPr>
      </w:pPr>
      <w:r w:rsidRPr="002F7D4A">
        <w:rPr>
          <w:rFonts w:ascii="Times New Roman" w:eastAsia="Times New Roman" w:hAnsi="Times New Roman" w:cs="Times New Roman"/>
          <w:b/>
          <w:sz w:val="24"/>
          <w:szCs w:val="28"/>
        </w:rPr>
        <w:t>Protokol o předání a převzetí díla</w:t>
      </w:r>
    </w:p>
    <w:p w14:paraId="6ACB97BF"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O průběhu předávacího a přejímacího řízení pořídí objednatel zápis (protokol).</w:t>
      </w:r>
    </w:p>
    <w:p w14:paraId="1F897C17"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Povinným obsahem protokolu jsou:</w:t>
      </w:r>
    </w:p>
    <w:p w14:paraId="786A4203" w14:textId="77777777" w:rsidR="00943358" w:rsidRPr="002F7D4A" w:rsidRDefault="00943358" w:rsidP="00442D92">
      <w:pPr>
        <w:numPr>
          <w:ilvl w:val="0"/>
          <w:numId w:val="29"/>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údaje o zhotoviteli, poddodavatelích a objednateli,</w:t>
      </w:r>
    </w:p>
    <w:p w14:paraId="1F736E1E" w14:textId="77777777" w:rsidR="00943358" w:rsidRPr="002F7D4A" w:rsidRDefault="00943358" w:rsidP="00442D92">
      <w:pPr>
        <w:numPr>
          <w:ilvl w:val="0"/>
          <w:numId w:val="29"/>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popis díla, které je předmětem předání a převzetí,</w:t>
      </w:r>
    </w:p>
    <w:p w14:paraId="2A5446A6" w14:textId="77777777" w:rsidR="00943358" w:rsidRPr="002F7D4A" w:rsidRDefault="00943358" w:rsidP="00442D92">
      <w:pPr>
        <w:numPr>
          <w:ilvl w:val="0"/>
          <w:numId w:val="29"/>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dohoda o způsobu a termínu vyklizení staveniště,</w:t>
      </w:r>
    </w:p>
    <w:p w14:paraId="7E27084C" w14:textId="77777777" w:rsidR="00943358" w:rsidRPr="002F7D4A" w:rsidRDefault="00943358" w:rsidP="00442D92">
      <w:pPr>
        <w:numPr>
          <w:ilvl w:val="0"/>
          <w:numId w:val="29"/>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termín, od kterého počíná běžet záruční lhůta,</w:t>
      </w:r>
    </w:p>
    <w:p w14:paraId="3A763C14" w14:textId="77777777" w:rsidR="00943358" w:rsidRPr="002F7D4A" w:rsidRDefault="00943358" w:rsidP="00442D92">
      <w:pPr>
        <w:numPr>
          <w:ilvl w:val="0"/>
          <w:numId w:val="29"/>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 xml:space="preserve">prohlášení objednatele, zda dílo přejímá nebo nepřejímá. </w:t>
      </w:r>
    </w:p>
    <w:p w14:paraId="64EB9777" w14:textId="77777777" w:rsidR="00943358" w:rsidRPr="002F7D4A" w:rsidRDefault="00943358" w:rsidP="00943358">
      <w:pPr>
        <w:spacing w:after="0" w:line="240" w:lineRule="auto"/>
        <w:ind w:left="360"/>
        <w:jc w:val="both"/>
        <w:rPr>
          <w:rFonts w:ascii="Times New Roman" w:eastAsia="Times New Roman" w:hAnsi="Times New Roman" w:cs="Times New Roman"/>
          <w:szCs w:val="24"/>
        </w:rPr>
      </w:pPr>
    </w:p>
    <w:p w14:paraId="3D1EA605"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Obsahuje-li dílo, které je předmětem předání a převzetí, vady nebo nedodělky, musí protokol obsahovat i:</w:t>
      </w:r>
    </w:p>
    <w:p w14:paraId="5BD3D5F9" w14:textId="77777777" w:rsidR="00943358" w:rsidRPr="002F7D4A" w:rsidRDefault="00943358" w:rsidP="00442D92">
      <w:pPr>
        <w:numPr>
          <w:ilvl w:val="0"/>
          <w:numId w:val="30"/>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soupis zjištěných nad a nedodělků,</w:t>
      </w:r>
    </w:p>
    <w:p w14:paraId="68C48839" w14:textId="77777777" w:rsidR="00943358" w:rsidRPr="002F7D4A" w:rsidRDefault="00943358" w:rsidP="00442D92">
      <w:pPr>
        <w:numPr>
          <w:ilvl w:val="0"/>
          <w:numId w:val="30"/>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dohodu o způsobu a termínech jejich odstranění, popřípadě o jiném způsobu narovnání,</w:t>
      </w:r>
    </w:p>
    <w:p w14:paraId="56AAD995" w14:textId="77777777" w:rsidR="00943358" w:rsidRPr="002F7D4A" w:rsidRDefault="00943358" w:rsidP="00442D92">
      <w:pPr>
        <w:numPr>
          <w:ilvl w:val="0"/>
          <w:numId w:val="30"/>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dohodu o zpřístupnění díla nebo jeho částí zhotoviteli za účelem odstranění vad nebo nedodělků.</w:t>
      </w:r>
    </w:p>
    <w:p w14:paraId="736A1207" w14:textId="77777777" w:rsidR="00943358" w:rsidRPr="002F7D4A" w:rsidRDefault="00943358" w:rsidP="00943358">
      <w:pPr>
        <w:spacing w:after="0" w:line="240" w:lineRule="auto"/>
        <w:ind w:left="360"/>
        <w:jc w:val="both"/>
        <w:rPr>
          <w:rFonts w:ascii="Times New Roman" w:eastAsia="Times New Roman" w:hAnsi="Times New Roman" w:cs="Times New Roman"/>
          <w:szCs w:val="24"/>
        </w:rPr>
      </w:pPr>
    </w:p>
    <w:p w14:paraId="47427BC5"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V případě, že objednatel odmítá dílo převzít, uvede v protokolu o předání a převzetí díla i důvody, pro které odmítá dílo převzít.</w:t>
      </w:r>
    </w:p>
    <w:p w14:paraId="5C931DB0"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12E6E313" w14:textId="77777777" w:rsidR="00943358" w:rsidRPr="002F7D4A" w:rsidRDefault="00943358" w:rsidP="00943358">
      <w:pPr>
        <w:spacing w:after="0" w:line="240" w:lineRule="auto"/>
        <w:jc w:val="both"/>
        <w:rPr>
          <w:rFonts w:ascii="Times New Roman" w:eastAsia="Times New Roman" w:hAnsi="Times New Roman" w:cs="Times New Roman"/>
          <w:b/>
          <w:sz w:val="24"/>
          <w:szCs w:val="28"/>
        </w:rPr>
      </w:pPr>
      <w:r w:rsidRPr="002F7D4A">
        <w:rPr>
          <w:rFonts w:ascii="Times New Roman" w:eastAsia="Times New Roman" w:hAnsi="Times New Roman" w:cs="Times New Roman"/>
          <w:b/>
          <w:sz w:val="24"/>
          <w:szCs w:val="28"/>
        </w:rPr>
        <w:t>Vady a nedodělky</w:t>
      </w:r>
    </w:p>
    <w:p w14:paraId="3EA2063A"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 xml:space="preserve">Objednatel je povinen převzít i dílo, které vykazuje drobné vady a nedodělky, které samy o sobě, ani ve spojení s jinými nebrání řádnému užívání díla. </w:t>
      </w:r>
    </w:p>
    <w:p w14:paraId="68D5ACFE"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V protokolu o předání a převzetí uvede objednatel soupis těchto vad a nedodělků včetně způsobu a termínu jejich odstranění.</w:t>
      </w:r>
    </w:p>
    <w:p w14:paraId="685A88E1"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Nedojde-li mezi oběma stranami k dohodě o termínu odstranění vad a nedodělků, pak platí, že vady a nedodělky musí být odstraněny nejpozději do 30 dnů ode dne předání a převzetí díla.</w:t>
      </w:r>
    </w:p>
    <w:p w14:paraId="7441FC32"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Zhotovitel je povinen ve stanovené lhůtě odstranit vady nebo nedodělky i v případě, kdy podle jeho názoru za vady a nedodělky neodpovídá. Náklady na odstranění v těchto sporných případech nese až do rozhodnutí soudu zhotovitel.</w:t>
      </w:r>
    </w:p>
    <w:p w14:paraId="22750FEA"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7FF04052" w14:textId="77777777" w:rsidR="00943358" w:rsidRPr="002F7D4A" w:rsidRDefault="00943358" w:rsidP="00943358">
      <w:pPr>
        <w:spacing w:after="0" w:line="240" w:lineRule="auto"/>
        <w:jc w:val="both"/>
        <w:rPr>
          <w:rFonts w:ascii="Times New Roman" w:eastAsia="Times New Roman" w:hAnsi="Times New Roman" w:cs="Times New Roman"/>
          <w:b/>
          <w:sz w:val="24"/>
          <w:szCs w:val="28"/>
        </w:rPr>
      </w:pPr>
      <w:r w:rsidRPr="002F7D4A">
        <w:rPr>
          <w:rFonts w:ascii="Times New Roman" w:eastAsia="Times New Roman" w:hAnsi="Times New Roman" w:cs="Times New Roman"/>
          <w:b/>
          <w:sz w:val="24"/>
          <w:szCs w:val="28"/>
        </w:rPr>
        <w:t>Neúspěšné předání a převzetí</w:t>
      </w:r>
    </w:p>
    <w:p w14:paraId="3EE09275"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veškeré náklady jemu vzniklé při neúspěšném předávacím a přejímacím řízení. Zhotovitel nese i náklady na organizaci opakovaného řízení.</w:t>
      </w:r>
    </w:p>
    <w:p w14:paraId="485F7855"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V případě, že se objednatel přes řádné vyzvání a bez závažného důvodu nedostaví k převzetí a předání díla, nebo předávací a přejímací řízení jiným způsobem zmaří, je objednatel povinen uhradit zhotoviteli veškeré náklady jemu vzniklé při neúspěšném předávacím a přejímacím řízení. Objednatel pak nese i náklady na organizaci opakovaného řízení.</w:t>
      </w:r>
    </w:p>
    <w:p w14:paraId="119828F4"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1567C47A" w14:textId="77777777" w:rsidR="00943358" w:rsidRPr="002F7D4A" w:rsidRDefault="00943358" w:rsidP="00943358">
      <w:pPr>
        <w:spacing w:after="0" w:line="240" w:lineRule="auto"/>
        <w:jc w:val="both"/>
        <w:rPr>
          <w:rFonts w:ascii="Times New Roman" w:eastAsia="Times New Roman" w:hAnsi="Times New Roman" w:cs="Times New Roman"/>
          <w:b/>
          <w:sz w:val="24"/>
          <w:szCs w:val="28"/>
        </w:rPr>
      </w:pPr>
      <w:r w:rsidRPr="002F7D4A">
        <w:rPr>
          <w:rFonts w:ascii="Times New Roman" w:eastAsia="Times New Roman" w:hAnsi="Times New Roman" w:cs="Times New Roman"/>
          <w:b/>
          <w:sz w:val="24"/>
          <w:szCs w:val="28"/>
        </w:rPr>
        <w:t>Doklady nezbytné k předání a převzetí díla</w:t>
      </w:r>
    </w:p>
    <w:p w14:paraId="48E939C3"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lastRenderedPageBreak/>
        <w:t>Zhotovitel je povinen připravit a doložit u předávacího a přejímacího řízení zejména tyto doklady (vše min. ve dvojím vyhotovení):</w:t>
      </w:r>
    </w:p>
    <w:p w14:paraId="3659C595" w14:textId="77777777" w:rsidR="00943358" w:rsidRPr="002F7D4A" w:rsidRDefault="00943358" w:rsidP="00442D92">
      <w:pPr>
        <w:numPr>
          <w:ilvl w:val="0"/>
          <w:numId w:val="31"/>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projektovou dokumentaci skutečného provedení díla,</w:t>
      </w:r>
    </w:p>
    <w:p w14:paraId="2CFDB381" w14:textId="77777777" w:rsidR="00943358" w:rsidRPr="002F7D4A" w:rsidRDefault="00943358" w:rsidP="00442D92">
      <w:pPr>
        <w:numPr>
          <w:ilvl w:val="0"/>
          <w:numId w:val="31"/>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zápisy a osvědčení o provedených zkouškách použitých materiálů,</w:t>
      </w:r>
    </w:p>
    <w:p w14:paraId="1BDC358E" w14:textId="77777777" w:rsidR="00943358" w:rsidRPr="002F7D4A" w:rsidRDefault="00943358" w:rsidP="00442D92">
      <w:pPr>
        <w:numPr>
          <w:ilvl w:val="0"/>
          <w:numId w:val="31"/>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zápisy a výsledky předepsaných měření (radon, CO apod.),</w:t>
      </w:r>
    </w:p>
    <w:p w14:paraId="69FF4C52" w14:textId="77777777" w:rsidR="00943358" w:rsidRPr="002F7D4A" w:rsidRDefault="00943358" w:rsidP="00442D92">
      <w:pPr>
        <w:numPr>
          <w:ilvl w:val="0"/>
          <w:numId w:val="31"/>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zápisy a výsledky o vyzkoušení smontovaného zařízení, o provedených revizních a provozních zkouškách (např. tlakové zkoušky, revize elektroinstalace, plynu, tlakové nádoby, komíny apod.),</w:t>
      </w:r>
    </w:p>
    <w:p w14:paraId="021FC76D" w14:textId="77777777" w:rsidR="00943358" w:rsidRPr="002F7D4A" w:rsidRDefault="00943358" w:rsidP="00442D92">
      <w:pPr>
        <w:numPr>
          <w:ilvl w:val="0"/>
          <w:numId w:val="31"/>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zápisy a výsledky o prověření prací a konstrukcí zakrytých v průběhu prací,</w:t>
      </w:r>
    </w:p>
    <w:p w14:paraId="183247B7" w14:textId="77777777" w:rsidR="00943358" w:rsidRPr="002F7D4A" w:rsidRDefault="00943358" w:rsidP="00442D92">
      <w:pPr>
        <w:numPr>
          <w:ilvl w:val="0"/>
          <w:numId w:val="31"/>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seznam strojů a zařízení, které jsou součástí díla, jejich pasporty, záruční listy, návody k obsluze a údržbě v českém jazyce,</w:t>
      </w:r>
    </w:p>
    <w:p w14:paraId="5BF5E3EA" w14:textId="77777777" w:rsidR="00943358" w:rsidRPr="002F7D4A" w:rsidRDefault="00943358" w:rsidP="00442D92">
      <w:pPr>
        <w:numPr>
          <w:ilvl w:val="0"/>
          <w:numId w:val="31"/>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doklady o likvidaci odpadu,</w:t>
      </w:r>
    </w:p>
    <w:p w14:paraId="03356DD7" w14:textId="77777777" w:rsidR="00943358" w:rsidRPr="002F7D4A" w:rsidRDefault="00943358" w:rsidP="00442D92">
      <w:pPr>
        <w:numPr>
          <w:ilvl w:val="0"/>
          <w:numId w:val="31"/>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geometrický plán, nebo geometrické zaměření stavby,</w:t>
      </w:r>
    </w:p>
    <w:p w14:paraId="33C37ED0" w14:textId="77777777" w:rsidR="00943358" w:rsidRPr="002F7D4A" w:rsidRDefault="00943358" w:rsidP="00442D92">
      <w:pPr>
        <w:numPr>
          <w:ilvl w:val="0"/>
          <w:numId w:val="31"/>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fotodokumentaci průběhu stavby na nosiči CD-ROM,</w:t>
      </w:r>
    </w:p>
    <w:p w14:paraId="6DE4C3C2" w14:textId="77777777" w:rsidR="00943358" w:rsidRPr="002F7D4A" w:rsidRDefault="00943358" w:rsidP="00442D92">
      <w:pPr>
        <w:numPr>
          <w:ilvl w:val="0"/>
          <w:numId w:val="31"/>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stavební deník (příp. deníky) a deník víceprací.</w:t>
      </w:r>
    </w:p>
    <w:p w14:paraId="7C36E448"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60E09344"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Nedoloží-li zhotovitel požadované doklady, nepovažuje se dílo za dokončené a schopné předání.</w:t>
      </w:r>
    </w:p>
    <w:p w14:paraId="227E9450"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Objednatel je povinen připravit a doložit u předávacího a přejímacího řízení zejména tyto doklady:</w:t>
      </w:r>
    </w:p>
    <w:p w14:paraId="6D0C7729"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stavební povolení včetně dokladu o jeho nabytí právní moci a včetně všech případných změn a doplňků.</w:t>
      </w:r>
    </w:p>
    <w:p w14:paraId="12443F48"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Tyto doklady slouží při předání a převzetí díla ke kontrole, zda byly splněny podmínky v nich obsažené.</w:t>
      </w:r>
    </w:p>
    <w:p w14:paraId="5F3C6979"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14:paraId="2BA72944"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46E6D52B" w14:textId="77777777" w:rsidR="00943358" w:rsidRPr="002F7D4A" w:rsidRDefault="00943358" w:rsidP="00943358">
      <w:pPr>
        <w:spacing w:after="0" w:line="240" w:lineRule="auto"/>
        <w:jc w:val="both"/>
        <w:rPr>
          <w:rFonts w:ascii="Times New Roman" w:eastAsia="Times New Roman" w:hAnsi="Times New Roman" w:cs="Times New Roman"/>
          <w:b/>
          <w:sz w:val="24"/>
          <w:szCs w:val="28"/>
          <w:u w:val="single"/>
        </w:rPr>
      </w:pPr>
      <w:r w:rsidRPr="002F7D4A">
        <w:rPr>
          <w:rFonts w:ascii="Times New Roman" w:eastAsia="Times New Roman" w:hAnsi="Times New Roman" w:cs="Times New Roman"/>
          <w:b/>
          <w:sz w:val="24"/>
          <w:szCs w:val="28"/>
          <w:u w:val="single"/>
        </w:rPr>
        <w:t>Užívání díla</w:t>
      </w:r>
    </w:p>
    <w:p w14:paraId="208CA6B1" w14:textId="77777777" w:rsidR="00943358" w:rsidRPr="002F7D4A" w:rsidRDefault="00943358" w:rsidP="00943358">
      <w:pPr>
        <w:spacing w:after="0" w:line="240" w:lineRule="auto"/>
        <w:jc w:val="both"/>
        <w:rPr>
          <w:rFonts w:ascii="Times New Roman" w:eastAsia="Times New Roman" w:hAnsi="Times New Roman" w:cs="Times New Roman"/>
          <w:b/>
          <w:sz w:val="24"/>
          <w:szCs w:val="28"/>
        </w:rPr>
      </w:pPr>
      <w:r w:rsidRPr="002F7D4A">
        <w:rPr>
          <w:rFonts w:ascii="Times New Roman" w:eastAsia="Times New Roman" w:hAnsi="Times New Roman" w:cs="Times New Roman"/>
          <w:b/>
          <w:sz w:val="24"/>
          <w:szCs w:val="28"/>
        </w:rPr>
        <w:t>Předčasné užívání</w:t>
      </w:r>
    </w:p>
    <w:p w14:paraId="4EE3A67F"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Pokud chce objednatel užívat dílo nebo jeho část před úplným dokončením díla, musí se zhotovitelem uzavřít dohodu o předčasném užívání díla, v níž bude uvedeno:</w:t>
      </w:r>
    </w:p>
    <w:p w14:paraId="0E7739F2" w14:textId="77777777" w:rsidR="00943358" w:rsidRPr="002F7D4A" w:rsidRDefault="00943358" w:rsidP="00442D92">
      <w:pPr>
        <w:numPr>
          <w:ilvl w:val="0"/>
          <w:numId w:val="32"/>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popis předmětu předčasného užívání, jeho stav v době počátku předčasného užívání a podmínky předčasného užívání,</w:t>
      </w:r>
    </w:p>
    <w:p w14:paraId="0EF6AA4C" w14:textId="77777777" w:rsidR="00943358" w:rsidRPr="002F7D4A" w:rsidRDefault="00943358" w:rsidP="00442D92">
      <w:pPr>
        <w:numPr>
          <w:ilvl w:val="0"/>
          <w:numId w:val="32"/>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závazek(y) objednatele k zajištění bezpečnosti osob a ochrany majetku při předčasném užívání,</w:t>
      </w:r>
    </w:p>
    <w:p w14:paraId="27EFCD9F" w14:textId="77777777" w:rsidR="00943358" w:rsidRPr="002F7D4A" w:rsidRDefault="00943358" w:rsidP="00442D92">
      <w:pPr>
        <w:numPr>
          <w:ilvl w:val="0"/>
          <w:numId w:val="32"/>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závazek(y) objednatele k provedení takových opatření, která zabrání vlivu předčasného užívání na dokončení zbývajících částí díla</w:t>
      </w:r>
    </w:p>
    <w:p w14:paraId="35B02674"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41BFF3E0"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Objednatel je povinen předložit uzavřenou dohodu stavebnímu úřadu a vyžádat si povolení k předčasnému užívání díla, jehož kopii předá objednatel zhotoviteli ihned, nejpozději však do 5 dnů ode dne nabytí právní moci příslušného rozhodnutí.</w:t>
      </w:r>
    </w:p>
    <w:p w14:paraId="7BFBBA01"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Zhotovitel není odpovědný za vady vzniklé opotřebením nebo poškozením díla při předčasném užívání díla nebo jeho části, které by bez předčasného užívání nevznikly.</w:t>
      </w:r>
    </w:p>
    <w:p w14:paraId="031BAC35"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57AA19D6" w14:textId="77777777" w:rsidR="00943358" w:rsidRPr="002F7D4A" w:rsidRDefault="00943358" w:rsidP="00943358">
      <w:pPr>
        <w:spacing w:after="0" w:line="240" w:lineRule="auto"/>
        <w:jc w:val="both"/>
        <w:rPr>
          <w:rFonts w:ascii="Times New Roman" w:eastAsia="Times New Roman" w:hAnsi="Times New Roman" w:cs="Times New Roman"/>
          <w:b/>
          <w:sz w:val="24"/>
          <w:szCs w:val="28"/>
        </w:rPr>
      </w:pPr>
      <w:r w:rsidRPr="002F7D4A">
        <w:rPr>
          <w:rFonts w:ascii="Times New Roman" w:eastAsia="Times New Roman" w:hAnsi="Times New Roman" w:cs="Times New Roman"/>
          <w:b/>
          <w:sz w:val="24"/>
          <w:szCs w:val="28"/>
        </w:rPr>
        <w:t>Neoprávněné užívání</w:t>
      </w:r>
    </w:p>
    <w:p w14:paraId="33AE0382"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Objednatel nesmí předčasně užívat dílo nebo jeho část, pokud příslušné rozhodnutí stavebního úřadu nenabylo právní moci.</w:t>
      </w:r>
    </w:p>
    <w:p w14:paraId="35C957C3"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08389CE6"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Objednatel ani třetí osoby jednající na základě smluvního vztahu s objednatelem nebo na pokyn objednatele nesmí bez dohody se zhotovitelem cokoliv z díla demontovat nebo odvážet. I tento postup se považuje za neoprávněné užívání.</w:t>
      </w:r>
    </w:p>
    <w:p w14:paraId="7EE7DAD9"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Zhotovitel není odpovědný za vady vzniklé opotřebením nebo poškozením díla při neoprávněném předčasném užívání.</w:t>
      </w:r>
    </w:p>
    <w:p w14:paraId="1FC3B8FC"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329C62A8" w14:textId="77777777" w:rsidR="00943358" w:rsidRPr="002F7D4A" w:rsidRDefault="00943358" w:rsidP="00943358">
      <w:pPr>
        <w:spacing w:after="0" w:line="240" w:lineRule="auto"/>
        <w:jc w:val="both"/>
        <w:rPr>
          <w:rFonts w:ascii="Times New Roman" w:eastAsia="Times New Roman" w:hAnsi="Times New Roman" w:cs="Times New Roman"/>
          <w:b/>
          <w:sz w:val="24"/>
          <w:szCs w:val="28"/>
          <w:u w:val="single"/>
        </w:rPr>
      </w:pPr>
      <w:r w:rsidRPr="002F7D4A">
        <w:rPr>
          <w:rFonts w:ascii="Times New Roman" w:eastAsia="Times New Roman" w:hAnsi="Times New Roman" w:cs="Times New Roman"/>
          <w:b/>
          <w:sz w:val="24"/>
          <w:szCs w:val="28"/>
          <w:u w:val="single"/>
        </w:rPr>
        <w:t>Záruka za jakost díla</w:t>
      </w:r>
    </w:p>
    <w:p w14:paraId="348188F8" w14:textId="77777777" w:rsidR="00943358" w:rsidRPr="002F7D4A" w:rsidRDefault="00943358" w:rsidP="00943358">
      <w:pPr>
        <w:spacing w:after="0" w:line="240" w:lineRule="auto"/>
        <w:jc w:val="both"/>
        <w:rPr>
          <w:rFonts w:ascii="Times New Roman" w:eastAsia="Times New Roman" w:hAnsi="Times New Roman" w:cs="Times New Roman"/>
          <w:b/>
          <w:sz w:val="24"/>
          <w:szCs w:val="28"/>
        </w:rPr>
      </w:pPr>
      <w:r w:rsidRPr="002F7D4A">
        <w:rPr>
          <w:rFonts w:ascii="Times New Roman" w:eastAsia="Times New Roman" w:hAnsi="Times New Roman" w:cs="Times New Roman"/>
          <w:b/>
          <w:sz w:val="24"/>
          <w:szCs w:val="28"/>
        </w:rPr>
        <w:lastRenderedPageBreak/>
        <w:t>Odpovědnost za vady díla</w:t>
      </w:r>
    </w:p>
    <w:p w14:paraId="687065F0"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 xml:space="preserve">Zhotovitel odpovídá za vady, jež má dílo v době jeho předání, a dále odpovídá za vady díla zjištěné v záruční době. </w:t>
      </w:r>
    </w:p>
    <w:p w14:paraId="3B038BD8"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Zhotovitel neodpovídá za vady díla, jestliže tyto vady byly způsobeny použitím věcí předaných mu k zpracování objednatelem v případě, že zhotovitel ani při vynaložení odborné péče vhodnost těchto věcí nemohl zjistit nebo na ně upozornil a objednatel na jejich použití trval.</w:t>
      </w:r>
    </w:p>
    <w:p w14:paraId="1218A747"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14:paraId="56D5FF0C"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Zhotovitel neodpovídá za vady díla, které byly způsobeny objednatelem, třetí osobou nebo vyšší mocí.</w:t>
      </w:r>
    </w:p>
    <w:p w14:paraId="6AA6484C"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08307CC1" w14:textId="77777777" w:rsidR="00943358" w:rsidRPr="002F7D4A" w:rsidRDefault="00943358" w:rsidP="00943358">
      <w:pPr>
        <w:spacing w:after="0" w:line="240" w:lineRule="auto"/>
        <w:jc w:val="both"/>
        <w:rPr>
          <w:rFonts w:ascii="Times New Roman" w:eastAsia="Times New Roman" w:hAnsi="Times New Roman" w:cs="Times New Roman"/>
          <w:b/>
          <w:sz w:val="24"/>
          <w:szCs w:val="28"/>
        </w:rPr>
      </w:pPr>
      <w:r w:rsidRPr="002F7D4A">
        <w:rPr>
          <w:rFonts w:ascii="Times New Roman" w:eastAsia="Times New Roman" w:hAnsi="Times New Roman" w:cs="Times New Roman"/>
          <w:b/>
          <w:sz w:val="24"/>
          <w:szCs w:val="28"/>
        </w:rPr>
        <w:t>Délka záruční doby</w:t>
      </w:r>
    </w:p>
    <w:p w14:paraId="472EB63B"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 xml:space="preserve">Objednatel požaduje dodržení minimální záruční lhůty pro stavební část stavby </w:t>
      </w:r>
      <w:r w:rsidRPr="002F7D4A">
        <w:rPr>
          <w:rFonts w:ascii="Times New Roman" w:eastAsia="Times New Roman" w:hAnsi="Times New Roman" w:cs="Times New Roman"/>
          <w:b/>
          <w:szCs w:val="24"/>
        </w:rPr>
        <w:t>60</w:t>
      </w:r>
      <w:r w:rsidRPr="002F7D4A">
        <w:rPr>
          <w:rFonts w:ascii="Times New Roman" w:eastAsia="Times New Roman" w:hAnsi="Times New Roman" w:cs="Times New Roman"/>
          <w:szCs w:val="24"/>
        </w:rPr>
        <w:t xml:space="preserve"> měsíců.</w:t>
      </w:r>
    </w:p>
    <w:p w14:paraId="6611BF29"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Záruční lhůta neběží po dobu, po kterou objednatel nemohl předmět díla užívat pro vady díla, za které zhotovitel odpovídá. Pro ty části díla, které byly v důsledku oprávněné reklamace objednatele zhotovitelem opraveny, běží záruční lhůta opětovně od počátku ode dne provedení reklamační opravy.</w:t>
      </w:r>
    </w:p>
    <w:p w14:paraId="51DF7DE8"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05EE0A59" w14:textId="77777777" w:rsidR="00943358" w:rsidRPr="002F7D4A" w:rsidRDefault="00943358" w:rsidP="00943358">
      <w:pPr>
        <w:spacing w:after="0" w:line="240" w:lineRule="auto"/>
        <w:jc w:val="both"/>
        <w:rPr>
          <w:rFonts w:ascii="Times New Roman" w:eastAsia="Times New Roman" w:hAnsi="Times New Roman" w:cs="Times New Roman"/>
          <w:b/>
          <w:sz w:val="24"/>
          <w:szCs w:val="28"/>
        </w:rPr>
      </w:pPr>
      <w:r w:rsidRPr="002F7D4A">
        <w:rPr>
          <w:rFonts w:ascii="Times New Roman" w:eastAsia="Times New Roman" w:hAnsi="Times New Roman" w:cs="Times New Roman"/>
          <w:b/>
          <w:sz w:val="24"/>
          <w:szCs w:val="28"/>
        </w:rPr>
        <w:t>Způsob uplatnění reklamace</w:t>
      </w:r>
    </w:p>
    <w:p w14:paraId="180F9C60"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Objednatel je povinen vady písemně reklamovat u zhotovitele bez zbytečného odkladu po jejich zjištění. Oznámení (reklamaci) odešle na adresu zhotovitele uvedenou v oddíle smluvní strany. V reklamaci musí být vady popsány nebo uvedeno, jak se projevují. Dále v reklamaci objednatel uvede, jakým způsobem požaduje sjednat nápravu. Objednatel je oprávněn požadovat:</w:t>
      </w:r>
    </w:p>
    <w:p w14:paraId="29EED084" w14:textId="77777777" w:rsidR="00943358" w:rsidRPr="002F7D4A" w:rsidRDefault="00943358" w:rsidP="00442D92">
      <w:pPr>
        <w:numPr>
          <w:ilvl w:val="0"/>
          <w:numId w:val="33"/>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odstranění vady dodáním náhradního plnění (u vad materiálů, zařizovacích předmětů, svítidel apod.),</w:t>
      </w:r>
    </w:p>
    <w:p w14:paraId="49C20FED" w14:textId="77777777" w:rsidR="00943358" w:rsidRPr="002F7D4A" w:rsidRDefault="00943358" w:rsidP="00442D92">
      <w:pPr>
        <w:numPr>
          <w:ilvl w:val="0"/>
          <w:numId w:val="33"/>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odstranění vady opravou, je-li vada opravitelná,</w:t>
      </w:r>
    </w:p>
    <w:p w14:paraId="34E9C4E0" w14:textId="77777777" w:rsidR="00943358" w:rsidRPr="002F7D4A" w:rsidRDefault="00943358" w:rsidP="00442D92">
      <w:pPr>
        <w:numPr>
          <w:ilvl w:val="0"/>
          <w:numId w:val="33"/>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přiměřenou slevu ze sjednané ceny.</w:t>
      </w:r>
    </w:p>
    <w:p w14:paraId="07328DAF"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397230EA"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Objednatel je oprávněn vybrat si ten způsob, který mu nejlépe vyhovuje.</w:t>
      </w:r>
    </w:p>
    <w:p w14:paraId="6CCB5FA4"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Právo objednatele vyplývající ze záruky zaniká, pokud objednatel neoznámí vady díla:</w:t>
      </w:r>
    </w:p>
    <w:p w14:paraId="5121003A" w14:textId="77777777" w:rsidR="00943358" w:rsidRPr="002F7D4A" w:rsidRDefault="00943358" w:rsidP="00442D92">
      <w:pPr>
        <w:numPr>
          <w:ilvl w:val="0"/>
          <w:numId w:val="34"/>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bez zbytečného odkladu poté, kdy je zjistí,</w:t>
      </w:r>
    </w:p>
    <w:p w14:paraId="7A128F67" w14:textId="77777777" w:rsidR="00943358" w:rsidRPr="002F7D4A" w:rsidRDefault="00943358" w:rsidP="00442D92">
      <w:pPr>
        <w:numPr>
          <w:ilvl w:val="0"/>
          <w:numId w:val="34"/>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bez zbytečného odkladu poté, kdy je měl zjistit při vynaložení odborné péče při prohlídce při předání a převzetí díla,</w:t>
      </w:r>
    </w:p>
    <w:p w14:paraId="3514568F" w14:textId="77777777" w:rsidR="00943358" w:rsidRPr="002F7D4A" w:rsidRDefault="00943358" w:rsidP="00442D92">
      <w:pPr>
        <w:numPr>
          <w:ilvl w:val="0"/>
          <w:numId w:val="34"/>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bez zbytečného odkladu poté, kdy mohly být zjištěny později při vynaložení odborné péče, nejpozději však do konce záruční doby.</w:t>
      </w:r>
    </w:p>
    <w:p w14:paraId="68497467"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6503860E"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Reklamaci lze uplatnit nejpozději do posledního dne záruční lhůty, přičemž i reklamace odeslaná objednatelem v poslední den záruční lhůty se považuje za včas uplatněnou.</w:t>
      </w:r>
    </w:p>
    <w:p w14:paraId="533AC3D7"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1077F982" w14:textId="77777777" w:rsidR="00943358" w:rsidRPr="002F7D4A" w:rsidRDefault="00943358" w:rsidP="00943358">
      <w:pPr>
        <w:spacing w:after="0" w:line="240" w:lineRule="auto"/>
        <w:jc w:val="both"/>
        <w:rPr>
          <w:rFonts w:ascii="Times New Roman" w:eastAsia="Times New Roman" w:hAnsi="Times New Roman" w:cs="Times New Roman"/>
          <w:b/>
          <w:sz w:val="24"/>
          <w:szCs w:val="28"/>
        </w:rPr>
      </w:pPr>
      <w:r w:rsidRPr="002F7D4A">
        <w:rPr>
          <w:rFonts w:ascii="Times New Roman" w:eastAsia="Times New Roman" w:hAnsi="Times New Roman" w:cs="Times New Roman"/>
          <w:b/>
          <w:sz w:val="24"/>
          <w:szCs w:val="28"/>
        </w:rPr>
        <w:t>Podmínky odstranění reklamovaných vad</w:t>
      </w:r>
    </w:p>
    <w:p w14:paraId="65ABA101"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Zhotovitel je povinen nejpozději do 10 ti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15 dnů ode dne obdržení reklamace, a to bez ohledu na to, zda zhotovitel reklamaci uznává či neuznává. Nestanoví-li zhotovitel uvedený termín, pak platí lhůta 15 dnů ode dne obdržení reklamace. Současně zhotovitel písemně navrhne, do kterého termínu vadu(y) odstraní.</w:t>
      </w:r>
    </w:p>
    <w:p w14:paraId="044C86B9"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 xml:space="preserve">Zhotovitel je povinen nastoupit neprodleně k odstranění reklamované vady, nejpozději však do 10 dnů po obdržení reklamace, a to i v případě, že reklamaci neuznává. </w:t>
      </w:r>
    </w:p>
    <w:p w14:paraId="06D91524"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Nenastoupí-li zhotovitel k odstranění reklamované vady ani do 20 ti dnů po obdržení reklamace, je objednatel oprávněn pověřit odstraněním vady jinou odbornou právnickou nebo fyzickou osobu. Veškeré takto vzniklé náklady uhradí objednateli zhotovitel.</w:t>
      </w:r>
    </w:p>
    <w:p w14:paraId="510CC6D1"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7234175D"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Prokáže-li se ve sporných případech, že objednatel reklamoval neoprávněně, tzn., že jím reklamovaná vada nevznikla vinou zhotovitele a že se na ni nevztahuje záruční lhůta, resp. že vadu způsobil nevhodným užíváním díla objednatel apod., je objednatel povinen uhradit zhotoviteli veškeré jemu v souvislosti s odstraněním vady vzniklé náklady a smluvní pokutu ve výši 1.000,- Kč za každý den, po který zhotovitel vadu odstraňoval, nejvýše však 50% z hodnoty vzniklých nákladů.</w:t>
      </w:r>
    </w:p>
    <w:p w14:paraId="53714A03"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Objednatel je povinen umožnit pracovníkům zhotovitele přístup do prostor nezbytných pro odstranění vady. Pokud tak neučiní, není zhotovitel v prodlení s termínem nastoupení na odstranění vady ani s termínem pro odstranění vady</w:t>
      </w:r>
    </w:p>
    <w:p w14:paraId="3C313F6A"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485A95AE" w14:textId="77777777" w:rsidR="00943358" w:rsidRPr="002F7D4A" w:rsidRDefault="00943358" w:rsidP="00943358">
      <w:pPr>
        <w:spacing w:after="0" w:line="240" w:lineRule="auto"/>
        <w:jc w:val="both"/>
        <w:rPr>
          <w:rFonts w:ascii="Times New Roman" w:eastAsia="Times New Roman" w:hAnsi="Times New Roman" w:cs="Times New Roman"/>
          <w:b/>
          <w:sz w:val="24"/>
          <w:szCs w:val="28"/>
        </w:rPr>
      </w:pPr>
      <w:r w:rsidRPr="002F7D4A">
        <w:rPr>
          <w:rFonts w:ascii="Times New Roman" w:eastAsia="Times New Roman" w:hAnsi="Times New Roman" w:cs="Times New Roman"/>
          <w:b/>
          <w:sz w:val="24"/>
          <w:szCs w:val="28"/>
        </w:rPr>
        <w:t>Lhůty pro odstranění reklamovaných vad</w:t>
      </w:r>
    </w:p>
    <w:p w14:paraId="562D1BB0"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uplatnění reklamace objednatelem.</w:t>
      </w:r>
    </w:p>
    <w:p w14:paraId="1B8C02DC"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2 dnů ode dne uplatnění reklamace objednatelem.</w:t>
      </w:r>
    </w:p>
    <w:p w14:paraId="6556762E"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O odstranění reklamované vady sepíše objednatel protokol, ve kterém potvrdí odstranění vady nebo uvede důvody, pro které odmítá opravu převzít.</w:t>
      </w:r>
    </w:p>
    <w:p w14:paraId="4100AEC2"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523D1F78" w14:textId="77777777" w:rsidR="00943358" w:rsidRPr="002F7D4A" w:rsidRDefault="00943358" w:rsidP="00943358">
      <w:pPr>
        <w:spacing w:after="0" w:line="240" w:lineRule="auto"/>
        <w:jc w:val="both"/>
        <w:rPr>
          <w:rFonts w:ascii="Times New Roman" w:eastAsia="Times New Roman" w:hAnsi="Times New Roman" w:cs="Times New Roman"/>
          <w:b/>
          <w:sz w:val="24"/>
          <w:szCs w:val="28"/>
          <w:u w:val="single"/>
        </w:rPr>
      </w:pPr>
      <w:r w:rsidRPr="002F7D4A">
        <w:rPr>
          <w:rFonts w:ascii="Times New Roman" w:eastAsia="Times New Roman" w:hAnsi="Times New Roman" w:cs="Times New Roman"/>
          <w:b/>
          <w:sz w:val="24"/>
          <w:szCs w:val="28"/>
          <w:u w:val="single"/>
        </w:rPr>
        <w:t>Vlastnictví díla a nebezpečí škody na díle</w:t>
      </w:r>
    </w:p>
    <w:p w14:paraId="0DED1404" w14:textId="77777777" w:rsidR="00943358" w:rsidRPr="002F7D4A" w:rsidRDefault="00943358" w:rsidP="00943358">
      <w:pPr>
        <w:spacing w:after="0" w:line="240" w:lineRule="auto"/>
        <w:jc w:val="both"/>
        <w:rPr>
          <w:rFonts w:ascii="Times New Roman" w:eastAsia="Times New Roman" w:hAnsi="Times New Roman" w:cs="Times New Roman"/>
          <w:b/>
          <w:sz w:val="24"/>
          <w:szCs w:val="28"/>
        </w:rPr>
      </w:pPr>
      <w:r w:rsidRPr="002F7D4A">
        <w:rPr>
          <w:rFonts w:ascii="Times New Roman" w:eastAsia="Times New Roman" w:hAnsi="Times New Roman" w:cs="Times New Roman"/>
          <w:b/>
          <w:sz w:val="24"/>
          <w:szCs w:val="28"/>
        </w:rPr>
        <w:t>Vlastnictví díla</w:t>
      </w:r>
    </w:p>
    <w:p w14:paraId="5B2593A0"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Vlastníkem zhotovovaného díla je od počátku objednatel.</w:t>
      </w:r>
    </w:p>
    <w:p w14:paraId="4B9D477A"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6BCBF1CD" w14:textId="77777777" w:rsidR="00943358" w:rsidRPr="002F7D4A" w:rsidRDefault="00943358" w:rsidP="00943358">
      <w:pPr>
        <w:spacing w:after="0" w:line="240" w:lineRule="auto"/>
        <w:jc w:val="both"/>
        <w:rPr>
          <w:rFonts w:ascii="Times New Roman" w:eastAsia="Times New Roman" w:hAnsi="Times New Roman" w:cs="Times New Roman"/>
          <w:b/>
          <w:sz w:val="24"/>
          <w:szCs w:val="28"/>
        </w:rPr>
      </w:pPr>
      <w:r w:rsidRPr="002F7D4A">
        <w:rPr>
          <w:rFonts w:ascii="Times New Roman" w:eastAsia="Times New Roman" w:hAnsi="Times New Roman" w:cs="Times New Roman"/>
          <w:b/>
          <w:sz w:val="24"/>
          <w:szCs w:val="28"/>
        </w:rPr>
        <w:t>Nebezpečí škody na díle</w:t>
      </w:r>
    </w:p>
    <w:p w14:paraId="0A08478D"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Nebezpečí škody na díle nese od počátku zhotovitel, a to až do doby řádného předání a převzetí díla mezi zhotovitelem a objednatelem.</w:t>
      </w:r>
    </w:p>
    <w:p w14:paraId="7AADAC48"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73B751F8" w14:textId="77777777" w:rsidR="00943358" w:rsidRPr="002F7D4A" w:rsidRDefault="00943358" w:rsidP="00943358">
      <w:pPr>
        <w:spacing w:after="0" w:line="240" w:lineRule="auto"/>
        <w:jc w:val="both"/>
        <w:rPr>
          <w:rFonts w:ascii="Times New Roman" w:eastAsia="Times New Roman" w:hAnsi="Times New Roman" w:cs="Times New Roman"/>
          <w:b/>
          <w:sz w:val="24"/>
          <w:szCs w:val="28"/>
          <w:u w:val="single"/>
        </w:rPr>
      </w:pPr>
    </w:p>
    <w:p w14:paraId="5AD09532" w14:textId="77777777" w:rsidR="00943358" w:rsidRPr="002F7D4A" w:rsidRDefault="00943358" w:rsidP="00943358">
      <w:pPr>
        <w:spacing w:after="0" w:line="240" w:lineRule="auto"/>
        <w:jc w:val="both"/>
        <w:rPr>
          <w:rFonts w:ascii="Times New Roman" w:eastAsia="Times New Roman" w:hAnsi="Times New Roman" w:cs="Times New Roman"/>
          <w:b/>
          <w:sz w:val="24"/>
          <w:szCs w:val="28"/>
          <w:u w:val="single"/>
        </w:rPr>
      </w:pPr>
    </w:p>
    <w:p w14:paraId="0EF893FB" w14:textId="77777777" w:rsidR="00943358" w:rsidRPr="002F7D4A" w:rsidRDefault="00943358" w:rsidP="00943358">
      <w:pPr>
        <w:spacing w:after="0" w:line="240" w:lineRule="auto"/>
        <w:jc w:val="both"/>
        <w:rPr>
          <w:rFonts w:ascii="Times New Roman" w:eastAsia="Times New Roman" w:hAnsi="Times New Roman" w:cs="Times New Roman"/>
          <w:b/>
          <w:sz w:val="24"/>
          <w:szCs w:val="28"/>
          <w:u w:val="single"/>
        </w:rPr>
      </w:pPr>
    </w:p>
    <w:p w14:paraId="7151BE7A" w14:textId="77777777" w:rsidR="00943358" w:rsidRPr="002F7D4A" w:rsidRDefault="00943358" w:rsidP="00943358">
      <w:pPr>
        <w:spacing w:after="0" w:line="240" w:lineRule="auto"/>
        <w:jc w:val="both"/>
        <w:rPr>
          <w:rFonts w:ascii="Times New Roman" w:eastAsia="Times New Roman" w:hAnsi="Times New Roman" w:cs="Times New Roman"/>
          <w:b/>
          <w:sz w:val="24"/>
          <w:szCs w:val="28"/>
          <w:u w:val="single"/>
        </w:rPr>
      </w:pPr>
    </w:p>
    <w:p w14:paraId="6805344C" w14:textId="77777777" w:rsidR="00943358" w:rsidRPr="002F7D4A" w:rsidRDefault="00943358" w:rsidP="00943358">
      <w:pPr>
        <w:spacing w:after="0" w:line="240" w:lineRule="auto"/>
        <w:jc w:val="both"/>
        <w:rPr>
          <w:rFonts w:ascii="Times New Roman" w:eastAsia="Times New Roman" w:hAnsi="Times New Roman" w:cs="Times New Roman"/>
          <w:b/>
          <w:sz w:val="24"/>
          <w:szCs w:val="28"/>
          <w:u w:val="single"/>
        </w:rPr>
      </w:pPr>
      <w:r w:rsidRPr="002F7D4A">
        <w:rPr>
          <w:rFonts w:ascii="Times New Roman" w:eastAsia="Times New Roman" w:hAnsi="Times New Roman" w:cs="Times New Roman"/>
          <w:b/>
          <w:sz w:val="24"/>
          <w:szCs w:val="28"/>
          <w:u w:val="single"/>
        </w:rPr>
        <w:t>Pojištění díla</w:t>
      </w:r>
    </w:p>
    <w:p w14:paraId="2AB429B1" w14:textId="77777777" w:rsidR="00943358" w:rsidRPr="002F7D4A" w:rsidRDefault="00943358" w:rsidP="00943358">
      <w:pPr>
        <w:spacing w:after="0" w:line="240" w:lineRule="auto"/>
        <w:jc w:val="both"/>
        <w:rPr>
          <w:rFonts w:ascii="Times New Roman" w:eastAsia="Times New Roman" w:hAnsi="Times New Roman" w:cs="Times New Roman"/>
          <w:b/>
          <w:sz w:val="24"/>
          <w:szCs w:val="28"/>
        </w:rPr>
      </w:pPr>
      <w:r w:rsidRPr="002F7D4A">
        <w:rPr>
          <w:rFonts w:ascii="Times New Roman" w:eastAsia="Times New Roman" w:hAnsi="Times New Roman" w:cs="Times New Roman"/>
          <w:b/>
          <w:sz w:val="24"/>
          <w:szCs w:val="28"/>
        </w:rPr>
        <w:t>Pojištění zhotovitele</w:t>
      </w:r>
    </w:p>
    <w:p w14:paraId="5CB03C39"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Zhotovitel je povinen být pojištěn proti škodám způsobeným jeho činností včetně možných škod pracovníků zhotovitele, a to až do výše ceny díla. Doklady o pojištění je povinen na požádání předložit objednateli.</w:t>
      </w:r>
    </w:p>
    <w:p w14:paraId="70033723"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46673127" w14:textId="77777777" w:rsidR="00943358" w:rsidRPr="002F7D4A" w:rsidRDefault="00943358" w:rsidP="00943358">
      <w:pPr>
        <w:spacing w:after="0" w:line="240" w:lineRule="auto"/>
        <w:jc w:val="both"/>
        <w:rPr>
          <w:rFonts w:ascii="Times New Roman" w:eastAsia="Times New Roman" w:hAnsi="Times New Roman" w:cs="Times New Roman"/>
          <w:b/>
          <w:sz w:val="24"/>
          <w:szCs w:val="28"/>
        </w:rPr>
      </w:pPr>
      <w:r w:rsidRPr="002F7D4A">
        <w:rPr>
          <w:rFonts w:ascii="Times New Roman" w:eastAsia="Times New Roman" w:hAnsi="Times New Roman" w:cs="Times New Roman"/>
          <w:b/>
          <w:sz w:val="24"/>
          <w:szCs w:val="28"/>
        </w:rPr>
        <w:t>Pojištění díla a jiná pojištění</w:t>
      </w:r>
    </w:p>
    <w:p w14:paraId="7FD56D52"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Zhotovitel je povinen před zahájením prací pojistit dílo proti všem možným rizikům, zejména proti živlům a krádeži, a to až do celkové hodnoty díla. Doklady o pojištění je povinen na požádání předložit objednateli.</w:t>
      </w:r>
    </w:p>
    <w:p w14:paraId="39CFDFEC"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 xml:space="preserve">Zhotovitel je povinen dále povinen zabezpečit: </w:t>
      </w:r>
    </w:p>
    <w:p w14:paraId="76CE2165" w14:textId="77777777" w:rsidR="00943358" w:rsidRPr="002F7D4A" w:rsidRDefault="00943358" w:rsidP="00442D92">
      <w:pPr>
        <w:numPr>
          <w:ilvl w:val="0"/>
          <w:numId w:val="35"/>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pojištění osob proti úrazu,</w:t>
      </w:r>
    </w:p>
    <w:p w14:paraId="5CE41687" w14:textId="77777777" w:rsidR="00943358" w:rsidRPr="002F7D4A" w:rsidRDefault="00943358" w:rsidP="00442D92">
      <w:pPr>
        <w:numPr>
          <w:ilvl w:val="0"/>
          <w:numId w:val="35"/>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pojištění poddodavatelů v rozsahu jejich dodávky,</w:t>
      </w:r>
    </w:p>
    <w:p w14:paraId="3541162E" w14:textId="77777777" w:rsidR="00943358" w:rsidRPr="002F7D4A" w:rsidRDefault="00943358" w:rsidP="00442D92">
      <w:pPr>
        <w:numPr>
          <w:ilvl w:val="0"/>
          <w:numId w:val="35"/>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povinnosti obou stran při vzniku pojistné události.</w:t>
      </w:r>
    </w:p>
    <w:p w14:paraId="1CFCB416"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25956D83"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Při vzniku pojistné události zabezpečuje veškeré úkony vůči pojistiteli zhotovitel. Objednatel je povinen poskytnout v souvislosti s pojistnou událostí zhotoviteli veškerou součinnost, která je v jeho možnostech. Náklady na pojištění nese zhotovitel a má je zahrnuty ve sjednané ceně.</w:t>
      </w:r>
    </w:p>
    <w:p w14:paraId="7096F2EF"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69F2AB70" w14:textId="77777777" w:rsidR="00943358" w:rsidRPr="002F7D4A" w:rsidRDefault="00943358" w:rsidP="00943358">
      <w:pPr>
        <w:spacing w:after="0" w:line="240" w:lineRule="auto"/>
        <w:jc w:val="both"/>
        <w:rPr>
          <w:rFonts w:ascii="Times New Roman" w:eastAsia="Times New Roman" w:hAnsi="Times New Roman" w:cs="Times New Roman"/>
          <w:b/>
          <w:sz w:val="24"/>
          <w:szCs w:val="28"/>
        </w:rPr>
      </w:pPr>
      <w:r w:rsidRPr="002F7D4A">
        <w:rPr>
          <w:rFonts w:ascii="Times New Roman" w:eastAsia="Times New Roman" w:hAnsi="Times New Roman" w:cs="Times New Roman"/>
          <w:b/>
          <w:sz w:val="24"/>
          <w:szCs w:val="28"/>
        </w:rPr>
        <w:t>Vyšší moc</w:t>
      </w:r>
    </w:p>
    <w:p w14:paraId="1DA7E831"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Definice vyšší moci</w:t>
      </w:r>
    </w:p>
    <w:p w14:paraId="4D8366FB"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Za vyšší moc se považují okolnosti mající vliv na dílo, které nejsou závislé na smluvních stranách a které smluvní strany nemohou ovlivnit. Jedná se zejména o válku, mobilizaci, povstání, živelní pohromy apod.</w:t>
      </w:r>
    </w:p>
    <w:p w14:paraId="45129A74"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75BC23DD" w14:textId="77777777" w:rsidR="00943358" w:rsidRPr="002F7D4A" w:rsidRDefault="00943358" w:rsidP="00943358">
      <w:pPr>
        <w:spacing w:after="0" w:line="240" w:lineRule="auto"/>
        <w:jc w:val="both"/>
        <w:rPr>
          <w:rFonts w:ascii="Times New Roman" w:eastAsia="Times New Roman" w:hAnsi="Times New Roman" w:cs="Times New Roman"/>
          <w:b/>
          <w:sz w:val="24"/>
          <w:szCs w:val="28"/>
        </w:rPr>
      </w:pPr>
      <w:r w:rsidRPr="002F7D4A">
        <w:rPr>
          <w:rFonts w:ascii="Times New Roman" w:eastAsia="Times New Roman" w:hAnsi="Times New Roman" w:cs="Times New Roman"/>
          <w:b/>
          <w:sz w:val="24"/>
          <w:szCs w:val="28"/>
        </w:rPr>
        <w:t>Práva a povinnosti při vzniku vyšší moci</w:t>
      </w:r>
    </w:p>
    <w:p w14:paraId="4DB8B950"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14:paraId="42AA1EC9"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136BCE01" w14:textId="77777777" w:rsidR="00943358" w:rsidRPr="002F7D4A" w:rsidRDefault="00943358" w:rsidP="00943358">
      <w:pPr>
        <w:spacing w:after="0" w:line="240" w:lineRule="auto"/>
        <w:jc w:val="both"/>
        <w:rPr>
          <w:rFonts w:ascii="Times New Roman" w:eastAsia="Times New Roman" w:hAnsi="Times New Roman" w:cs="Times New Roman"/>
          <w:b/>
          <w:sz w:val="24"/>
          <w:szCs w:val="28"/>
          <w:u w:val="single"/>
        </w:rPr>
      </w:pPr>
      <w:r w:rsidRPr="002F7D4A">
        <w:rPr>
          <w:rFonts w:ascii="Times New Roman" w:eastAsia="Times New Roman" w:hAnsi="Times New Roman" w:cs="Times New Roman"/>
          <w:b/>
          <w:sz w:val="24"/>
          <w:szCs w:val="28"/>
          <w:u w:val="single"/>
        </w:rPr>
        <w:t>Změna smlouvy</w:t>
      </w:r>
    </w:p>
    <w:p w14:paraId="29CAACB2"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Forma změny smlouvy</w:t>
      </w:r>
    </w:p>
    <w:p w14:paraId="5F4FE235"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Jakákoliv změna smlouvy musí mít písemnou formu a musí být podepsána osobami oprávněnými za objednatele a zhotovitele jednat a podepisovat nebo osobami jimi zmocněnými.</w:t>
      </w:r>
    </w:p>
    <w:p w14:paraId="16A5F847"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Změny smlouvy se sjednávají jako dodatek ke smlouvě s číselným označením podle pořadového čísla příslušné změny smlouvy.</w:t>
      </w:r>
    </w:p>
    <w:p w14:paraId="78327A48"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Zápisy ve stavebním deníku se nepovažují za změnu smlouvy, ale slouží jako podklad pro vypracování příslušných dodatků ke smlouvě.</w:t>
      </w:r>
    </w:p>
    <w:p w14:paraId="438A08BA"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Předloží-li některá ze smluvních stran návrh na změnu formou písemného dodatku ke smlouvě, je druhá smluvní strana povinna se k návrhu vyjádřit nejpozději do patnácti dnů ode dne následujícího po doručení návrhu dodatku.</w:t>
      </w:r>
    </w:p>
    <w:p w14:paraId="217DA90E"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6CCB3D9F" w14:textId="77777777" w:rsidR="00943358" w:rsidRPr="002F7D4A" w:rsidRDefault="00943358" w:rsidP="00943358">
      <w:pPr>
        <w:spacing w:after="0" w:line="240" w:lineRule="auto"/>
        <w:jc w:val="both"/>
        <w:rPr>
          <w:rFonts w:ascii="Times New Roman" w:eastAsia="Times New Roman" w:hAnsi="Times New Roman" w:cs="Times New Roman"/>
          <w:b/>
          <w:sz w:val="24"/>
          <w:szCs w:val="28"/>
        </w:rPr>
      </w:pPr>
      <w:r w:rsidRPr="002F7D4A">
        <w:rPr>
          <w:rFonts w:ascii="Times New Roman" w:eastAsia="Times New Roman" w:hAnsi="Times New Roman" w:cs="Times New Roman"/>
          <w:b/>
          <w:sz w:val="24"/>
          <w:szCs w:val="28"/>
        </w:rPr>
        <w:t>Převod práv a povinností ze smlouvy</w:t>
      </w:r>
    </w:p>
    <w:p w14:paraId="4C07FE2A"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Zhotovitel je oprávněn převést svoje práva a povinnosti z této smlouvy vyplývající na jinou osobu pouze s písemným souhlasem objednatele.</w:t>
      </w:r>
    </w:p>
    <w:p w14:paraId="69AE5F68"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Objednatel je oprávněn převést svoje práva a povinnosti z této smlouvy vyplývající na jinou osobu pouze s písemným souhlasem zhotovitele.</w:t>
      </w:r>
    </w:p>
    <w:p w14:paraId="618F03ED"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4696918F" w14:textId="77777777" w:rsidR="00943358" w:rsidRPr="002F7D4A" w:rsidRDefault="00943358" w:rsidP="00943358">
      <w:pPr>
        <w:spacing w:after="0" w:line="240" w:lineRule="auto"/>
        <w:jc w:val="both"/>
        <w:rPr>
          <w:rFonts w:ascii="Times New Roman" w:eastAsia="Times New Roman" w:hAnsi="Times New Roman" w:cs="Times New Roman"/>
          <w:b/>
          <w:sz w:val="24"/>
          <w:szCs w:val="28"/>
          <w:u w:val="single"/>
        </w:rPr>
      </w:pPr>
      <w:r w:rsidRPr="002F7D4A">
        <w:rPr>
          <w:rFonts w:ascii="Times New Roman" w:eastAsia="Times New Roman" w:hAnsi="Times New Roman" w:cs="Times New Roman"/>
          <w:b/>
          <w:sz w:val="24"/>
          <w:szCs w:val="28"/>
          <w:u w:val="single"/>
        </w:rPr>
        <w:t>Odstoupení od smlouvy</w:t>
      </w:r>
    </w:p>
    <w:p w14:paraId="195AFB76" w14:textId="77777777" w:rsidR="00943358" w:rsidRPr="002F7D4A" w:rsidRDefault="00943358" w:rsidP="00943358">
      <w:pPr>
        <w:spacing w:after="0" w:line="240" w:lineRule="auto"/>
        <w:jc w:val="both"/>
        <w:rPr>
          <w:rFonts w:ascii="Times New Roman" w:eastAsia="Times New Roman" w:hAnsi="Times New Roman" w:cs="Times New Roman"/>
          <w:b/>
          <w:sz w:val="24"/>
          <w:szCs w:val="28"/>
        </w:rPr>
      </w:pPr>
      <w:r w:rsidRPr="002F7D4A">
        <w:rPr>
          <w:rFonts w:ascii="Times New Roman" w:eastAsia="Times New Roman" w:hAnsi="Times New Roman" w:cs="Times New Roman"/>
          <w:b/>
          <w:sz w:val="24"/>
          <w:szCs w:val="28"/>
        </w:rPr>
        <w:t>Důvody opravňující k odstoupení od smlouvy</w:t>
      </w:r>
    </w:p>
    <w:p w14:paraId="526D8F8B"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Nastanou-li u některé ze stran skutečnosti bránící řádnému plnění této smlouvy, je povinna to ihned bez zbytečného odkladu oznámit druhé straně a vyvolat jednání zástupců oprávněných k popisu smlouvy.</w:t>
      </w:r>
    </w:p>
    <w:p w14:paraId="5028B1BE" w14:textId="77777777" w:rsidR="00943358" w:rsidRPr="002F7D4A" w:rsidRDefault="00943358" w:rsidP="00943358">
      <w:pPr>
        <w:spacing w:after="0" w:line="240" w:lineRule="auto"/>
        <w:jc w:val="both"/>
        <w:rPr>
          <w:rFonts w:ascii="Times New Roman" w:eastAsia="Times New Roman" w:hAnsi="Times New Roman" w:cs="Times New Roman"/>
          <w:b/>
          <w:sz w:val="24"/>
          <w:szCs w:val="28"/>
        </w:rPr>
      </w:pPr>
      <w:r w:rsidRPr="002F7D4A">
        <w:rPr>
          <w:rFonts w:ascii="Times New Roman" w:eastAsia="Times New Roman" w:hAnsi="Times New Roman" w:cs="Times New Roman"/>
          <w:b/>
          <w:sz w:val="24"/>
          <w:szCs w:val="28"/>
        </w:rPr>
        <w:t>Způsob odstoupení od smlouvy</w:t>
      </w:r>
    </w:p>
    <w:p w14:paraId="4437B597"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Chce-li některá ze stran od smlouvy odstoupit na základě ujednání ze smlouvy vyplývajících, je povinna svoje odstoupení písemně oznámit druhé straně s uvedením termínu, ke kterému od smlouvy odstupuje. V odstoupení musí být dále uveden důvod, pro který strana od smlouvy odstupuje, a přesná citace toho bodu smlouvy, který ji k takovému kroku opravňuje. Bez těchto náležitostí je odstoupení neplatné.</w:t>
      </w:r>
    </w:p>
    <w:p w14:paraId="283E4D74"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Nesouhlasí-li jedna ze stran s důvodem odstoupení druhé strany nebo popírá-li jeho existenci, je povinna to písemně oznámit nejpozději do deseti dnů po obdržení oznámení o odstoupení. Pokud tak neučiní, má se za to, že s důvodem odstoupení souhlasí.</w:t>
      </w:r>
    </w:p>
    <w:p w14:paraId="792E2EAF"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7BC1DDB7" w14:textId="77777777" w:rsidR="00943358" w:rsidRPr="002F7D4A" w:rsidRDefault="00943358" w:rsidP="00943358">
      <w:pPr>
        <w:spacing w:after="0" w:line="240" w:lineRule="auto"/>
        <w:jc w:val="both"/>
        <w:rPr>
          <w:rFonts w:ascii="Times New Roman" w:eastAsia="Times New Roman" w:hAnsi="Times New Roman" w:cs="Times New Roman"/>
          <w:b/>
          <w:sz w:val="24"/>
          <w:szCs w:val="28"/>
        </w:rPr>
      </w:pPr>
      <w:r w:rsidRPr="002F7D4A">
        <w:rPr>
          <w:rFonts w:ascii="Times New Roman" w:eastAsia="Times New Roman" w:hAnsi="Times New Roman" w:cs="Times New Roman"/>
          <w:b/>
          <w:sz w:val="24"/>
          <w:szCs w:val="28"/>
        </w:rPr>
        <w:t xml:space="preserve">Právní účinky odstoupení od smlouvy </w:t>
      </w:r>
    </w:p>
    <w:p w14:paraId="5763B648"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 xml:space="preserve">Odstoupení od smlouvy nastává dnem doručení písemného oznámení o odstoupení od smlouvy druhé smluvní straně. </w:t>
      </w:r>
    </w:p>
    <w:p w14:paraId="2754CB4A"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7B079545" w14:textId="77777777" w:rsidR="00943358" w:rsidRPr="002F7D4A" w:rsidRDefault="00943358" w:rsidP="00943358">
      <w:pPr>
        <w:spacing w:after="0" w:line="240" w:lineRule="auto"/>
        <w:jc w:val="both"/>
        <w:rPr>
          <w:rFonts w:ascii="Times New Roman" w:eastAsia="Times New Roman" w:hAnsi="Times New Roman" w:cs="Times New Roman"/>
          <w:b/>
          <w:sz w:val="24"/>
          <w:szCs w:val="28"/>
        </w:rPr>
      </w:pPr>
      <w:r w:rsidRPr="002F7D4A">
        <w:rPr>
          <w:rFonts w:ascii="Times New Roman" w:eastAsia="Times New Roman" w:hAnsi="Times New Roman" w:cs="Times New Roman"/>
          <w:b/>
          <w:sz w:val="24"/>
          <w:szCs w:val="28"/>
        </w:rPr>
        <w:t>Důsledky odstoupení od smlouvy</w:t>
      </w:r>
    </w:p>
    <w:p w14:paraId="6CF66B87"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Odstoupí-li některá ze stran od této smlouvy na základě ujednání z této smlouvy vyplývajících, pak povinnosti obou stran jsou následující:</w:t>
      </w:r>
    </w:p>
    <w:p w14:paraId="448816CC" w14:textId="77777777" w:rsidR="00943358" w:rsidRPr="002F7D4A" w:rsidRDefault="00943358" w:rsidP="00442D92">
      <w:pPr>
        <w:numPr>
          <w:ilvl w:val="0"/>
          <w:numId w:val="36"/>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lastRenderedPageBreak/>
        <w:t xml:space="preserve">zhotovitel provede soupis všech provedených prací oceněný dle způsobu, kterým je stanovena cena díla, </w:t>
      </w:r>
    </w:p>
    <w:p w14:paraId="33DF7A95" w14:textId="77777777" w:rsidR="00943358" w:rsidRPr="002F7D4A" w:rsidRDefault="00943358" w:rsidP="00442D92">
      <w:pPr>
        <w:numPr>
          <w:ilvl w:val="0"/>
          <w:numId w:val="36"/>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zhotovitel provede finanční vyčíslení provedených prací, popřípadě poskytnutých záloh a zpracuje „dílčí konečnou fakturu“,</w:t>
      </w:r>
    </w:p>
    <w:p w14:paraId="1F6E843E" w14:textId="77777777" w:rsidR="00943358" w:rsidRPr="002F7D4A" w:rsidRDefault="00943358" w:rsidP="00442D92">
      <w:pPr>
        <w:numPr>
          <w:ilvl w:val="0"/>
          <w:numId w:val="36"/>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zhotovitel odveze veškerý svůj nezabudovaný materiál, pokud se strany nedohodnou jinak,</w:t>
      </w:r>
    </w:p>
    <w:p w14:paraId="6DD3F764" w14:textId="77777777" w:rsidR="00943358" w:rsidRPr="002F7D4A" w:rsidRDefault="00943358" w:rsidP="00442D92">
      <w:pPr>
        <w:numPr>
          <w:ilvl w:val="0"/>
          <w:numId w:val="36"/>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zhotovitel vyzve objednatele k „dílčímu předání díla“ a objednatel je povinen do tří dnů od obdržení vyzvání zahájit „dílčí přejímací řízení“,</w:t>
      </w:r>
    </w:p>
    <w:p w14:paraId="77C6B25B" w14:textId="77777777" w:rsidR="00943358" w:rsidRPr="002F7D4A" w:rsidRDefault="00943358" w:rsidP="00442D92">
      <w:pPr>
        <w:numPr>
          <w:ilvl w:val="0"/>
          <w:numId w:val="36"/>
        </w:num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po dílčím předání provedených prací sjednají obě strany písemné zrušení smlouvy.</w:t>
      </w:r>
    </w:p>
    <w:p w14:paraId="1CB55727"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73DD4403" w14:textId="77777777" w:rsidR="00943358" w:rsidRPr="002F7D4A" w:rsidRDefault="00943358" w:rsidP="00943358">
      <w:pPr>
        <w:spacing w:after="0" w:line="240" w:lineRule="auto"/>
        <w:jc w:val="both"/>
        <w:rPr>
          <w:rFonts w:ascii="Times New Roman" w:eastAsia="Times New Roman" w:hAnsi="Times New Roman" w:cs="Times New Roman"/>
          <w:szCs w:val="24"/>
        </w:rPr>
      </w:pPr>
      <w:r w:rsidRPr="002F7D4A">
        <w:rPr>
          <w:rFonts w:ascii="Times New Roman" w:eastAsia="Times New Roman" w:hAnsi="Times New Roman" w:cs="Times New Roman"/>
          <w:szCs w:val="24"/>
        </w:rPr>
        <w:t>Strana, která důvodné odstoupení od smlouvy zapříčinila, je povinna uhradit druhé straně veškeré náklady jí vzniklé z důvodů odstoupení od smlouvy, ušlý zisk a navíc jednorázovou smluvní pokutu ve výši 1% z uzavřené ceny díla.</w:t>
      </w:r>
    </w:p>
    <w:p w14:paraId="0A8726EC" w14:textId="77777777" w:rsidR="00943358" w:rsidRPr="002F7D4A" w:rsidRDefault="00943358" w:rsidP="00943358">
      <w:pPr>
        <w:spacing w:after="0" w:line="240" w:lineRule="auto"/>
        <w:jc w:val="both"/>
        <w:rPr>
          <w:rFonts w:ascii="Times New Roman" w:eastAsia="Times New Roman" w:hAnsi="Times New Roman" w:cs="Times New Roman"/>
          <w:szCs w:val="24"/>
        </w:rPr>
      </w:pPr>
    </w:p>
    <w:p w14:paraId="28002376" w14:textId="340151C9" w:rsidR="009D10AA" w:rsidRPr="008A23B7" w:rsidRDefault="00943358" w:rsidP="008A23B7">
      <w:pPr>
        <w:spacing w:after="0" w:line="240" w:lineRule="auto"/>
        <w:jc w:val="both"/>
        <w:rPr>
          <w:rFonts w:ascii="Arial" w:eastAsia="Times New Roman" w:hAnsi="Arial" w:cs="Arial"/>
          <w:szCs w:val="24"/>
        </w:rPr>
      </w:pPr>
      <w:r w:rsidRPr="002F7D4A">
        <w:rPr>
          <w:rFonts w:ascii="Times New Roman" w:eastAsia="Times New Roman" w:hAnsi="Times New Roman" w:cs="Times New Roman"/>
          <w:szCs w:val="24"/>
        </w:rPr>
        <w:t>Tyto všeobecné obchodní podmínky jsou nedílnou součástí smlouv</w:t>
      </w:r>
      <w:r w:rsidRPr="00433702">
        <w:rPr>
          <w:rFonts w:ascii="Arial" w:eastAsia="Times New Roman" w:hAnsi="Arial" w:cs="Arial"/>
          <w:szCs w:val="24"/>
        </w:rPr>
        <w:t>y o dílo.</w:t>
      </w:r>
      <w:r w:rsidRPr="00456E6C">
        <w:rPr>
          <w:rFonts w:ascii="Arial" w:eastAsia="Times New Roman" w:hAnsi="Arial" w:cs="Arial"/>
          <w:szCs w:val="24"/>
        </w:rPr>
        <w:t xml:space="preserve"> </w:t>
      </w:r>
    </w:p>
    <w:sectPr w:rsidR="009D10AA" w:rsidRPr="008A23B7" w:rsidSect="003E7E1E">
      <w:headerReference w:type="default" r:id="rId9"/>
      <w:footerReference w:type="default" r:id="rId10"/>
      <w:headerReference w:type="first" r:id="rId11"/>
      <w:footerReference w:type="first" r:id="rId12"/>
      <w:pgSz w:w="11906" w:h="16838" w:code="9"/>
      <w:pgMar w:top="2268" w:right="1133" w:bottom="1418"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0C2A0" w14:textId="77777777" w:rsidR="00B07874" w:rsidRDefault="00B07874" w:rsidP="00DA0783">
      <w:pPr>
        <w:spacing w:after="0" w:line="240" w:lineRule="auto"/>
      </w:pPr>
      <w:r>
        <w:separator/>
      </w:r>
    </w:p>
    <w:p w14:paraId="4BD75AB4" w14:textId="77777777" w:rsidR="00B07874" w:rsidRDefault="00B07874"/>
  </w:endnote>
  <w:endnote w:type="continuationSeparator" w:id="0">
    <w:p w14:paraId="0F7B7039" w14:textId="77777777" w:rsidR="00B07874" w:rsidRDefault="00B07874" w:rsidP="00DA0783">
      <w:pPr>
        <w:spacing w:after="0" w:line="240" w:lineRule="auto"/>
      </w:pPr>
      <w:r>
        <w:continuationSeparator/>
      </w:r>
    </w:p>
    <w:p w14:paraId="0D8CFBE6" w14:textId="77777777" w:rsidR="00B07874" w:rsidRDefault="00B078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MS ??">
    <w:altName w:val="MS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2464D" w14:textId="25B16B1D" w:rsidR="00E47C34" w:rsidRPr="0080072C" w:rsidRDefault="00E47C34" w:rsidP="0080072C">
    <w:pPr>
      <w:pBdr>
        <w:top w:val="single" w:sz="4" w:space="1" w:color="833C0B"/>
      </w:pBdr>
      <w:spacing w:after="0" w:line="240" w:lineRule="auto"/>
      <w:jc w:val="center"/>
      <w:rPr>
        <w:rFonts w:ascii="Arial" w:hAnsi="Arial" w:cs="Arial"/>
        <w:color w:val="833C0B"/>
        <w:sz w:val="16"/>
        <w:szCs w:val="18"/>
      </w:rPr>
    </w:pPr>
    <w:r w:rsidRPr="0080072C">
      <w:rPr>
        <w:rFonts w:ascii="Arial" w:hAnsi="Arial" w:cs="Arial"/>
        <w:color w:val="833C0B"/>
        <w:sz w:val="16"/>
        <w:szCs w:val="18"/>
      </w:rPr>
      <w:t xml:space="preserve">Stránka </w:t>
    </w:r>
    <w:r w:rsidRPr="0080072C">
      <w:rPr>
        <w:rFonts w:ascii="Arial" w:hAnsi="Arial" w:cs="Arial"/>
        <w:color w:val="833C0B"/>
        <w:sz w:val="16"/>
        <w:szCs w:val="18"/>
      </w:rPr>
      <w:fldChar w:fldCharType="begin"/>
    </w:r>
    <w:r w:rsidRPr="0080072C">
      <w:rPr>
        <w:rFonts w:ascii="Arial" w:hAnsi="Arial" w:cs="Arial"/>
        <w:color w:val="833C0B"/>
        <w:sz w:val="16"/>
        <w:szCs w:val="18"/>
      </w:rPr>
      <w:instrText xml:space="preserve"> PAGE </w:instrText>
    </w:r>
    <w:r w:rsidRPr="0080072C">
      <w:rPr>
        <w:rFonts w:ascii="Arial" w:hAnsi="Arial" w:cs="Arial"/>
        <w:color w:val="833C0B"/>
        <w:sz w:val="16"/>
        <w:szCs w:val="18"/>
      </w:rPr>
      <w:fldChar w:fldCharType="separate"/>
    </w:r>
    <w:r w:rsidR="00D11D61">
      <w:rPr>
        <w:rFonts w:ascii="Arial" w:hAnsi="Arial" w:cs="Arial"/>
        <w:noProof/>
        <w:color w:val="833C0B"/>
        <w:sz w:val="16"/>
        <w:szCs w:val="18"/>
      </w:rPr>
      <w:t>10</w:t>
    </w:r>
    <w:r w:rsidRPr="0080072C">
      <w:rPr>
        <w:rFonts w:ascii="Arial" w:hAnsi="Arial" w:cs="Arial"/>
        <w:color w:val="833C0B"/>
        <w:sz w:val="16"/>
        <w:szCs w:val="18"/>
      </w:rPr>
      <w:fldChar w:fldCharType="end"/>
    </w:r>
    <w:r w:rsidRPr="0080072C">
      <w:rPr>
        <w:rFonts w:ascii="Arial" w:hAnsi="Arial" w:cs="Arial"/>
        <w:color w:val="833C0B"/>
        <w:sz w:val="16"/>
        <w:szCs w:val="18"/>
      </w:rPr>
      <w:t xml:space="preserve"> z </w:t>
    </w:r>
    <w:r w:rsidRPr="0080072C">
      <w:rPr>
        <w:rFonts w:ascii="Arial" w:hAnsi="Arial" w:cs="Arial"/>
        <w:color w:val="833C0B"/>
        <w:sz w:val="16"/>
        <w:szCs w:val="18"/>
      </w:rPr>
      <w:fldChar w:fldCharType="begin"/>
    </w:r>
    <w:r w:rsidRPr="0080072C">
      <w:rPr>
        <w:rFonts w:ascii="Arial" w:hAnsi="Arial" w:cs="Arial"/>
        <w:color w:val="833C0B"/>
        <w:sz w:val="16"/>
        <w:szCs w:val="18"/>
      </w:rPr>
      <w:instrText xml:space="preserve"> NUMPAGES  </w:instrText>
    </w:r>
    <w:r w:rsidRPr="0080072C">
      <w:rPr>
        <w:rFonts w:ascii="Arial" w:hAnsi="Arial" w:cs="Arial"/>
        <w:color w:val="833C0B"/>
        <w:sz w:val="16"/>
        <w:szCs w:val="18"/>
      </w:rPr>
      <w:fldChar w:fldCharType="separate"/>
    </w:r>
    <w:r w:rsidR="00D11D61">
      <w:rPr>
        <w:rFonts w:ascii="Arial" w:hAnsi="Arial" w:cs="Arial"/>
        <w:noProof/>
        <w:color w:val="833C0B"/>
        <w:sz w:val="16"/>
        <w:szCs w:val="18"/>
      </w:rPr>
      <w:t>31</w:t>
    </w:r>
    <w:r w:rsidRPr="0080072C">
      <w:rPr>
        <w:rFonts w:ascii="Arial" w:hAnsi="Arial" w:cs="Arial"/>
        <w:color w:val="833C0B"/>
        <w:sz w:val="16"/>
        <w:szCs w:val="18"/>
      </w:rPr>
      <w:fldChar w:fldCharType="end"/>
    </w:r>
  </w:p>
  <w:p w14:paraId="3DDAE2D1" w14:textId="77777777" w:rsidR="00E47C34" w:rsidRDefault="00E47C34" w:rsidP="00E43FB7">
    <w:pPr>
      <w:pStyle w:val="Zhlav"/>
      <w:tabs>
        <w:tab w:val="clear" w:pos="4536"/>
        <w:tab w:val="clear" w:pos="9072"/>
      </w:tabs>
      <w:jc w:val="center"/>
    </w:pPr>
  </w:p>
  <w:p w14:paraId="500254F5" w14:textId="77777777" w:rsidR="00E47C34" w:rsidRDefault="00E47C34" w:rsidP="00E43FB7">
    <w:pPr>
      <w:pStyle w:val="Zhlav"/>
      <w:tabs>
        <w:tab w:val="clear" w:pos="4536"/>
        <w:tab w:val="clear" w:pos="9072"/>
      </w:tabs>
      <w:jc w:val="center"/>
    </w:pPr>
  </w:p>
  <w:p w14:paraId="1CB369F4" w14:textId="77777777" w:rsidR="00E47C34" w:rsidRDefault="00E47C34" w:rsidP="00E43FB7">
    <w:pPr>
      <w:pStyle w:val="Zhlav"/>
      <w:tabs>
        <w:tab w:val="clear" w:pos="4536"/>
        <w:tab w:val="clear" w:pos="9072"/>
      </w:tabs>
      <w:jc w:val="center"/>
    </w:pPr>
  </w:p>
  <w:p w14:paraId="74931675" w14:textId="77777777" w:rsidR="00E47C34" w:rsidRDefault="00E47C34" w:rsidP="00E43FB7">
    <w:pPr>
      <w:pStyle w:val="Zhlav"/>
      <w:tabs>
        <w:tab w:val="clear" w:pos="4536"/>
        <w:tab w:val="clear" w:pos="9072"/>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CEE72" w14:textId="71FE7D1E" w:rsidR="00E47C34" w:rsidRPr="0080072C" w:rsidRDefault="00E47C34" w:rsidP="00865D34">
    <w:pPr>
      <w:pBdr>
        <w:top w:val="single" w:sz="4" w:space="0" w:color="833C0B"/>
      </w:pBdr>
      <w:spacing w:after="0" w:line="240" w:lineRule="auto"/>
      <w:jc w:val="center"/>
      <w:rPr>
        <w:rFonts w:ascii="Arial" w:hAnsi="Arial" w:cs="Arial"/>
        <w:color w:val="833C0B"/>
        <w:sz w:val="16"/>
        <w:szCs w:val="18"/>
      </w:rPr>
    </w:pPr>
    <w:r w:rsidRPr="0080072C">
      <w:rPr>
        <w:rFonts w:ascii="Arial" w:hAnsi="Arial" w:cs="Arial"/>
        <w:color w:val="833C0B"/>
        <w:sz w:val="16"/>
        <w:szCs w:val="18"/>
      </w:rPr>
      <w:t xml:space="preserve">Stránka </w:t>
    </w:r>
    <w:r w:rsidRPr="0080072C">
      <w:rPr>
        <w:rFonts w:ascii="Arial" w:hAnsi="Arial" w:cs="Arial"/>
        <w:color w:val="833C0B"/>
        <w:sz w:val="16"/>
        <w:szCs w:val="18"/>
      </w:rPr>
      <w:fldChar w:fldCharType="begin"/>
    </w:r>
    <w:r w:rsidRPr="0080072C">
      <w:rPr>
        <w:rFonts w:ascii="Arial" w:hAnsi="Arial" w:cs="Arial"/>
        <w:color w:val="833C0B"/>
        <w:sz w:val="16"/>
        <w:szCs w:val="18"/>
      </w:rPr>
      <w:instrText xml:space="preserve"> PAGE </w:instrText>
    </w:r>
    <w:r w:rsidRPr="0080072C">
      <w:rPr>
        <w:rFonts w:ascii="Arial" w:hAnsi="Arial" w:cs="Arial"/>
        <w:color w:val="833C0B"/>
        <w:sz w:val="16"/>
        <w:szCs w:val="18"/>
      </w:rPr>
      <w:fldChar w:fldCharType="separate"/>
    </w:r>
    <w:r w:rsidRPr="0080072C">
      <w:rPr>
        <w:rFonts w:ascii="Arial" w:hAnsi="Arial" w:cs="Arial"/>
        <w:noProof/>
        <w:color w:val="833C0B"/>
        <w:sz w:val="16"/>
        <w:szCs w:val="18"/>
      </w:rPr>
      <w:t>1</w:t>
    </w:r>
    <w:r w:rsidRPr="0080072C">
      <w:rPr>
        <w:rFonts w:ascii="Arial" w:hAnsi="Arial" w:cs="Arial"/>
        <w:color w:val="833C0B"/>
        <w:sz w:val="16"/>
        <w:szCs w:val="18"/>
      </w:rPr>
      <w:fldChar w:fldCharType="end"/>
    </w:r>
    <w:r w:rsidRPr="0080072C">
      <w:rPr>
        <w:rFonts w:ascii="Arial" w:hAnsi="Arial" w:cs="Arial"/>
        <w:color w:val="833C0B"/>
        <w:sz w:val="16"/>
        <w:szCs w:val="18"/>
      </w:rPr>
      <w:t xml:space="preserve"> z </w:t>
    </w:r>
    <w:r w:rsidRPr="0080072C">
      <w:rPr>
        <w:rFonts w:ascii="Arial" w:hAnsi="Arial" w:cs="Arial"/>
        <w:color w:val="833C0B"/>
        <w:sz w:val="16"/>
        <w:szCs w:val="18"/>
      </w:rPr>
      <w:fldChar w:fldCharType="begin"/>
    </w:r>
    <w:r w:rsidRPr="0080072C">
      <w:rPr>
        <w:rFonts w:ascii="Arial" w:hAnsi="Arial" w:cs="Arial"/>
        <w:color w:val="833C0B"/>
        <w:sz w:val="16"/>
        <w:szCs w:val="18"/>
      </w:rPr>
      <w:instrText xml:space="preserve"> NUMPAGES  </w:instrText>
    </w:r>
    <w:r w:rsidRPr="0080072C">
      <w:rPr>
        <w:rFonts w:ascii="Arial" w:hAnsi="Arial" w:cs="Arial"/>
        <w:color w:val="833C0B"/>
        <w:sz w:val="16"/>
        <w:szCs w:val="18"/>
      </w:rPr>
      <w:fldChar w:fldCharType="separate"/>
    </w:r>
    <w:r w:rsidR="000B247D">
      <w:rPr>
        <w:rFonts w:ascii="Arial" w:hAnsi="Arial" w:cs="Arial"/>
        <w:noProof/>
        <w:color w:val="833C0B"/>
        <w:sz w:val="16"/>
        <w:szCs w:val="18"/>
      </w:rPr>
      <w:t>32</w:t>
    </w:r>
    <w:r w:rsidRPr="0080072C">
      <w:rPr>
        <w:rFonts w:ascii="Arial" w:hAnsi="Arial" w:cs="Arial"/>
        <w:color w:val="833C0B"/>
        <w:sz w:val="16"/>
        <w:szCs w:val="18"/>
      </w:rPr>
      <w:fldChar w:fldCharType="end"/>
    </w:r>
  </w:p>
  <w:p w14:paraId="35B336C8" w14:textId="77777777" w:rsidR="00E47C34" w:rsidRDefault="00E47C34"/>
  <w:p w14:paraId="7024382C" w14:textId="77777777" w:rsidR="00E47C34" w:rsidRDefault="00E47C34"/>
  <w:p w14:paraId="5F3EB913" w14:textId="77777777" w:rsidR="00E47C34" w:rsidRDefault="00E47C34"/>
  <w:p w14:paraId="65C30BC7" w14:textId="77777777" w:rsidR="00E47C34" w:rsidRDefault="00E47C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AB982" w14:textId="77777777" w:rsidR="00B07874" w:rsidRDefault="00B07874" w:rsidP="00DA0783">
      <w:pPr>
        <w:spacing w:after="0" w:line="240" w:lineRule="auto"/>
      </w:pPr>
      <w:r>
        <w:separator/>
      </w:r>
    </w:p>
    <w:p w14:paraId="1CDB8D5D" w14:textId="77777777" w:rsidR="00B07874" w:rsidRDefault="00B07874"/>
  </w:footnote>
  <w:footnote w:type="continuationSeparator" w:id="0">
    <w:p w14:paraId="5EEBB469" w14:textId="77777777" w:rsidR="00B07874" w:rsidRDefault="00B07874" w:rsidP="00DA0783">
      <w:pPr>
        <w:spacing w:after="0" w:line="240" w:lineRule="auto"/>
      </w:pPr>
      <w:r>
        <w:continuationSeparator/>
      </w:r>
    </w:p>
    <w:p w14:paraId="1374FEDB" w14:textId="77777777" w:rsidR="00B07874" w:rsidRDefault="00B078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4AB99" w14:textId="6F602B1F" w:rsidR="002F7D4A" w:rsidRDefault="002F7D4A">
    <w:pPr>
      <w:pStyle w:val="Zhlav"/>
    </w:pPr>
    <w:r>
      <w:tab/>
    </w:r>
    <w:r>
      <w:tab/>
      <w:t>OSM-D/</w:t>
    </w:r>
    <w:r w:rsidR="001A32DE">
      <w:t>075</w:t>
    </w:r>
    <w:r>
      <w:t>/202</w:t>
    </w:r>
    <w:r w:rsidR="001A38E1">
      <w:t>2</w:t>
    </w:r>
  </w:p>
  <w:p w14:paraId="78808B34" w14:textId="48E58C12" w:rsidR="002F7D4A" w:rsidRDefault="002F7D4A">
    <w:pPr>
      <w:pStyle w:val="Zhlav"/>
    </w:pPr>
    <w:r>
      <w:tab/>
    </w:r>
    <w:r>
      <w:tab/>
      <w:t>číslo smlouvy zhotovitele: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813DF" w14:textId="4B72B4EA" w:rsidR="00E47C34" w:rsidRDefault="00E47C34" w:rsidP="00865D34">
    <w:pPr>
      <w:pStyle w:val="Zhlav"/>
      <w:jc w:val="center"/>
    </w:pPr>
    <w:r w:rsidRPr="009C008E">
      <w:rPr>
        <w:b/>
        <w:noProof/>
        <w:color w:val="339966"/>
        <w:w w:val="125"/>
        <w:sz w:val="44"/>
        <w:szCs w:val="40"/>
      </w:rPr>
      <w:drawing>
        <wp:inline distT="0" distB="0" distL="0" distR="0" wp14:anchorId="0A935944" wp14:editId="51D43A87">
          <wp:extent cx="4819650" cy="6858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965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50B6C882"/>
    <w:name w:val="WW8Num14"/>
    <w:lvl w:ilvl="0">
      <w:start w:val="1"/>
      <w:numFmt w:val="decimal"/>
      <w:lvlText w:val="3.%1"/>
      <w:lvlJc w:val="left"/>
      <w:pPr>
        <w:tabs>
          <w:tab w:val="num" w:pos="2340"/>
        </w:tabs>
        <w:ind w:left="2340" w:hanging="360"/>
      </w:pPr>
      <w:rPr>
        <w:rFonts w:ascii="Garamond" w:hAnsi="Garamond" w:cs="Arial" w:hint="default"/>
        <w:b w:val="0"/>
        <w:i w:val="0"/>
        <w:sz w:val="23"/>
        <w:szCs w:val="23"/>
      </w:rPr>
    </w:lvl>
  </w:abstractNum>
  <w:abstractNum w:abstractNumId="1" w15:restartNumberingAfterBreak="0">
    <w:nsid w:val="0000000A"/>
    <w:multiLevelType w:val="singleLevel"/>
    <w:tmpl w:val="0000000A"/>
    <w:name w:val="WW8Num21"/>
    <w:lvl w:ilvl="0">
      <w:numFmt w:val="bullet"/>
      <w:lvlText w:val="-"/>
      <w:lvlJc w:val="left"/>
      <w:pPr>
        <w:tabs>
          <w:tab w:val="num" w:pos="720"/>
        </w:tabs>
        <w:ind w:left="720" w:hanging="360"/>
      </w:pPr>
      <w:rPr>
        <w:rFonts w:ascii="Arial" w:hAnsi="Arial"/>
      </w:rPr>
    </w:lvl>
  </w:abstractNum>
  <w:abstractNum w:abstractNumId="2" w15:restartNumberingAfterBreak="0">
    <w:nsid w:val="0C4D1D7D"/>
    <w:multiLevelType w:val="hybridMultilevel"/>
    <w:tmpl w:val="F4225918"/>
    <w:lvl w:ilvl="0" w:tplc="F60CEA2E">
      <w:start w:val="1"/>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FA559F2"/>
    <w:multiLevelType w:val="hybridMultilevel"/>
    <w:tmpl w:val="AA004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0693D9A"/>
    <w:multiLevelType w:val="hybridMultilevel"/>
    <w:tmpl w:val="64C8A2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BF2EEE"/>
    <w:multiLevelType w:val="hybridMultilevel"/>
    <w:tmpl w:val="9B8CE8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16FFE"/>
    <w:multiLevelType w:val="hybridMultilevel"/>
    <w:tmpl w:val="4BB23B42"/>
    <w:lvl w:ilvl="0" w:tplc="51246BBA">
      <w:start w:val="2"/>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CF34D89"/>
    <w:multiLevelType w:val="hybridMultilevel"/>
    <w:tmpl w:val="A1604B74"/>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8" w15:restartNumberingAfterBreak="0">
    <w:nsid w:val="23EB3795"/>
    <w:multiLevelType w:val="multilevel"/>
    <w:tmpl w:val="289EC23E"/>
    <w:styleLink w:val="WWNum54"/>
    <w:lvl w:ilvl="0">
      <w:start w:val="1"/>
      <w:numFmt w:val="decimal"/>
      <w:lvlText w:val="%1."/>
      <w:lvlJc w:val="left"/>
      <w:rPr>
        <w:b w:val="0"/>
        <w:sz w:val="20"/>
        <w:szCs w:val="2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2C0A4583"/>
    <w:multiLevelType w:val="hybridMultilevel"/>
    <w:tmpl w:val="D0FCD07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8C4407"/>
    <w:multiLevelType w:val="multilevel"/>
    <w:tmpl w:val="3BC2FCEC"/>
    <w:lvl w:ilvl="0">
      <w:start w:val="2"/>
      <w:numFmt w:val="decimal"/>
      <w:lvlText w:val="%1."/>
      <w:lvlJc w:val="left"/>
      <w:pPr>
        <w:ind w:left="360" w:hanging="360"/>
      </w:pPr>
      <w:rPr>
        <w:rFonts w:hint="default"/>
      </w:rPr>
    </w:lvl>
    <w:lvl w:ilvl="1">
      <w:start w:val="1"/>
      <w:numFmt w:val="decimal"/>
      <w:lvlText w:val="%1.%2."/>
      <w:lvlJc w:val="left"/>
      <w:pPr>
        <w:ind w:left="680" w:hanging="680"/>
      </w:pPr>
      <w:rPr>
        <w:rFonts w:hint="default"/>
        <w:b w:val="0"/>
      </w:rPr>
    </w:lvl>
    <w:lvl w:ilvl="2">
      <w:start w:val="1"/>
      <w:numFmt w:val="decimal"/>
      <w:lvlText w:val="%1.%2.%3."/>
      <w:lvlJc w:val="left"/>
      <w:pPr>
        <w:ind w:left="680" w:hanging="6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7F3B11"/>
    <w:multiLevelType w:val="multilevel"/>
    <w:tmpl w:val="55E8335E"/>
    <w:styleLink w:val="WWNum50"/>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3D290F8E"/>
    <w:multiLevelType w:val="hybridMultilevel"/>
    <w:tmpl w:val="36BEA9B0"/>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13" w15:restartNumberingAfterBreak="0">
    <w:nsid w:val="3DAE0389"/>
    <w:multiLevelType w:val="multilevel"/>
    <w:tmpl w:val="7D86EA36"/>
    <w:styleLink w:val="WWNum37"/>
    <w:lvl w:ilvl="0">
      <w:start w:val="1"/>
      <w:numFmt w:val="decimal"/>
      <w:lvlText w:val="%1."/>
      <w:lvlJc w:val="left"/>
      <w:rPr>
        <w:b w:val="0"/>
        <w:sz w:val="20"/>
        <w:szCs w:val="2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43C2256B"/>
    <w:multiLevelType w:val="multilevel"/>
    <w:tmpl w:val="8B06EB88"/>
    <w:styleLink w:val="WWNum5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44314B8B"/>
    <w:multiLevelType w:val="multilevel"/>
    <w:tmpl w:val="C170652A"/>
    <w:styleLink w:val="WWNum41"/>
    <w:lvl w:ilvl="0">
      <w:start w:val="1"/>
      <w:numFmt w:val="decimal"/>
      <w:lvlText w:val="%1."/>
      <w:lvlJc w:val="left"/>
      <w:rPr>
        <w:b w:val="0"/>
        <w:sz w:val="20"/>
        <w:szCs w:val="2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449B37FA"/>
    <w:multiLevelType w:val="hybridMultilevel"/>
    <w:tmpl w:val="72FC9202"/>
    <w:lvl w:ilvl="0" w:tplc="95182DA4">
      <w:start w:val="1"/>
      <w:numFmt w:val="decimal"/>
      <w:lvlText w:val="%1."/>
      <w:lvlJc w:val="left"/>
      <w:pPr>
        <w:tabs>
          <w:tab w:val="num" w:pos="720"/>
        </w:tabs>
        <w:ind w:left="720" w:hanging="720"/>
      </w:pPr>
      <w:rPr>
        <w:rFonts w:hint="default"/>
      </w:rPr>
    </w:lvl>
    <w:lvl w:ilvl="1" w:tplc="7AF2FE98">
      <w:start w:val="1"/>
      <w:numFmt w:val="bullet"/>
      <w:lvlText w:val="-"/>
      <w:lvlJc w:val="left"/>
      <w:pPr>
        <w:tabs>
          <w:tab w:val="num" w:pos="1443"/>
        </w:tabs>
        <w:ind w:left="1443" w:hanging="363"/>
      </w:pPr>
      <w:rPr>
        <w:rFonts w:ascii="Arial" w:hAnsi="Arial" w:hint="default"/>
      </w:rPr>
    </w:lvl>
    <w:lvl w:ilvl="2" w:tplc="0405001B">
      <w:start w:val="1"/>
      <w:numFmt w:val="lowerRoman"/>
      <w:lvlText w:val="%3."/>
      <w:lvlJc w:val="right"/>
      <w:pPr>
        <w:tabs>
          <w:tab w:val="num" w:pos="2160"/>
        </w:tabs>
        <w:ind w:left="2160" w:hanging="1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7BF2E5B"/>
    <w:multiLevelType w:val="hybridMultilevel"/>
    <w:tmpl w:val="3DA670D4"/>
    <w:lvl w:ilvl="0" w:tplc="04050001">
      <w:start w:val="1"/>
      <w:numFmt w:val="bullet"/>
      <w:lvlText w:val=""/>
      <w:lvlJc w:val="left"/>
      <w:pPr>
        <w:tabs>
          <w:tab w:val="num" w:pos="720"/>
        </w:tabs>
        <w:ind w:left="720" w:hanging="360"/>
      </w:pPr>
      <w:rPr>
        <w:rFonts w:ascii="Symbol" w:hAnsi="Symbol"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7B4D3D"/>
    <w:multiLevelType w:val="multilevel"/>
    <w:tmpl w:val="C66A5884"/>
    <w:lvl w:ilvl="0">
      <w:start w:val="1"/>
      <w:numFmt w:val="decimal"/>
      <w:pStyle w:val="Nadpis1kapitola"/>
      <w:lvlText w:val="%1."/>
      <w:lvlJc w:val="left"/>
      <w:pPr>
        <w:tabs>
          <w:tab w:val="num" w:pos="4472"/>
        </w:tabs>
        <w:ind w:left="4472" w:hanging="360"/>
      </w:pPr>
      <w:rPr>
        <w:rFonts w:hint="default"/>
      </w:rPr>
    </w:lvl>
    <w:lvl w:ilvl="1">
      <w:start w:val="1"/>
      <w:numFmt w:val="decimal"/>
      <w:lvlText w:val="%1.%2"/>
      <w:lvlJc w:val="left"/>
      <w:pPr>
        <w:tabs>
          <w:tab w:val="num" w:pos="576"/>
        </w:tabs>
        <w:ind w:left="576" w:hanging="576"/>
      </w:pPr>
      <w:rPr>
        <w:rFonts w:ascii="Arial" w:hAnsi="Arial" w:cs="Arial" w:hint="default"/>
        <w:b/>
        <w:color w:val="auto"/>
        <w:sz w:val="22"/>
        <w:szCs w:val="22"/>
      </w:rPr>
    </w:lvl>
    <w:lvl w:ilvl="2">
      <w:start w:val="1"/>
      <w:numFmt w:val="decimal"/>
      <w:lvlText w:val="%1.%2.%3"/>
      <w:lvlJc w:val="left"/>
      <w:pPr>
        <w:tabs>
          <w:tab w:val="num" w:pos="720"/>
        </w:tabs>
        <w:ind w:left="720" w:hanging="720"/>
      </w:pPr>
      <w:rPr>
        <w:rFonts w:hint="default"/>
        <w:b/>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9BC075B"/>
    <w:multiLevelType w:val="multilevel"/>
    <w:tmpl w:val="45C88900"/>
    <w:lvl w:ilvl="0">
      <w:start w:val="1"/>
      <w:numFmt w:val="decimal"/>
      <w:lvlText w:val="%1."/>
      <w:lvlJc w:val="left"/>
      <w:pPr>
        <w:tabs>
          <w:tab w:val="num" w:pos="153"/>
        </w:tabs>
        <w:ind w:left="153" w:hanging="153"/>
      </w:pPr>
      <w:rPr>
        <w:rFonts w:hint="default"/>
      </w:rPr>
    </w:lvl>
    <w:lvl w:ilvl="1">
      <w:start w:val="1"/>
      <w:numFmt w:val="decimal"/>
      <w:lvlText w:val="2.%2."/>
      <w:lvlJc w:val="left"/>
      <w:pPr>
        <w:tabs>
          <w:tab w:val="num" w:pos="1428"/>
        </w:tabs>
        <w:ind w:left="1428" w:hanging="720"/>
      </w:pPr>
      <w:rPr>
        <w:rFonts w:hint="default"/>
        <w:i w:val="0"/>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20" w15:restartNumberingAfterBreak="0">
    <w:nsid w:val="4B3B56B8"/>
    <w:multiLevelType w:val="hybridMultilevel"/>
    <w:tmpl w:val="45821EF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4C860211"/>
    <w:multiLevelType w:val="hybridMultilevel"/>
    <w:tmpl w:val="D08C1C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DA1A46"/>
    <w:multiLevelType w:val="multilevel"/>
    <w:tmpl w:val="9D28B660"/>
    <w:lvl w:ilvl="0">
      <w:start w:val="1"/>
      <w:numFmt w:val="decimal"/>
      <w:pStyle w:val="PFI-odstavec"/>
      <w:lvlText w:val="%1."/>
      <w:lvlJc w:val="left"/>
      <w:pPr>
        <w:tabs>
          <w:tab w:val="num" w:pos="1040"/>
        </w:tabs>
        <w:ind w:left="1247" w:hanging="567"/>
      </w:pPr>
      <w:rPr>
        <w:rFonts w:hint="default"/>
      </w:rPr>
    </w:lvl>
    <w:lvl w:ilvl="1">
      <w:start w:val="1"/>
      <w:numFmt w:val="decimal"/>
      <w:lvlText w:val="%1.%2."/>
      <w:lvlJc w:val="left"/>
      <w:pPr>
        <w:tabs>
          <w:tab w:val="num" w:pos="1760"/>
        </w:tabs>
        <w:ind w:left="1472" w:hanging="432"/>
      </w:pPr>
      <w:rPr>
        <w:rFonts w:hint="default"/>
      </w:rPr>
    </w:lvl>
    <w:lvl w:ilvl="2">
      <w:start w:val="1"/>
      <w:numFmt w:val="decimal"/>
      <w:lvlText w:val="%1.%2.%3."/>
      <w:lvlJc w:val="left"/>
      <w:pPr>
        <w:tabs>
          <w:tab w:val="num" w:pos="2120"/>
        </w:tabs>
        <w:ind w:left="1904" w:hanging="504"/>
      </w:pPr>
      <w:rPr>
        <w:rFonts w:hint="default"/>
      </w:rPr>
    </w:lvl>
    <w:lvl w:ilvl="3">
      <w:start w:val="1"/>
      <w:numFmt w:val="decimal"/>
      <w:lvlText w:val="%1.%2.%3.%4."/>
      <w:lvlJc w:val="left"/>
      <w:pPr>
        <w:tabs>
          <w:tab w:val="num" w:pos="2840"/>
        </w:tabs>
        <w:ind w:left="2408" w:hanging="648"/>
      </w:pPr>
      <w:rPr>
        <w:rFonts w:hint="default"/>
      </w:rPr>
    </w:lvl>
    <w:lvl w:ilvl="4">
      <w:start w:val="1"/>
      <w:numFmt w:val="decimal"/>
      <w:lvlRestart w:val="3"/>
      <w:pStyle w:val="PFI-odstavec"/>
      <w:lvlText w:val="(%5)"/>
      <w:lvlJc w:val="left"/>
      <w:pPr>
        <w:tabs>
          <w:tab w:val="num" w:pos="680"/>
        </w:tabs>
        <w:ind w:left="0" w:firstLine="0"/>
      </w:pPr>
      <w:rPr>
        <w:rFonts w:hint="default"/>
      </w:rPr>
    </w:lvl>
    <w:lvl w:ilvl="5">
      <w:start w:val="1"/>
      <w:numFmt w:val="lowerLetter"/>
      <w:pStyle w:val="PFI-pismeno"/>
      <w:lvlText w:val="%6)"/>
      <w:lvlJc w:val="left"/>
      <w:pPr>
        <w:tabs>
          <w:tab w:val="num" w:pos="1051"/>
        </w:tabs>
        <w:ind w:left="1051" w:hanging="341"/>
      </w:pPr>
      <w:rPr>
        <w:rFonts w:hint="default"/>
        <w:i w:val="0"/>
      </w:rPr>
    </w:lvl>
    <w:lvl w:ilvl="6">
      <w:start w:val="1"/>
      <w:numFmt w:val="lowerRoman"/>
      <w:pStyle w:val="PFI-msk"/>
      <w:lvlText w:val="%7."/>
      <w:lvlJc w:val="left"/>
      <w:pPr>
        <w:tabs>
          <w:tab w:val="num" w:pos="29"/>
        </w:tabs>
        <w:ind w:left="1050" w:hanging="340"/>
      </w:pPr>
      <w:rPr>
        <w:rFonts w:hint="default"/>
      </w:rPr>
    </w:lvl>
    <w:lvl w:ilvl="7">
      <w:start w:val="1"/>
      <w:numFmt w:val="decimal"/>
      <w:lvlText w:val="%1.%2.%3.%4.%5.%6.%7.%8."/>
      <w:lvlJc w:val="left"/>
      <w:pPr>
        <w:tabs>
          <w:tab w:val="num" w:pos="5360"/>
        </w:tabs>
        <w:ind w:left="4424" w:hanging="1224"/>
      </w:pPr>
      <w:rPr>
        <w:rFonts w:hint="default"/>
      </w:rPr>
    </w:lvl>
    <w:lvl w:ilvl="8">
      <w:start w:val="1"/>
      <w:numFmt w:val="decimal"/>
      <w:lvlText w:val="%1.%2.%3.%4.%5.%6.%7.%8.%9."/>
      <w:lvlJc w:val="left"/>
      <w:pPr>
        <w:tabs>
          <w:tab w:val="num" w:pos="5720"/>
        </w:tabs>
        <w:ind w:left="5000" w:hanging="1440"/>
      </w:pPr>
      <w:rPr>
        <w:rFonts w:hint="default"/>
      </w:rPr>
    </w:lvl>
  </w:abstractNum>
  <w:abstractNum w:abstractNumId="23" w15:restartNumberingAfterBreak="0">
    <w:nsid w:val="58F61CAF"/>
    <w:multiLevelType w:val="hybridMultilevel"/>
    <w:tmpl w:val="AC52316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9917F6"/>
    <w:multiLevelType w:val="multilevel"/>
    <w:tmpl w:val="5B428800"/>
    <w:lvl w:ilvl="0">
      <w:start w:val="1"/>
      <w:numFmt w:val="decimal"/>
      <w:pStyle w:val="Odstavecsmlouvy"/>
      <w:lvlText w:val="%1."/>
      <w:lvlJc w:val="left"/>
      <w:pPr>
        <w:ind w:left="5321" w:hanging="360"/>
      </w:pPr>
    </w:lvl>
    <w:lvl w:ilvl="1">
      <w:start w:val="1"/>
      <w:numFmt w:val="decimal"/>
      <w:isLgl/>
      <w:lvlText w:val="%1.%2."/>
      <w:lvlJc w:val="left"/>
      <w:pPr>
        <w:ind w:left="996" w:hanging="570"/>
      </w:pPr>
      <w:rPr>
        <w:rFonts w:ascii="Arial" w:hAnsi="Arial" w:cs="Arial" w:hint="default"/>
        <w:b w:val="0"/>
        <w:color w:val="auto"/>
        <w:sz w:val="20"/>
        <w:szCs w:val="20"/>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25" w15:restartNumberingAfterBreak="0">
    <w:nsid w:val="5CC301FE"/>
    <w:multiLevelType w:val="multilevel"/>
    <w:tmpl w:val="3F643D36"/>
    <w:styleLink w:val="WWNum38"/>
    <w:lvl w:ilvl="0">
      <w:start w:val="1"/>
      <w:numFmt w:val="decimal"/>
      <w:lvlText w:val="%1."/>
      <w:lvlJc w:val="left"/>
      <w:rPr>
        <w:b w:val="0"/>
        <w:sz w:val="20"/>
        <w:szCs w:val="2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15:restartNumberingAfterBreak="0">
    <w:nsid w:val="5DA70AC1"/>
    <w:multiLevelType w:val="multilevel"/>
    <w:tmpl w:val="3CF053F0"/>
    <w:lvl w:ilvl="0">
      <w:start w:val="1"/>
      <w:numFmt w:val="decimal"/>
      <w:lvlText w:val="%1."/>
      <w:lvlJc w:val="left"/>
      <w:pPr>
        <w:tabs>
          <w:tab w:val="num" w:pos="720"/>
        </w:tabs>
        <w:ind w:left="720" w:hanging="720"/>
      </w:pPr>
      <w:rPr>
        <w:rFonts w:ascii="Calibri" w:hAnsi="Calibri"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F6615B1"/>
    <w:multiLevelType w:val="hybridMultilevel"/>
    <w:tmpl w:val="94E816D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2C40FE"/>
    <w:multiLevelType w:val="multilevel"/>
    <w:tmpl w:val="6868B366"/>
    <w:styleLink w:val="WWNum5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60AD0B65"/>
    <w:multiLevelType w:val="hybridMultilevel"/>
    <w:tmpl w:val="3D6CDB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1F07AA"/>
    <w:multiLevelType w:val="hybridMultilevel"/>
    <w:tmpl w:val="A880B96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4B2233"/>
    <w:multiLevelType w:val="multilevel"/>
    <w:tmpl w:val="196001E4"/>
    <w:lvl w:ilvl="0">
      <w:start w:val="1"/>
      <w:numFmt w:val="decimal"/>
      <w:lvlText w:val="%1."/>
      <w:lvlJc w:val="left"/>
      <w:pPr>
        <w:ind w:left="360" w:hanging="360"/>
      </w:pPr>
    </w:lvl>
    <w:lvl w:ilvl="1">
      <w:start w:val="1"/>
      <w:numFmt w:val="decimal"/>
      <w:isLgl/>
      <w:lvlText w:val="%1.%2"/>
      <w:lvlJc w:val="left"/>
      <w:pPr>
        <w:ind w:left="705" w:hanging="705"/>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2" w15:restartNumberingAfterBreak="0">
    <w:nsid w:val="6D8E2DD6"/>
    <w:multiLevelType w:val="hybridMultilevel"/>
    <w:tmpl w:val="6B3404C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CB21A5"/>
    <w:multiLevelType w:val="hybridMultilevel"/>
    <w:tmpl w:val="B9F465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17E441F"/>
    <w:multiLevelType w:val="multilevel"/>
    <w:tmpl w:val="45C88900"/>
    <w:lvl w:ilvl="0">
      <w:start w:val="1"/>
      <w:numFmt w:val="decimal"/>
      <w:lvlText w:val="%1."/>
      <w:lvlJc w:val="left"/>
      <w:pPr>
        <w:tabs>
          <w:tab w:val="num" w:pos="153"/>
        </w:tabs>
        <w:ind w:left="153" w:hanging="153"/>
      </w:pPr>
      <w:rPr>
        <w:rFonts w:hint="default"/>
      </w:rPr>
    </w:lvl>
    <w:lvl w:ilvl="1">
      <w:start w:val="1"/>
      <w:numFmt w:val="decimal"/>
      <w:lvlText w:val="2.%2."/>
      <w:lvlJc w:val="left"/>
      <w:pPr>
        <w:tabs>
          <w:tab w:val="num" w:pos="1428"/>
        </w:tabs>
        <w:ind w:left="1428" w:hanging="720"/>
      </w:pPr>
      <w:rPr>
        <w:rFonts w:hint="default"/>
        <w:i w:val="0"/>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35" w15:restartNumberingAfterBreak="0">
    <w:nsid w:val="72643BC0"/>
    <w:multiLevelType w:val="hybridMultilevel"/>
    <w:tmpl w:val="16A8A2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541060"/>
    <w:multiLevelType w:val="multilevel"/>
    <w:tmpl w:val="2A00B1D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5B97D48"/>
    <w:multiLevelType w:val="hybridMultilevel"/>
    <w:tmpl w:val="2D5C797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D41E06"/>
    <w:multiLevelType w:val="hybridMultilevel"/>
    <w:tmpl w:val="F0F0EA50"/>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79422D00"/>
    <w:multiLevelType w:val="hybridMultilevel"/>
    <w:tmpl w:val="FB101FA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13617A"/>
    <w:multiLevelType w:val="hybridMultilevel"/>
    <w:tmpl w:val="E576788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20153189">
    <w:abstractNumId w:val="13"/>
  </w:num>
  <w:num w:numId="2" w16cid:durableId="1700667143">
    <w:abstractNumId w:val="25"/>
  </w:num>
  <w:num w:numId="3" w16cid:durableId="2061055070">
    <w:abstractNumId w:val="15"/>
  </w:num>
  <w:num w:numId="4" w16cid:durableId="686441727">
    <w:abstractNumId w:val="11"/>
  </w:num>
  <w:num w:numId="5" w16cid:durableId="255989767">
    <w:abstractNumId w:val="8"/>
  </w:num>
  <w:num w:numId="6" w16cid:durableId="870919488">
    <w:abstractNumId w:val="14"/>
  </w:num>
  <w:num w:numId="7" w16cid:durableId="1806006513">
    <w:abstractNumId w:val="28"/>
  </w:num>
  <w:num w:numId="8" w16cid:durableId="1331181815">
    <w:abstractNumId w:val="38"/>
  </w:num>
  <w:num w:numId="9" w16cid:durableId="1199857899">
    <w:abstractNumId w:val="22"/>
  </w:num>
  <w:num w:numId="10" w16cid:durableId="228157059">
    <w:abstractNumId w:val="20"/>
  </w:num>
  <w:num w:numId="11" w16cid:durableId="484123529">
    <w:abstractNumId w:val="24"/>
  </w:num>
  <w:num w:numId="12" w16cid:durableId="705446045">
    <w:abstractNumId w:val="33"/>
  </w:num>
  <w:num w:numId="13" w16cid:durableId="2005280224">
    <w:abstractNumId w:val="18"/>
  </w:num>
  <w:num w:numId="14" w16cid:durableId="1244024523">
    <w:abstractNumId w:val="31"/>
  </w:num>
  <w:num w:numId="15" w16cid:durableId="139150478">
    <w:abstractNumId w:val="10"/>
  </w:num>
  <w:num w:numId="16" w16cid:durableId="428741293">
    <w:abstractNumId w:val="7"/>
  </w:num>
  <w:num w:numId="17" w16cid:durableId="612513163">
    <w:abstractNumId w:val="16"/>
  </w:num>
  <w:num w:numId="18" w16cid:durableId="1283876927">
    <w:abstractNumId w:val="19"/>
  </w:num>
  <w:num w:numId="19" w16cid:durableId="572281942">
    <w:abstractNumId w:val="26"/>
  </w:num>
  <w:num w:numId="20" w16cid:durableId="1377509995">
    <w:abstractNumId w:val="6"/>
  </w:num>
  <w:num w:numId="21" w16cid:durableId="241111141">
    <w:abstractNumId w:val="2"/>
  </w:num>
  <w:num w:numId="22" w16cid:durableId="1033455285">
    <w:abstractNumId w:val="34"/>
  </w:num>
  <w:num w:numId="23" w16cid:durableId="1527712239">
    <w:abstractNumId w:val="32"/>
  </w:num>
  <w:num w:numId="24" w16cid:durableId="1366910200">
    <w:abstractNumId w:val="40"/>
  </w:num>
  <w:num w:numId="25" w16cid:durableId="1835873337">
    <w:abstractNumId w:val="29"/>
  </w:num>
  <w:num w:numId="26" w16cid:durableId="1135492475">
    <w:abstractNumId w:val="17"/>
  </w:num>
  <w:num w:numId="27" w16cid:durableId="491333441">
    <w:abstractNumId w:val="39"/>
  </w:num>
  <w:num w:numId="28" w16cid:durableId="673075959">
    <w:abstractNumId w:val="5"/>
  </w:num>
  <w:num w:numId="29" w16cid:durableId="21713770">
    <w:abstractNumId w:val="35"/>
  </w:num>
  <w:num w:numId="30" w16cid:durableId="1487819288">
    <w:abstractNumId w:val="21"/>
  </w:num>
  <w:num w:numId="31" w16cid:durableId="932711156">
    <w:abstractNumId w:val="23"/>
  </w:num>
  <w:num w:numId="32" w16cid:durableId="1688561128">
    <w:abstractNumId w:val="30"/>
  </w:num>
  <w:num w:numId="33" w16cid:durableId="1064333658">
    <w:abstractNumId w:val="27"/>
  </w:num>
  <w:num w:numId="34" w16cid:durableId="1976444940">
    <w:abstractNumId w:val="37"/>
  </w:num>
  <w:num w:numId="35" w16cid:durableId="457838416">
    <w:abstractNumId w:val="9"/>
  </w:num>
  <w:num w:numId="36" w16cid:durableId="334262171">
    <w:abstractNumId w:val="4"/>
  </w:num>
  <w:num w:numId="37" w16cid:durableId="884296719">
    <w:abstractNumId w:val="3"/>
  </w:num>
  <w:num w:numId="38" w16cid:durableId="884874626">
    <w:abstractNumId w:val="12"/>
  </w:num>
  <w:num w:numId="39" w16cid:durableId="900208953">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783"/>
    <w:rsid w:val="000038E1"/>
    <w:rsid w:val="0000403D"/>
    <w:rsid w:val="00004E14"/>
    <w:rsid w:val="00006477"/>
    <w:rsid w:val="00006B56"/>
    <w:rsid w:val="000102A1"/>
    <w:rsid w:val="000112FD"/>
    <w:rsid w:val="00012EF1"/>
    <w:rsid w:val="000130E4"/>
    <w:rsid w:val="0001358D"/>
    <w:rsid w:val="00015696"/>
    <w:rsid w:val="00015E7A"/>
    <w:rsid w:val="0001775D"/>
    <w:rsid w:val="00017D20"/>
    <w:rsid w:val="0002035B"/>
    <w:rsid w:val="0002174B"/>
    <w:rsid w:val="00021C80"/>
    <w:rsid w:val="0002417B"/>
    <w:rsid w:val="0002514C"/>
    <w:rsid w:val="00025CA7"/>
    <w:rsid w:val="00025D8E"/>
    <w:rsid w:val="000273C7"/>
    <w:rsid w:val="0002751E"/>
    <w:rsid w:val="0003014A"/>
    <w:rsid w:val="000307EB"/>
    <w:rsid w:val="000309E3"/>
    <w:rsid w:val="00031C55"/>
    <w:rsid w:val="00031E4C"/>
    <w:rsid w:val="0003313B"/>
    <w:rsid w:val="0003352D"/>
    <w:rsid w:val="000335D4"/>
    <w:rsid w:val="000367B2"/>
    <w:rsid w:val="00036B12"/>
    <w:rsid w:val="000408AF"/>
    <w:rsid w:val="00040E35"/>
    <w:rsid w:val="0004136E"/>
    <w:rsid w:val="00041ACC"/>
    <w:rsid w:val="00041E0F"/>
    <w:rsid w:val="00043C2F"/>
    <w:rsid w:val="00043FE5"/>
    <w:rsid w:val="00046056"/>
    <w:rsid w:val="000464AE"/>
    <w:rsid w:val="00047966"/>
    <w:rsid w:val="000506D6"/>
    <w:rsid w:val="00051DA6"/>
    <w:rsid w:val="000520B7"/>
    <w:rsid w:val="000524DB"/>
    <w:rsid w:val="00052A4A"/>
    <w:rsid w:val="00053491"/>
    <w:rsid w:val="00053705"/>
    <w:rsid w:val="00053B78"/>
    <w:rsid w:val="000540C0"/>
    <w:rsid w:val="00060F7C"/>
    <w:rsid w:val="00061E7D"/>
    <w:rsid w:val="00063259"/>
    <w:rsid w:val="00064995"/>
    <w:rsid w:val="00064B78"/>
    <w:rsid w:val="000658B1"/>
    <w:rsid w:val="00065DA8"/>
    <w:rsid w:val="0006715B"/>
    <w:rsid w:val="0006791C"/>
    <w:rsid w:val="000702C9"/>
    <w:rsid w:val="000712DE"/>
    <w:rsid w:val="00071319"/>
    <w:rsid w:val="00071929"/>
    <w:rsid w:val="00071C8D"/>
    <w:rsid w:val="00072D8F"/>
    <w:rsid w:val="00075548"/>
    <w:rsid w:val="000769AE"/>
    <w:rsid w:val="000772DF"/>
    <w:rsid w:val="00077437"/>
    <w:rsid w:val="0007791E"/>
    <w:rsid w:val="00080E43"/>
    <w:rsid w:val="00085024"/>
    <w:rsid w:val="00085DBE"/>
    <w:rsid w:val="00086252"/>
    <w:rsid w:val="000876CE"/>
    <w:rsid w:val="00087FB4"/>
    <w:rsid w:val="000904B8"/>
    <w:rsid w:val="00090839"/>
    <w:rsid w:val="00090ADF"/>
    <w:rsid w:val="00090E84"/>
    <w:rsid w:val="00094E80"/>
    <w:rsid w:val="00095368"/>
    <w:rsid w:val="0009630D"/>
    <w:rsid w:val="00096C2E"/>
    <w:rsid w:val="00097748"/>
    <w:rsid w:val="000A0529"/>
    <w:rsid w:val="000A0D99"/>
    <w:rsid w:val="000A0DC9"/>
    <w:rsid w:val="000A17D2"/>
    <w:rsid w:val="000A42D1"/>
    <w:rsid w:val="000A4A00"/>
    <w:rsid w:val="000A4C00"/>
    <w:rsid w:val="000A67C5"/>
    <w:rsid w:val="000A6EFF"/>
    <w:rsid w:val="000A7E1F"/>
    <w:rsid w:val="000B0FBA"/>
    <w:rsid w:val="000B100A"/>
    <w:rsid w:val="000B247D"/>
    <w:rsid w:val="000B2B02"/>
    <w:rsid w:val="000B2CA9"/>
    <w:rsid w:val="000B2FC8"/>
    <w:rsid w:val="000B3566"/>
    <w:rsid w:val="000B4D1E"/>
    <w:rsid w:val="000B5674"/>
    <w:rsid w:val="000B6E7C"/>
    <w:rsid w:val="000B72FE"/>
    <w:rsid w:val="000B73F4"/>
    <w:rsid w:val="000B7FE2"/>
    <w:rsid w:val="000C0D7A"/>
    <w:rsid w:val="000C2D54"/>
    <w:rsid w:val="000C2F31"/>
    <w:rsid w:val="000C3729"/>
    <w:rsid w:val="000C3CA8"/>
    <w:rsid w:val="000C4783"/>
    <w:rsid w:val="000C499F"/>
    <w:rsid w:val="000C5356"/>
    <w:rsid w:val="000C69B5"/>
    <w:rsid w:val="000C6CAF"/>
    <w:rsid w:val="000C6E24"/>
    <w:rsid w:val="000C6F92"/>
    <w:rsid w:val="000C74BF"/>
    <w:rsid w:val="000C7D09"/>
    <w:rsid w:val="000D029D"/>
    <w:rsid w:val="000D1820"/>
    <w:rsid w:val="000D26F1"/>
    <w:rsid w:val="000D348D"/>
    <w:rsid w:val="000D350B"/>
    <w:rsid w:val="000D4195"/>
    <w:rsid w:val="000D4501"/>
    <w:rsid w:val="000D5443"/>
    <w:rsid w:val="000D59C8"/>
    <w:rsid w:val="000D6B49"/>
    <w:rsid w:val="000D70C9"/>
    <w:rsid w:val="000E01F8"/>
    <w:rsid w:val="000E0511"/>
    <w:rsid w:val="000E2D73"/>
    <w:rsid w:val="000E3373"/>
    <w:rsid w:val="000E44D1"/>
    <w:rsid w:val="000E5531"/>
    <w:rsid w:val="000E6118"/>
    <w:rsid w:val="000E6D78"/>
    <w:rsid w:val="000E7ECE"/>
    <w:rsid w:val="000F15BC"/>
    <w:rsid w:val="000F15BE"/>
    <w:rsid w:val="000F1FE5"/>
    <w:rsid w:val="000F27CE"/>
    <w:rsid w:val="000F2A87"/>
    <w:rsid w:val="000F3B11"/>
    <w:rsid w:val="000F5020"/>
    <w:rsid w:val="000F535B"/>
    <w:rsid w:val="000F5D00"/>
    <w:rsid w:val="000F5D04"/>
    <w:rsid w:val="000F5FAA"/>
    <w:rsid w:val="00101268"/>
    <w:rsid w:val="00105043"/>
    <w:rsid w:val="001056AF"/>
    <w:rsid w:val="00105C35"/>
    <w:rsid w:val="00105F83"/>
    <w:rsid w:val="00106481"/>
    <w:rsid w:val="00107111"/>
    <w:rsid w:val="00107C12"/>
    <w:rsid w:val="00107E3C"/>
    <w:rsid w:val="00111B2A"/>
    <w:rsid w:val="00111F72"/>
    <w:rsid w:val="00112023"/>
    <w:rsid w:val="0011410E"/>
    <w:rsid w:val="00116F51"/>
    <w:rsid w:val="00120F06"/>
    <w:rsid w:val="00121167"/>
    <w:rsid w:val="001226D2"/>
    <w:rsid w:val="00122825"/>
    <w:rsid w:val="00122914"/>
    <w:rsid w:val="001241E4"/>
    <w:rsid w:val="00125FDC"/>
    <w:rsid w:val="00126C15"/>
    <w:rsid w:val="00126FD4"/>
    <w:rsid w:val="00127E1A"/>
    <w:rsid w:val="001301A8"/>
    <w:rsid w:val="001302B4"/>
    <w:rsid w:val="00133EC3"/>
    <w:rsid w:val="00134C09"/>
    <w:rsid w:val="001351FB"/>
    <w:rsid w:val="00136E3C"/>
    <w:rsid w:val="0013771E"/>
    <w:rsid w:val="00140916"/>
    <w:rsid w:val="001411E2"/>
    <w:rsid w:val="00142428"/>
    <w:rsid w:val="00143527"/>
    <w:rsid w:val="00144420"/>
    <w:rsid w:val="0014493B"/>
    <w:rsid w:val="001465D6"/>
    <w:rsid w:val="00147185"/>
    <w:rsid w:val="0014725A"/>
    <w:rsid w:val="00147ADB"/>
    <w:rsid w:val="001510CE"/>
    <w:rsid w:val="00152AD7"/>
    <w:rsid w:val="001530A5"/>
    <w:rsid w:val="001532D7"/>
    <w:rsid w:val="00153B5B"/>
    <w:rsid w:val="00154C7F"/>
    <w:rsid w:val="00160F50"/>
    <w:rsid w:val="00162224"/>
    <w:rsid w:val="00164B91"/>
    <w:rsid w:val="00165A19"/>
    <w:rsid w:val="001674A9"/>
    <w:rsid w:val="00167D5D"/>
    <w:rsid w:val="00170059"/>
    <w:rsid w:val="001707AC"/>
    <w:rsid w:val="00170D3C"/>
    <w:rsid w:val="00174D2F"/>
    <w:rsid w:val="00175B87"/>
    <w:rsid w:val="00175F3C"/>
    <w:rsid w:val="001761A8"/>
    <w:rsid w:val="00182B55"/>
    <w:rsid w:val="00186B8F"/>
    <w:rsid w:val="00186E41"/>
    <w:rsid w:val="001874AB"/>
    <w:rsid w:val="00187AD7"/>
    <w:rsid w:val="00187F8C"/>
    <w:rsid w:val="001902E5"/>
    <w:rsid w:val="00190ABE"/>
    <w:rsid w:val="00192A90"/>
    <w:rsid w:val="00192EDE"/>
    <w:rsid w:val="001948A4"/>
    <w:rsid w:val="0019490B"/>
    <w:rsid w:val="001952AB"/>
    <w:rsid w:val="0019532F"/>
    <w:rsid w:val="00195632"/>
    <w:rsid w:val="00195F09"/>
    <w:rsid w:val="001978B9"/>
    <w:rsid w:val="001A32DE"/>
    <w:rsid w:val="001A38E1"/>
    <w:rsid w:val="001A572E"/>
    <w:rsid w:val="001A5E0B"/>
    <w:rsid w:val="001A5F18"/>
    <w:rsid w:val="001A7372"/>
    <w:rsid w:val="001A7826"/>
    <w:rsid w:val="001B0CC0"/>
    <w:rsid w:val="001B4989"/>
    <w:rsid w:val="001B5821"/>
    <w:rsid w:val="001B5CB2"/>
    <w:rsid w:val="001B6F6A"/>
    <w:rsid w:val="001C19E0"/>
    <w:rsid w:val="001C1FB5"/>
    <w:rsid w:val="001C3125"/>
    <w:rsid w:val="001C3D0A"/>
    <w:rsid w:val="001C4C71"/>
    <w:rsid w:val="001C4E01"/>
    <w:rsid w:val="001C5545"/>
    <w:rsid w:val="001C5F93"/>
    <w:rsid w:val="001C67B2"/>
    <w:rsid w:val="001C703A"/>
    <w:rsid w:val="001C72BE"/>
    <w:rsid w:val="001D12F3"/>
    <w:rsid w:val="001D286D"/>
    <w:rsid w:val="001D3385"/>
    <w:rsid w:val="001D3AE9"/>
    <w:rsid w:val="001D46D7"/>
    <w:rsid w:val="001D58D3"/>
    <w:rsid w:val="001D62A1"/>
    <w:rsid w:val="001D6AD3"/>
    <w:rsid w:val="001D7200"/>
    <w:rsid w:val="001D7CF5"/>
    <w:rsid w:val="001E20E6"/>
    <w:rsid w:val="001E40B2"/>
    <w:rsid w:val="001E50AE"/>
    <w:rsid w:val="001E7BB5"/>
    <w:rsid w:val="001F00D8"/>
    <w:rsid w:val="001F01DE"/>
    <w:rsid w:val="001F154F"/>
    <w:rsid w:val="001F2C16"/>
    <w:rsid w:val="001F4394"/>
    <w:rsid w:val="001F4895"/>
    <w:rsid w:val="001F5A19"/>
    <w:rsid w:val="0020023C"/>
    <w:rsid w:val="00200B17"/>
    <w:rsid w:val="0020161B"/>
    <w:rsid w:val="00201D67"/>
    <w:rsid w:val="00202D6F"/>
    <w:rsid w:val="002039D5"/>
    <w:rsid w:val="00203CA8"/>
    <w:rsid w:val="0020526A"/>
    <w:rsid w:val="0020562B"/>
    <w:rsid w:val="00205DF2"/>
    <w:rsid w:val="00206B33"/>
    <w:rsid w:val="002079C8"/>
    <w:rsid w:val="00207EE8"/>
    <w:rsid w:val="00212627"/>
    <w:rsid w:val="002156A7"/>
    <w:rsid w:val="00216E29"/>
    <w:rsid w:val="00217569"/>
    <w:rsid w:val="00220212"/>
    <w:rsid w:val="00221181"/>
    <w:rsid w:val="00221F91"/>
    <w:rsid w:val="00224E70"/>
    <w:rsid w:val="00225F89"/>
    <w:rsid w:val="002272B9"/>
    <w:rsid w:val="00227925"/>
    <w:rsid w:val="0023152C"/>
    <w:rsid w:val="002364F9"/>
    <w:rsid w:val="00236C08"/>
    <w:rsid w:val="00240299"/>
    <w:rsid w:val="00240520"/>
    <w:rsid w:val="00240538"/>
    <w:rsid w:val="002415CA"/>
    <w:rsid w:val="00244353"/>
    <w:rsid w:val="002444C7"/>
    <w:rsid w:val="00244CBB"/>
    <w:rsid w:val="002452DA"/>
    <w:rsid w:val="002509A6"/>
    <w:rsid w:val="00252E3F"/>
    <w:rsid w:val="002532D4"/>
    <w:rsid w:val="0025334A"/>
    <w:rsid w:val="002544AD"/>
    <w:rsid w:val="002548EF"/>
    <w:rsid w:val="00256118"/>
    <w:rsid w:val="0025762D"/>
    <w:rsid w:val="002601D2"/>
    <w:rsid w:val="00260568"/>
    <w:rsid w:val="00262D90"/>
    <w:rsid w:val="00262FA3"/>
    <w:rsid w:val="00263D60"/>
    <w:rsid w:val="00264E50"/>
    <w:rsid w:val="00265885"/>
    <w:rsid w:val="00271365"/>
    <w:rsid w:val="0027200E"/>
    <w:rsid w:val="002720F9"/>
    <w:rsid w:val="0027217E"/>
    <w:rsid w:val="00272A39"/>
    <w:rsid w:val="00273070"/>
    <w:rsid w:val="00273511"/>
    <w:rsid w:val="00274EB4"/>
    <w:rsid w:val="0027680C"/>
    <w:rsid w:val="00276862"/>
    <w:rsid w:val="0028030A"/>
    <w:rsid w:val="0028039E"/>
    <w:rsid w:val="00280E7A"/>
    <w:rsid w:val="002815B4"/>
    <w:rsid w:val="00283775"/>
    <w:rsid w:val="00283F93"/>
    <w:rsid w:val="00285144"/>
    <w:rsid w:val="002858F5"/>
    <w:rsid w:val="00286A0D"/>
    <w:rsid w:val="0028735A"/>
    <w:rsid w:val="00292702"/>
    <w:rsid w:val="00292770"/>
    <w:rsid w:val="00293EE8"/>
    <w:rsid w:val="00293F42"/>
    <w:rsid w:val="00296DF6"/>
    <w:rsid w:val="002A1A75"/>
    <w:rsid w:val="002A2B5D"/>
    <w:rsid w:val="002A3D74"/>
    <w:rsid w:val="002A4AA9"/>
    <w:rsid w:val="002A4DB4"/>
    <w:rsid w:val="002A4DB6"/>
    <w:rsid w:val="002A4E0D"/>
    <w:rsid w:val="002A665F"/>
    <w:rsid w:val="002B07C3"/>
    <w:rsid w:val="002B12D7"/>
    <w:rsid w:val="002B5EE5"/>
    <w:rsid w:val="002B7815"/>
    <w:rsid w:val="002C0668"/>
    <w:rsid w:val="002C0895"/>
    <w:rsid w:val="002C351C"/>
    <w:rsid w:val="002C45ED"/>
    <w:rsid w:val="002C5252"/>
    <w:rsid w:val="002D331B"/>
    <w:rsid w:val="002D5206"/>
    <w:rsid w:val="002D726A"/>
    <w:rsid w:val="002E0D23"/>
    <w:rsid w:val="002E3106"/>
    <w:rsid w:val="002E3844"/>
    <w:rsid w:val="002E3B2A"/>
    <w:rsid w:val="002E6D5D"/>
    <w:rsid w:val="002F0016"/>
    <w:rsid w:val="002F0485"/>
    <w:rsid w:val="002F0751"/>
    <w:rsid w:val="002F09DD"/>
    <w:rsid w:val="002F18C1"/>
    <w:rsid w:val="002F3717"/>
    <w:rsid w:val="002F4542"/>
    <w:rsid w:val="002F4E96"/>
    <w:rsid w:val="002F5BAD"/>
    <w:rsid w:val="002F7082"/>
    <w:rsid w:val="002F7102"/>
    <w:rsid w:val="002F7D4A"/>
    <w:rsid w:val="003011D5"/>
    <w:rsid w:val="003030F2"/>
    <w:rsid w:val="003033A1"/>
    <w:rsid w:val="0030567F"/>
    <w:rsid w:val="00311782"/>
    <w:rsid w:val="0031236C"/>
    <w:rsid w:val="0031553F"/>
    <w:rsid w:val="00316F4F"/>
    <w:rsid w:val="00320229"/>
    <w:rsid w:val="00320CD5"/>
    <w:rsid w:val="003223E7"/>
    <w:rsid w:val="00324741"/>
    <w:rsid w:val="0032483F"/>
    <w:rsid w:val="00324C04"/>
    <w:rsid w:val="00325CFC"/>
    <w:rsid w:val="003263C9"/>
    <w:rsid w:val="00326404"/>
    <w:rsid w:val="00330CB1"/>
    <w:rsid w:val="003314F6"/>
    <w:rsid w:val="00333219"/>
    <w:rsid w:val="00333581"/>
    <w:rsid w:val="003337A2"/>
    <w:rsid w:val="00334438"/>
    <w:rsid w:val="003347DE"/>
    <w:rsid w:val="00336B3F"/>
    <w:rsid w:val="00336F81"/>
    <w:rsid w:val="00341204"/>
    <w:rsid w:val="003423F6"/>
    <w:rsid w:val="003451DD"/>
    <w:rsid w:val="00345ACC"/>
    <w:rsid w:val="00346035"/>
    <w:rsid w:val="003462E9"/>
    <w:rsid w:val="00350727"/>
    <w:rsid w:val="003519CA"/>
    <w:rsid w:val="00352646"/>
    <w:rsid w:val="003530F4"/>
    <w:rsid w:val="0035351A"/>
    <w:rsid w:val="0035569B"/>
    <w:rsid w:val="00355780"/>
    <w:rsid w:val="00355D02"/>
    <w:rsid w:val="00355EC7"/>
    <w:rsid w:val="00356E8D"/>
    <w:rsid w:val="00356F69"/>
    <w:rsid w:val="0035742E"/>
    <w:rsid w:val="003606F6"/>
    <w:rsid w:val="003627BE"/>
    <w:rsid w:val="00362CC0"/>
    <w:rsid w:val="00363CF7"/>
    <w:rsid w:val="00364013"/>
    <w:rsid w:val="003640A5"/>
    <w:rsid w:val="00364FF1"/>
    <w:rsid w:val="00365445"/>
    <w:rsid w:val="0036559A"/>
    <w:rsid w:val="003661F8"/>
    <w:rsid w:val="003663FB"/>
    <w:rsid w:val="00367980"/>
    <w:rsid w:val="003704E5"/>
    <w:rsid w:val="0037098C"/>
    <w:rsid w:val="003709C6"/>
    <w:rsid w:val="00370DA1"/>
    <w:rsid w:val="003721C8"/>
    <w:rsid w:val="003746E3"/>
    <w:rsid w:val="0037476B"/>
    <w:rsid w:val="00374AF7"/>
    <w:rsid w:val="00374C06"/>
    <w:rsid w:val="00377866"/>
    <w:rsid w:val="003778F7"/>
    <w:rsid w:val="00377DDF"/>
    <w:rsid w:val="00380211"/>
    <w:rsid w:val="00380FC8"/>
    <w:rsid w:val="00381A6B"/>
    <w:rsid w:val="00382F1F"/>
    <w:rsid w:val="003843CC"/>
    <w:rsid w:val="0038507E"/>
    <w:rsid w:val="003860E0"/>
    <w:rsid w:val="003865BE"/>
    <w:rsid w:val="00391A8E"/>
    <w:rsid w:val="003939DB"/>
    <w:rsid w:val="00393EE6"/>
    <w:rsid w:val="00394148"/>
    <w:rsid w:val="003941CC"/>
    <w:rsid w:val="00395382"/>
    <w:rsid w:val="003974BC"/>
    <w:rsid w:val="00397A2A"/>
    <w:rsid w:val="003A0776"/>
    <w:rsid w:val="003A2119"/>
    <w:rsid w:val="003A2B7E"/>
    <w:rsid w:val="003A2D66"/>
    <w:rsid w:val="003A3069"/>
    <w:rsid w:val="003A3DB7"/>
    <w:rsid w:val="003A49C1"/>
    <w:rsid w:val="003A4C39"/>
    <w:rsid w:val="003A5545"/>
    <w:rsid w:val="003A5BF2"/>
    <w:rsid w:val="003A794F"/>
    <w:rsid w:val="003B306E"/>
    <w:rsid w:val="003B48C3"/>
    <w:rsid w:val="003B4A93"/>
    <w:rsid w:val="003B6598"/>
    <w:rsid w:val="003B6835"/>
    <w:rsid w:val="003B6B0B"/>
    <w:rsid w:val="003B7EDB"/>
    <w:rsid w:val="003C0020"/>
    <w:rsid w:val="003C0C0A"/>
    <w:rsid w:val="003C12E9"/>
    <w:rsid w:val="003C18AE"/>
    <w:rsid w:val="003C2989"/>
    <w:rsid w:val="003C3760"/>
    <w:rsid w:val="003C3FC9"/>
    <w:rsid w:val="003C637B"/>
    <w:rsid w:val="003C76DB"/>
    <w:rsid w:val="003C77D1"/>
    <w:rsid w:val="003D0236"/>
    <w:rsid w:val="003D10A8"/>
    <w:rsid w:val="003D1AD9"/>
    <w:rsid w:val="003D1D41"/>
    <w:rsid w:val="003D2CD3"/>
    <w:rsid w:val="003D5413"/>
    <w:rsid w:val="003D5AC3"/>
    <w:rsid w:val="003D5BED"/>
    <w:rsid w:val="003D6EA8"/>
    <w:rsid w:val="003D79ED"/>
    <w:rsid w:val="003D7DAD"/>
    <w:rsid w:val="003D7DBA"/>
    <w:rsid w:val="003E0A11"/>
    <w:rsid w:val="003E2F6A"/>
    <w:rsid w:val="003E36E9"/>
    <w:rsid w:val="003E3A77"/>
    <w:rsid w:val="003E3A89"/>
    <w:rsid w:val="003E5062"/>
    <w:rsid w:val="003E588F"/>
    <w:rsid w:val="003E7815"/>
    <w:rsid w:val="003E7E1E"/>
    <w:rsid w:val="003F0428"/>
    <w:rsid w:val="003F10C8"/>
    <w:rsid w:val="003F27D3"/>
    <w:rsid w:val="003F4BBD"/>
    <w:rsid w:val="003F5BBE"/>
    <w:rsid w:val="003F7506"/>
    <w:rsid w:val="00400540"/>
    <w:rsid w:val="00400D85"/>
    <w:rsid w:val="00400DF5"/>
    <w:rsid w:val="004012C6"/>
    <w:rsid w:val="00401325"/>
    <w:rsid w:val="004013BA"/>
    <w:rsid w:val="004064DB"/>
    <w:rsid w:val="0040653C"/>
    <w:rsid w:val="00406927"/>
    <w:rsid w:val="00407E94"/>
    <w:rsid w:val="00410412"/>
    <w:rsid w:val="0041070F"/>
    <w:rsid w:val="00410895"/>
    <w:rsid w:val="00411668"/>
    <w:rsid w:val="004117BB"/>
    <w:rsid w:val="004120D6"/>
    <w:rsid w:val="00412950"/>
    <w:rsid w:val="004137AE"/>
    <w:rsid w:val="00413F07"/>
    <w:rsid w:val="00414A6A"/>
    <w:rsid w:val="0041787F"/>
    <w:rsid w:val="0042049A"/>
    <w:rsid w:val="00421A13"/>
    <w:rsid w:val="004223B7"/>
    <w:rsid w:val="00422983"/>
    <w:rsid w:val="00422E07"/>
    <w:rsid w:val="00422EFA"/>
    <w:rsid w:val="004231A3"/>
    <w:rsid w:val="00424C29"/>
    <w:rsid w:val="00424F95"/>
    <w:rsid w:val="00425017"/>
    <w:rsid w:val="00430084"/>
    <w:rsid w:val="00430599"/>
    <w:rsid w:val="00430D71"/>
    <w:rsid w:val="00430E32"/>
    <w:rsid w:val="0043171E"/>
    <w:rsid w:val="00432083"/>
    <w:rsid w:val="004329C8"/>
    <w:rsid w:val="004360CC"/>
    <w:rsid w:val="00436161"/>
    <w:rsid w:val="00437A64"/>
    <w:rsid w:val="00437F29"/>
    <w:rsid w:val="004413C3"/>
    <w:rsid w:val="004416C5"/>
    <w:rsid w:val="00442A05"/>
    <w:rsid w:val="00442D92"/>
    <w:rsid w:val="00447890"/>
    <w:rsid w:val="00451652"/>
    <w:rsid w:val="004517FC"/>
    <w:rsid w:val="0045240C"/>
    <w:rsid w:val="0045280A"/>
    <w:rsid w:val="00452955"/>
    <w:rsid w:val="00452C0D"/>
    <w:rsid w:val="00453C59"/>
    <w:rsid w:val="00454402"/>
    <w:rsid w:val="00454461"/>
    <w:rsid w:val="0045485D"/>
    <w:rsid w:val="00455127"/>
    <w:rsid w:val="00455CC4"/>
    <w:rsid w:val="004574D7"/>
    <w:rsid w:val="00457C16"/>
    <w:rsid w:val="004601C3"/>
    <w:rsid w:val="0046037E"/>
    <w:rsid w:val="00461E5B"/>
    <w:rsid w:val="00462887"/>
    <w:rsid w:val="00463DEB"/>
    <w:rsid w:val="00463FF0"/>
    <w:rsid w:val="004650DA"/>
    <w:rsid w:val="0046728A"/>
    <w:rsid w:val="00467452"/>
    <w:rsid w:val="00467517"/>
    <w:rsid w:val="00467D86"/>
    <w:rsid w:val="004717E4"/>
    <w:rsid w:val="0047471D"/>
    <w:rsid w:val="004756E9"/>
    <w:rsid w:val="004763E6"/>
    <w:rsid w:val="00477A17"/>
    <w:rsid w:val="00480B8D"/>
    <w:rsid w:val="00482100"/>
    <w:rsid w:val="00486253"/>
    <w:rsid w:val="00486D31"/>
    <w:rsid w:val="004874C3"/>
    <w:rsid w:val="00487CFB"/>
    <w:rsid w:val="00490487"/>
    <w:rsid w:val="004904F6"/>
    <w:rsid w:val="004908E8"/>
    <w:rsid w:val="0049261B"/>
    <w:rsid w:val="00493487"/>
    <w:rsid w:val="00494879"/>
    <w:rsid w:val="00495DF1"/>
    <w:rsid w:val="004967E7"/>
    <w:rsid w:val="00496F8D"/>
    <w:rsid w:val="004970B0"/>
    <w:rsid w:val="004974F8"/>
    <w:rsid w:val="00497B11"/>
    <w:rsid w:val="004A14CC"/>
    <w:rsid w:val="004A30C8"/>
    <w:rsid w:val="004A35EE"/>
    <w:rsid w:val="004A4085"/>
    <w:rsid w:val="004A4E07"/>
    <w:rsid w:val="004A6889"/>
    <w:rsid w:val="004A7CFE"/>
    <w:rsid w:val="004B12C1"/>
    <w:rsid w:val="004B1E3F"/>
    <w:rsid w:val="004B1E75"/>
    <w:rsid w:val="004B35BC"/>
    <w:rsid w:val="004B3712"/>
    <w:rsid w:val="004B4DCC"/>
    <w:rsid w:val="004B5660"/>
    <w:rsid w:val="004B7944"/>
    <w:rsid w:val="004B7DFB"/>
    <w:rsid w:val="004B7E78"/>
    <w:rsid w:val="004C1F69"/>
    <w:rsid w:val="004C4453"/>
    <w:rsid w:val="004C51C4"/>
    <w:rsid w:val="004C74E6"/>
    <w:rsid w:val="004C7868"/>
    <w:rsid w:val="004C792F"/>
    <w:rsid w:val="004D0300"/>
    <w:rsid w:val="004D052D"/>
    <w:rsid w:val="004D0D7E"/>
    <w:rsid w:val="004D1039"/>
    <w:rsid w:val="004D1CC3"/>
    <w:rsid w:val="004D1ED2"/>
    <w:rsid w:val="004D790A"/>
    <w:rsid w:val="004E1B38"/>
    <w:rsid w:val="004E1C6A"/>
    <w:rsid w:val="004E1F86"/>
    <w:rsid w:val="004E639F"/>
    <w:rsid w:val="004E6D31"/>
    <w:rsid w:val="004E718C"/>
    <w:rsid w:val="004E7ECE"/>
    <w:rsid w:val="004F02B2"/>
    <w:rsid w:val="004F2FF5"/>
    <w:rsid w:val="004F3934"/>
    <w:rsid w:val="00501AFB"/>
    <w:rsid w:val="005026CC"/>
    <w:rsid w:val="0050466C"/>
    <w:rsid w:val="00504AC9"/>
    <w:rsid w:val="005053F6"/>
    <w:rsid w:val="00505B34"/>
    <w:rsid w:val="0050791C"/>
    <w:rsid w:val="00507C2B"/>
    <w:rsid w:val="005101D9"/>
    <w:rsid w:val="00510266"/>
    <w:rsid w:val="00510484"/>
    <w:rsid w:val="0051073D"/>
    <w:rsid w:val="0051177C"/>
    <w:rsid w:val="00512F56"/>
    <w:rsid w:val="005140FD"/>
    <w:rsid w:val="00514724"/>
    <w:rsid w:val="00515DAE"/>
    <w:rsid w:val="00517D14"/>
    <w:rsid w:val="00520B02"/>
    <w:rsid w:val="005225F6"/>
    <w:rsid w:val="00522D7F"/>
    <w:rsid w:val="005264DF"/>
    <w:rsid w:val="00533202"/>
    <w:rsid w:val="00533F74"/>
    <w:rsid w:val="00535CB8"/>
    <w:rsid w:val="00536693"/>
    <w:rsid w:val="005366CE"/>
    <w:rsid w:val="00536B5C"/>
    <w:rsid w:val="005404E0"/>
    <w:rsid w:val="00541B47"/>
    <w:rsid w:val="00542CA2"/>
    <w:rsid w:val="005437D2"/>
    <w:rsid w:val="0054451B"/>
    <w:rsid w:val="00544DAD"/>
    <w:rsid w:val="00550548"/>
    <w:rsid w:val="00550A2E"/>
    <w:rsid w:val="00551276"/>
    <w:rsid w:val="0055154E"/>
    <w:rsid w:val="00551F46"/>
    <w:rsid w:val="005525F2"/>
    <w:rsid w:val="0055262B"/>
    <w:rsid w:val="0055384F"/>
    <w:rsid w:val="00553E54"/>
    <w:rsid w:val="00554DAB"/>
    <w:rsid w:val="00554FEB"/>
    <w:rsid w:val="00555B2C"/>
    <w:rsid w:val="00555DE2"/>
    <w:rsid w:val="00555EA8"/>
    <w:rsid w:val="005565EE"/>
    <w:rsid w:val="005575AD"/>
    <w:rsid w:val="0056032D"/>
    <w:rsid w:val="00562822"/>
    <w:rsid w:val="00563302"/>
    <w:rsid w:val="005641D5"/>
    <w:rsid w:val="00564C19"/>
    <w:rsid w:val="00564E93"/>
    <w:rsid w:val="00565152"/>
    <w:rsid w:val="00565269"/>
    <w:rsid w:val="0056558C"/>
    <w:rsid w:val="0057244F"/>
    <w:rsid w:val="0057304E"/>
    <w:rsid w:val="00573906"/>
    <w:rsid w:val="005752F5"/>
    <w:rsid w:val="00575BEC"/>
    <w:rsid w:val="00575C8F"/>
    <w:rsid w:val="00575EC2"/>
    <w:rsid w:val="00576BF6"/>
    <w:rsid w:val="00581086"/>
    <w:rsid w:val="00581553"/>
    <w:rsid w:val="00581716"/>
    <w:rsid w:val="00581956"/>
    <w:rsid w:val="00582AC1"/>
    <w:rsid w:val="00582E0D"/>
    <w:rsid w:val="00583E15"/>
    <w:rsid w:val="0058426F"/>
    <w:rsid w:val="0058543F"/>
    <w:rsid w:val="00587037"/>
    <w:rsid w:val="00587721"/>
    <w:rsid w:val="0059046F"/>
    <w:rsid w:val="00590C1B"/>
    <w:rsid w:val="00590EDC"/>
    <w:rsid w:val="005918CB"/>
    <w:rsid w:val="00594C35"/>
    <w:rsid w:val="00597250"/>
    <w:rsid w:val="00597FB8"/>
    <w:rsid w:val="005A12B6"/>
    <w:rsid w:val="005A2673"/>
    <w:rsid w:val="005A37A9"/>
    <w:rsid w:val="005A386A"/>
    <w:rsid w:val="005A3C3E"/>
    <w:rsid w:val="005A4C28"/>
    <w:rsid w:val="005A4ECF"/>
    <w:rsid w:val="005A55CB"/>
    <w:rsid w:val="005A68A2"/>
    <w:rsid w:val="005A7405"/>
    <w:rsid w:val="005A7424"/>
    <w:rsid w:val="005A7CCF"/>
    <w:rsid w:val="005B0B8F"/>
    <w:rsid w:val="005B15F9"/>
    <w:rsid w:val="005B253A"/>
    <w:rsid w:val="005B3377"/>
    <w:rsid w:val="005B556C"/>
    <w:rsid w:val="005C1307"/>
    <w:rsid w:val="005C2089"/>
    <w:rsid w:val="005C35C7"/>
    <w:rsid w:val="005C3ADB"/>
    <w:rsid w:val="005C4033"/>
    <w:rsid w:val="005C4345"/>
    <w:rsid w:val="005C54E7"/>
    <w:rsid w:val="005C57B4"/>
    <w:rsid w:val="005C668A"/>
    <w:rsid w:val="005C6829"/>
    <w:rsid w:val="005D05C9"/>
    <w:rsid w:val="005D172B"/>
    <w:rsid w:val="005D4B57"/>
    <w:rsid w:val="005D4ECF"/>
    <w:rsid w:val="005D51B5"/>
    <w:rsid w:val="005D66FB"/>
    <w:rsid w:val="005E0342"/>
    <w:rsid w:val="005E17CB"/>
    <w:rsid w:val="005E1E9D"/>
    <w:rsid w:val="005E220D"/>
    <w:rsid w:val="005E2D52"/>
    <w:rsid w:val="005E309E"/>
    <w:rsid w:val="005E35D5"/>
    <w:rsid w:val="005E3E30"/>
    <w:rsid w:val="005E3EA2"/>
    <w:rsid w:val="005E453B"/>
    <w:rsid w:val="005E4BFD"/>
    <w:rsid w:val="005E58A4"/>
    <w:rsid w:val="005E7BC0"/>
    <w:rsid w:val="005F0AE5"/>
    <w:rsid w:val="005F1170"/>
    <w:rsid w:val="005F1B65"/>
    <w:rsid w:val="005F1CB9"/>
    <w:rsid w:val="005F4632"/>
    <w:rsid w:val="005F4C5A"/>
    <w:rsid w:val="005F5130"/>
    <w:rsid w:val="005F6F1E"/>
    <w:rsid w:val="006033AA"/>
    <w:rsid w:val="0060364D"/>
    <w:rsid w:val="00604A16"/>
    <w:rsid w:val="00605F4F"/>
    <w:rsid w:val="006062FC"/>
    <w:rsid w:val="00607067"/>
    <w:rsid w:val="006121D3"/>
    <w:rsid w:val="00612B86"/>
    <w:rsid w:val="006131AC"/>
    <w:rsid w:val="006134EB"/>
    <w:rsid w:val="00613789"/>
    <w:rsid w:val="006144D2"/>
    <w:rsid w:val="00614667"/>
    <w:rsid w:val="00615FE3"/>
    <w:rsid w:val="00615FF7"/>
    <w:rsid w:val="00616C70"/>
    <w:rsid w:val="00616DEC"/>
    <w:rsid w:val="0062222E"/>
    <w:rsid w:val="00622510"/>
    <w:rsid w:val="00623FA4"/>
    <w:rsid w:val="00624762"/>
    <w:rsid w:val="00625BC8"/>
    <w:rsid w:val="006276EC"/>
    <w:rsid w:val="00632AF6"/>
    <w:rsid w:val="00632F47"/>
    <w:rsid w:val="006345AB"/>
    <w:rsid w:val="00634612"/>
    <w:rsid w:val="00635079"/>
    <w:rsid w:val="00636289"/>
    <w:rsid w:val="00636A37"/>
    <w:rsid w:val="00636BD2"/>
    <w:rsid w:val="006404EC"/>
    <w:rsid w:val="00640F21"/>
    <w:rsid w:val="00641B3E"/>
    <w:rsid w:val="00642AE8"/>
    <w:rsid w:val="00642AED"/>
    <w:rsid w:val="00643990"/>
    <w:rsid w:val="00645715"/>
    <w:rsid w:val="00646005"/>
    <w:rsid w:val="0064742A"/>
    <w:rsid w:val="0065101A"/>
    <w:rsid w:val="006531EC"/>
    <w:rsid w:val="00653590"/>
    <w:rsid w:val="0065396A"/>
    <w:rsid w:val="00653CF8"/>
    <w:rsid w:val="00655E96"/>
    <w:rsid w:val="00656439"/>
    <w:rsid w:val="00656E16"/>
    <w:rsid w:val="00661EF8"/>
    <w:rsid w:val="00662CFD"/>
    <w:rsid w:val="006631B2"/>
    <w:rsid w:val="006661FC"/>
    <w:rsid w:val="0066734E"/>
    <w:rsid w:val="006700DD"/>
    <w:rsid w:val="00672E89"/>
    <w:rsid w:val="00673096"/>
    <w:rsid w:val="0067500E"/>
    <w:rsid w:val="0067558F"/>
    <w:rsid w:val="00675B30"/>
    <w:rsid w:val="00677362"/>
    <w:rsid w:val="00677C69"/>
    <w:rsid w:val="00680044"/>
    <w:rsid w:val="00680A59"/>
    <w:rsid w:val="00682CFE"/>
    <w:rsid w:val="00684444"/>
    <w:rsid w:val="00684AA0"/>
    <w:rsid w:val="00684FD1"/>
    <w:rsid w:val="00686972"/>
    <w:rsid w:val="006901C8"/>
    <w:rsid w:val="006908D5"/>
    <w:rsid w:val="00691E70"/>
    <w:rsid w:val="006929D1"/>
    <w:rsid w:val="006952FE"/>
    <w:rsid w:val="0069543E"/>
    <w:rsid w:val="00695591"/>
    <w:rsid w:val="0069587A"/>
    <w:rsid w:val="006A0AF1"/>
    <w:rsid w:val="006A31A6"/>
    <w:rsid w:val="006A4D35"/>
    <w:rsid w:val="006A52B3"/>
    <w:rsid w:val="006A6DF4"/>
    <w:rsid w:val="006A70DE"/>
    <w:rsid w:val="006A72BD"/>
    <w:rsid w:val="006A77F4"/>
    <w:rsid w:val="006A7DF2"/>
    <w:rsid w:val="006B0AFD"/>
    <w:rsid w:val="006B1C4C"/>
    <w:rsid w:val="006B1CE1"/>
    <w:rsid w:val="006B2607"/>
    <w:rsid w:val="006B2768"/>
    <w:rsid w:val="006B2D35"/>
    <w:rsid w:val="006B399F"/>
    <w:rsid w:val="006B4E47"/>
    <w:rsid w:val="006B5FAD"/>
    <w:rsid w:val="006B7D65"/>
    <w:rsid w:val="006C0369"/>
    <w:rsid w:val="006C1898"/>
    <w:rsid w:val="006C19BD"/>
    <w:rsid w:val="006C2082"/>
    <w:rsid w:val="006C2779"/>
    <w:rsid w:val="006C338B"/>
    <w:rsid w:val="006C7186"/>
    <w:rsid w:val="006C799B"/>
    <w:rsid w:val="006D0792"/>
    <w:rsid w:val="006D119F"/>
    <w:rsid w:val="006D14F3"/>
    <w:rsid w:val="006D174A"/>
    <w:rsid w:val="006D2C87"/>
    <w:rsid w:val="006D4BC3"/>
    <w:rsid w:val="006D682D"/>
    <w:rsid w:val="006D6B00"/>
    <w:rsid w:val="006D6D02"/>
    <w:rsid w:val="006D74EB"/>
    <w:rsid w:val="006D7E93"/>
    <w:rsid w:val="006E0803"/>
    <w:rsid w:val="006E119D"/>
    <w:rsid w:val="006E1502"/>
    <w:rsid w:val="006E1B3A"/>
    <w:rsid w:val="006E3E88"/>
    <w:rsid w:val="006E3F97"/>
    <w:rsid w:val="006E533D"/>
    <w:rsid w:val="006E79E6"/>
    <w:rsid w:val="006F0C38"/>
    <w:rsid w:val="006F1ECE"/>
    <w:rsid w:val="006F23E7"/>
    <w:rsid w:val="006F33A8"/>
    <w:rsid w:val="006F41A5"/>
    <w:rsid w:val="006F521B"/>
    <w:rsid w:val="006F5448"/>
    <w:rsid w:val="006F7CD9"/>
    <w:rsid w:val="0070075C"/>
    <w:rsid w:val="00700BDB"/>
    <w:rsid w:val="0070154D"/>
    <w:rsid w:val="0070291F"/>
    <w:rsid w:val="00706BC1"/>
    <w:rsid w:val="007073B8"/>
    <w:rsid w:val="007074EA"/>
    <w:rsid w:val="00710E78"/>
    <w:rsid w:val="00712213"/>
    <w:rsid w:val="0071470D"/>
    <w:rsid w:val="0071561F"/>
    <w:rsid w:val="00715E5F"/>
    <w:rsid w:val="00717A4B"/>
    <w:rsid w:val="00717AF8"/>
    <w:rsid w:val="00717E06"/>
    <w:rsid w:val="007204A0"/>
    <w:rsid w:val="0072060F"/>
    <w:rsid w:val="00721665"/>
    <w:rsid w:val="0072222A"/>
    <w:rsid w:val="00722C34"/>
    <w:rsid w:val="007238A7"/>
    <w:rsid w:val="00723EF8"/>
    <w:rsid w:val="00724054"/>
    <w:rsid w:val="00724122"/>
    <w:rsid w:val="00724A40"/>
    <w:rsid w:val="00724F2E"/>
    <w:rsid w:val="00725C9A"/>
    <w:rsid w:val="00726C8E"/>
    <w:rsid w:val="007270BA"/>
    <w:rsid w:val="007273B4"/>
    <w:rsid w:val="0072757D"/>
    <w:rsid w:val="0073283B"/>
    <w:rsid w:val="00734125"/>
    <w:rsid w:val="007360ED"/>
    <w:rsid w:val="00737970"/>
    <w:rsid w:val="007426F4"/>
    <w:rsid w:val="00742735"/>
    <w:rsid w:val="00742B19"/>
    <w:rsid w:val="00742E1B"/>
    <w:rsid w:val="00742F4E"/>
    <w:rsid w:val="0074317F"/>
    <w:rsid w:val="00743921"/>
    <w:rsid w:val="007471A7"/>
    <w:rsid w:val="00751136"/>
    <w:rsid w:val="00752579"/>
    <w:rsid w:val="00753370"/>
    <w:rsid w:val="0075343A"/>
    <w:rsid w:val="00753522"/>
    <w:rsid w:val="007544AB"/>
    <w:rsid w:val="007574C7"/>
    <w:rsid w:val="0076265C"/>
    <w:rsid w:val="007631EB"/>
    <w:rsid w:val="007632D1"/>
    <w:rsid w:val="00764636"/>
    <w:rsid w:val="00765A62"/>
    <w:rsid w:val="007663B8"/>
    <w:rsid w:val="00766DAB"/>
    <w:rsid w:val="007674E7"/>
    <w:rsid w:val="007675C0"/>
    <w:rsid w:val="00771C6C"/>
    <w:rsid w:val="007729DD"/>
    <w:rsid w:val="00772CA3"/>
    <w:rsid w:val="007734E5"/>
    <w:rsid w:val="0077505A"/>
    <w:rsid w:val="0077517B"/>
    <w:rsid w:val="00777564"/>
    <w:rsid w:val="00777740"/>
    <w:rsid w:val="0078064E"/>
    <w:rsid w:val="007838AB"/>
    <w:rsid w:val="00784CE2"/>
    <w:rsid w:val="00787A70"/>
    <w:rsid w:val="00790C7B"/>
    <w:rsid w:val="00790F2A"/>
    <w:rsid w:val="007912A2"/>
    <w:rsid w:val="0079268C"/>
    <w:rsid w:val="007927AE"/>
    <w:rsid w:val="007931CF"/>
    <w:rsid w:val="007936B9"/>
    <w:rsid w:val="00795515"/>
    <w:rsid w:val="007973A0"/>
    <w:rsid w:val="00797639"/>
    <w:rsid w:val="007979EC"/>
    <w:rsid w:val="007A037A"/>
    <w:rsid w:val="007A0E0E"/>
    <w:rsid w:val="007A1C7A"/>
    <w:rsid w:val="007A3F32"/>
    <w:rsid w:val="007A4048"/>
    <w:rsid w:val="007A42E5"/>
    <w:rsid w:val="007A5F77"/>
    <w:rsid w:val="007A70FC"/>
    <w:rsid w:val="007A740A"/>
    <w:rsid w:val="007B0056"/>
    <w:rsid w:val="007B11C3"/>
    <w:rsid w:val="007B143A"/>
    <w:rsid w:val="007B281C"/>
    <w:rsid w:val="007B2E9D"/>
    <w:rsid w:val="007B3695"/>
    <w:rsid w:val="007B48C3"/>
    <w:rsid w:val="007B6679"/>
    <w:rsid w:val="007B7945"/>
    <w:rsid w:val="007C22F0"/>
    <w:rsid w:val="007C37EA"/>
    <w:rsid w:val="007C42AC"/>
    <w:rsid w:val="007C4329"/>
    <w:rsid w:val="007C6493"/>
    <w:rsid w:val="007C7E0A"/>
    <w:rsid w:val="007D0352"/>
    <w:rsid w:val="007D03B9"/>
    <w:rsid w:val="007D102F"/>
    <w:rsid w:val="007D10C0"/>
    <w:rsid w:val="007D27F0"/>
    <w:rsid w:val="007D3C2A"/>
    <w:rsid w:val="007D3C72"/>
    <w:rsid w:val="007D3E6C"/>
    <w:rsid w:val="007D5412"/>
    <w:rsid w:val="007D56DF"/>
    <w:rsid w:val="007D5BF7"/>
    <w:rsid w:val="007D6E19"/>
    <w:rsid w:val="007D7EF7"/>
    <w:rsid w:val="007E05EA"/>
    <w:rsid w:val="007E17AB"/>
    <w:rsid w:val="007E1E92"/>
    <w:rsid w:val="007E5B23"/>
    <w:rsid w:val="007E74B5"/>
    <w:rsid w:val="007F0237"/>
    <w:rsid w:val="007F0357"/>
    <w:rsid w:val="007F0A42"/>
    <w:rsid w:val="007F132A"/>
    <w:rsid w:val="007F1739"/>
    <w:rsid w:val="007F1904"/>
    <w:rsid w:val="007F1C19"/>
    <w:rsid w:val="007F2CAC"/>
    <w:rsid w:val="007F337A"/>
    <w:rsid w:val="007F35FF"/>
    <w:rsid w:val="007F3EC8"/>
    <w:rsid w:val="007F6032"/>
    <w:rsid w:val="007F62AD"/>
    <w:rsid w:val="007F7206"/>
    <w:rsid w:val="007F7F49"/>
    <w:rsid w:val="0080072C"/>
    <w:rsid w:val="00800A9C"/>
    <w:rsid w:val="0080159B"/>
    <w:rsid w:val="00801C35"/>
    <w:rsid w:val="008029CF"/>
    <w:rsid w:val="0080485F"/>
    <w:rsid w:val="008056EC"/>
    <w:rsid w:val="0080589B"/>
    <w:rsid w:val="008062AF"/>
    <w:rsid w:val="0080795A"/>
    <w:rsid w:val="00807F77"/>
    <w:rsid w:val="00810183"/>
    <w:rsid w:val="00810EF8"/>
    <w:rsid w:val="00812F5F"/>
    <w:rsid w:val="008157D1"/>
    <w:rsid w:val="00815CD5"/>
    <w:rsid w:val="0081618F"/>
    <w:rsid w:val="00817878"/>
    <w:rsid w:val="00821690"/>
    <w:rsid w:val="00821F68"/>
    <w:rsid w:val="008228C9"/>
    <w:rsid w:val="0082421C"/>
    <w:rsid w:val="00824EEB"/>
    <w:rsid w:val="008251E7"/>
    <w:rsid w:val="008261A2"/>
    <w:rsid w:val="008261A4"/>
    <w:rsid w:val="00826450"/>
    <w:rsid w:val="008265AB"/>
    <w:rsid w:val="00826A9D"/>
    <w:rsid w:val="008309AE"/>
    <w:rsid w:val="00830C82"/>
    <w:rsid w:val="00832749"/>
    <w:rsid w:val="00833AB5"/>
    <w:rsid w:val="008341D3"/>
    <w:rsid w:val="00834313"/>
    <w:rsid w:val="008345C6"/>
    <w:rsid w:val="00840B7B"/>
    <w:rsid w:val="00841480"/>
    <w:rsid w:val="008420C4"/>
    <w:rsid w:val="00842A5E"/>
    <w:rsid w:val="0084370F"/>
    <w:rsid w:val="00843BE6"/>
    <w:rsid w:val="00843D9C"/>
    <w:rsid w:val="00844F59"/>
    <w:rsid w:val="00845EF1"/>
    <w:rsid w:val="0084646F"/>
    <w:rsid w:val="00846E26"/>
    <w:rsid w:val="0085012A"/>
    <w:rsid w:val="0085238B"/>
    <w:rsid w:val="00853B99"/>
    <w:rsid w:val="00855483"/>
    <w:rsid w:val="00857BE5"/>
    <w:rsid w:val="0086007D"/>
    <w:rsid w:val="00862205"/>
    <w:rsid w:val="008626AB"/>
    <w:rsid w:val="00863AA4"/>
    <w:rsid w:val="00864479"/>
    <w:rsid w:val="00865993"/>
    <w:rsid w:val="00865A13"/>
    <w:rsid w:val="00865D34"/>
    <w:rsid w:val="00866775"/>
    <w:rsid w:val="0086714E"/>
    <w:rsid w:val="008714D1"/>
    <w:rsid w:val="008715FA"/>
    <w:rsid w:val="008731BD"/>
    <w:rsid w:val="00873BBB"/>
    <w:rsid w:val="00874E97"/>
    <w:rsid w:val="00876CA7"/>
    <w:rsid w:val="0087766B"/>
    <w:rsid w:val="00877AE5"/>
    <w:rsid w:val="00877CD7"/>
    <w:rsid w:val="00877CDF"/>
    <w:rsid w:val="00880376"/>
    <w:rsid w:val="00881D5E"/>
    <w:rsid w:val="00883860"/>
    <w:rsid w:val="00883909"/>
    <w:rsid w:val="00883939"/>
    <w:rsid w:val="00886727"/>
    <w:rsid w:val="00886779"/>
    <w:rsid w:val="00886862"/>
    <w:rsid w:val="00886955"/>
    <w:rsid w:val="00886FAC"/>
    <w:rsid w:val="00892119"/>
    <w:rsid w:val="00894EF0"/>
    <w:rsid w:val="00897F76"/>
    <w:rsid w:val="008A09AA"/>
    <w:rsid w:val="008A13DF"/>
    <w:rsid w:val="008A1792"/>
    <w:rsid w:val="008A1C35"/>
    <w:rsid w:val="008A2116"/>
    <w:rsid w:val="008A23B7"/>
    <w:rsid w:val="008A2828"/>
    <w:rsid w:val="008A2EE0"/>
    <w:rsid w:val="008A3396"/>
    <w:rsid w:val="008A45E7"/>
    <w:rsid w:val="008A521A"/>
    <w:rsid w:val="008A6389"/>
    <w:rsid w:val="008A76AF"/>
    <w:rsid w:val="008B1638"/>
    <w:rsid w:val="008B202B"/>
    <w:rsid w:val="008B3922"/>
    <w:rsid w:val="008B69B8"/>
    <w:rsid w:val="008B6D0A"/>
    <w:rsid w:val="008C0DE6"/>
    <w:rsid w:val="008C2879"/>
    <w:rsid w:val="008C3DC7"/>
    <w:rsid w:val="008C4BD9"/>
    <w:rsid w:val="008C5322"/>
    <w:rsid w:val="008C557E"/>
    <w:rsid w:val="008C5B7E"/>
    <w:rsid w:val="008C6D09"/>
    <w:rsid w:val="008C6E3E"/>
    <w:rsid w:val="008C7FE1"/>
    <w:rsid w:val="008D0932"/>
    <w:rsid w:val="008D1DC0"/>
    <w:rsid w:val="008D4962"/>
    <w:rsid w:val="008D4A31"/>
    <w:rsid w:val="008D7705"/>
    <w:rsid w:val="008D7814"/>
    <w:rsid w:val="008E1416"/>
    <w:rsid w:val="008E1C79"/>
    <w:rsid w:val="008E2986"/>
    <w:rsid w:val="008E2AF2"/>
    <w:rsid w:val="008E2F12"/>
    <w:rsid w:val="008E386F"/>
    <w:rsid w:val="008E753E"/>
    <w:rsid w:val="008E7CC6"/>
    <w:rsid w:val="008F0398"/>
    <w:rsid w:val="008F13D2"/>
    <w:rsid w:val="008F14C3"/>
    <w:rsid w:val="008F1CED"/>
    <w:rsid w:val="008F494E"/>
    <w:rsid w:val="008F5929"/>
    <w:rsid w:val="008F64E8"/>
    <w:rsid w:val="009002FF"/>
    <w:rsid w:val="00901248"/>
    <w:rsid w:val="00901310"/>
    <w:rsid w:val="00902661"/>
    <w:rsid w:val="00903906"/>
    <w:rsid w:val="009039DB"/>
    <w:rsid w:val="00903ABA"/>
    <w:rsid w:val="00905F5D"/>
    <w:rsid w:val="009112DF"/>
    <w:rsid w:val="009122CE"/>
    <w:rsid w:val="00913E6A"/>
    <w:rsid w:val="009205F8"/>
    <w:rsid w:val="009207A7"/>
    <w:rsid w:val="00920FE1"/>
    <w:rsid w:val="009211AC"/>
    <w:rsid w:val="00923A4F"/>
    <w:rsid w:val="00923A87"/>
    <w:rsid w:val="009245D9"/>
    <w:rsid w:val="009245F4"/>
    <w:rsid w:val="00924C8B"/>
    <w:rsid w:val="00925D56"/>
    <w:rsid w:val="009261A1"/>
    <w:rsid w:val="009267E7"/>
    <w:rsid w:val="00931034"/>
    <w:rsid w:val="009321FF"/>
    <w:rsid w:val="00932A55"/>
    <w:rsid w:val="009348BD"/>
    <w:rsid w:val="00934A36"/>
    <w:rsid w:val="0093617D"/>
    <w:rsid w:val="009361E3"/>
    <w:rsid w:val="00937844"/>
    <w:rsid w:val="00937944"/>
    <w:rsid w:val="00940F4D"/>
    <w:rsid w:val="00943358"/>
    <w:rsid w:val="00943B8B"/>
    <w:rsid w:val="00950845"/>
    <w:rsid w:val="00950BA9"/>
    <w:rsid w:val="00950BB2"/>
    <w:rsid w:val="009517B2"/>
    <w:rsid w:val="009520B7"/>
    <w:rsid w:val="009535FF"/>
    <w:rsid w:val="009542EC"/>
    <w:rsid w:val="009544C4"/>
    <w:rsid w:val="0095457B"/>
    <w:rsid w:val="00955341"/>
    <w:rsid w:val="00957120"/>
    <w:rsid w:val="00957164"/>
    <w:rsid w:val="00957431"/>
    <w:rsid w:val="00957907"/>
    <w:rsid w:val="00957AE7"/>
    <w:rsid w:val="009602B9"/>
    <w:rsid w:val="00961DDB"/>
    <w:rsid w:val="0096461D"/>
    <w:rsid w:val="009663F0"/>
    <w:rsid w:val="009665B0"/>
    <w:rsid w:val="00966E8B"/>
    <w:rsid w:val="00967054"/>
    <w:rsid w:val="009707F5"/>
    <w:rsid w:val="00971051"/>
    <w:rsid w:val="009712D0"/>
    <w:rsid w:val="00971C69"/>
    <w:rsid w:val="00972046"/>
    <w:rsid w:val="009730B8"/>
    <w:rsid w:val="0097330C"/>
    <w:rsid w:val="00973BE5"/>
    <w:rsid w:val="00974B85"/>
    <w:rsid w:val="009751B0"/>
    <w:rsid w:val="00975E93"/>
    <w:rsid w:val="009805B3"/>
    <w:rsid w:val="00981B40"/>
    <w:rsid w:val="00981DC1"/>
    <w:rsid w:val="00982AEC"/>
    <w:rsid w:val="00983A04"/>
    <w:rsid w:val="009846E3"/>
    <w:rsid w:val="00984FB2"/>
    <w:rsid w:val="00987779"/>
    <w:rsid w:val="009908BB"/>
    <w:rsid w:val="00990CBC"/>
    <w:rsid w:val="00990F01"/>
    <w:rsid w:val="00991781"/>
    <w:rsid w:val="00991D63"/>
    <w:rsid w:val="00992C87"/>
    <w:rsid w:val="009935D1"/>
    <w:rsid w:val="00993A68"/>
    <w:rsid w:val="0099439E"/>
    <w:rsid w:val="00994EF8"/>
    <w:rsid w:val="00996A04"/>
    <w:rsid w:val="00997557"/>
    <w:rsid w:val="009A1630"/>
    <w:rsid w:val="009A2190"/>
    <w:rsid w:val="009A5052"/>
    <w:rsid w:val="009A5A53"/>
    <w:rsid w:val="009B0B09"/>
    <w:rsid w:val="009B3223"/>
    <w:rsid w:val="009B443B"/>
    <w:rsid w:val="009B58C1"/>
    <w:rsid w:val="009B6398"/>
    <w:rsid w:val="009B641D"/>
    <w:rsid w:val="009B769E"/>
    <w:rsid w:val="009B7C5C"/>
    <w:rsid w:val="009C0D11"/>
    <w:rsid w:val="009C0DFD"/>
    <w:rsid w:val="009C16FB"/>
    <w:rsid w:val="009C1DCB"/>
    <w:rsid w:val="009C213A"/>
    <w:rsid w:val="009C291A"/>
    <w:rsid w:val="009C3665"/>
    <w:rsid w:val="009C3CAD"/>
    <w:rsid w:val="009C7E13"/>
    <w:rsid w:val="009C7FDE"/>
    <w:rsid w:val="009D0BC2"/>
    <w:rsid w:val="009D0E88"/>
    <w:rsid w:val="009D10AA"/>
    <w:rsid w:val="009D2192"/>
    <w:rsid w:val="009D2D42"/>
    <w:rsid w:val="009D3746"/>
    <w:rsid w:val="009D413A"/>
    <w:rsid w:val="009D4E0F"/>
    <w:rsid w:val="009D5E96"/>
    <w:rsid w:val="009D6046"/>
    <w:rsid w:val="009D6D02"/>
    <w:rsid w:val="009D6D43"/>
    <w:rsid w:val="009D77B5"/>
    <w:rsid w:val="009D7B45"/>
    <w:rsid w:val="009D7DE7"/>
    <w:rsid w:val="009E15CE"/>
    <w:rsid w:val="009E1BA5"/>
    <w:rsid w:val="009E322D"/>
    <w:rsid w:val="009E32B9"/>
    <w:rsid w:val="009E364B"/>
    <w:rsid w:val="009E4ECD"/>
    <w:rsid w:val="009E4FC7"/>
    <w:rsid w:val="009E56A0"/>
    <w:rsid w:val="009E5A5F"/>
    <w:rsid w:val="009E6541"/>
    <w:rsid w:val="009F0142"/>
    <w:rsid w:val="009F07B5"/>
    <w:rsid w:val="009F0F58"/>
    <w:rsid w:val="009F2137"/>
    <w:rsid w:val="009F2A64"/>
    <w:rsid w:val="009F3168"/>
    <w:rsid w:val="009F4C13"/>
    <w:rsid w:val="009F4E2B"/>
    <w:rsid w:val="009F4FC5"/>
    <w:rsid w:val="009F5FA7"/>
    <w:rsid w:val="009F6439"/>
    <w:rsid w:val="009F6B3D"/>
    <w:rsid w:val="009F729C"/>
    <w:rsid w:val="00A0024A"/>
    <w:rsid w:val="00A00FCA"/>
    <w:rsid w:val="00A03114"/>
    <w:rsid w:val="00A03A61"/>
    <w:rsid w:val="00A03C59"/>
    <w:rsid w:val="00A046AE"/>
    <w:rsid w:val="00A05E4E"/>
    <w:rsid w:val="00A06683"/>
    <w:rsid w:val="00A10B70"/>
    <w:rsid w:val="00A11E21"/>
    <w:rsid w:val="00A1297C"/>
    <w:rsid w:val="00A13B11"/>
    <w:rsid w:val="00A1440F"/>
    <w:rsid w:val="00A14588"/>
    <w:rsid w:val="00A167D5"/>
    <w:rsid w:val="00A1781B"/>
    <w:rsid w:val="00A21BED"/>
    <w:rsid w:val="00A2211E"/>
    <w:rsid w:val="00A2387D"/>
    <w:rsid w:val="00A23D81"/>
    <w:rsid w:val="00A314B3"/>
    <w:rsid w:val="00A32841"/>
    <w:rsid w:val="00A335BD"/>
    <w:rsid w:val="00A34171"/>
    <w:rsid w:val="00A36258"/>
    <w:rsid w:val="00A36FF0"/>
    <w:rsid w:val="00A37472"/>
    <w:rsid w:val="00A37DEB"/>
    <w:rsid w:val="00A4073E"/>
    <w:rsid w:val="00A42D43"/>
    <w:rsid w:val="00A44361"/>
    <w:rsid w:val="00A44B9C"/>
    <w:rsid w:val="00A45C7F"/>
    <w:rsid w:val="00A45CA8"/>
    <w:rsid w:val="00A45EE2"/>
    <w:rsid w:val="00A46497"/>
    <w:rsid w:val="00A47BD1"/>
    <w:rsid w:val="00A5072E"/>
    <w:rsid w:val="00A510DB"/>
    <w:rsid w:val="00A5135E"/>
    <w:rsid w:val="00A526C3"/>
    <w:rsid w:val="00A5287C"/>
    <w:rsid w:val="00A546D5"/>
    <w:rsid w:val="00A54C28"/>
    <w:rsid w:val="00A56582"/>
    <w:rsid w:val="00A566BC"/>
    <w:rsid w:val="00A56A27"/>
    <w:rsid w:val="00A609BF"/>
    <w:rsid w:val="00A618B4"/>
    <w:rsid w:val="00A61A69"/>
    <w:rsid w:val="00A622B7"/>
    <w:rsid w:val="00A62750"/>
    <w:rsid w:val="00A63856"/>
    <w:rsid w:val="00A665BB"/>
    <w:rsid w:val="00A67655"/>
    <w:rsid w:val="00A72FF1"/>
    <w:rsid w:val="00A734EB"/>
    <w:rsid w:val="00A74036"/>
    <w:rsid w:val="00A74A05"/>
    <w:rsid w:val="00A74FDB"/>
    <w:rsid w:val="00A75849"/>
    <w:rsid w:val="00A75980"/>
    <w:rsid w:val="00A76AAF"/>
    <w:rsid w:val="00A772FF"/>
    <w:rsid w:val="00A806CE"/>
    <w:rsid w:val="00A81BF5"/>
    <w:rsid w:val="00A82BC9"/>
    <w:rsid w:val="00A84A2E"/>
    <w:rsid w:val="00A85924"/>
    <w:rsid w:val="00A85F6B"/>
    <w:rsid w:val="00A90C5B"/>
    <w:rsid w:val="00A9101F"/>
    <w:rsid w:val="00A9116C"/>
    <w:rsid w:val="00A91824"/>
    <w:rsid w:val="00A918CA"/>
    <w:rsid w:val="00A92528"/>
    <w:rsid w:val="00A9724D"/>
    <w:rsid w:val="00A979D0"/>
    <w:rsid w:val="00AA055D"/>
    <w:rsid w:val="00AA0821"/>
    <w:rsid w:val="00AA0980"/>
    <w:rsid w:val="00AA34D5"/>
    <w:rsid w:val="00AA682B"/>
    <w:rsid w:val="00AA6B47"/>
    <w:rsid w:val="00AA6B8D"/>
    <w:rsid w:val="00AA7142"/>
    <w:rsid w:val="00AB55D9"/>
    <w:rsid w:val="00AB7325"/>
    <w:rsid w:val="00AC01E6"/>
    <w:rsid w:val="00AC0775"/>
    <w:rsid w:val="00AC1BD5"/>
    <w:rsid w:val="00AC2A25"/>
    <w:rsid w:val="00AC5277"/>
    <w:rsid w:val="00AC5509"/>
    <w:rsid w:val="00AC702F"/>
    <w:rsid w:val="00AC706D"/>
    <w:rsid w:val="00AC7593"/>
    <w:rsid w:val="00AC7B6E"/>
    <w:rsid w:val="00AD160E"/>
    <w:rsid w:val="00AD1A52"/>
    <w:rsid w:val="00AD2162"/>
    <w:rsid w:val="00AD22C5"/>
    <w:rsid w:val="00AD34BF"/>
    <w:rsid w:val="00AD52E8"/>
    <w:rsid w:val="00AD57EC"/>
    <w:rsid w:val="00AD6182"/>
    <w:rsid w:val="00AD79F8"/>
    <w:rsid w:val="00AE04F7"/>
    <w:rsid w:val="00AE2367"/>
    <w:rsid w:val="00AE2B7E"/>
    <w:rsid w:val="00AE3230"/>
    <w:rsid w:val="00AE37EF"/>
    <w:rsid w:val="00AE48CA"/>
    <w:rsid w:val="00AE5317"/>
    <w:rsid w:val="00AE5619"/>
    <w:rsid w:val="00AE6C16"/>
    <w:rsid w:val="00AE7057"/>
    <w:rsid w:val="00AE7344"/>
    <w:rsid w:val="00AE779A"/>
    <w:rsid w:val="00AE7A27"/>
    <w:rsid w:val="00AE7EA4"/>
    <w:rsid w:val="00AF09DF"/>
    <w:rsid w:val="00AF1E58"/>
    <w:rsid w:val="00AF2CC4"/>
    <w:rsid w:val="00AF3C6D"/>
    <w:rsid w:val="00AF3D36"/>
    <w:rsid w:val="00AF7F29"/>
    <w:rsid w:val="00B00F25"/>
    <w:rsid w:val="00B0154F"/>
    <w:rsid w:val="00B0247E"/>
    <w:rsid w:val="00B02F18"/>
    <w:rsid w:val="00B03512"/>
    <w:rsid w:val="00B04886"/>
    <w:rsid w:val="00B04D64"/>
    <w:rsid w:val="00B0503F"/>
    <w:rsid w:val="00B0681E"/>
    <w:rsid w:val="00B07874"/>
    <w:rsid w:val="00B10C80"/>
    <w:rsid w:val="00B1138B"/>
    <w:rsid w:val="00B12128"/>
    <w:rsid w:val="00B13193"/>
    <w:rsid w:val="00B13505"/>
    <w:rsid w:val="00B135FE"/>
    <w:rsid w:val="00B146D0"/>
    <w:rsid w:val="00B169EC"/>
    <w:rsid w:val="00B16D9C"/>
    <w:rsid w:val="00B17700"/>
    <w:rsid w:val="00B2037B"/>
    <w:rsid w:val="00B21668"/>
    <w:rsid w:val="00B22078"/>
    <w:rsid w:val="00B24B94"/>
    <w:rsid w:val="00B2635E"/>
    <w:rsid w:val="00B31E60"/>
    <w:rsid w:val="00B33073"/>
    <w:rsid w:val="00B35FFE"/>
    <w:rsid w:val="00B371F3"/>
    <w:rsid w:val="00B4050D"/>
    <w:rsid w:val="00B4089C"/>
    <w:rsid w:val="00B41CFD"/>
    <w:rsid w:val="00B434A3"/>
    <w:rsid w:val="00B43720"/>
    <w:rsid w:val="00B45EF8"/>
    <w:rsid w:val="00B46085"/>
    <w:rsid w:val="00B46AFF"/>
    <w:rsid w:val="00B47A26"/>
    <w:rsid w:val="00B50B60"/>
    <w:rsid w:val="00B55202"/>
    <w:rsid w:val="00B5563D"/>
    <w:rsid w:val="00B55A4D"/>
    <w:rsid w:val="00B56911"/>
    <w:rsid w:val="00B56C53"/>
    <w:rsid w:val="00B57C2C"/>
    <w:rsid w:val="00B6546F"/>
    <w:rsid w:val="00B66A9A"/>
    <w:rsid w:val="00B67B78"/>
    <w:rsid w:val="00B701AE"/>
    <w:rsid w:val="00B70D6F"/>
    <w:rsid w:val="00B72AB6"/>
    <w:rsid w:val="00B72F15"/>
    <w:rsid w:val="00B73710"/>
    <w:rsid w:val="00B737C6"/>
    <w:rsid w:val="00B73978"/>
    <w:rsid w:val="00B73ED3"/>
    <w:rsid w:val="00B767B7"/>
    <w:rsid w:val="00B76D55"/>
    <w:rsid w:val="00B76D69"/>
    <w:rsid w:val="00B76F61"/>
    <w:rsid w:val="00B774EB"/>
    <w:rsid w:val="00B77E32"/>
    <w:rsid w:val="00B81DBE"/>
    <w:rsid w:val="00B826CD"/>
    <w:rsid w:val="00B826FA"/>
    <w:rsid w:val="00B82809"/>
    <w:rsid w:val="00B83111"/>
    <w:rsid w:val="00B8321A"/>
    <w:rsid w:val="00B83A21"/>
    <w:rsid w:val="00B85D04"/>
    <w:rsid w:val="00B86F79"/>
    <w:rsid w:val="00B87B9B"/>
    <w:rsid w:val="00B90480"/>
    <w:rsid w:val="00B904D5"/>
    <w:rsid w:val="00B9252A"/>
    <w:rsid w:val="00B9330A"/>
    <w:rsid w:val="00B936EC"/>
    <w:rsid w:val="00B93CB9"/>
    <w:rsid w:val="00B947A1"/>
    <w:rsid w:val="00B95BCC"/>
    <w:rsid w:val="00B974F1"/>
    <w:rsid w:val="00B977B8"/>
    <w:rsid w:val="00BA2520"/>
    <w:rsid w:val="00BA3B51"/>
    <w:rsid w:val="00BA426B"/>
    <w:rsid w:val="00BA61DC"/>
    <w:rsid w:val="00BB33EB"/>
    <w:rsid w:val="00BB50C8"/>
    <w:rsid w:val="00BB5783"/>
    <w:rsid w:val="00BB7E9D"/>
    <w:rsid w:val="00BC0C24"/>
    <w:rsid w:val="00BC1536"/>
    <w:rsid w:val="00BC18A7"/>
    <w:rsid w:val="00BC1E42"/>
    <w:rsid w:val="00BC224B"/>
    <w:rsid w:val="00BC2B80"/>
    <w:rsid w:val="00BC38E3"/>
    <w:rsid w:val="00BC3A14"/>
    <w:rsid w:val="00BC3AD0"/>
    <w:rsid w:val="00BC4489"/>
    <w:rsid w:val="00BC559F"/>
    <w:rsid w:val="00BC7797"/>
    <w:rsid w:val="00BD0834"/>
    <w:rsid w:val="00BD0984"/>
    <w:rsid w:val="00BD1D62"/>
    <w:rsid w:val="00BD50C8"/>
    <w:rsid w:val="00BD6B84"/>
    <w:rsid w:val="00BD736D"/>
    <w:rsid w:val="00BD7703"/>
    <w:rsid w:val="00BD7F66"/>
    <w:rsid w:val="00BE0780"/>
    <w:rsid w:val="00BE1256"/>
    <w:rsid w:val="00BE2245"/>
    <w:rsid w:val="00BE26E7"/>
    <w:rsid w:val="00BE3968"/>
    <w:rsid w:val="00BE42A9"/>
    <w:rsid w:val="00BE4BB4"/>
    <w:rsid w:val="00BE51BB"/>
    <w:rsid w:val="00BE594A"/>
    <w:rsid w:val="00BE61F2"/>
    <w:rsid w:val="00BE7BCE"/>
    <w:rsid w:val="00BF1650"/>
    <w:rsid w:val="00BF19F5"/>
    <w:rsid w:val="00BF41B1"/>
    <w:rsid w:val="00BF6E70"/>
    <w:rsid w:val="00BF74E3"/>
    <w:rsid w:val="00BF7DB2"/>
    <w:rsid w:val="00BF7E2B"/>
    <w:rsid w:val="00C001A5"/>
    <w:rsid w:val="00C005A6"/>
    <w:rsid w:val="00C010F3"/>
    <w:rsid w:val="00C015E8"/>
    <w:rsid w:val="00C02F84"/>
    <w:rsid w:val="00C03A3C"/>
    <w:rsid w:val="00C04CE3"/>
    <w:rsid w:val="00C0506C"/>
    <w:rsid w:val="00C0562E"/>
    <w:rsid w:val="00C05FC0"/>
    <w:rsid w:val="00C07974"/>
    <w:rsid w:val="00C10329"/>
    <w:rsid w:val="00C1109A"/>
    <w:rsid w:val="00C123F4"/>
    <w:rsid w:val="00C13258"/>
    <w:rsid w:val="00C13B50"/>
    <w:rsid w:val="00C163B7"/>
    <w:rsid w:val="00C17864"/>
    <w:rsid w:val="00C20208"/>
    <w:rsid w:val="00C202F4"/>
    <w:rsid w:val="00C2411C"/>
    <w:rsid w:val="00C25EB7"/>
    <w:rsid w:val="00C317E9"/>
    <w:rsid w:val="00C340EE"/>
    <w:rsid w:val="00C34597"/>
    <w:rsid w:val="00C348C7"/>
    <w:rsid w:val="00C3558A"/>
    <w:rsid w:val="00C37A1E"/>
    <w:rsid w:val="00C405E6"/>
    <w:rsid w:val="00C430B0"/>
    <w:rsid w:val="00C44F6D"/>
    <w:rsid w:val="00C453AE"/>
    <w:rsid w:val="00C45DCA"/>
    <w:rsid w:val="00C45FCC"/>
    <w:rsid w:val="00C5055E"/>
    <w:rsid w:val="00C50C9A"/>
    <w:rsid w:val="00C50E67"/>
    <w:rsid w:val="00C51815"/>
    <w:rsid w:val="00C5663C"/>
    <w:rsid w:val="00C611C3"/>
    <w:rsid w:val="00C61900"/>
    <w:rsid w:val="00C6192A"/>
    <w:rsid w:val="00C62B37"/>
    <w:rsid w:val="00C65F99"/>
    <w:rsid w:val="00C7016E"/>
    <w:rsid w:val="00C71B4C"/>
    <w:rsid w:val="00C72007"/>
    <w:rsid w:val="00C720BF"/>
    <w:rsid w:val="00C7327C"/>
    <w:rsid w:val="00C73685"/>
    <w:rsid w:val="00C738DB"/>
    <w:rsid w:val="00C73988"/>
    <w:rsid w:val="00C73DE0"/>
    <w:rsid w:val="00C73E23"/>
    <w:rsid w:val="00C74D92"/>
    <w:rsid w:val="00C75047"/>
    <w:rsid w:val="00C75133"/>
    <w:rsid w:val="00C752B7"/>
    <w:rsid w:val="00C75831"/>
    <w:rsid w:val="00C764F8"/>
    <w:rsid w:val="00C80A75"/>
    <w:rsid w:val="00C80CA2"/>
    <w:rsid w:val="00C81907"/>
    <w:rsid w:val="00C828CF"/>
    <w:rsid w:val="00C82CF8"/>
    <w:rsid w:val="00C8404B"/>
    <w:rsid w:val="00C85D2C"/>
    <w:rsid w:val="00C86A84"/>
    <w:rsid w:val="00C86E2B"/>
    <w:rsid w:val="00C87609"/>
    <w:rsid w:val="00C91E49"/>
    <w:rsid w:val="00C9201F"/>
    <w:rsid w:val="00C928C5"/>
    <w:rsid w:val="00C92B3B"/>
    <w:rsid w:val="00C9413C"/>
    <w:rsid w:val="00C949F1"/>
    <w:rsid w:val="00C95F42"/>
    <w:rsid w:val="00CA01AA"/>
    <w:rsid w:val="00CA0518"/>
    <w:rsid w:val="00CA0BF4"/>
    <w:rsid w:val="00CA1A2B"/>
    <w:rsid w:val="00CA1D06"/>
    <w:rsid w:val="00CA23E3"/>
    <w:rsid w:val="00CA2725"/>
    <w:rsid w:val="00CA3394"/>
    <w:rsid w:val="00CA4B57"/>
    <w:rsid w:val="00CA559B"/>
    <w:rsid w:val="00CA67A4"/>
    <w:rsid w:val="00CA7930"/>
    <w:rsid w:val="00CB03F0"/>
    <w:rsid w:val="00CB0431"/>
    <w:rsid w:val="00CB0EFE"/>
    <w:rsid w:val="00CB12C4"/>
    <w:rsid w:val="00CB211A"/>
    <w:rsid w:val="00CB2782"/>
    <w:rsid w:val="00CB2C76"/>
    <w:rsid w:val="00CB4F9A"/>
    <w:rsid w:val="00CB59E5"/>
    <w:rsid w:val="00CB66A1"/>
    <w:rsid w:val="00CB6B7D"/>
    <w:rsid w:val="00CB6CCF"/>
    <w:rsid w:val="00CC030C"/>
    <w:rsid w:val="00CC0A90"/>
    <w:rsid w:val="00CC1B4E"/>
    <w:rsid w:val="00CC3101"/>
    <w:rsid w:val="00CC3CBC"/>
    <w:rsid w:val="00CC423D"/>
    <w:rsid w:val="00CC5591"/>
    <w:rsid w:val="00CC768A"/>
    <w:rsid w:val="00CC7E99"/>
    <w:rsid w:val="00CC7F68"/>
    <w:rsid w:val="00CD06A4"/>
    <w:rsid w:val="00CD1527"/>
    <w:rsid w:val="00CD65E5"/>
    <w:rsid w:val="00CD697D"/>
    <w:rsid w:val="00CD7347"/>
    <w:rsid w:val="00CE0EAC"/>
    <w:rsid w:val="00CE0F2D"/>
    <w:rsid w:val="00CE1FDA"/>
    <w:rsid w:val="00CE30C5"/>
    <w:rsid w:val="00CE4D02"/>
    <w:rsid w:val="00CE5642"/>
    <w:rsid w:val="00CE6C6F"/>
    <w:rsid w:val="00CE741D"/>
    <w:rsid w:val="00CE7B81"/>
    <w:rsid w:val="00CE7D87"/>
    <w:rsid w:val="00CF0B7C"/>
    <w:rsid w:val="00CF139D"/>
    <w:rsid w:val="00CF1E6A"/>
    <w:rsid w:val="00CF1EFD"/>
    <w:rsid w:val="00CF2864"/>
    <w:rsid w:val="00CF2968"/>
    <w:rsid w:val="00CF2D25"/>
    <w:rsid w:val="00CF7394"/>
    <w:rsid w:val="00D10D75"/>
    <w:rsid w:val="00D116D4"/>
    <w:rsid w:val="00D11D61"/>
    <w:rsid w:val="00D12923"/>
    <w:rsid w:val="00D1321B"/>
    <w:rsid w:val="00D13889"/>
    <w:rsid w:val="00D14411"/>
    <w:rsid w:val="00D16A73"/>
    <w:rsid w:val="00D170CE"/>
    <w:rsid w:val="00D2029E"/>
    <w:rsid w:val="00D20F68"/>
    <w:rsid w:val="00D214E8"/>
    <w:rsid w:val="00D21E23"/>
    <w:rsid w:val="00D244EE"/>
    <w:rsid w:val="00D24568"/>
    <w:rsid w:val="00D24F0B"/>
    <w:rsid w:val="00D25EC5"/>
    <w:rsid w:val="00D27EAB"/>
    <w:rsid w:val="00D33B13"/>
    <w:rsid w:val="00D35A25"/>
    <w:rsid w:val="00D40432"/>
    <w:rsid w:val="00D40A12"/>
    <w:rsid w:val="00D411A1"/>
    <w:rsid w:val="00D42280"/>
    <w:rsid w:val="00D42900"/>
    <w:rsid w:val="00D43C8F"/>
    <w:rsid w:val="00D453DD"/>
    <w:rsid w:val="00D46E71"/>
    <w:rsid w:val="00D507EC"/>
    <w:rsid w:val="00D50CB2"/>
    <w:rsid w:val="00D51246"/>
    <w:rsid w:val="00D52594"/>
    <w:rsid w:val="00D52823"/>
    <w:rsid w:val="00D52ECA"/>
    <w:rsid w:val="00D52F0C"/>
    <w:rsid w:val="00D54272"/>
    <w:rsid w:val="00D556E9"/>
    <w:rsid w:val="00D56C82"/>
    <w:rsid w:val="00D60343"/>
    <w:rsid w:val="00D61D92"/>
    <w:rsid w:val="00D61E9F"/>
    <w:rsid w:val="00D634EA"/>
    <w:rsid w:val="00D65A28"/>
    <w:rsid w:val="00D664AE"/>
    <w:rsid w:val="00D66820"/>
    <w:rsid w:val="00D6690C"/>
    <w:rsid w:val="00D66D0D"/>
    <w:rsid w:val="00D70442"/>
    <w:rsid w:val="00D7048B"/>
    <w:rsid w:val="00D70992"/>
    <w:rsid w:val="00D71502"/>
    <w:rsid w:val="00D7325B"/>
    <w:rsid w:val="00D7587F"/>
    <w:rsid w:val="00D761EB"/>
    <w:rsid w:val="00D76591"/>
    <w:rsid w:val="00D77D0B"/>
    <w:rsid w:val="00D813C0"/>
    <w:rsid w:val="00D81400"/>
    <w:rsid w:val="00D82EC0"/>
    <w:rsid w:val="00D83FCA"/>
    <w:rsid w:val="00D850C5"/>
    <w:rsid w:val="00D862C9"/>
    <w:rsid w:val="00D86380"/>
    <w:rsid w:val="00D8690F"/>
    <w:rsid w:val="00D900B0"/>
    <w:rsid w:val="00D91B48"/>
    <w:rsid w:val="00D924D2"/>
    <w:rsid w:val="00D92727"/>
    <w:rsid w:val="00D94024"/>
    <w:rsid w:val="00D94508"/>
    <w:rsid w:val="00D953C4"/>
    <w:rsid w:val="00D96B5B"/>
    <w:rsid w:val="00D971DC"/>
    <w:rsid w:val="00D974E4"/>
    <w:rsid w:val="00DA0651"/>
    <w:rsid w:val="00DA0783"/>
    <w:rsid w:val="00DA0E25"/>
    <w:rsid w:val="00DA2DDC"/>
    <w:rsid w:val="00DA4FAF"/>
    <w:rsid w:val="00DA5CDB"/>
    <w:rsid w:val="00DB22ED"/>
    <w:rsid w:val="00DB28B1"/>
    <w:rsid w:val="00DB34AE"/>
    <w:rsid w:val="00DB3F3A"/>
    <w:rsid w:val="00DB3F47"/>
    <w:rsid w:val="00DB4549"/>
    <w:rsid w:val="00DB5B2E"/>
    <w:rsid w:val="00DB68CD"/>
    <w:rsid w:val="00DB70D3"/>
    <w:rsid w:val="00DB72B6"/>
    <w:rsid w:val="00DC062F"/>
    <w:rsid w:val="00DC1D43"/>
    <w:rsid w:val="00DC3A78"/>
    <w:rsid w:val="00DC4802"/>
    <w:rsid w:val="00DC53E7"/>
    <w:rsid w:val="00DC5D37"/>
    <w:rsid w:val="00DC7D5F"/>
    <w:rsid w:val="00DD095C"/>
    <w:rsid w:val="00DD0DCC"/>
    <w:rsid w:val="00DD31C0"/>
    <w:rsid w:val="00DD3512"/>
    <w:rsid w:val="00DD54D4"/>
    <w:rsid w:val="00DD571A"/>
    <w:rsid w:val="00DD6EA1"/>
    <w:rsid w:val="00DE16C1"/>
    <w:rsid w:val="00DE21A8"/>
    <w:rsid w:val="00DE31DC"/>
    <w:rsid w:val="00DE3ADC"/>
    <w:rsid w:val="00DE4B82"/>
    <w:rsid w:val="00DE4DCE"/>
    <w:rsid w:val="00DE5F39"/>
    <w:rsid w:val="00DE7CA3"/>
    <w:rsid w:val="00DF1EA6"/>
    <w:rsid w:val="00DF20D8"/>
    <w:rsid w:val="00DF2129"/>
    <w:rsid w:val="00DF4A04"/>
    <w:rsid w:val="00DF4D92"/>
    <w:rsid w:val="00DF54AB"/>
    <w:rsid w:val="00DF5730"/>
    <w:rsid w:val="00DF595A"/>
    <w:rsid w:val="00DF701E"/>
    <w:rsid w:val="00DF756F"/>
    <w:rsid w:val="00E01300"/>
    <w:rsid w:val="00E02988"/>
    <w:rsid w:val="00E02A29"/>
    <w:rsid w:val="00E02DC5"/>
    <w:rsid w:val="00E04BF1"/>
    <w:rsid w:val="00E05352"/>
    <w:rsid w:val="00E05960"/>
    <w:rsid w:val="00E0609E"/>
    <w:rsid w:val="00E06B82"/>
    <w:rsid w:val="00E07988"/>
    <w:rsid w:val="00E1017A"/>
    <w:rsid w:val="00E12E6A"/>
    <w:rsid w:val="00E1384E"/>
    <w:rsid w:val="00E15B7E"/>
    <w:rsid w:val="00E160F1"/>
    <w:rsid w:val="00E165B0"/>
    <w:rsid w:val="00E16E31"/>
    <w:rsid w:val="00E204D1"/>
    <w:rsid w:val="00E21549"/>
    <w:rsid w:val="00E21ACE"/>
    <w:rsid w:val="00E22E5C"/>
    <w:rsid w:val="00E25A2B"/>
    <w:rsid w:val="00E304A0"/>
    <w:rsid w:val="00E32FE4"/>
    <w:rsid w:val="00E3303C"/>
    <w:rsid w:val="00E333CB"/>
    <w:rsid w:val="00E34CFC"/>
    <w:rsid w:val="00E35C69"/>
    <w:rsid w:val="00E36E6C"/>
    <w:rsid w:val="00E37911"/>
    <w:rsid w:val="00E37BFB"/>
    <w:rsid w:val="00E37E20"/>
    <w:rsid w:val="00E401BE"/>
    <w:rsid w:val="00E40C94"/>
    <w:rsid w:val="00E41120"/>
    <w:rsid w:val="00E42981"/>
    <w:rsid w:val="00E4298B"/>
    <w:rsid w:val="00E4359C"/>
    <w:rsid w:val="00E43FB7"/>
    <w:rsid w:val="00E44C39"/>
    <w:rsid w:val="00E46557"/>
    <w:rsid w:val="00E46FEC"/>
    <w:rsid w:val="00E471CA"/>
    <w:rsid w:val="00E478B2"/>
    <w:rsid w:val="00E47C34"/>
    <w:rsid w:val="00E50323"/>
    <w:rsid w:val="00E50597"/>
    <w:rsid w:val="00E50C4C"/>
    <w:rsid w:val="00E515BA"/>
    <w:rsid w:val="00E57C4F"/>
    <w:rsid w:val="00E60020"/>
    <w:rsid w:val="00E60178"/>
    <w:rsid w:val="00E61EFD"/>
    <w:rsid w:val="00E62560"/>
    <w:rsid w:val="00E62B04"/>
    <w:rsid w:val="00E63CBA"/>
    <w:rsid w:val="00E64BDC"/>
    <w:rsid w:val="00E65227"/>
    <w:rsid w:val="00E704E8"/>
    <w:rsid w:val="00E706FA"/>
    <w:rsid w:val="00E70744"/>
    <w:rsid w:val="00E73531"/>
    <w:rsid w:val="00E74953"/>
    <w:rsid w:val="00E7512D"/>
    <w:rsid w:val="00E75C57"/>
    <w:rsid w:val="00E75C8B"/>
    <w:rsid w:val="00E769C5"/>
    <w:rsid w:val="00E76FE7"/>
    <w:rsid w:val="00E813F1"/>
    <w:rsid w:val="00E817C6"/>
    <w:rsid w:val="00E82598"/>
    <w:rsid w:val="00E82758"/>
    <w:rsid w:val="00E82920"/>
    <w:rsid w:val="00E83807"/>
    <w:rsid w:val="00E83DDB"/>
    <w:rsid w:val="00E845F6"/>
    <w:rsid w:val="00E84E27"/>
    <w:rsid w:val="00E85F67"/>
    <w:rsid w:val="00E871D9"/>
    <w:rsid w:val="00E878B5"/>
    <w:rsid w:val="00E91064"/>
    <w:rsid w:val="00E91CB1"/>
    <w:rsid w:val="00E9337C"/>
    <w:rsid w:val="00E9428B"/>
    <w:rsid w:val="00E9481F"/>
    <w:rsid w:val="00E95310"/>
    <w:rsid w:val="00E95637"/>
    <w:rsid w:val="00E956BC"/>
    <w:rsid w:val="00E96F11"/>
    <w:rsid w:val="00E9735D"/>
    <w:rsid w:val="00E9787E"/>
    <w:rsid w:val="00E97FC0"/>
    <w:rsid w:val="00EA152C"/>
    <w:rsid w:val="00EA32CD"/>
    <w:rsid w:val="00EA7A1A"/>
    <w:rsid w:val="00EA7B6F"/>
    <w:rsid w:val="00EA7CF3"/>
    <w:rsid w:val="00EB111F"/>
    <w:rsid w:val="00EB11BC"/>
    <w:rsid w:val="00EB4DAE"/>
    <w:rsid w:val="00EB6EEA"/>
    <w:rsid w:val="00EB773F"/>
    <w:rsid w:val="00EC0505"/>
    <w:rsid w:val="00EC06C4"/>
    <w:rsid w:val="00EC06C8"/>
    <w:rsid w:val="00EC1E78"/>
    <w:rsid w:val="00EC2FBE"/>
    <w:rsid w:val="00EC3C5E"/>
    <w:rsid w:val="00EC4725"/>
    <w:rsid w:val="00EC58F9"/>
    <w:rsid w:val="00EC6493"/>
    <w:rsid w:val="00EC6EB0"/>
    <w:rsid w:val="00ED0BC4"/>
    <w:rsid w:val="00ED0C88"/>
    <w:rsid w:val="00ED2015"/>
    <w:rsid w:val="00ED326C"/>
    <w:rsid w:val="00ED352D"/>
    <w:rsid w:val="00ED3FFA"/>
    <w:rsid w:val="00ED4714"/>
    <w:rsid w:val="00ED477A"/>
    <w:rsid w:val="00ED5550"/>
    <w:rsid w:val="00ED649E"/>
    <w:rsid w:val="00ED6A1A"/>
    <w:rsid w:val="00ED6AD6"/>
    <w:rsid w:val="00ED797A"/>
    <w:rsid w:val="00EE411E"/>
    <w:rsid w:val="00EE4F29"/>
    <w:rsid w:val="00EF07FA"/>
    <w:rsid w:val="00EF40F5"/>
    <w:rsid w:val="00EF49FB"/>
    <w:rsid w:val="00EF5322"/>
    <w:rsid w:val="00EF65A9"/>
    <w:rsid w:val="00EF67E1"/>
    <w:rsid w:val="00EF7E04"/>
    <w:rsid w:val="00F0005C"/>
    <w:rsid w:val="00F00B12"/>
    <w:rsid w:val="00F00B50"/>
    <w:rsid w:val="00F01049"/>
    <w:rsid w:val="00F02481"/>
    <w:rsid w:val="00F04536"/>
    <w:rsid w:val="00F12D2A"/>
    <w:rsid w:val="00F152A9"/>
    <w:rsid w:val="00F15CBF"/>
    <w:rsid w:val="00F17586"/>
    <w:rsid w:val="00F17D45"/>
    <w:rsid w:val="00F20E7D"/>
    <w:rsid w:val="00F223EF"/>
    <w:rsid w:val="00F22801"/>
    <w:rsid w:val="00F238F7"/>
    <w:rsid w:val="00F23C8A"/>
    <w:rsid w:val="00F24697"/>
    <w:rsid w:val="00F24B3E"/>
    <w:rsid w:val="00F27F0E"/>
    <w:rsid w:val="00F30D2B"/>
    <w:rsid w:val="00F340E0"/>
    <w:rsid w:val="00F34A49"/>
    <w:rsid w:val="00F358D8"/>
    <w:rsid w:val="00F3631D"/>
    <w:rsid w:val="00F37000"/>
    <w:rsid w:val="00F37918"/>
    <w:rsid w:val="00F37CE9"/>
    <w:rsid w:val="00F40ABD"/>
    <w:rsid w:val="00F41FE7"/>
    <w:rsid w:val="00F4247F"/>
    <w:rsid w:val="00F46EAF"/>
    <w:rsid w:val="00F4741D"/>
    <w:rsid w:val="00F504D3"/>
    <w:rsid w:val="00F521B3"/>
    <w:rsid w:val="00F5285E"/>
    <w:rsid w:val="00F52E86"/>
    <w:rsid w:val="00F56377"/>
    <w:rsid w:val="00F57B7D"/>
    <w:rsid w:val="00F6092D"/>
    <w:rsid w:val="00F61459"/>
    <w:rsid w:val="00F614E0"/>
    <w:rsid w:val="00F61898"/>
    <w:rsid w:val="00F61EC5"/>
    <w:rsid w:val="00F6256F"/>
    <w:rsid w:val="00F62BC0"/>
    <w:rsid w:val="00F638B8"/>
    <w:rsid w:val="00F64684"/>
    <w:rsid w:val="00F679DB"/>
    <w:rsid w:val="00F7015A"/>
    <w:rsid w:val="00F71DCD"/>
    <w:rsid w:val="00F72041"/>
    <w:rsid w:val="00F72579"/>
    <w:rsid w:val="00F73760"/>
    <w:rsid w:val="00F73AEA"/>
    <w:rsid w:val="00F73DCB"/>
    <w:rsid w:val="00F747A8"/>
    <w:rsid w:val="00F75E38"/>
    <w:rsid w:val="00F75EFC"/>
    <w:rsid w:val="00F76B4B"/>
    <w:rsid w:val="00F77F88"/>
    <w:rsid w:val="00F80270"/>
    <w:rsid w:val="00F80D7A"/>
    <w:rsid w:val="00F82ED9"/>
    <w:rsid w:val="00F838A6"/>
    <w:rsid w:val="00F91699"/>
    <w:rsid w:val="00F9207B"/>
    <w:rsid w:val="00F926B5"/>
    <w:rsid w:val="00F942EE"/>
    <w:rsid w:val="00F944F5"/>
    <w:rsid w:val="00F977A4"/>
    <w:rsid w:val="00FA22A0"/>
    <w:rsid w:val="00FA37C7"/>
    <w:rsid w:val="00FA3A1B"/>
    <w:rsid w:val="00FA5643"/>
    <w:rsid w:val="00FB0582"/>
    <w:rsid w:val="00FB07E0"/>
    <w:rsid w:val="00FB23F7"/>
    <w:rsid w:val="00FB2AF7"/>
    <w:rsid w:val="00FB32BD"/>
    <w:rsid w:val="00FB3DA1"/>
    <w:rsid w:val="00FB5D92"/>
    <w:rsid w:val="00FB6A10"/>
    <w:rsid w:val="00FB6CDB"/>
    <w:rsid w:val="00FB6D8D"/>
    <w:rsid w:val="00FB7425"/>
    <w:rsid w:val="00FB77EB"/>
    <w:rsid w:val="00FC08EF"/>
    <w:rsid w:val="00FC0C23"/>
    <w:rsid w:val="00FC1AB9"/>
    <w:rsid w:val="00FC2A2D"/>
    <w:rsid w:val="00FC3570"/>
    <w:rsid w:val="00FC3676"/>
    <w:rsid w:val="00FC4106"/>
    <w:rsid w:val="00FC4325"/>
    <w:rsid w:val="00FC4C75"/>
    <w:rsid w:val="00FC4D61"/>
    <w:rsid w:val="00FC595D"/>
    <w:rsid w:val="00FC73B7"/>
    <w:rsid w:val="00FC7FB6"/>
    <w:rsid w:val="00FD0809"/>
    <w:rsid w:val="00FD171D"/>
    <w:rsid w:val="00FD372B"/>
    <w:rsid w:val="00FD6C01"/>
    <w:rsid w:val="00FE1293"/>
    <w:rsid w:val="00FE31F3"/>
    <w:rsid w:val="00FE356C"/>
    <w:rsid w:val="00FE3CCF"/>
    <w:rsid w:val="00FE47CE"/>
    <w:rsid w:val="00FE4E07"/>
    <w:rsid w:val="00FE52C7"/>
    <w:rsid w:val="00FE598D"/>
    <w:rsid w:val="00FE6183"/>
    <w:rsid w:val="00FE7D0F"/>
    <w:rsid w:val="00FE7FFC"/>
    <w:rsid w:val="00FF1618"/>
    <w:rsid w:val="00FF1FB4"/>
    <w:rsid w:val="00FF21DE"/>
    <w:rsid w:val="00FF358A"/>
    <w:rsid w:val="00FF400C"/>
    <w:rsid w:val="00FF48C4"/>
    <w:rsid w:val="00FF53FD"/>
    <w:rsid w:val="00FF5D7C"/>
    <w:rsid w:val="00FF71D0"/>
    <w:rsid w:val="00FF7640"/>
    <w:rsid w:val="00FF7A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3D83B"/>
  <w15:docId w15:val="{DD3B8188-201A-440E-9498-B8DDC5CAB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641D"/>
  </w:style>
  <w:style w:type="paragraph" w:styleId="Nadpis1">
    <w:name w:val="heading 1"/>
    <w:basedOn w:val="Normln"/>
    <w:next w:val="Normln"/>
    <w:link w:val="Nadpis1Char"/>
    <w:qFormat/>
    <w:rsid w:val="002D726A"/>
    <w:pPr>
      <w:keepNext/>
      <w:spacing w:after="0" w:line="240" w:lineRule="auto"/>
      <w:outlineLvl w:val="0"/>
    </w:pPr>
    <w:rPr>
      <w:rFonts w:ascii="Times New Roman" w:eastAsia="Times New Roman" w:hAnsi="Times New Roman" w:cs="Times New Roman"/>
      <w:b/>
      <w:bCs/>
      <w:sz w:val="24"/>
      <w:szCs w:val="24"/>
    </w:rPr>
  </w:style>
  <w:style w:type="paragraph" w:styleId="Nadpis2">
    <w:name w:val="heading 2"/>
    <w:aliases w:val="h2,hlavicka,F2,F21,ASAPHeading 2,PA Major Section,2,sub-sect,21,sub-sect1,22,sub-sect2,211,sub-sect11,Nadpis 2T,Reshdr2,section header,23,sub-sect3,24,sub-sect4,25,sub-sect5,no section,(1.1,1.2,1.3 etc),Heaidng 2,H2,l2,Level 2,Subsect heading"/>
    <w:basedOn w:val="Normln"/>
    <w:next w:val="Normln"/>
    <w:link w:val="Nadpis2Char"/>
    <w:unhideWhenUsed/>
    <w:qFormat/>
    <w:rsid w:val="00AE531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aliases w:val="Záhlaví 3,V_Head3,V_Head31,V_Head32,Podkapitola2,ASAPHeading 3,PA Minor Section,H3,Nadpis 3T,Sub Paragraph,h3,H3-Heading 3,l3.3,l3,Titre 3,3,Bold Head,bh,Titolo3,título 3,título 31,título 32,título 33,título 34,list 3,list3,hoofdstuk 1.1.1,H31"/>
    <w:basedOn w:val="Normln"/>
    <w:next w:val="Normln"/>
    <w:link w:val="Nadpis3Char"/>
    <w:unhideWhenUsed/>
    <w:qFormat/>
    <w:rsid w:val="00D7048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A078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A0783"/>
  </w:style>
  <w:style w:type="paragraph" w:styleId="Zpat">
    <w:name w:val="footer"/>
    <w:basedOn w:val="Normln"/>
    <w:link w:val="ZpatChar"/>
    <w:uiPriority w:val="99"/>
    <w:unhideWhenUsed/>
    <w:rsid w:val="00DA0783"/>
    <w:pPr>
      <w:tabs>
        <w:tab w:val="center" w:pos="4536"/>
        <w:tab w:val="right" w:pos="9072"/>
      </w:tabs>
      <w:spacing w:after="0" w:line="240" w:lineRule="auto"/>
    </w:pPr>
  </w:style>
  <w:style w:type="character" w:customStyle="1" w:styleId="ZpatChar">
    <w:name w:val="Zápatí Char"/>
    <w:basedOn w:val="Standardnpsmoodstavce"/>
    <w:link w:val="Zpat"/>
    <w:uiPriority w:val="99"/>
    <w:rsid w:val="00DA0783"/>
  </w:style>
  <w:style w:type="paragraph" w:styleId="Textbubliny">
    <w:name w:val="Balloon Text"/>
    <w:basedOn w:val="Normln"/>
    <w:link w:val="TextbublinyChar"/>
    <w:uiPriority w:val="99"/>
    <w:semiHidden/>
    <w:unhideWhenUsed/>
    <w:rsid w:val="00DA078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A0783"/>
    <w:rPr>
      <w:rFonts w:ascii="Tahoma" w:hAnsi="Tahoma" w:cs="Tahoma"/>
      <w:sz w:val="16"/>
      <w:szCs w:val="16"/>
    </w:rPr>
  </w:style>
  <w:style w:type="character" w:styleId="Hypertextovodkaz">
    <w:name w:val="Hyperlink"/>
    <w:basedOn w:val="Standardnpsmoodstavce"/>
    <w:uiPriority w:val="99"/>
    <w:unhideWhenUsed/>
    <w:rsid w:val="00AE2367"/>
    <w:rPr>
      <w:color w:val="0000FF" w:themeColor="hyperlink"/>
      <w:u w:val="single"/>
    </w:rPr>
  </w:style>
  <w:style w:type="paragraph" w:styleId="Odstavecseseznamem">
    <w:name w:val="List Paragraph"/>
    <w:aliases w:val="A-Odrážky1,Odstavec_muj,Nad,List Paragraph"/>
    <w:basedOn w:val="Normln"/>
    <w:link w:val="OdstavecseseznamemChar"/>
    <w:uiPriority w:val="34"/>
    <w:qFormat/>
    <w:rsid w:val="00D42900"/>
    <w:pPr>
      <w:ind w:left="720"/>
      <w:contextualSpacing/>
    </w:pPr>
  </w:style>
  <w:style w:type="paragraph" w:styleId="Zkladntext2">
    <w:name w:val="Body Text 2"/>
    <w:basedOn w:val="Normln"/>
    <w:link w:val="Zkladntext2Char"/>
    <w:uiPriority w:val="99"/>
    <w:semiHidden/>
    <w:unhideWhenUsed/>
    <w:rsid w:val="009C7FDE"/>
    <w:pPr>
      <w:spacing w:after="120" w:line="480" w:lineRule="auto"/>
    </w:pPr>
  </w:style>
  <w:style w:type="character" w:customStyle="1" w:styleId="Zkladntext2Char">
    <w:name w:val="Základní text 2 Char"/>
    <w:basedOn w:val="Standardnpsmoodstavce"/>
    <w:link w:val="Zkladntext2"/>
    <w:uiPriority w:val="99"/>
    <w:semiHidden/>
    <w:rsid w:val="009C7FDE"/>
  </w:style>
  <w:style w:type="paragraph" w:customStyle="1" w:styleId="RightAligned">
    <w:name w:val="Right Aligned"/>
    <w:basedOn w:val="Normln"/>
    <w:qFormat/>
    <w:rsid w:val="00BF6E70"/>
    <w:pPr>
      <w:spacing w:after="0" w:line="240" w:lineRule="auto"/>
      <w:jc w:val="right"/>
    </w:pPr>
    <w:rPr>
      <w:rFonts w:eastAsia="Times New Roman" w:cs="Times New Roman"/>
      <w:caps/>
      <w:sz w:val="16"/>
      <w:szCs w:val="16"/>
      <w:lang w:eastAsia="en-US"/>
    </w:rPr>
  </w:style>
  <w:style w:type="paragraph" w:customStyle="1" w:styleId="Amount">
    <w:name w:val="Amount"/>
    <w:basedOn w:val="Normln"/>
    <w:qFormat/>
    <w:rsid w:val="00BF6E70"/>
    <w:pPr>
      <w:spacing w:after="0" w:line="264" w:lineRule="auto"/>
      <w:jc w:val="right"/>
    </w:pPr>
    <w:rPr>
      <w:rFonts w:eastAsia="Times New Roman" w:cs="Times New Roman"/>
      <w:spacing w:val="4"/>
      <w:sz w:val="20"/>
      <w:szCs w:val="20"/>
      <w:lang w:eastAsia="en-US"/>
    </w:rPr>
  </w:style>
  <w:style w:type="paragraph" w:customStyle="1" w:styleId="CenteredColumnHeading">
    <w:name w:val="Centered Column Heading"/>
    <w:basedOn w:val="Normln"/>
    <w:qFormat/>
    <w:rsid w:val="00BF6E70"/>
    <w:pPr>
      <w:spacing w:after="0" w:line="264" w:lineRule="auto"/>
      <w:jc w:val="center"/>
    </w:pPr>
    <w:rPr>
      <w:rFonts w:asciiTheme="majorHAnsi" w:eastAsia="Times New Roman" w:hAnsiTheme="majorHAnsi" w:cs="Times New Roman"/>
      <w:b/>
      <w:caps/>
      <w:spacing w:val="4"/>
      <w:sz w:val="16"/>
      <w:szCs w:val="18"/>
      <w:lang w:eastAsia="en-US"/>
    </w:rPr>
  </w:style>
  <w:style w:type="paragraph" w:customStyle="1" w:styleId="TableText">
    <w:name w:val="Table Text"/>
    <w:basedOn w:val="Normln"/>
    <w:qFormat/>
    <w:rsid w:val="00BF6E70"/>
    <w:pPr>
      <w:spacing w:after="0" w:line="240" w:lineRule="auto"/>
    </w:pPr>
    <w:rPr>
      <w:rFonts w:cstheme="minorHAnsi"/>
      <w:sz w:val="18"/>
      <w:szCs w:val="24"/>
      <w:lang w:eastAsia="en-US"/>
    </w:rPr>
  </w:style>
  <w:style w:type="character" w:styleId="Zstupntext">
    <w:name w:val="Placeholder Text"/>
    <w:basedOn w:val="Standardnpsmoodstavce"/>
    <w:uiPriority w:val="99"/>
    <w:unhideWhenUsed/>
    <w:rsid w:val="00BF6E70"/>
    <w:rPr>
      <w:color w:val="808080"/>
    </w:rPr>
  </w:style>
  <w:style w:type="paragraph" w:styleId="Zkladntext">
    <w:name w:val="Body Text"/>
    <w:basedOn w:val="Normln"/>
    <w:link w:val="ZkladntextChar"/>
    <w:uiPriority w:val="99"/>
    <w:semiHidden/>
    <w:unhideWhenUsed/>
    <w:rsid w:val="00971C69"/>
    <w:pPr>
      <w:spacing w:after="120"/>
    </w:pPr>
  </w:style>
  <w:style w:type="character" w:customStyle="1" w:styleId="ZkladntextChar">
    <w:name w:val="Základní text Char"/>
    <w:basedOn w:val="Standardnpsmoodstavce"/>
    <w:link w:val="Zkladntext"/>
    <w:uiPriority w:val="99"/>
    <w:semiHidden/>
    <w:rsid w:val="00971C69"/>
  </w:style>
  <w:style w:type="character" w:styleId="Odkaznakoment">
    <w:name w:val="annotation reference"/>
    <w:basedOn w:val="Standardnpsmoodstavce"/>
    <w:uiPriority w:val="99"/>
    <w:unhideWhenUsed/>
    <w:rsid w:val="0002751E"/>
    <w:rPr>
      <w:sz w:val="16"/>
      <w:szCs w:val="16"/>
    </w:rPr>
  </w:style>
  <w:style w:type="paragraph" w:styleId="Textkomente">
    <w:name w:val="annotation text"/>
    <w:basedOn w:val="Normln"/>
    <w:link w:val="TextkomenteChar"/>
    <w:uiPriority w:val="99"/>
    <w:unhideWhenUsed/>
    <w:rsid w:val="0002751E"/>
    <w:pPr>
      <w:spacing w:after="0" w:line="240" w:lineRule="auto"/>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uiPriority w:val="99"/>
    <w:rsid w:val="0002751E"/>
    <w:rPr>
      <w:rFonts w:ascii="Times New Roman" w:eastAsia="Times New Roman" w:hAnsi="Times New Roman" w:cs="Times New Roman"/>
      <w:sz w:val="20"/>
      <w:szCs w:val="20"/>
    </w:rPr>
  </w:style>
  <w:style w:type="table" w:styleId="Mkatabulky">
    <w:name w:val="Table Grid"/>
    <w:basedOn w:val="Normlntabulka"/>
    <w:uiPriority w:val="59"/>
    <w:rsid w:val="00873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2D726A"/>
    <w:rPr>
      <w:rFonts w:ascii="Times New Roman" w:eastAsia="Times New Roman" w:hAnsi="Times New Roman" w:cs="Times New Roman"/>
      <w:b/>
      <w:bCs/>
      <w:sz w:val="24"/>
      <w:szCs w:val="24"/>
    </w:rPr>
  </w:style>
  <w:style w:type="character" w:customStyle="1" w:styleId="Nadpis2Char">
    <w:name w:val="Nadpis 2 Char"/>
    <w:aliases w:val="h2 Char,hlavicka Char,F2 Char,F21 Char,ASAPHeading 2 Char,PA Major Section Char,2 Char,sub-sect Char,21 Char,sub-sect1 Char,22 Char,sub-sect2 Char,211 Char,sub-sect11 Char,Nadpis 2T Char,Reshdr2 Char,section header Char,23 Char,24 Char"/>
    <w:basedOn w:val="Standardnpsmoodstavce"/>
    <w:link w:val="Nadpis2"/>
    <w:uiPriority w:val="9"/>
    <w:semiHidden/>
    <w:rsid w:val="00AE5317"/>
    <w:rPr>
      <w:rFonts w:asciiTheme="majorHAnsi" w:eastAsiaTheme="majorEastAsia" w:hAnsiTheme="majorHAnsi" w:cstheme="majorBidi"/>
      <w:color w:val="365F91" w:themeColor="accent1" w:themeShade="BF"/>
      <w:sz w:val="26"/>
      <w:szCs w:val="26"/>
    </w:rPr>
  </w:style>
  <w:style w:type="paragraph" w:styleId="Zkladntext3">
    <w:name w:val="Body Text 3"/>
    <w:basedOn w:val="Normln"/>
    <w:link w:val="Zkladntext3Char"/>
    <w:uiPriority w:val="99"/>
    <w:semiHidden/>
    <w:unhideWhenUsed/>
    <w:rsid w:val="00AE5317"/>
    <w:pPr>
      <w:spacing w:after="120"/>
    </w:pPr>
    <w:rPr>
      <w:sz w:val="16"/>
      <w:szCs w:val="16"/>
    </w:rPr>
  </w:style>
  <w:style w:type="character" w:customStyle="1" w:styleId="Zkladntext3Char">
    <w:name w:val="Základní text 3 Char"/>
    <w:basedOn w:val="Standardnpsmoodstavce"/>
    <w:link w:val="Zkladntext3"/>
    <w:uiPriority w:val="99"/>
    <w:semiHidden/>
    <w:rsid w:val="00AE5317"/>
    <w:rPr>
      <w:sz w:val="16"/>
      <w:szCs w:val="16"/>
    </w:rPr>
  </w:style>
  <w:style w:type="paragraph" w:customStyle="1" w:styleId="Standard">
    <w:name w:val="Standard"/>
    <w:rsid w:val="00AE5317"/>
    <w:pPr>
      <w:suppressAutoHyphens/>
      <w:autoSpaceDN w:val="0"/>
      <w:spacing w:after="0"/>
      <w:jc w:val="both"/>
      <w:textAlignment w:val="baseline"/>
    </w:pPr>
    <w:rPr>
      <w:rFonts w:ascii="Garamond" w:eastAsia="SimSun" w:hAnsi="Garamond" w:cs="Tahoma"/>
      <w:kern w:val="3"/>
      <w:sz w:val="24"/>
    </w:rPr>
  </w:style>
  <w:style w:type="paragraph" w:customStyle="1" w:styleId="Textbody">
    <w:name w:val="Text body"/>
    <w:basedOn w:val="Standard"/>
    <w:rsid w:val="00AE5317"/>
    <w:pPr>
      <w:spacing w:before="120" w:line="240" w:lineRule="atLeast"/>
    </w:pPr>
    <w:rPr>
      <w:sz w:val="22"/>
      <w:szCs w:val="20"/>
    </w:rPr>
  </w:style>
  <w:style w:type="paragraph" w:customStyle="1" w:styleId="Normln1">
    <w:name w:val="Normální1"/>
    <w:rsid w:val="00AE5317"/>
    <w:pPr>
      <w:suppressAutoHyphens/>
      <w:autoSpaceDN w:val="0"/>
      <w:spacing w:after="0" w:line="240" w:lineRule="auto"/>
      <w:textAlignment w:val="baseline"/>
    </w:pPr>
    <w:rPr>
      <w:rFonts w:ascii="Times New Roman" w:eastAsia="Times New Roman" w:hAnsi="Times New Roman" w:cs="Times New Roman"/>
      <w:kern w:val="3"/>
      <w:sz w:val="24"/>
      <w:szCs w:val="20"/>
    </w:rPr>
  </w:style>
  <w:style w:type="paragraph" w:customStyle="1" w:styleId="Identifikacestran">
    <w:name w:val="Identifikace stran"/>
    <w:basedOn w:val="Standard"/>
    <w:rsid w:val="00AE5317"/>
    <w:pPr>
      <w:spacing w:line="280" w:lineRule="atLeast"/>
      <w:jc w:val="center"/>
    </w:pPr>
  </w:style>
  <w:style w:type="numbering" w:customStyle="1" w:styleId="WWNum37">
    <w:name w:val="WWNum37"/>
    <w:basedOn w:val="Bezseznamu"/>
    <w:rsid w:val="00AE5317"/>
    <w:pPr>
      <w:numPr>
        <w:numId w:val="1"/>
      </w:numPr>
    </w:pPr>
  </w:style>
  <w:style w:type="numbering" w:customStyle="1" w:styleId="WWNum38">
    <w:name w:val="WWNum38"/>
    <w:basedOn w:val="Bezseznamu"/>
    <w:rsid w:val="00AE5317"/>
    <w:pPr>
      <w:numPr>
        <w:numId w:val="2"/>
      </w:numPr>
    </w:pPr>
  </w:style>
  <w:style w:type="numbering" w:customStyle="1" w:styleId="WWNum41">
    <w:name w:val="WWNum41"/>
    <w:basedOn w:val="Bezseznamu"/>
    <w:rsid w:val="00AE5317"/>
    <w:pPr>
      <w:numPr>
        <w:numId w:val="3"/>
      </w:numPr>
    </w:pPr>
  </w:style>
  <w:style w:type="numbering" w:customStyle="1" w:styleId="WWNum50">
    <w:name w:val="WWNum50"/>
    <w:basedOn w:val="Bezseznamu"/>
    <w:rsid w:val="00AE5317"/>
    <w:pPr>
      <w:numPr>
        <w:numId w:val="4"/>
      </w:numPr>
    </w:pPr>
  </w:style>
  <w:style w:type="numbering" w:customStyle="1" w:styleId="WWNum52">
    <w:name w:val="WWNum52"/>
    <w:basedOn w:val="Bezseznamu"/>
    <w:rsid w:val="00AE5317"/>
    <w:pPr>
      <w:numPr>
        <w:numId w:val="7"/>
      </w:numPr>
    </w:pPr>
  </w:style>
  <w:style w:type="numbering" w:customStyle="1" w:styleId="WWNum54">
    <w:name w:val="WWNum54"/>
    <w:basedOn w:val="Bezseznamu"/>
    <w:rsid w:val="00AE5317"/>
    <w:pPr>
      <w:numPr>
        <w:numId w:val="5"/>
      </w:numPr>
    </w:pPr>
  </w:style>
  <w:style w:type="numbering" w:customStyle="1" w:styleId="WWNum58">
    <w:name w:val="WWNum58"/>
    <w:basedOn w:val="Bezseznamu"/>
    <w:rsid w:val="00AE5317"/>
    <w:pPr>
      <w:numPr>
        <w:numId w:val="6"/>
      </w:numPr>
    </w:pPr>
  </w:style>
  <w:style w:type="character" w:customStyle="1" w:styleId="Nevyeenzmnka1">
    <w:name w:val="Nevyřešená zmínka1"/>
    <w:basedOn w:val="Standardnpsmoodstavce"/>
    <w:uiPriority w:val="99"/>
    <w:semiHidden/>
    <w:unhideWhenUsed/>
    <w:rsid w:val="00881D5E"/>
    <w:rPr>
      <w:color w:val="605E5C"/>
      <w:shd w:val="clear" w:color="auto" w:fill="E1DFDD"/>
    </w:rPr>
  </w:style>
  <w:style w:type="character" w:customStyle="1" w:styleId="Nadpis3Char">
    <w:name w:val="Nadpis 3 Char"/>
    <w:aliases w:val="Záhlaví 3 Char,V_Head3 Char,V_Head31 Char,V_Head32 Char,Podkapitola2 Char,ASAPHeading 3 Char,PA Minor Section Char,H3 Char,Nadpis 3T Char,Sub Paragraph Char,h3 Char,H3-Heading 3 Char,l3.3 Char,l3 Char,Titre 3 Char,3 Char,Bold Head Char"/>
    <w:basedOn w:val="Standardnpsmoodstavce"/>
    <w:link w:val="Nadpis3"/>
    <w:uiPriority w:val="9"/>
    <w:semiHidden/>
    <w:rsid w:val="00D7048B"/>
    <w:rPr>
      <w:rFonts w:asciiTheme="majorHAnsi" w:eastAsiaTheme="majorEastAsia" w:hAnsiTheme="majorHAnsi" w:cstheme="majorBidi"/>
      <w:color w:val="243F60" w:themeColor="accent1" w:themeShade="7F"/>
      <w:sz w:val="24"/>
      <w:szCs w:val="24"/>
    </w:rPr>
  </w:style>
  <w:style w:type="character" w:styleId="Sledovanodkaz">
    <w:name w:val="FollowedHyperlink"/>
    <w:basedOn w:val="Standardnpsmoodstavce"/>
    <w:uiPriority w:val="99"/>
    <w:semiHidden/>
    <w:unhideWhenUsed/>
    <w:rsid w:val="0045485D"/>
    <w:rPr>
      <w:color w:val="800080" w:themeColor="followedHyperlink"/>
      <w:u w:val="single"/>
    </w:rPr>
  </w:style>
  <w:style w:type="paragraph" w:styleId="Pedmtkomente">
    <w:name w:val="annotation subject"/>
    <w:basedOn w:val="Textkomente"/>
    <w:next w:val="Textkomente"/>
    <w:link w:val="PedmtkomenteChar"/>
    <w:uiPriority w:val="99"/>
    <w:semiHidden/>
    <w:unhideWhenUsed/>
    <w:rsid w:val="00CE4D02"/>
    <w:pPr>
      <w:spacing w:after="200"/>
    </w:pPr>
    <w:rPr>
      <w:rFonts w:asciiTheme="minorHAnsi" w:eastAsiaTheme="minorEastAsia" w:hAnsiTheme="minorHAnsi" w:cstheme="minorBidi"/>
      <w:b/>
      <w:bCs/>
    </w:rPr>
  </w:style>
  <w:style w:type="character" w:customStyle="1" w:styleId="PedmtkomenteChar">
    <w:name w:val="Předmět komentáře Char"/>
    <w:basedOn w:val="TextkomenteChar"/>
    <w:link w:val="Pedmtkomente"/>
    <w:uiPriority w:val="99"/>
    <w:semiHidden/>
    <w:rsid w:val="00CE4D02"/>
    <w:rPr>
      <w:rFonts w:ascii="Times New Roman" w:eastAsia="Times New Roman" w:hAnsi="Times New Roman" w:cs="Times New Roman"/>
      <w:b/>
      <w:bCs/>
      <w:sz w:val="20"/>
      <w:szCs w:val="20"/>
    </w:rPr>
  </w:style>
  <w:style w:type="character" w:customStyle="1" w:styleId="Nevyeenzmnka2">
    <w:name w:val="Nevyřešená zmínka2"/>
    <w:basedOn w:val="Standardnpsmoodstavce"/>
    <w:uiPriority w:val="99"/>
    <w:semiHidden/>
    <w:unhideWhenUsed/>
    <w:rsid w:val="00787A70"/>
    <w:rPr>
      <w:color w:val="605E5C"/>
      <w:shd w:val="clear" w:color="auto" w:fill="E1DFDD"/>
    </w:rPr>
  </w:style>
  <w:style w:type="character" w:styleId="slostrnky">
    <w:name w:val="page number"/>
    <w:rsid w:val="0080072C"/>
    <w:rPr>
      <w:rFonts w:ascii="Arial" w:eastAsia="MS Mincho" w:hAnsi="Arial" w:cs="Times New Roman"/>
      <w:color w:val="000080"/>
      <w:sz w:val="21"/>
      <w:lang w:val="en-GB" w:eastAsia="en-GB" w:bidi="ar-SA"/>
    </w:rPr>
  </w:style>
  <w:style w:type="paragraph" w:styleId="Textpoznpodarou">
    <w:name w:val="footnote text"/>
    <w:basedOn w:val="Normln"/>
    <w:link w:val="TextpoznpodarouChar"/>
    <w:unhideWhenUsed/>
    <w:rsid w:val="001952AB"/>
    <w:pPr>
      <w:spacing w:after="0" w:line="240" w:lineRule="auto"/>
    </w:pPr>
    <w:rPr>
      <w:sz w:val="20"/>
      <w:szCs w:val="20"/>
    </w:rPr>
  </w:style>
  <w:style w:type="character" w:customStyle="1" w:styleId="TextpoznpodarouChar">
    <w:name w:val="Text pozn. pod čarou Char"/>
    <w:basedOn w:val="Standardnpsmoodstavce"/>
    <w:link w:val="Textpoznpodarou"/>
    <w:rsid w:val="001952AB"/>
    <w:rPr>
      <w:sz w:val="20"/>
      <w:szCs w:val="20"/>
    </w:rPr>
  </w:style>
  <w:style w:type="character" w:styleId="Znakapoznpodarou">
    <w:name w:val="footnote reference"/>
    <w:basedOn w:val="Standardnpsmoodstavce"/>
    <w:unhideWhenUsed/>
    <w:rsid w:val="001952AB"/>
    <w:rPr>
      <w:vertAlign w:val="superscript"/>
    </w:rPr>
  </w:style>
  <w:style w:type="paragraph" w:customStyle="1" w:styleId="PFI-odstavec">
    <w:name w:val="PFI-odstavec"/>
    <w:basedOn w:val="Normln"/>
    <w:next w:val="Normln"/>
    <w:rsid w:val="00A2211E"/>
    <w:pPr>
      <w:numPr>
        <w:ilvl w:val="4"/>
        <w:numId w:val="9"/>
      </w:numPr>
      <w:suppressAutoHyphens/>
      <w:spacing w:after="120" w:line="240" w:lineRule="auto"/>
      <w:jc w:val="both"/>
    </w:pPr>
    <w:rPr>
      <w:rFonts w:ascii="Palatino Linotype" w:eastAsia="Times New Roman" w:hAnsi="Palatino Linotype" w:cs="Times New Roman"/>
      <w:szCs w:val="24"/>
      <w:lang w:eastAsia="ar-SA"/>
    </w:rPr>
  </w:style>
  <w:style w:type="paragraph" w:customStyle="1" w:styleId="PFI-pismeno">
    <w:name w:val="PFI-pismeno"/>
    <w:basedOn w:val="PFI-odstavec"/>
    <w:rsid w:val="00A2211E"/>
    <w:pPr>
      <w:numPr>
        <w:ilvl w:val="5"/>
      </w:numPr>
    </w:pPr>
  </w:style>
  <w:style w:type="paragraph" w:customStyle="1" w:styleId="PFI-msk">
    <w:name w:val="PFI-římské"/>
    <w:basedOn w:val="PFI-pismeno"/>
    <w:rsid w:val="00A2211E"/>
    <w:pPr>
      <w:numPr>
        <w:ilvl w:val="6"/>
      </w:numPr>
    </w:pPr>
  </w:style>
  <w:style w:type="paragraph" w:customStyle="1" w:styleId="Normln-Odstavec">
    <w:name w:val="Normální - Odstavec"/>
    <w:basedOn w:val="Normln"/>
    <w:uiPriority w:val="99"/>
    <w:rsid w:val="00080E43"/>
    <w:pPr>
      <w:tabs>
        <w:tab w:val="num" w:pos="567"/>
      </w:tabs>
      <w:spacing w:after="120" w:line="240" w:lineRule="auto"/>
      <w:jc w:val="both"/>
    </w:pPr>
    <w:rPr>
      <w:rFonts w:ascii="Times New Roman" w:eastAsia="MS ??" w:hAnsi="Times New Roman" w:cs="Times New Roman"/>
      <w:szCs w:val="24"/>
      <w:lang w:val="x-none"/>
    </w:rPr>
  </w:style>
  <w:style w:type="paragraph" w:customStyle="1" w:styleId="Normln-Psmeno">
    <w:name w:val="Normální - Písmeno"/>
    <w:basedOn w:val="Normln"/>
    <w:uiPriority w:val="99"/>
    <w:rsid w:val="00080E43"/>
    <w:pPr>
      <w:spacing w:after="120" w:line="240" w:lineRule="auto"/>
      <w:ind w:left="850" w:hanging="850"/>
      <w:jc w:val="both"/>
    </w:pPr>
    <w:rPr>
      <w:rFonts w:ascii="Times New Roman" w:eastAsia="MS ??" w:hAnsi="Times New Roman" w:cs="Times New Roman"/>
      <w:szCs w:val="24"/>
    </w:rPr>
  </w:style>
  <w:style w:type="paragraph" w:customStyle="1" w:styleId="Normln-msk">
    <w:name w:val="Normální - Římská"/>
    <w:basedOn w:val="Normln"/>
    <w:uiPriority w:val="99"/>
    <w:rsid w:val="00080E43"/>
    <w:pPr>
      <w:tabs>
        <w:tab w:val="num" w:pos="1701"/>
        <w:tab w:val="left" w:pos="1985"/>
      </w:tabs>
      <w:spacing w:after="120" w:line="240" w:lineRule="auto"/>
      <w:ind w:left="1134"/>
      <w:jc w:val="both"/>
    </w:pPr>
    <w:rPr>
      <w:rFonts w:ascii="Times New Roman" w:eastAsia="MS ??" w:hAnsi="Times New Roman" w:cs="Times New Roman"/>
      <w:szCs w:val="24"/>
      <w:lang w:eastAsia="en-US"/>
    </w:rPr>
  </w:style>
  <w:style w:type="paragraph" w:customStyle="1" w:styleId="Default">
    <w:name w:val="Default"/>
    <w:uiPriority w:val="99"/>
    <w:rsid w:val="007204A0"/>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036B12"/>
    <w:pPr>
      <w:spacing w:after="0" w:line="240" w:lineRule="auto"/>
    </w:pPr>
  </w:style>
  <w:style w:type="character" w:customStyle="1" w:styleId="Nevyeenzmnka3">
    <w:name w:val="Nevyřešená zmínka3"/>
    <w:basedOn w:val="Standardnpsmoodstavce"/>
    <w:uiPriority w:val="99"/>
    <w:semiHidden/>
    <w:unhideWhenUsed/>
    <w:rsid w:val="001226D2"/>
    <w:rPr>
      <w:color w:val="605E5C"/>
      <w:shd w:val="clear" w:color="auto" w:fill="E1DFDD"/>
    </w:rPr>
  </w:style>
  <w:style w:type="character" w:customStyle="1" w:styleId="Nevyeenzmnka4">
    <w:name w:val="Nevyřešená zmínka4"/>
    <w:basedOn w:val="Standardnpsmoodstavce"/>
    <w:uiPriority w:val="99"/>
    <w:semiHidden/>
    <w:unhideWhenUsed/>
    <w:rsid w:val="00D24568"/>
    <w:rPr>
      <w:color w:val="605E5C"/>
      <w:shd w:val="clear" w:color="auto" w:fill="E1DFDD"/>
    </w:rPr>
  </w:style>
  <w:style w:type="character" w:customStyle="1" w:styleId="Nevyeenzmnka5">
    <w:name w:val="Nevyřešená zmínka5"/>
    <w:basedOn w:val="Standardnpsmoodstavce"/>
    <w:uiPriority w:val="99"/>
    <w:semiHidden/>
    <w:unhideWhenUsed/>
    <w:rsid w:val="00F61459"/>
    <w:rPr>
      <w:color w:val="605E5C"/>
      <w:shd w:val="clear" w:color="auto" w:fill="E1DFDD"/>
    </w:rPr>
  </w:style>
  <w:style w:type="character" w:customStyle="1" w:styleId="OdstavecseseznamemChar">
    <w:name w:val="Odstavec se seznamem Char"/>
    <w:aliases w:val="A-Odrážky1 Char,Odstavec_muj Char,Nad Char,List Paragraph Char"/>
    <w:link w:val="Odstavecseseznamem"/>
    <w:rsid w:val="000506D6"/>
  </w:style>
  <w:style w:type="paragraph" w:customStyle="1" w:styleId="Odstavecsmlouvy">
    <w:name w:val="Odstavec smlouvy"/>
    <w:basedOn w:val="Odstavecseseznamem"/>
    <w:qFormat/>
    <w:rsid w:val="009D7DE7"/>
    <w:pPr>
      <w:numPr>
        <w:numId w:val="11"/>
      </w:numPr>
      <w:suppressAutoHyphens/>
      <w:spacing w:before="360" w:after="120" w:line="240" w:lineRule="auto"/>
      <w:contextualSpacing w:val="0"/>
      <w:jc w:val="center"/>
    </w:pPr>
    <w:rPr>
      <w:rFonts w:ascii="Arial" w:eastAsia="Calibri" w:hAnsi="Arial" w:cs="Arial"/>
      <w:b/>
      <w:sz w:val="20"/>
      <w:szCs w:val="20"/>
      <w:lang w:eastAsia="zh-CN"/>
    </w:rPr>
  </w:style>
  <w:style w:type="paragraph" w:styleId="Zkladntextodsazen">
    <w:name w:val="Body Text Indent"/>
    <w:basedOn w:val="Normln"/>
    <w:link w:val="ZkladntextodsazenChar"/>
    <w:uiPriority w:val="99"/>
    <w:rsid w:val="006A0AF1"/>
    <w:pPr>
      <w:spacing w:after="120" w:line="240" w:lineRule="auto"/>
      <w:ind w:left="283"/>
    </w:pPr>
    <w:rPr>
      <w:rFonts w:ascii="Times New Roman" w:eastAsia="Times New Roman" w:hAnsi="Times New Roman" w:cs="Times New Roman"/>
      <w:sz w:val="24"/>
      <w:szCs w:val="24"/>
      <w:lang w:val="x-none" w:eastAsia="x-none"/>
    </w:rPr>
  </w:style>
  <w:style w:type="character" w:customStyle="1" w:styleId="ZkladntextodsazenChar">
    <w:name w:val="Základní text odsazený Char"/>
    <w:basedOn w:val="Standardnpsmoodstavce"/>
    <w:link w:val="Zkladntextodsazen"/>
    <w:uiPriority w:val="99"/>
    <w:rsid w:val="006A0AF1"/>
    <w:rPr>
      <w:rFonts w:ascii="Times New Roman" w:eastAsia="Times New Roman" w:hAnsi="Times New Roman" w:cs="Times New Roman"/>
      <w:sz w:val="24"/>
      <w:szCs w:val="24"/>
      <w:lang w:val="x-none" w:eastAsia="x-none"/>
    </w:rPr>
  </w:style>
  <w:style w:type="paragraph" w:customStyle="1" w:styleId="Nadpis1kapitola">
    <w:name w:val="Nadpis 1 kapitola"/>
    <w:basedOn w:val="Nadpis1"/>
    <w:next w:val="Normln"/>
    <w:rsid w:val="004F02B2"/>
    <w:pPr>
      <w:numPr>
        <w:numId w:val="13"/>
      </w:numPr>
      <w:spacing w:after="120" w:line="240" w:lineRule="atLeast"/>
      <w:jc w:val="center"/>
    </w:pPr>
    <w:rPr>
      <w:rFonts w:ascii="Arial" w:hAnsi="Arial" w:cs="Arial"/>
      <w:bCs w:val="0"/>
      <w:lang w:eastAsia="en-US"/>
    </w:rPr>
  </w:style>
  <w:style w:type="character" w:customStyle="1" w:styleId="acopre">
    <w:name w:val="acopre"/>
    <w:basedOn w:val="Standardnpsmoodstavce"/>
    <w:rsid w:val="009D10AA"/>
  </w:style>
  <w:style w:type="character" w:customStyle="1" w:styleId="Nevyeenzmnka6">
    <w:name w:val="Nevyřešená zmínka6"/>
    <w:basedOn w:val="Standardnpsmoodstavce"/>
    <w:uiPriority w:val="99"/>
    <w:semiHidden/>
    <w:unhideWhenUsed/>
    <w:rsid w:val="000F15BE"/>
    <w:rPr>
      <w:color w:val="605E5C"/>
      <w:shd w:val="clear" w:color="auto" w:fill="E1DFDD"/>
    </w:rPr>
  </w:style>
  <w:style w:type="character" w:customStyle="1" w:styleId="Nevyeenzmnka7">
    <w:name w:val="Nevyřešená zmínka7"/>
    <w:basedOn w:val="Standardnpsmoodstavce"/>
    <w:uiPriority w:val="99"/>
    <w:semiHidden/>
    <w:unhideWhenUsed/>
    <w:rsid w:val="00897F76"/>
    <w:rPr>
      <w:color w:val="605E5C"/>
      <w:shd w:val="clear" w:color="auto" w:fill="E1DFDD"/>
    </w:rPr>
  </w:style>
  <w:style w:type="character" w:customStyle="1" w:styleId="Nevyeenzmnka8">
    <w:name w:val="Nevyřešená zmínka8"/>
    <w:basedOn w:val="Standardnpsmoodstavce"/>
    <w:uiPriority w:val="99"/>
    <w:semiHidden/>
    <w:unhideWhenUsed/>
    <w:rsid w:val="001B5CB2"/>
    <w:rPr>
      <w:color w:val="605E5C"/>
      <w:shd w:val="clear" w:color="auto" w:fill="E1DFDD"/>
    </w:rPr>
  </w:style>
  <w:style w:type="paragraph" w:styleId="Bezmezer">
    <w:name w:val="No Spacing"/>
    <w:uiPriority w:val="1"/>
    <w:qFormat/>
    <w:rsid w:val="00943358"/>
    <w:pPr>
      <w:spacing w:after="0" w:line="240" w:lineRule="auto"/>
    </w:pPr>
    <w:rPr>
      <w:rFonts w:ascii="Garamond" w:eastAsia="Calibri" w:hAnsi="Garamond" w:cs="Calibri"/>
      <w:lang w:eastAsia="en-US"/>
    </w:rPr>
  </w:style>
  <w:style w:type="paragraph" w:styleId="Seznam">
    <w:name w:val="List"/>
    <w:basedOn w:val="Normln"/>
    <w:rsid w:val="00BE4BB4"/>
    <w:pPr>
      <w:overflowPunct w:val="0"/>
      <w:autoSpaceDE w:val="0"/>
      <w:autoSpaceDN w:val="0"/>
      <w:adjustRightInd w:val="0"/>
      <w:spacing w:after="0" w:line="240" w:lineRule="auto"/>
      <w:ind w:left="283" w:hanging="283"/>
      <w:textAlignment w:val="baseline"/>
    </w:pPr>
    <w:rPr>
      <w:rFonts w:ascii="Times New Roman" w:eastAsia="Times New Roman" w:hAnsi="Times New Roman" w:cs="Times New Roman"/>
      <w:sz w:val="20"/>
      <w:szCs w:val="20"/>
    </w:rPr>
  </w:style>
  <w:style w:type="paragraph" w:customStyle="1" w:styleId="zhotovitel1">
    <w:name w:val="zhotovitel 1"/>
    <w:basedOn w:val="Normln"/>
    <w:rsid w:val="002F7D4A"/>
    <w:pPr>
      <w:widowControl w:val="0"/>
      <w:tabs>
        <w:tab w:val="left" w:pos="2268"/>
      </w:tabs>
      <w:autoSpaceDE w:val="0"/>
      <w:autoSpaceDN w:val="0"/>
      <w:adjustRightInd w:val="0"/>
      <w:spacing w:after="0" w:line="240" w:lineRule="auto"/>
      <w:jc w:val="both"/>
    </w:pPr>
    <w:rPr>
      <w:rFonts w:ascii="Arial" w:eastAsia="Batang" w:hAnsi="Arial" w:cs="Arial"/>
      <w:b/>
      <w:szCs w:val="24"/>
    </w:rPr>
  </w:style>
  <w:style w:type="paragraph" w:customStyle="1" w:styleId="zhotovitel2">
    <w:name w:val="zhotovitel 2"/>
    <w:basedOn w:val="zhotovitel1"/>
    <w:rsid w:val="002F7D4A"/>
    <w:pPr>
      <w:spacing w:before="60"/>
      <w:ind w:left="2268" w:hanging="2268"/>
    </w:pPr>
    <w:rPr>
      <w:b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4840">
      <w:bodyDiv w:val="1"/>
      <w:marLeft w:val="0"/>
      <w:marRight w:val="0"/>
      <w:marTop w:val="0"/>
      <w:marBottom w:val="0"/>
      <w:divBdr>
        <w:top w:val="none" w:sz="0" w:space="0" w:color="auto"/>
        <w:left w:val="none" w:sz="0" w:space="0" w:color="auto"/>
        <w:bottom w:val="none" w:sz="0" w:space="0" w:color="auto"/>
        <w:right w:val="none" w:sz="0" w:space="0" w:color="auto"/>
      </w:divBdr>
    </w:div>
    <w:div w:id="77144609">
      <w:bodyDiv w:val="1"/>
      <w:marLeft w:val="0"/>
      <w:marRight w:val="0"/>
      <w:marTop w:val="0"/>
      <w:marBottom w:val="0"/>
      <w:divBdr>
        <w:top w:val="none" w:sz="0" w:space="0" w:color="auto"/>
        <w:left w:val="none" w:sz="0" w:space="0" w:color="auto"/>
        <w:bottom w:val="none" w:sz="0" w:space="0" w:color="auto"/>
        <w:right w:val="none" w:sz="0" w:space="0" w:color="auto"/>
      </w:divBdr>
    </w:div>
    <w:div w:id="87894162">
      <w:bodyDiv w:val="1"/>
      <w:marLeft w:val="0"/>
      <w:marRight w:val="0"/>
      <w:marTop w:val="0"/>
      <w:marBottom w:val="0"/>
      <w:divBdr>
        <w:top w:val="none" w:sz="0" w:space="0" w:color="auto"/>
        <w:left w:val="none" w:sz="0" w:space="0" w:color="auto"/>
        <w:bottom w:val="none" w:sz="0" w:space="0" w:color="auto"/>
        <w:right w:val="none" w:sz="0" w:space="0" w:color="auto"/>
      </w:divBdr>
    </w:div>
    <w:div w:id="189269133">
      <w:bodyDiv w:val="1"/>
      <w:marLeft w:val="0"/>
      <w:marRight w:val="0"/>
      <w:marTop w:val="0"/>
      <w:marBottom w:val="0"/>
      <w:divBdr>
        <w:top w:val="none" w:sz="0" w:space="0" w:color="auto"/>
        <w:left w:val="none" w:sz="0" w:space="0" w:color="auto"/>
        <w:bottom w:val="none" w:sz="0" w:space="0" w:color="auto"/>
        <w:right w:val="none" w:sz="0" w:space="0" w:color="auto"/>
      </w:divBdr>
    </w:div>
    <w:div w:id="222834145">
      <w:bodyDiv w:val="1"/>
      <w:marLeft w:val="0"/>
      <w:marRight w:val="0"/>
      <w:marTop w:val="0"/>
      <w:marBottom w:val="0"/>
      <w:divBdr>
        <w:top w:val="none" w:sz="0" w:space="0" w:color="auto"/>
        <w:left w:val="none" w:sz="0" w:space="0" w:color="auto"/>
        <w:bottom w:val="none" w:sz="0" w:space="0" w:color="auto"/>
        <w:right w:val="none" w:sz="0" w:space="0" w:color="auto"/>
      </w:divBdr>
    </w:div>
    <w:div w:id="414018921">
      <w:bodyDiv w:val="1"/>
      <w:marLeft w:val="0"/>
      <w:marRight w:val="0"/>
      <w:marTop w:val="0"/>
      <w:marBottom w:val="0"/>
      <w:divBdr>
        <w:top w:val="none" w:sz="0" w:space="0" w:color="auto"/>
        <w:left w:val="none" w:sz="0" w:space="0" w:color="auto"/>
        <w:bottom w:val="none" w:sz="0" w:space="0" w:color="auto"/>
        <w:right w:val="none" w:sz="0" w:space="0" w:color="auto"/>
      </w:divBdr>
    </w:div>
    <w:div w:id="438450400">
      <w:bodyDiv w:val="1"/>
      <w:marLeft w:val="0"/>
      <w:marRight w:val="0"/>
      <w:marTop w:val="0"/>
      <w:marBottom w:val="0"/>
      <w:divBdr>
        <w:top w:val="none" w:sz="0" w:space="0" w:color="auto"/>
        <w:left w:val="none" w:sz="0" w:space="0" w:color="auto"/>
        <w:bottom w:val="none" w:sz="0" w:space="0" w:color="auto"/>
        <w:right w:val="none" w:sz="0" w:space="0" w:color="auto"/>
      </w:divBdr>
    </w:div>
    <w:div w:id="510996256">
      <w:bodyDiv w:val="1"/>
      <w:marLeft w:val="0"/>
      <w:marRight w:val="0"/>
      <w:marTop w:val="0"/>
      <w:marBottom w:val="0"/>
      <w:divBdr>
        <w:top w:val="none" w:sz="0" w:space="0" w:color="auto"/>
        <w:left w:val="none" w:sz="0" w:space="0" w:color="auto"/>
        <w:bottom w:val="none" w:sz="0" w:space="0" w:color="auto"/>
        <w:right w:val="none" w:sz="0" w:space="0" w:color="auto"/>
      </w:divBdr>
    </w:div>
    <w:div w:id="581842446">
      <w:bodyDiv w:val="1"/>
      <w:marLeft w:val="0"/>
      <w:marRight w:val="0"/>
      <w:marTop w:val="0"/>
      <w:marBottom w:val="0"/>
      <w:divBdr>
        <w:top w:val="none" w:sz="0" w:space="0" w:color="auto"/>
        <w:left w:val="none" w:sz="0" w:space="0" w:color="auto"/>
        <w:bottom w:val="none" w:sz="0" w:space="0" w:color="auto"/>
        <w:right w:val="none" w:sz="0" w:space="0" w:color="auto"/>
      </w:divBdr>
    </w:div>
    <w:div w:id="619412889">
      <w:bodyDiv w:val="1"/>
      <w:marLeft w:val="0"/>
      <w:marRight w:val="0"/>
      <w:marTop w:val="0"/>
      <w:marBottom w:val="0"/>
      <w:divBdr>
        <w:top w:val="none" w:sz="0" w:space="0" w:color="auto"/>
        <w:left w:val="none" w:sz="0" w:space="0" w:color="auto"/>
        <w:bottom w:val="none" w:sz="0" w:space="0" w:color="auto"/>
        <w:right w:val="none" w:sz="0" w:space="0" w:color="auto"/>
      </w:divBdr>
    </w:div>
    <w:div w:id="679039895">
      <w:bodyDiv w:val="1"/>
      <w:marLeft w:val="0"/>
      <w:marRight w:val="0"/>
      <w:marTop w:val="0"/>
      <w:marBottom w:val="0"/>
      <w:divBdr>
        <w:top w:val="none" w:sz="0" w:space="0" w:color="auto"/>
        <w:left w:val="none" w:sz="0" w:space="0" w:color="auto"/>
        <w:bottom w:val="none" w:sz="0" w:space="0" w:color="auto"/>
        <w:right w:val="none" w:sz="0" w:space="0" w:color="auto"/>
      </w:divBdr>
    </w:div>
    <w:div w:id="760957152">
      <w:bodyDiv w:val="1"/>
      <w:marLeft w:val="0"/>
      <w:marRight w:val="0"/>
      <w:marTop w:val="0"/>
      <w:marBottom w:val="0"/>
      <w:divBdr>
        <w:top w:val="none" w:sz="0" w:space="0" w:color="auto"/>
        <w:left w:val="none" w:sz="0" w:space="0" w:color="auto"/>
        <w:bottom w:val="none" w:sz="0" w:space="0" w:color="auto"/>
        <w:right w:val="none" w:sz="0" w:space="0" w:color="auto"/>
      </w:divBdr>
    </w:div>
    <w:div w:id="782191839">
      <w:bodyDiv w:val="1"/>
      <w:marLeft w:val="0"/>
      <w:marRight w:val="0"/>
      <w:marTop w:val="0"/>
      <w:marBottom w:val="0"/>
      <w:divBdr>
        <w:top w:val="none" w:sz="0" w:space="0" w:color="auto"/>
        <w:left w:val="none" w:sz="0" w:space="0" w:color="auto"/>
        <w:bottom w:val="none" w:sz="0" w:space="0" w:color="auto"/>
        <w:right w:val="none" w:sz="0" w:space="0" w:color="auto"/>
      </w:divBdr>
    </w:div>
    <w:div w:id="821116359">
      <w:bodyDiv w:val="1"/>
      <w:marLeft w:val="0"/>
      <w:marRight w:val="0"/>
      <w:marTop w:val="0"/>
      <w:marBottom w:val="0"/>
      <w:divBdr>
        <w:top w:val="none" w:sz="0" w:space="0" w:color="auto"/>
        <w:left w:val="none" w:sz="0" w:space="0" w:color="auto"/>
        <w:bottom w:val="none" w:sz="0" w:space="0" w:color="auto"/>
        <w:right w:val="none" w:sz="0" w:space="0" w:color="auto"/>
      </w:divBdr>
    </w:div>
    <w:div w:id="831987925">
      <w:bodyDiv w:val="1"/>
      <w:marLeft w:val="0"/>
      <w:marRight w:val="0"/>
      <w:marTop w:val="0"/>
      <w:marBottom w:val="0"/>
      <w:divBdr>
        <w:top w:val="none" w:sz="0" w:space="0" w:color="auto"/>
        <w:left w:val="none" w:sz="0" w:space="0" w:color="auto"/>
        <w:bottom w:val="none" w:sz="0" w:space="0" w:color="auto"/>
        <w:right w:val="none" w:sz="0" w:space="0" w:color="auto"/>
      </w:divBdr>
    </w:div>
    <w:div w:id="838812968">
      <w:bodyDiv w:val="1"/>
      <w:marLeft w:val="0"/>
      <w:marRight w:val="0"/>
      <w:marTop w:val="0"/>
      <w:marBottom w:val="0"/>
      <w:divBdr>
        <w:top w:val="none" w:sz="0" w:space="0" w:color="auto"/>
        <w:left w:val="none" w:sz="0" w:space="0" w:color="auto"/>
        <w:bottom w:val="none" w:sz="0" w:space="0" w:color="auto"/>
        <w:right w:val="none" w:sz="0" w:space="0" w:color="auto"/>
      </w:divBdr>
      <w:divsChild>
        <w:div w:id="1365792828">
          <w:marLeft w:val="0"/>
          <w:marRight w:val="0"/>
          <w:marTop w:val="0"/>
          <w:marBottom w:val="0"/>
          <w:divBdr>
            <w:top w:val="none" w:sz="0" w:space="0" w:color="auto"/>
            <w:left w:val="none" w:sz="0" w:space="0" w:color="auto"/>
            <w:bottom w:val="none" w:sz="0" w:space="0" w:color="auto"/>
            <w:right w:val="none" w:sz="0" w:space="0" w:color="auto"/>
          </w:divBdr>
        </w:div>
        <w:div w:id="469128721">
          <w:marLeft w:val="0"/>
          <w:marRight w:val="0"/>
          <w:marTop w:val="0"/>
          <w:marBottom w:val="0"/>
          <w:divBdr>
            <w:top w:val="none" w:sz="0" w:space="0" w:color="auto"/>
            <w:left w:val="none" w:sz="0" w:space="0" w:color="auto"/>
            <w:bottom w:val="none" w:sz="0" w:space="0" w:color="auto"/>
            <w:right w:val="none" w:sz="0" w:space="0" w:color="auto"/>
          </w:divBdr>
        </w:div>
        <w:div w:id="1857303509">
          <w:marLeft w:val="0"/>
          <w:marRight w:val="0"/>
          <w:marTop w:val="0"/>
          <w:marBottom w:val="0"/>
          <w:divBdr>
            <w:top w:val="none" w:sz="0" w:space="0" w:color="auto"/>
            <w:left w:val="none" w:sz="0" w:space="0" w:color="auto"/>
            <w:bottom w:val="none" w:sz="0" w:space="0" w:color="auto"/>
            <w:right w:val="none" w:sz="0" w:space="0" w:color="auto"/>
          </w:divBdr>
        </w:div>
        <w:div w:id="216353971">
          <w:marLeft w:val="0"/>
          <w:marRight w:val="0"/>
          <w:marTop w:val="0"/>
          <w:marBottom w:val="0"/>
          <w:divBdr>
            <w:top w:val="none" w:sz="0" w:space="0" w:color="auto"/>
            <w:left w:val="none" w:sz="0" w:space="0" w:color="auto"/>
            <w:bottom w:val="none" w:sz="0" w:space="0" w:color="auto"/>
            <w:right w:val="none" w:sz="0" w:space="0" w:color="auto"/>
          </w:divBdr>
        </w:div>
        <w:div w:id="87846271">
          <w:marLeft w:val="0"/>
          <w:marRight w:val="0"/>
          <w:marTop w:val="0"/>
          <w:marBottom w:val="0"/>
          <w:divBdr>
            <w:top w:val="none" w:sz="0" w:space="0" w:color="auto"/>
            <w:left w:val="none" w:sz="0" w:space="0" w:color="auto"/>
            <w:bottom w:val="none" w:sz="0" w:space="0" w:color="auto"/>
            <w:right w:val="none" w:sz="0" w:space="0" w:color="auto"/>
          </w:divBdr>
        </w:div>
        <w:div w:id="1288317179">
          <w:marLeft w:val="0"/>
          <w:marRight w:val="0"/>
          <w:marTop w:val="0"/>
          <w:marBottom w:val="0"/>
          <w:divBdr>
            <w:top w:val="none" w:sz="0" w:space="0" w:color="auto"/>
            <w:left w:val="none" w:sz="0" w:space="0" w:color="auto"/>
            <w:bottom w:val="none" w:sz="0" w:space="0" w:color="auto"/>
            <w:right w:val="none" w:sz="0" w:space="0" w:color="auto"/>
          </w:divBdr>
        </w:div>
      </w:divsChild>
    </w:div>
    <w:div w:id="904415157">
      <w:bodyDiv w:val="1"/>
      <w:marLeft w:val="0"/>
      <w:marRight w:val="0"/>
      <w:marTop w:val="0"/>
      <w:marBottom w:val="0"/>
      <w:divBdr>
        <w:top w:val="none" w:sz="0" w:space="0" w:color="auto"/>
        <w:left w:val="none" w:sz="0" w:space="0" w:color="auto"/>
        <w:bottom w:val="none" w:sz="0" w:space="0" w:color="auto"/>
        <w:right w:val="none" w:sz="0" w:space="0" w:color="auto"/>
      </w:divBdr>
    </w:div>
    <w:div w:id="943805803">
      <w:bodyDiv w:val="1"/>
      <w:marLeft w:val="0"/>
      <w:marRight w:val="0"/>
      <w:marTop w:val="0"/>
      <w:marBottom w:val="0"/>
      <w:divBdr>
        <w:top w:val="none" w:sz="0" w:space="0" w:color="auto"/>
        <w:left w:val="none" w:sz="0" w:space="0" w:color="auto"/>
        <w:bottom w:val="none" w:sz="0" w:space="0" w:color="auto"/>
        <w:right w:val="none" w:sz="0" w:space="0" w:color="auto"/>
      </w:divBdr>
    </w:div>
    <w:div w:id="945968451">
      <w:bodyDiv w:val="1"/>
      <w:marLeft w:val="0"/>
      <w:marRight w:val="0"/>
      <w:marTop w:val="0"/>
      <w:marBottom w:val="0"/>
      <w:divBdr>
        <w:top w:val="none" w:sz="0" w:space="0" w:color="auto"/>
        <w:left w:val="none" w:sz="0" w:space="0" w:color="auto"/>
        <w:bottom w:val="none" w:sz="0" w:space="0" w:color="auto"/>
        <w:right w:val="none" w:sz="0" w:space="0" w:color="auto"/>
      </w:divBdr>
    </w:div>
    <w:div w:id="956328636">
      <w:bodyDiv w:val="1"/>
      <w:marLeft w:val="0"/>
      <w:marRight w:val="0"/>
      <w:marTop w:val="0"/>
      <w:marBottom w:val="0"/>
      <w:divBdr>
        <w:top w:val="none" w:sz="0" w:space="0" w:color="auto"/>
        <w:left w:val="none" w:sz="0" w:space="0" w:color="auto"/>
        <w:bottom w:val="none" w:sz="0" w:space="0" w:color="auto"/>
        <w:right w:val="none" w:sz="0" w:space="0" w:color="auto"/>
      </w:divBdr>
    </w:div>
    <w:div w:id="966549571">
      <w:bodyDiv w:val="1"/>
      <w:marLeft w:val="0"/>
      <w:marRight w:val="0"/>
      <w:marTop w:val="0"/>
      <w:marBottom w:val="0"/>
      <w:divBdr>
        <w:top w:val="none" w:sz="0" w:space="0" w:color="auto"/>
        <w:left w:val="none" w:sz="0" w:space="0" w:color="auto"/>
        <w:bottom w:val="none" w:sz="0" w:space="0" w:color="auto"/>
        <w:right w:val="none" w:sz="0" w:space="0" w:color="auto"/>
      </w:divBdr>
    </w:div>
    <w:div w:id="980498089">
      <w:bodyDiv w:val="1"/>
      <w:marLeft w:val="0"/>
      <w:marRight w:val="0"/>
      <w:marTop w:val="0"/>
      <w:marBottom w:val="0"/>
      <w:divBdr>
        <w:top w:val="none" w:sz="0" w:space="0" w:color="auto"/>
        <w:left w:val="none" w:sz="0" w:space="0" w:color="auto"/>
        <w:bottom w:val="none" w:sz="0" w:space="0" w:color="auto"/>
        <w:right w:val="none" w:sz="0" w:space="0" w:color="auto"/>
      </w:divBdr>
    </w:div>
    <w:div w:id="1009872405">
      <w:bodyDiv w:val="1"/>
      <w:marLeft w:val="0"/>
      <w:marRight w:val="0"/>
      <w:marTop w:val="0"/>
      <w:marBottom w:val="0"/>
      <w:divBdr>
        <w:top w:val="none" w:sz="0" w:space="0" w:color="auto"/>
        <w:left w:val="none" w:sz="0" w:space="0" w:color="auto"/>
        <w:bottom w:val="none" w:sz="0" w:space="0" w:color="auto"/>
        <w:right w:val="none" w:sz="0" w:space="0" w:color="auto"/>
      </w:divBdr>
    </w:div>
    <w:div w:id="1313874518">
      <w:bodyDiv w:val="1"/>
      <w:marLeft w:val="0"/>
      <w:marRight w:val="0"/>
      <w:marTop w:val="0"/>
      <w:marBottom w:val="0"/>
      <w:divBdr>
        <w:top w:val="none" w:sz="0" w:space="0" w:color="auto"/>
        <w:left w:val="none" w:sz="0" w:space="0" w:color="auto"/>
        <w:bottom w:val="none" w:sz="0" w:space="0" w:color="auto"/>
        <w:right w:val="none" w:sz="0" w:space="0" w:color="auto"/>
      </w:divBdr>
      <w:divsChild>
        <w:div w:id="128789875">
          <w:marLeft w:val="0"/>
          <w:marRight w:val="0"/>
          <w:marTop w:val="0"/>
          <w:marBottom w:val="0"/>
          <w:divBdr>
            <w:top w:val="none" w:sz="0" w:space="0" w:color="auto"/>
            <w:left w:val="none" w:sz="0" w:space="0" w:color="auto"/>
            <w:bottom w:val="none" w:sz="0" w:space="0" w:color="auto"/>
            <w:right w:val="none" w:sz="0" w:space="0" w:color="auto"/>
          </w:divBdr>
        </w:div>
        <w:div w:id="452019694">
          <w:marLeft w:val="0"/>
          <w:marRight w:val="0"/>
          <w:marTop w:val="0"/>
          <w:marBottom w:val="0"/>
          <w:divBdr>
            <w:top w:val="none" w:sz="0" w:space="0" w:color="auto"/>
            <w:left w:val="none" w:sz="0" w:space="0" w:color="auto"/>
            <w:bottom w:val="none" w:sz="0" w:space="0" w:color="auto"/>
            <w:right w:val="none" w:sz="0" w:space="0" w:color="auto"/>
          </w:divBdr>
        </w:div>
        <w:div w:id="1229606824">
          <w:marLeft w:val="0"/>
          <w:marRight w:val="0"/>
          <w:marTop w:val="0"/>
          <w:marBottom w:val="0"/>
          <w:divBdr>
            <w:top w:val="none" w:sz="0" w:space="0" w:color="auto"/>
            <w:left w:val="none" w:sz="0" w:space="0" w:color="auto"/>
            <w:bottom w:val="none" w:sz="0" w:space="0" w:color="auto"/>
            <w:right w:val="none" w:sz="0" w:space="0" w:color="auto"/>
          </w:divBdr>
        </w:div>
        <w:div w:id="2141922419">
          <w:marLeft w:val="0"/>
          <w:marRight w:val="0"/>
          <w:marTop w:val="0"/>
          <w:marBottom w:val="0"/>
          <w:divBdr>
            <w:top w:val="none" w:sz="0" w:space="0" w:color="auto"/>
            <w:left w:val="none" w:sz="0" w:space="0" w:color="auto"/>
            <w:bottom w:val="none" w:sz="0" w:space="0" w:color="auto"/>
            <w:right w:val="none" w:sz="0" w:space="0" w:color="auto"/>
          </w:divBdr>
        </w:div>
        <w:div w:id="1797062997">
          <w:marLeft w:val="0"/>
          <w:marRight w:val="0"/>
          <w:marTop w:val="0"/>
          <w:marBottom w:val="0"/>
          <w:divBdr>
            <w:top w:val="none" w:sz="0" w:space="0" w:color="auto"/>
            <w:left w:val="none" w:sz="0" w:space="0" w:color="auto"/>
            <w:bottom w:val="none" w:sz="0" w:space="0" w:color="auto"/>
            <w:right w:val="none" w:sz="0" w:space="0" w:color="auto"/>
          </w:divBdr>
        </w:div>
        <w:div w:id="252279005">
          <w:marLeft w:val="0"/>
          <w:marRight w:val="0"/>
          <w:marTop w:val="0"/>
          <w:marBottom w:val="0"/>
          <w:divBdr>
            <w:top w:val="none" w:sz="0" w:space="0" w:color="auto"/>
            <w:left w:val="none" w:sz="0" w:space="0" w:color="auto"/>
            <w:bottom w:val="none" w:sz="0" w:space="0" w:color="auto"/>
            <w:right w:val="none" w:sz="0" w:space="0" w:color="auto"/>
          </w:divBdr>
        </w:div>
        <w:div w:id="1817648872">
          <w:marLeft w:val="0"/>
          <w:marRight w:val="0"/>
          <w:marTop w:val="0"/>
          <w:marBottom w:val="0"/>
          <w:divBdr>
            <w:top w:val="none" w:sz="0" w:space="0" w:color="auto"/>
            <w:left w:val="none" w:sz="0" w:space="0" w:color="auto"/>
            <w:bottom w:val="none" w:sz="0" w:space="0" w:color="auto"/>
            <w:right w:val="none" w:sz="0" w:space="0" w:color="auto"/>
          </w:divBdr>
        </w:div>
        <w:div w:id="1207909038">
          <w:marLeft w:val="0"/>
          <w:marRight w:val="0"/>
          <w:marTop w:val="0"/>
          <w:marBottom w:val="0"/>
          <w:divBdr>
            <w:top w:val="none" w:sz="0" w:space="0" w:color="auto"/>
            <w:left w:val="none" w:sz="0" w:space="0" w:color="auto"/>
            <w:bottom w:val="none" w:sz="0" w:space="0" w:color="auto"/>
            <w:right w:val="none" w:sz="0" w:space="0" w:color="auto"/>
          </w:divBdr>
        </w:div>
        <w:div w:id="1325694911">
          <w:marLeft w:val="0"/>
          <w:marRight w:val="0"/>
          <w:marTop w:val="0"/>
          <w:marBottom w:val="0"/>
          <w:divBdr>
            <w:top w:val="none" w:sz="0" w:space="0" w:color="auto"/>
            <w:left w:val="none" w:sz="0" w:space="0" w:color="auto"/>
            <w:bottom w:val="none" w:sz="0" w:space="0" w:color="auto"/>
            <w:right w:val="none" w:sz="0" w:space="0" w:color="auto"/>
          </w:divBdr>
        </w:div>
        <w:div w:id="1849363746">
          <w:marLeft w:val="0"/>
          <w:marRight w:val="0"/>
          <w:marTop w:val="0"/>
          <w:marBottom w:val="0"/>
          <w:divBdr>
            <w:top w:val="none" w:sz="0" w:space="0" w:color="auto"/>
            <w:left w:val="none" w:sz="0" w:space="0" w:color="auto"/>
            <w:bottom w:val="none" w:sz="0" w:space="0" w:color="auto"/>
            <w:right w:val="none" w:sz="0" w:space="0" w:color="auto"/>
          </w:divBdr>
        </w:div>
        <w:div w:id="1600138616">
          <w:marLeft w:val="0"/>
          <w:marRight w:val="0"/>
          <w:marTop w:val="0"/>
          <w:marBottom w:val="0"/>
          <w:divBdr>
            <w:top w:val="none" w:sz="0" w:space="0" w:color="auto"/>
            <w:left w:val="none" w:sz="0" w:space="0" w:color="auto"/>
            <w:bottom w:val="none" w:sz="0" w:space="0" w:color="auto"/>
            <w:right w:val="none" w:sz="0" w:space="0" w:color="auto"/>
          </w:divBdr>
        </w:div>
        <w:div w:id="1585530180">
          <w:marLeft w:val="0"/>
          <w:marRight w:val="0"/>
          <w:marTop w:val="0"/>
          <w:marBottom w:val="0"/>
          <w:divBdr>
            <w:top w:val="none" w:sz="0" w:space="0" w:color="auto"/>
            <w:left w:val="none" w:sz="0" w:space="0" w:color="auto"/>
            <w:bottom w:val="none" w:sz="0" w:space="0" w:color="auto"/>
            <w:right w:val="none" w:sz="0" w:space="0" w:color="auto"/>
          </w:divBdr>
        </w:div>
        <w:div w:id="1330863595">
          <w:marLeft w:val="0"/>
          <w:marRight w:val="0"/>
          <w:marTop w:val="0"/>
          <w:marBottom w:val="0"/>
          <w:divBdr>
            <w:top w:val="none" w:sz="0" w:space="0" w:color="auto"/>
            <w:left w:val="none" w:sz="0" w:space="0" w:color="auto"/>
            <w:bottom w:val="none" w:sz="0" w:space="0" w:color="auto"/>
            <w:right w:val="none" w:sz="0" w:space="0" w:color="auto"/>
          </w:divBdr>
        </w:div>
        <w:div w:id="722556581">
          <w:marLeft w:val="0"/>
          <w:marRight w:val="0"/>
          <w:marTop w:val="0"/>
          <w:marBottom w:val="0"/>
          <w:divBdr>
            <w:top w:val="none" w:sz="0" w:space="0" w:color="auto"/>
            <w:left w:val="none" w:sz="0" w:space="0" w:color="auto"/>
            <w:bottom w:val="none" w:sz="0" w:space="0" w:color="auto"/>
            <w:right w:val="none" w:sz="0" w:space="0" w:color="auto"/>
          </w:divBdr>
        </w:div>
        <w:div w:id="487863206">
          <w:marLeft w:val="0"/>
          <w:marRight w:val="0"/>
          <w:marTop w:val="0"/>
          <w:marBottom w:val="0"/>
          <w:divBdr>
            <w:top w:val="none" w:sz="0" w:space="0" w:color="auto"/>
            <w:left w:val="none" w:sz="0" w:space="0" w:color="auto"/>
            <w:bottom w:val="none" w:sz="0" w:space="0" w:color="auto"/>
            <w:right w:val="none" w:sz="0" w:space="0" w:color="auto"/>
          </w:divBdr>
        </w:div>
        <w:div w:id="109129172">
          <w:marLeft w:val="0"/>
          <w:marRight w:val="0"/>
          <w:marTop w:val="0"/>
          <w:marBottom w:val="0"/>
          <w:divBdr>
            <w:top w:val="none" w:sz="0" w:space="0" w:color="auto"/>
            <w:left w:val="none" w:sz="0" w:space="0" w:color="auto"/>
            <w:bottom w:val="none" w:sz="0" w:space="0" w:color="auto"/>
            <w:right w:val="none" w:sz="0" w:space="0" w:color="auto"/>
          </w:divBdr>
        </w:div>
        <w:div w:id="564729114">
          <w:marLeft w:val="0"/>
          <w:marRight w:val="0"/>
          <w:marTop w:val="0"/>
          <w:marBottom w:val="0"/>
          <w:divBdr>
            <w:top w:val="none" w:sz="0" w:space="0" w:color="auto"/>
            <w:left w:val="none" w:sz="0" w:space="0" w:color="auto"/>
            <w:bottom w:val="none" w:sz="0" w:space="0" w:color="auto"/>
            <w:right w:val="none" w:sz="0" w:space="0" w:color="auto"/>
          </w:divBdr>
        </w:div>
        <w:div w:id="660163281">
          <w:marLeft w:val="0"/>
          <w:marRight w:val="0"/>
          <w:marTop w:val="0"/>
          <w:marBottom w:val="0"/>
          <w:divBdr>
            <w:top w:val="none" w:sz="0" w:space="0" w:color="auto"/>
            <w:left w:val="none" w:sz="0" w:space="0" w:color="auto"/>
            <w:bottom w:val="none" w:sz="0" w:space="0" w:color="auto"/>
            <w:right w:val="none" w:sz="0" w:space="0" w:color="auto"/>
          </w:divBdr>
        </w:div>
      </w:divsChild>
    </w:div>
    <w:div w:id="1355619694">
      <w:bodyDiv w:val="1"/>
      <w:marLeft w:val="0"/>
      <w:marRight w:val="0"/>
      <w:marTop w:val="0"/>
      <w:marBottom w:val="0"/>
      <w:divBdr>
        <w:top w:val="none" w:sz="0" w:space="0" w:color="auto"/>
        <w:left w:val="none" w:sz="0" w:space="0" w:color="auto"/>
        <w:bottom w:val="none" w:sz="0" w:space="0" w:color="auto"/>
        <w:right w:val="none" w:sz="0" w:space="0" w:color="auto"/>
      </w:divBdr>
    </w:div>
    <w:div w:id="1396852536">
      <w:bodyDiv w:val="1"/>
      <w:marLeft w:val="0"/>
      <w:marRight w:val="0"/>
      <w:marTop w:val="0"/>
      <w:marBottom w:val="0"/>
      <w:divBdr>
        <w:top w:val="none" w:sz="0" w:space="0" w:color="auto"/>
        <w:left w:val="none" w:sz="0" w:space="0" w:color="auto"/>
        <w:bottom w:val="none" w:sz="0" w:space="0" w:color="auto"/>
        <w:right w:val="none" w:sz="0" w:space="0" w:color="auto"/>
      </w:divBdr>
    </w:div>
    <w:div w:id="1461455638">
      <w:bodyDiv w:val="1"/>
      <w:marLeft w:val="0"/>
      <w:marRight w:val="0"/>
      <w:marTop w:val="0"/>
      <w:marBottom w:val="0"/>
      <w:divBdr>
        <w:top w:val="none" w:sz="0" w:space="0" w:color="auto"/>
        <w:left w:val="none" w:sz="0" w:space="0" w:color="auto"/>
        <w:bottom w:val="none" w:sz="0" w:space="0" w:color="auto"/>
        <w:right w:val="none" w:sz="0" w:space="0" w:color="auto"/>
      </w:divBdr>
    </w:div>
    <w:div w:id="1489319812">
      <w:bodyDiv w:val="1"/>
      <w:marLeft w:val="0"/>
      <w:marRight w:val="0"/>
      <w:marTop w:val="0"/>
      <w:marBottom w:val="0"/>
      <w:divBdr>
        <w:top w:val="none" w:sz="0" w:space="0" w:color="auto"/>
        <w:left w:val="none" w:sz="0" w:space="0" w:color="auto"/>
        <w:bottom w:val="none" w:sz="0" w:space="0" w:color="auto"/>
        <w:right w:val="none" w:sz="0" w:space="0" w:color="auto"/>
      </w:divBdr>
    </w:div>
    <w:div w:id="1576470213">
      <w:bodyDiv w:val="1"/>
      <w:marLeft w:val="0"/>
      <w:marRight w:val="0"/>
      <w:marTop w:val="0"/>
      <w:marBottom w:val="0"/>
      <w:divBdr>
        <w:top w:val="none" w:sz="0" w:space="0" w:color="auto"/>
        <w:left w:val="none" w:sz="0" w:space="0" w:color="auto"/>
        <w:bottom w:val="none" w:sz="0" w:space="0" w:color="auto"/>
        <w:right w:val="none" w:sz="0" w:space="0" w:color="auto"/>
      </w:divBdr>
    </w:div>
    <w:div w:id="1605848338">
      <w:bodyDiv w:val="1"/>
      <w:marLeft w:val="0"/>
      <w:marRight w:val="0"/>
      <w:marTop w:val="0"/>
      <w:marBottom w:val="0"/>
      <w:divBdr>
        <w:top w:val="none" w:sz="0" w:space="0" w:color="auto"/>
        <w:left w:val="none" w:sz="0" w:space="0" w:color="auto"/>
        <w:bottom w:val="none" w:sz="0" w:space="0" w:color="auto"/>
        <w:right w:val="none" w:sz="0" w:space="0" w:color="auto"/>
      </w:divBdr>
    </w:div>
    <w:div w:id="1606420140">
      <w:bodyDiv w:val="1"/>
      <w:marLeft w:val="0"/>
      <w:marRight w:val="0"/>
      <w:marTop w:val="0"/>
      <w:marBottom w:val="0"/>
      <w:divBdr>
        <w:top w:val="none" w:sz="0" w:space="0" w:color="auto"/>
        <w:left w:val="none" w:sz="0" w:space="0" w:color="auto"/>
        <w:bottom w:val="none" w:sz="0" w:space="0" w:color="auto"/>
        <w:right w:val="none" w:sz="0" w:space="0" w:color="auto"/>
      </w:divBdr>
    </w:div>
    <w:div w:id="1695691693">
      <w:bodyDiv w:val="1"/>
      <w:marLeft w:val="0"/>
      <w:marRight w:val="0"/>
      <w:marTop w:val="0"/>
      <w:marBottom w:val="0"/>
      <w:divBdr>
        <w:top w:val="none" w:sz="0" w:space="0" w:color="auto"/>
        <w:left w:val="none" w:sz="0" w:space="0" w:color="auto"/>
        <w:bottom w:val="none" w:sz="0" w:space="0" w:color="auto"/>
        <w:right w:val="none" w:sz="0" w:space="0" w:color="auto"/>
      </w:divBdr>
    </w:div>
    <w:div w:id="1700277378">
      <w:bodyDiv w:val="1"/>
      <w:marLeft w:val="0"/>
      <w:marRight w:val="0"/>
      <w:marTop w:val="0"/>
      <w:marBottom w:val="0"/>
      <w:divBdr>
        <w:top w:val="none" w:sz="0" w:space="0" w:color="auto"/>
        <w:left w:val="none" w:sz="0" w:space="0" w:color="auto"/>
        <w:bottom w:val="none" w:sz="0" w:space="0" w:color="auto"/>
        <w:right w:val="none" w:sz="0" w:space="0" w:color="auto"/>
      </w:divBdr>
      <w:divsChild>
        <w:div w:id="1531526980">
          <w:marLeft w:val="0"/>
          <w:marRight w:val="0"/>
          <w:marTop w:val="0"/>
          <w:marBottom w:val="0"/>
          <w:divBdr>
            <w:top w:val="none" w:sz="0" w:space="0" w:color="auto"/>
            <w:left w:val="none" w:sz="0" w:space="0" w:color="auto"/>
            <w:bottom w:val="none" w:sz="0" w:space="0" w:color="auto"/>
            <w:right w:val="none" w:sz="0" w:space="0" w:color="auto"/>
          </w:divBdr>
        </w:div>
        <w:div w:id="720835074">
          <w:marLeft w:val="0"/>
          <w:marRight w:val="0"/>
          <w:marTop w:val="0"/>
          <w:marBottom w:val="0"/>
          <w:divBdr>
            <w:top w:val="none" w:sz="0" w:space="0" w:color="auto"/>
            <w:left w:val="none" w:sz="0" w:space="0" w:color="auto"/>
            <w:bottom w:val="none" w:sz="0" w:space="0" w:color="auto"/>
            <w:right w:val="none" w:sz="0" w:space="0" w:color="auto"/>
          </w:divBdr>
        </w:div>
        <w:div w:id="1740593181">
          <w:marLeft w:val="0"/>
          <w:marRight w:val="0"/>
          <w:marTop w:val="0"/>
          <w:marBottom w:val="0"/>
          <w:divBdr>
            <w:top w:val="none" w:sz="0" w:space="0" w:color="auto"/>
            <w:left w:val="none" w:sz="0" w:space="0" w:color="auto"/>
            <w:bottom w:val="none" w:sz="0" w:space="0" w:color="auto"/>
            <w:right w:val="none" w:sz="0" w:space="0" w:color="auto"/>
          </w:divBdr>
        </w:div>
        <w:div w:id="20398499">
          <w:marLeft w:val="0"/>
          <w:marRight w:val="0"/>
          <w:marTop w:val="0"/>
          <w:marBottom w:val="0"/>
          <w:divBdr>
            <w:top w:val="none" w:sz="0" w:space="0" w:color="auto"/>
            <w:left w:val="none" w:sz="0" w:space="0" w:color="auto"/>
            <w:bottom w:val="none" w:sz="0" w:space="0" w:color="auto"/>
            <w:right w:val="none" w:sz="0" w:space="0" w:color="auto"/>
          </w:divBdr>
        </w:div>
        <w:div w:id="547763161">
          <w:marLeft w:val="0"/>
          <w:marRight w:val="0"/>
          <w:marTop w:val="0"/>
          <w:marBottom w:val="0"/>
          <w:divBdr>
            <w:top w:val="none" w:sz="0" w:space="0" w:color="auto"/>
            <w:left w:val="none" w:sz="0" w:space="0" w:color="auto"/>
            <w:bottom w:val="none" w:sz="0" w:space="0" w:color="auto"/>
            <w:right w:val="none" w:sz="0" w:space="0" w:color="auto"/>
          </w:divBdr>
        </w:div>
        <w:div w:id="689142636">
          <w:marLeft w:val="0"/>
          <w:marRight w:val="0"/>
          <w:marTop w:val="0"/>
          <w:marBottom w:val="0"/>
          <w:divBdr>
            <w:top w:val="none" w:sz="0" w:space="0" w:color="auto"/>
            <w:left w:val="none" w:sz="0" w:space="0" w:color="auto"/>
            <w:bottom w:val="none" w:sz="0" w:space="0" w:color="auto"/>
            <w:right w:val="none" w:sz="0" w:space="0" w:color="auto"/>
          </w:divBdr>
        </w:div>
        <w:div w:id="66726840">
          <w:marLeft w:val="0"/>
          <w:marRight w:val="0"/>
          <w:marTop w:val="0"/>
          <w:marBottom w:val="0"/>
          <w:divBdr>
            <w:top w:val="none" w:sz="0" w:space="0" w:color="auto"/>
            <w:left w:val="none" w:sz="0" w:space="0" w:color="auto"/>
            <w:bottom w:val="none" w:sz="0" w:space="0" w:color="auto"/>
            <w:right w:val="none" w:sz="0" w:space="0" w:color="auto"/>
          </w:divBdr>
        </w:div>
        <w:div w:id="1087918751">
          <w:marLeft w:val="0"/>
          <w:marRight w:val="0"/>
          <w:marTop w:val="0"/>
          <w:marBottom w:val="0"/>
          <w:divBdr>
            <w:top w:val="none" w:sz="0" w:space="0" w:color="auto"/>
            <w:left w:val="none" w:sz="0" w:space="0" w:color="auto"/>
            <w:bottom w:val="none" w:sz="0" w:space="0" w:color="auto"/>
            <w:right w:val="none" w:sz="0" w:space="0" w:color="auto"/>
          </w:divBdr>
        </w:div>
        <w:div w:id="1309702605">
          <w:marLeft w:val="0"/>
          <w:marRight w:val="0"/>
          <w:marTop w:val="0"/>
          <w:marBottom w:val="0"/>
          <w:divBdr>
            <w:top w:val="none" w:sz="0" w:space="0" w:color="auto"/>
            <w:left w:val="none" w:sz="0" w:space="0" w:color="auto"/>
            <w:bottom w:val="none" w:sz="0" w:space="0" w:color="auto"/>
            <w:right w:val="none" w:sz="0" w:space="0" w:color="auto"/>
          </w:divBdr>
        </w:div>
      </w:divsChild>
    </w:div>
    <w:div w:id="1841313404">
      <w:bodyDiv w:val="1"/>
      <w:marLeft w:val="0"/>
      <w:marRight w:val="0"/>
      <w:marTop w:val="0"/>
      <w:marBottom w:val="0"/>
      <w:divBdr>
        <w:top w:val="none" w:sz="0" w:space="0" w:color="auto"/>
        <w:left w:val="none" w:sz="0" w:space="0" w:color="auto"/>
        <w:bottom w:val="none" w:sz="0" w:space="0" w:color="auto"/>
        <w:right w:val="none" w:sz="0" w:space="0" w:color="auto"/>
      </w:divBdr>
    </w:div>
    <w:div w:id="1970236497">
      <w:bodyDiv w:val="1"/>
      <w:marLeft w:val="0"/>
      <w:marRight w:val="0"/>
      <w:marTop w:val="0"/>
      <w:marBottom w:val="0"/>
      <w:divBdr>
        <w:top w:val="none" w:sz="0" w:space="0" w:color="auto"/>
        <w:left w:val="none" w:sz="0" w:space="0" w:color="auto"/>
        <w:bottom w:val="none" w:sz="0" w:space="0" w:color="auto"/>
        <w:right w:val="none" w:sz="0" w:space="0" w:color="auto"/>
      </w:divBdr>
    </w:div>
    <w:div w:id="214592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2013-05-08T00:00:00</PublishDate>
  <Abstract/>
  <CompanyAddress>
Strupčice 224, PSČ 43114</CompanyAddress>
  <CompanyPhone>+420 777895514</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745D0E-85A5-4412-97E1-437DD5091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26</Pages>
  <Words>10808</Words>
  <Characters>63771</Characters>
  <Application>Microsoft Office Word</Application>
  <DocSecurity>0</DocSecurity>
  <Lines>531</Lines>
  <Paragraphs>148</Paragraphs>
  <ScaleCrop>false</ScaleCrop>
  <HeadingPairs>
    <vt:vector size="2" baseType="variant">
      <vt:variant>
        <vt:lpstr>Název</vt:lpstr>
      </vt:variant>
      <vt:variant>
        <vt:i4>1</vt:i4>
      </vt:variant>
    </vt:vector>
  </HeadingPairs>
  <TitlesOfParts>
    <vt:vector size="1" baseType="lpstr">
      <vt:lpstr/>
    </vt:vector>
  </TitlesOfParts>
  <Company>pro obce s.r.o.</Company>
  <LinksUpToDate>false</LinksUpToDate>
  <CharactersWithSpaces>74431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Ing. Robert Hebký</dc:creator>
  <cp:lastModifiedBy>Kreisslova Romana</cp:lastModifiedBy>
  <cp:revision>6</cp:revision>
  <cp:lastPrinted>2022-09-06T07:47:00Z</cp:lastPrinted>
  <dcterms:created xsi:type="dcterms:W3CDTF">2022-07-08T07:32:00Z</dcterms:created>
  <dcterms:modified xsi:type="dcterms:W3CDTF">2022-09-07T12:48:00Z</dcterms:modified>
</cp:coreProperties>
</file>