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2846" w14:textId="0702606A" w:rsidR="00A9280A" w:rsidRPr="00F07E50" w:rsidRDefault="00F07E50" w:rsidP="00F07E50">
      <w:pPr>
        <w:spacing w:line="360" w:lineRule="auto"/>
        <w:jc w:val="right"/>
        <w:rPr>
          <w:b/>
          <w:caps/>
          <w:sz w:val="20"/>
          <w:szCs w:val="20"/>
        </w:rPr>
      </w:pPr>
      <w:r w:rsidRPr="00F07E50">
        <w:rPr>
          <w:b/>
          <w:caps/>
          <w:sz w:val="20"/>
          <w:szCs w:val="20"/>
        </w:rPr>
        <w:t>e</w:t>
      </w:r>
      <w:r>
        <w:rPr>
          <w:b/>
          <w:sz w:val="20"/>
          <w:szCs w:val="20"/>
        </w:rPr>
        <w:t>vid</w:t>
      </w:r>
      <w:r>
        <w:rPr>
          <w:b/>
          <w:caps/>
          <w:sz w:val="20"/>
          <w:szCs w:val="20"/>
        </w:rPr>
        <w:t xml:space="preserve">. </w:t>
      </w:r>
      <w:r w:rsidRPr="00F07E50">
        <w:rPr>
          <w:b/>
          <w:sz w:val="20"/>
          <w:szCs w:val="20"/>
        </w:rPr>
        <w:t>č</w:t>
      </w:r>
      <w:r>
        <w:rPr>
          <w:b/>
          <w:caps/>
          <w:sz w:val="20"/>
          <w:szCs w:val="20"/>
        </w:rPr>
        <w:t xml:space="preserve">. </w:t>
      </w:r>
      <w:r w:rsidRPr="00F07E50">
        <w:rPr>
          <w:b/>
          <w:caps/>
          <w:sz w:val="20"/>
          <w:szCs w:val="20"/>
        </w:rPr>
        <w:t>KK00</w:t>
      </w:r>
      <w:r w:rsidR="007D475C">
        <w:rPr>
          <w:b/>
          <w:caps/>
          <w:sz w:val="20"/>
          <w:szCs w:val="20"/>
        </w:rPr>
        <w:t>099</w:t>
      </w:r>
      <w:r w:rsidRPr="00F07E50">
        <w:rPr>
          <w:b/>
          <w:caps/>
          <w:sz w:val="20"/>
          <w:szCs w:val="20"/>
        </w:rPr>
        <w:t>/2017/</w:t>
      </w:r>
      <w:r w:rsidR="007D475C">
        <w:rPr>
          <w:b/>
          <w:caps/>
          <w:sz w:val="20"/>
          <w:szCs w:val="20"/>
        </w:rPr>
        <w:t>1</w:t>
      </w:r>
    </w:p>
    <w:p w14:paraId="2012EC75" w14:textId="0463F229" w:rsidR="00FB297A" w:rsidRPr="00FB297A" w:rsidRDefault="00015057" w:rsidP="00FB297A">
      <w:pPr>
        <w:jc w:val="center"/>
        <w:rPr>
          <w:b/>
          <w:sz w:val="40"/>
          <w:szCs w:val="40"/>
        </w:rPr>
      </w:pPr>
      <w:r w:rsidRPr="00FB297A">
        <w:rPr>
          <w:b/>
          <w:caps/>
          <w:sz w:val="40"/>
          <w:szCs w:val="40"/>
        </w:rPr>
        <w:t xml:space="preserve">Dodatek </w:t>
      </w:r>
      <w:r w:rsidR="00FB297A" w:rsidRPr="00FB297A">
        <w:rPr>
          <w:b/>
          <w:sz w:val="40"/>
          <w:szCs w:val="40"/>
        </w:rPr>
        <w:t xml:space="preserve">č. </w:t>
      </w:r>
      <w:r w:rsidR="006D6336">
        <w:rPr>
          <w:b/>
          <w:sz w:val="40"/>
          <w:szCs w:val="40"/>
        </w:rPr>
        <w:t>1</w:t>
      </w:r>
    </w:p>
    <w:p w14:paraId="1106150E" w14:textId="6A1CCA3D" w:rsidR="00136858" w:rsidRPr="00454189" w:rsidRDefault="00015057" w:rsidP="00EA7908">
      <w:pPr>
        <w:spacing w:line="360" w:lineRule="auto"/>
        <w:jc w:val="center"/>
        <w:rPr>
          <w:b/>
          <w:sz w:val="32"/>
          <w:szCs w:val="32"/>
        </w:rPr>
      </w:pPr>
      <w:r w:rsidRPr="00454189">
        <w:rPr>
          <w:b/>
          <w:sz w:val="32"/>
          <w:szCs w:val="32"/>
        </w:rPr>
        <w:t>k</w:t>
      </w:r>
      <w:r w:rsidR="00462FD8">
        <w:rPr>
          <w:b/>
          <w:sz w:val="32"/>
          <w:szCs w:val="32"/>
        </w:rPr>
        <w:t> Veřejnoprávní s</w:t>
      </w:r>
      <w:r w:rsidR="00A9280A" w:rsidRPr="00454189">
        <w:rPr>
          <w:b/>
          <w:sz w:val="32"/>
          <w:szCs w:val="32"/>
        </w:rPr>
        <w:t xml:space="preserve">mlouvě </w:t>
      </w:r>
      <w:r w:rsidR="00136858" w:rsidRPr="00454189">
        <w:rPr>
          <w:b/>
          <w:sz w:val="32"/>
          <w:szCs w:val="32"/>
        </w:rPr>
        <w:t>ev. č</w:t>
      </w:r>
      <w:r w:rsidR="00136858" w:rsidRPr="00A31EF8">
        <w:rPr>
          <w:b/>
          <w:sz w:val="32"/>
          <w:szCs w:val="32"/>
        </w:rPr>
        <w:t xml:space="preserve">. </w:t>
      </w:r>
      <w:r w:rsidR="00A31EF8">
        <w:rPr>
          <w:b/>
          <w:sz w:val="32"/>
          <w:szCs w:val="32"/>
        </w:rPr>
        <w:t>KK 00</w:t>
      </w:r>
      <w:r w:rsidR="000E0CA0">
        <w:rPr>
          <w:b/>
          <w:sz w:val="32"/>
          <w:szCs w:val="32"/>
        </w:rPr>
        <w:t>0</w:t>
      </w:r>
      <w:r w:rsidR="00962DD1">
        <w:rPr>
          <w:b/>
          <w:sz w:val="32"/>
          <w:szCs w:val="32"/>
        </w:rPr>
        <w:t>99</w:t>
      </w:r>
      <w:r w:rsidR="00A31EF8">
        <w:rPr>
          <w:b/>
          <w:sz w:val="32"/>
          <w:szCs w:val="32"/>
        </w:rPr>
        <w:t>/2017</w:t>
      </w:r>
    </w:p>
    <w:p w14:paraId="316277AE" w14:textId="27782E50" w:rsidR="00452803" w:rsidRDefault="00136858" w:rsidP="00A9280A">
      <w:pPr>
        <w:spacing w:line="360" w:lineRule="auto"/>
        <w:jc w:val="center"/>
      </w:pPr>
      <w:r>
        <w:t>o poskytnutí</w:t>
      </w:r>
      <w:r w:rsidR="00B83E56">
        <w:t xml:space="preserve"> </w:t>
      </w:r>
      <w:r w:rsidR="00546FD2">
        <w:t>stipendia</w:t>
      </w:r>
      <w:r w:rsidR="00B83E56">
        <w:t xml:space="preserve"> </w:t>
      </w:r>
      <w:r>
        <w:t xml:space="preserve">Karlovarského kraje </w:t>
      </w:r>
    </w:p>
    <w:p w14:paraId="29960D87" w14:textId="77777777" w:rsidR="00FE722A" w:rsidRDefault="000F5390" w:rsidP="00A9280A">
      <w:pPr>
        <w:spacing w:line="360" w:lineRule="auto"/>
        <w:jc w:val="center"/>
      </w:pPr>
      <w:r>
        <w:t>(dále jen „</w:t>
      </w:r>
      <w:r w:rsidR="00452803">
        <w:t xml:space="preserve"> smlouva“ a „</w:t>
      </w:r>
      <w:r w:rsidRPr="00452803">
        <w:t>dodatek</w:t>
      </w:r>
      <w:r w:rsidR="00FD7037">
        <w:t xml:space="preserve"> č. 2</w:t>
      </w:r>
      <w:r w:rsidRPr="00452803">
        <w:t>“)</w:t>
      </w:r>
    </w:p>
    <w:p w14:paraId="7C91BA2C" w14:textId="77777777" w:rsidR="000F5390" w:rsidRDefault="000F5390" w:rsidP="000F5390"/>
    <w:p w14:paraId="7DA02AC8" w14:textId="77777777" w:rsidR="000F5390" w:rsidRDefault="000F5390" w:rsidP="000F5390">
      <w:pPr>
        <w:jc w:val="center"/>
      </w:pPr>
      <w:r>
        <w:rPr>
          <w:spacing w:val="-3"/>
        </w:rPr>
        <w:t>uzavřený</w:t>
      </w:r>
      <w:r w:rsidRPr="000242E7">
        <w:rPr>
          <w:spacing w:val="-3"/>
        </w:rPr>
        <w:t xml:space="preserve"> mezi smluvními stranami</w:t>
      </w:r>
      <w:bookmarkStart w:id="0" w:name="_GoBack"/>
      <w:bookmarkEnd w:id="0"/>
    </w:p>
    <w:p w14:paraId="04964427" w14:textId="77777777" w:rsidR="00A9280A" w:rsidRDefault="00A9280A" w:rsidP="00A9280A">
      <w:pPr>
        <w:jc w:val="center"/>
        <w:rPr>
          <w:sz w:val="28"/>
          <w:szCs w:val="28"/>
        </w:rPr>
      </w:pPr>
    </w:p>
    <w:p w14:paraId="6BE6A0C2" w14:textId="24BD8E9C" w:rsidR="00C1145E" w:rsidRPr="006D0E5B" w:rsidRDefault="006D6336" w:rsidP="006D6336">
      <w:pPr>
        <w:tabs>
          <w:tab w:val="left" w:pos="2342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Název</w:t>
      </w:r>
      <w:r>
        <w:rPr>
          <w:b/>
          <w:sz w:val="22"/>
          <w:szCs w:val="22"/>
        </w:rPr>
        <w:tab/>
      </w:r>
      <w:r w:rsidR="00C1145E" w:rsidRPr="006D0E5B">
        <w:rPr>
          <w:b/>
          <w:sz w:val="22"/>
          <w:szCs w:val="22"/>
        </w:rPr>
        <w:t>Karlovarský kraj</w:t>
      </w:r>
    </w:p>
    <w:p w14:paraId="09B21828" w14:textId="77777777" w:rsidR="00C1145E" w:rsidRPr="006D0E5B" w:rsidRDefault="00C1145E" w:rsidP="006D6336">
      <w:pPr>
        <w:tabs>
          <w:tab w:val="left" w:pos="2340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Sídlo:</w:t>
      </w:r>
      <w:r w:rsidRPr="006D0E5B">
        <w:rPr>
          <w:sz w:val="22"/>
          <w:szCs w:val="22"/>
        </w:rPr>
        <w:tab/>
        <w:t>Závodní 353/88, 360</w:t>
      </w:r>
      <w:r>
        <w:rPr>
          <w:sz w:val="22"/>
          <w:szCs w:val="22"/>
        </w:rPr>
        <w:t xml:space="preserve"> 06 </w:t>
      </w:r>
      <w:r w:rsidRPr="006D0E5B">
        <w:rPr>
          <w:sz w:val="22"/>
          <w:szCs w:val="22"/>
        </w:rPr>
        <w:t>Karlovy Vary</w:t>
      </w:r>
    </w:p>
    <w:p w14:paraId="10557CBE" w14:textId="77777777" w:rsidR="00C1145E" w:rsidRPr="006D0E5B" w:rsidRDefault="00C1145E" w:rsidP="00C1145E">
      <w:pPr>
        <w:tabs>
          <w:tab w:val="left" w:pos="2340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6D0E5B">
        <w:rPr>
          <w:sz w:val="22"/>
          <w:szCs w:val="22"/>
        </w:rPr>
        <w:t>:</w:t>
      </w:r>
      <w:r w:rsidRPr="006D0E5B">
        <w:rPr>
          <w:sz w:val="22"/>
          <w:szCs w:val="22"/>
        </w:rPr>
        <w:tab/>
        <w:t>70891168</w:t>
      </w:r>
    </w:p>
    <w:p w14:paraId="3A9F4011" w14:textId="77777777" w:rsidR="00C1145E" w:rsidRPr="006D0E5B" w:rsidRDefault="00C1145E" w:rsidP="005423A3">
      <w:pPr>
        <w:pStyle w:val="Normlnweb"/>
        <w:tabs>
          <w:tab w:val="left" w:pos="2340"/>
        </w:tabs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6D0E5B">
        <w:rPr>
          <w:rFonts w:ascii="Times New Roman" w:hAnsi="Times New Roman" w:cs="Times New Roman"/>
          <w:sz w:val="22"/>
          <w:szCs w:val="22"/>
        </w:rPr>
        <w:t>DIČ:</w:t>
      </w:r>
      <w:r w:rsidRPr="006D0E5B">
        <w:rPr>
          <w:rFonts w:ascii="Times New Roman" w:hAnsi="Times New Roman" w:cs="Times New Roman"/>
          <w:sz w:val="22"/>
          <w:szCs w:val="22"/>
        </w:rPr>
        <w:tab/>
        <w:t xml:space="preserve">CZ70891168 </w:t>
      </w:r>
    </w:p>
    <w:p w14:paraId="11A9B846" w14:textId="798B296B" w:rsidR="005423A3" w:rsidRPr="00B3591D" w:rsidRDefault="005423A3" w:rsidP="005423A3">
      <w:pPr>
        <w:tabs>
          <w:tab w:val="left" w:pos="2342"/>
        </w:tabs>
        <w:jc w:val="both"/>
        <w:rPr>
          <w:sz w:val="22"/>
          <w:szCs w:val="22"/>
        </w:rPr>
      </w:pPr>
      <w:r w:rsidRPr="00B3591D">
        <w:rPr>
          <w:sz w:val="22"/>
          <w:szCs w:val="22"/>
        </w:rPr>
        <w:t>Zastoupený:</w:t>
      </w:r>
      <w:r w:rsidRPr="00B3591D">
        <w:rPr>
          <w:sz w:val="22"/>
          <w:szCs w:val="22"/>
        </w:rPr>
        <w:tab/>
        <w:t xml:space="preserve">XXXX                                   </w:t>
      </w:r>
    </w:p>
    <w:p w14:paraId="2C19DCA5" w14:textId="683C64E2" w:rsidR="005423A3" w:rsidRDefault="005423A3" w:rsidP="005423A3">
      <w:pPr>
        <w:tabs>
          <w:tab w:val="left" w:pos="2342"/>
        </w:tabs>
        <w:rPr>
          <w:sz w:val="22"/>
          <w:szCs w:val="22"/>
        </w:rPr>
      </w:pPr>
      <w:r w:rsidRPr="00CD0C95">
        <w:rPr>
          <w:sz w:val="22"/>
          <w:szCs w:val="22"/>
        </w:rPr>
        <w:t>Bankovní spojení:</w:t>
      </w:r>
      <w:r w:rsidRPr="00CD0C95">
        <w:rPr>
          <w:sz w:val="22"/>
          <w:szCs w:val="22"/>
        </w:rPr>
        <w:tab/>
      </w:r>
      <w:r w:rsidRPr="00B3591D">
        <w:rPr>
          <w:sz w:val="22"/>
          <w:szCs w:val="22"/>
        </w:rPr>
        <w:t>XXXX</w:t>
      </w:r>
      <w:r w:rsidRPr="00CD0C95">
        <w:rPr>
          <w:sz w:val="22"/>
          <w:szCs w:val="22"/>
        </w:rPr>
        <w:tab/>
      </w:r>
    </w:p>
    <w:p w14:paraId="370F180B" w14:textId="35B1847E" w:rsidR="005423A3" w:rsidRPr="00B3591D" w:rsidRDefault="005423A3" w:rsidP="005423A3">
      <w:pPr>
        <w:tabs>
          <w:tab w:val="left" w:pos="2342"/>
        </w:tabs>
        <w:rPr>
          <w:sz w:val="22"/>
          <w:szCs w:val="22"/>
        </w:rPr>
      </w:pPr>
      <w:r>
        <w:rPr>
          <w:sz w:val="22"/>
          <w:szCs w:val="22"/>
        </w:rPr>
        <w:t>Č</w:t>
      </w:r>
      <w:r w:rsidRPr="00CD0C95">
        <w:rPr>
          <w:sz w:val="22"/>
          <w:szCs w:val="22"/>
        </w:rPr>
        <w:t xml:space="preserve">íslo účtu  </w:t>
      </w:r>
      <w:r w:rsidRPr="00CD0C95">
        <w:rPr>
          <w:sz w:val="22"/>
          <w:szCs w:val="22"/>
        </w:rPr>
        <w:tab/>
      </w:r>
      <w:r w:rsidRPr="00B3591D">
        <w:rPr>
          <w:sz w:val="22"/>
          <w:szCs w:val="22"/>
        </w:rPr>
        <w:t>XXXX</w:t>
      </w:r>
    </w:p>
    <w:p w14:paraId="7981E777" w14:textId="0FECA825" w:rsidR="00C1145E" w:rsidRPr="006D0E5B" w:rsidRDefault="00C1145E" w:rsidP="00FE1A1B">
      <w:pPr>
        <w:tabs>
          <w:tab w:val="left" w:pos="2342"/>
        </w:tabs>
        <w:jc w:val="both"/>
        <w:rPr>
          <w:sz w:val="22"/>
          <w:szCs w:val="22"/>
        </w:rPr>
      </w:pPr>
      <w:r w:rsidRPr="006D0E5B">
        <w:rPr>
          <w:sz w:val="22"/>
          <w:szCs w:val="22"/>
        </w:rPr>
        <w:t>(dále jen „</w:t>
      </w:r>
      <w:r>
        <w:rPr>
          <w:sz w:val="22"/>
          <w:szCs w:val="22"/>
        </w:rPr>
        <w:t>poskytovatel</w:t>
      </w:r>
      <w:r w:rsidRPr="006D0E5B">
        <w:rPr>
          <w:sz w:val="22"/>
          <w:szCs w:val="22"/>
        </w:rPr>
        <w:t>“</w:t>
      </w:r>
      <w:r>
        <w:rPr>
          <w:sz w:val="22"/>
          <w:szCs w:val="22"/>
        </w:rPr>
        <w:t xml:space="preserve"> nebo „kraj“)</w:t>
      </w:r>
    </w:p>
    <w:p w14:paraId="0799A90F" w14:textId="77777777" w:rsidR="00C1145E" w:rsidRPr="00D70452" w:rsidRDefault="00C1145E" w:rsidP="00C1145E">
      <w:pPr>
        <w:widowControl w:val="0"/>
        <w:autoSpaceDE w:val="0"/>
        <w:rPr>
          <w:sz w:val="22"/>
          <w:szCs w:val="22"/>
        </w:rPr>
      </w:pPr>
    </w:p>
    <w:p w14:paraId="2CF75C6C" w14:textId="77777777" w:rsidR="00C1145E" w:rsidRPr="00D70452" w:rsidRDefault="00C1145E" w:rsidP="00C1145E">
      <w:pPr>
        <w:widowControl w:val="0"/>
        <w:autoSpaceDE w:val="0"/>
        <w:rPr>
          <w:sz w:val="22"/>
          <w:szCs w:val="22"/>
        </w:rPr>
      </w:pPr>
      <w:r w:rsidRPr="00D70452">
        <w:rPr>
          <w:sz w:val="22"/>
          <w:szCs w:val="22"/>
        </w:rPr>
        <w:t>a</w:t>
      </w:r>
    </w:p>
    <w:p w14:paraId="28A16903" w14:textId="77777777" w:rsidR="00C1145E" w:rsidRPr="00D70452" w:rsidRDefault="00C1145E" w:rsidP="00C1145E">
      <w:pPr>
        <w:widowControl w:val="0"/>
        <w:autoSpaceDE w:val="0"/>
        <w:rPr>
          <w:sz w:val="22"/>
          <w:szCs w:val="22"/>
        </w:rPr>
      </w:pPr>
    </w:p>
    <w:p w14:paraId="53466065" w14:textId="748A432D" w:rsidR="00C1145E" w:rsidRPr="00A27FB3" w:rsidRDefault="00C1145E" w:rsidP="00C1145E">
      <w:pPr>
        <w:rPr>
          <w:b/>
          <w:sz w:val="22"/>
          <w:szCs w:val="22"/>
        </w:rPr>
      </w:pPr>
      <w:r w:rsidRPr="005C177A">
        <w:rPr>
          <w:b/>
          <w:sz w:val="22"/>
          <w:szCs w:val="22"/>
        </w:rPr>
        <w:t xml:space="preserve">Jméno a </w:t>
      </w:r>
      <w:r w:rsidR="006D6336">
        <w:rPr>
          <w:b/>
          <w:sz w:val="22"/>
          <w:szCs w:val="22"/>
        </w:rPr>
        <w:t>p</w:t>
      </w:r>
      <w:r w:rsidRPr="005C177A">
        <w:rPr>
          <w:b/>
          <w:sz w:val="22"/>
          <w:szCs w:val="22"/>
        </w:rPr>
        <w:t>říjmení</w:t>
      </w:r>
      <w:r w:rsidRPr="005C177A">
        <w:rPr>
          <w:b/>
          <w:sz w:val="22"/>
          <w:szCs w:val="22"/>
        </w:rPr>
        <w:tab/>
        <w:t xml:space="preserve">     </w:t>
      </w:r>
      <w:r w:rsidR="005423A3" w:rsidRPr="00B3591D">
        <w:rPr>
          <w:sz w:val="22"/>
          <w:szCs w:val="22"/>
        </w:rPr>
        <w:t>XXXX</w:t>
      </w:r>
    </w:p>
    <w:p w14:paraId="4DECE765" w14:textId="6DA4D547" w:rsidR="00C1145E" w:rsidRPr="00A27FB3" w:rsidRDefault="00C1145E" w:rsidP="00C1145E">
      <w:pPr>
        <w:tabs>
          <w:tab w:val="left" w:pos="2342"/>
        </w:tabs>
        <w:rPr>
          <w:sz w:val="22"/>
          <w:szCs w:val="22"/>
        </w:rPr>
      </w:pPr>
      <w:r w:rsidRPr="00A27FB3">
        <w:rPr>
          <w:sz w:val="22"/>
          <w:szCs w:val="22"/>
        </w:rPr>
        <w:t>Trvalé bydliště:</w:t>
      </w:r>
      <w:r w:rsidRPr="00A27FB3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5423A3" w:rsidRPr="00B3591D">
        <w:rPr>
          <w:sz w:val="22"/>
          <w:szCs w:val="22"/>
        </w:rPr>
        <w:t>XXXX</w:t>
      </w:r>
    </w:p>
    <w:p w14:paraId="1475EC54" w14:textId="276DFEF9" w:rsidR="00C1145E" w:rsidRPr="00A27FB3" w:rsidRDefault="00C1145E" w:rsidP="00C1145E">
      <w:pPr>
        <w:tabs>
          <w:tab w:val="left" w:pos="2342"/>
        </w:tabs>
        <w:rPr>
          <w:sz w:val="22"/>
          <w:szCs w:val="22"/>
        </w:rPr>
      </w:pPr>
      <w:r w:rsidRPr="00A27FB3">
        <w:rPr>
          <w:sz w:val="22"/>
          <w:szCs w:val="22"/>
        </w:rPr>
        <w:t>Datum narození:</w:t>
      </w:r>
      <w:r w:rsidRPr="00A27FB3">
        <w:rPr>
          <w:sz w:val="22"/>
          <w:szCs w:val="22"/>
        </w:rPr>
        <w:tab/>
        <w:t xml:space="preserve"> </w:t>
      </w:r>
      <w:r w:rsidR="005423A3" w:rsidRPr="00B3591D">
        <w:rPr>
          <w:sz w:val="22"/>
          <w:szCs w:val="22"/>
        </w:rPr>
        <w:t>XXXX</w:t>
      </w:r>
    </w:p>
    <w:p w14:paraId="0AF815CE" w14:textId="1684B26B" w:rsidR="00C1145E" w:rsidRPr="00A27FB3" w:rsidRDefault="00C1145E" w:rsidP="00C1145E">
      <w:pPr>
        <w:tabs>
          <w:tab w:val="left" w:pos="2342"/>
        </w:tabs>
        <w:rPr>
          <w:sz w:val="22"/>
          <w:szCs w:val="22"/>
        </w:rPr>
      </w:pPr>
      <w:r w:rsidRPr="00A27FB3">
        <w:rPr>
          <w:sz w:val="22"/>
          <w:szCs w:val="22"/>
        </w:rPr>
        <w:t>Bankovní spojení:</w:t>
      </w:r>
      <w:r w:rsidRPr="00A27FB3">
        <w:rPr>
          <w:sz w:val="22"/>
          <w:szCs w:val="22"/>
        </w:rPr>
        <w:tab/>
        <w:t xml:space="preserve"> </w:t>
      </w:r>
      <w:r w:rsidR="005423A3" w:rsidRPr="00B3591D">
        <w:rPr>
          <w:sz w:val="22"/>
          <w:szCs w:val="22"/>
        </w:rPr>
        <w:t>XXXX</w:t>
      </w:r>
    </w:p>
    <w:p w14:paraId="6A6937A8" w14:textId="2ECC7652" w:rsidR="00C1145E" w:rsidRPr="00B91314" w:rsidRDefault="00C1145E" w:rsidP="00C1145E">
      <w:pPr>
        <w:tabs>
          <w:tab w:val="left" w:pos="2342"/>
        </w:tabs>
        <w:rPr>
          <w:sz w:val="22"/>
          <w:szCs w:val="22"/>
        </w:rPr>
      </w:pPr>
      <w:r w:rsidRPr="00A27FB3">
        <w:rPr>
          <w:sz w:val="22"/>
          <w:szCs w:val="22"/>
        </w:rPr>
        <w:t>Číslo účtu:</w:t>
      </w:r>
      <w:r w:rsidRPr="00A27FB3">
        <w:rPr>
          <w:sz w:val="22"/>
          <w:szCs w:val="22"/>
        </w:rPr>
        <w:tab/>
        <w:t xml:space="preserve"> </w:t>
      </w:r>
      <w:r w:rsidR="005423A3" w:rsidRPr="00B3591D">
        <w:rPr>
          <w:sz w:val="22"/>
          <w:szCs w:val="22"/>
        </w:rPr>
        <w:t>XXXX</w:t>
      </w:r>
    </w:p>
    <w:p w14:paraId="61890E3B" w14:textId="66A91441" w:rsidR="00C1145E" w:rsidRPr="00B91314" w:rsidRDefault="00C1145E" w:rsidP="00C1145E">
      <w:pPr>
        <w:tabs>
          <w:tab w:val="left" w:pos="2342"/>
        </w:tabs>
        <w:rPr>
          <w:sz w:val="22"/>
          <w:szCs w:val="22"/>
        </w:rPr>
      </w:pPr>
      <w:r w:rsidRPr="00B91314">
        <w:rPr>
          <w:sz w:val="22"/>
          <w:szCs w:val="22"/>
        </w:rPr>
        <w:t>(dále jen „</w:t>
      </w:r>
      <w:r>
        <w:rPr>
          <w:sz w:val="22"/>
          <w:szCs w:val="22"/>
        </w:rPr>
        <w:t>příjemce</w:t>
      </w:r>
      <w:r w:rsidRPr="00B91314">
        <w:rPr>
          <w:sz w:val="22"/>
          <w:szCs w:val="22"/>
        </w:rPr>
        <w:t>“)</w:t>
      </w:r>
    </w:p>
    <w:p w14:paraId="784F7B6C" w14:textId="77777777" w:rsidR="007B345E" w:rsidRDefault="007B345E" w:rsidP="00C1145E">
      <w:pPr>
        <w:jc w:val="both"/>
        <w:rPr>
          <w:sz w:val="22"/>
          <w:szCs w:val="22"/>
        </w:rPr>
      </w:pPr>
    </w:p>
    <w:p w14:paraId="61F3E458" w14:textId="555350CC" w:rsidR="00C1145E" w:rsidRPr="00B91314" w:rsidRDefault="00C1145E" w:rsidP="00C1145E">
      <w:pPr>
        <w:jc w:val="both"/>
        <w:rPr>
          <w:sz w:val="22"/>
          <w:szCs w:val="22"/>
        </w:rPr>
      </w:pPr>
      <w:r w:rsidRPr="00B91314">
        <w:rPr>
          <w:sz w:val="22"/>
          <w:szCs w:val="22"/>
        </w:rPr>
        <w:t>(společně jako „smluvní strany“)</w:t>
      </w:r>
    </w:p>
    <w:p w14:paraId="7767B769" w14:textId="77777777" w:rsidR="00136858" w:rsidRDefault="00136858" w:rsidP="003D7897"/>
    <w:p w14:paraId="60F430FA" w14:textId="77777777" w:rsidR="00136858" w:rsidRDefault="00136858" w:rsidP="00136858">
      <w:pPr>
        <w:jc w:val="center"/>
        <w:rPr>
          <w:b/>
        </w:rPr>
      </w:pPr>
      <w:r w:rsidRPr="00A31EF8">
        <w:rPr>
          <w:b/>
        </w:rPr>
        <w:t>Článek I.</w:t>
      </w:r>
    </w:p>
    <w:p w14:paraId="1307CE26" w14:textId="77777777" w:rsidR="00454189" w:rsidRPr="00136858" w:rsidRDefault="00454189" w:rsidP="00136858">
      <w:pPr>
        <w:jc w:val="center"/>
        <w:rPr>
          <w:b/>
        </w:rPr>
      </w:pPr>
    </w:p>
    <w:p w14:paraId="2D7C4DCA" w14:textId="58FD7788" w:rsidR="00E50676" w:rsidRPr="00C1145E" w:rsidRDefault="00E50676" w:rsidP="00C1145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C1145E">
        <w:rPr>
          <w:rFonts w:ascii="Times New Roman" w:hAnsi="Times New Roman" w:cs="Times New Roman"/>
        </w:rPr>
        <w:t>Předmětem tohoto dodatku je odložení plnění závazku vyplývajícího ze smlouvy o dobu studia v </w:t>
      </w:r>
      <w:r w:rsidR="00C1145E" w:rsidRPr="00C1145E">
        <w:rPr>
          <w:rFonts w:ascii="Times New Roman" w:hAnsi="Times New Roman" w:cs="Times New Roman"/>
        </w:rPr>
        <w:t>navazujícím magisterském studijním oboru Učitelství pro základní školy - oborová kombinace anglický jazyk a český jazyk ve studijním programu Učitelství pro základní školy</w:t>
      </w:r>
      <w:r w:rsidR="00C1145E">
        <w:rPr>
          <w:rFonts w:ascii="Times New Roman" w:hAnsi="Times New Roman" w:cs="Times New Roman"/>
        </w:rPr>
        <w:t>, standardní doba studia 2</w:t>
      </w:r>
      <w:r w:rsidRPr="00C1145E">
        <w:rPr>
          <w:rFonts w:ascii="Times New Roman" w:hAnsi="Times New Roman" w:cs="Times New Roman"/>
        </w:rPr>
        <w:t xml:space="preserve"> roky, prezenční forma studia. </w:t>
      </w:r>
    </w:p>
    <w:p w14:paraId="14C10AE3" w14:textId="77777777" w:rsidR="00054FFB" w:rsidRPr="00C1145E" w:rsidRDefault="00054FFB" w:rsidP="00054FFB">
      <w:pPr>
        <w:tabs>
          <w:tab w:val="left" w:pos="2700"/>
        </w:tabs>
        <w:jc w:val="both"/>
      </w:pPr>
    </w:p>
    <w:p w14:paraId="4CCB6B66" w14:textId="77777777" w:rsidR="00B83E56" w:rsidRDefault="003313AC" w:rsidP="003313AC">
      <w:pPr>
        <w:tabs>
          <w:tab w:val="left" w:pos="6345"/>
        </w:tabs>
        <w:jc w:val="both"/>
      </w:pPr>
      <w:r>
        <w:tab/>
      </w:r>
    </w:p>
    <w:p w14:paraId="32E40617" w14:textId="77777777" w:rsidR="00A03230" w:rsidRDefault="00A03230" w:rsidP="00054FFB">
      <w:pPr>
        <w:tabs>
          <w:tab w:val="left" w:pos="2700"/>
        </w:tabs>
        <w:jc w:val="both"/>
      </w:pPr>
    </w:p>
    <w:p w14:paraId="70CA789E" w14:textId="77777777" w:rsidR="00054FFB" w:rsidRPr="00054FFB" w:rsidRDefault="00054FFB" w:rsidP="00054FFB">
      <w:pPr>
        <w:tabs>
          <w:tab w:val="left" w:pos="2700"/>
        </w:tabs>
        <w:jc w:val="center"/>
        <w:rPr>
          <w:b/>
        </w:rPr>
      </w:pPr>
      <w:r w:rsidRPr="00054FFB">
        <w:rPr>
          <w:b/>
        </w:rPr>
        <w:t>Článek II.</w:t>
      </w:r>
    </w:p>
    <w:p w14:paraId="2282448E" w14:textId="77777777" w:rsidR="00054FFB" w:rsidRDefault="00054FFB" w:rsidP="00054FFB">
      <w:pPr>
        <w:tabs>
          <w:tab w:val="left" w:pos="2700"/>
        </w:tabs>
        <w:jc w:val="both"/>
      </w:pPr>
    </w:p>
    <w:p w14:paraId="7A8CB880" w14:textId="3E3DDD35" w:rsidR="00CE2D11" w:rsidRDefault="00CE2D11" w:rsidP="00CE2D11">
      <w:pPr>
        <w:pStyle w:val="Adresa"/>
        <w:keepLines w:val="0"/>
        <w:tabs>
          <w:tab w:val="left" w:pos="720"/>
        </w:tabs>
        <w:jc w:val="both"/>
        <w:rPr>
          <w:szCs w:val="24"/>
        </w:rPr>
      </w:pPr>
      <w:r>
        <w:t xml:space="preserve">V návaznosti na </w:t>
      </w:r>
      <w:r w:rsidR="00FD7037">
        <w:t>č</w:t>
      </w:r>
      <w:r>
        <w:t xml:space="preserve">lánek I. se mění odst. 3 </w:t>
      </w:r>
      <w:r w:rsidR="00FD7037">
        <w:t>č</w:t>
      </w:r>
      <w:r>
        <w:t>lánku IV. smlouvy, který zní:</w:t>
      </w:r>
      <w:r>
        <w:rPr>
          <w:szCs w:val="24"/>
        </w:rPr>
        <w:t xml:space="preserve"> </w:t>
      </w:r>
    </w:p>
    <w:p w14:paraId="038EFA31" w14:textId="77777777" w:rsidR="00737BBA" w:rsidRDefault="00737BBA" w:rsidP="00737BBA">
      <w:pPr>
        <w:jc w:val="center"/>
        <w:rPr>
          <w:b/>
          <w:bCs/>
          <w:sz w:val="22"/>
          <w:szCs w:val="22"/>
        </w:rPr>
      </w:pPr>
    </w:p>
    <w:p w14:paraId="1F20EEAA" w14:textId="77777777" w:rsidR="00CE2D11" w:rsidRPr="003313AC" w:rsidRDefault="00CE2D11" w:rsidP="00CE2D11">
      <w:pPr>
        <w:suppressAutoHyphens/>
        <w:jc w:val="both"/>
        <w:rPr>
          <w:bCs/>
          <w:i/>
        </w:rPr>
      </w:pPr>
      <w:r w:rsidRPr="003313AC">
        <w:rPr>
          <w:bCs/>
          <w:i/>
        </w:rPr>
        <w:t xml:space="preserve">„Podpisem smlouvy a přijetím stipendia se příjemce zavazuje, že bude bezprostředně po úspěšném ukončení studia a v následujících letech pracovat nebo podnikat na území Karlovarského kraje </w:t>
      </w:r>
      <w:r w:rsidRPr="003313AC">
        <w:rPr>
          <w:i/>
        </w:rPr>
        <w:t xml:space="preserve">(do této doby se nezapočítává doba mateřské a rodičovské dovolené </w:t>
      </w:r>
      <w:r>
        <w:rPr>
          <w:i/>
        </w:rPr>
        <w:br/>
      </w:r>
      <w:r w:rsidRPr="003313AC">
        <w:rPr>
          <w:i/>
        </w:rPr>
        <w:t xml:space="preserve">a doba zařazení do evidence uchazečů o zaměstnání na úřadu práce) </w:t>
      </w:r>
      <w:r w:rsidRPr="003313AC">
        <w:rPr>
          <w:bCs/>
          <w:i/>
        </w:rPr>
        <w:t>právě tolik let, na kolik akademických roků mu bylo poskytnuto stipendium v částce 24.000 Kč ročně, resp. poměrnou část této doby. Lhůta ke splnění této povinnosti se stanovuje na dobu maximálně 10 let ode dne úspěšného ukončení studia.“,</w:t>
      </w:r>
    </w:p>
    <w:p w14:paraId="4D70A076" w14:textId="77777777" w:rsidR="00CE2D11" w:rsidRPr="003313AC" w:rsidRDefault="00CE2D11" w:rsidP="00CE2D11">
      <w:pPr>
        <w:suppressAutoHyphens/>
        <w:jc w:val="both"/>
        <w:rPr>
          <w:bCs/>
          <w:i/>
        </w:rPr>
      </w:pPr>
    </w:p>
    <w:p w14:paraId="74C8AB40" w14:textId="77777777" w:rsidR="00CE2D11" w:rsidRDefault="00CE2D11" w:rsidP="00CE2D11">
      <w:pPr>
        <w:suppressAutoHyphens/>
        <w:jc w:val="both"/>
        <w:rPr>
          <w:bCs/>
        </w:rPr>
      </w:pPr>
      <w:r w:rsidRPr="003313AC">
        <w:rPr>
          <w:bCs/>
        </w:rPr>
        <w:lastRenderedPageBreak/>
        <w:t>následovně:</w:t>
      </w:r>
    </w:p>
    <w:p w14:paraId="515EB507" w14:textId="77777777" w:rsidR="00CE2D11" w:rsidRPr="003313AC" w:rsidRDefault="00CE2D11" w:rsidP="00CE2D11">
      <w:pPr>
        <w:suppressAutoHyphens/>
        <w:jc w:val="both"/>
        <w:rPr>
          <w:bCs/>
        </w:rPr>
      </w:pPr>
    </w:p>
    <w:p w14:paraId="3953B445" w14:textId="6AD0BEF0" w:rsidR="00CE2D11" w:rsidRPr="003313AC" w:rsidRDefault="00CE2D11" w:rsidP="00CE2D11">
      <w:pPr>
        <w:suppressAutoHyphens/>
        <w:jc w:val="both"/>
        <w:rPr>
          <w:bCs/>
          <w:i/>
        </w:rPr>
      </w:pPr>
      <w:r w:rsidRPr="00C1145E">
        <w:rPr>
          <w:bCs/>
          <w:i/>
        </w:rPr>
        <w:t xml:space="preserve">„Podpisem smlouvy a přijetím stipendia se příjemce zavazuje, že bude bezprostředně po úspěšném ukončení studia </w:t>
      </w:r>
      <w:r w:rsidR="00C1145E" w:rsidRPr="00C1145E">
        <w:rPr>
          <w:i/>
        </w:rPr>
        <w:t>navazujícím magisterském studijním oboru Učitelství pro základní školy - oborová kombinace anglický jazyk a český jazyk ve studijním programu Učitelství pro základní školy, standardní doba studia 2 roky, prezenční forma studia</w:t>
      </w:r>
      <w:r w:rsidRPr="00C1145E">
        <w:rPr>
          <w:i/>
        </w:rPr>
        <w:t xml:space="preserve">, </w:t>
      </w:r>
      <w:r w:rsidRPr="00C1145E">
        <w:rPr>
          <w:bCs/>
          <w:i/>
        </w:rPr>
        <w:t xml:space="preserve">a v následujících letech pracovat nebo podnikat na území Karlovarského kraje právě tolik let, na kolik akademických roků mu bylo poskytnuto stipendium v částce 24.000 Kč ročně, resp. poměrnou část této doby </w:t>
      </w:r>
      <w:r w:rsidRPr="00C1145E">
        <w:rPr>
          <w:i/>
        </w:rPr>
        <w:t>(do této doby se nezapočítává</w:t>
      </w:r>
      <w:r w:rsidRPr="003313AC">
        <w:rPr>
          <w:i/>
        </w:rPr>
        <w:t xml:space="preserve"> doba mateřské a rodičovské dovolené a doba zařazení do evidence uchazečů o zaměstnání na úřadu práce)</w:t>
      </w:r>
      <w:r w:rsidRPr="003313AC">
        <w:rPr>
          <w:bCs/>
          <w:i/>
        </w:rPr>
        <w:t>. Lhůta ke splnění této povinnosti se stanovuje na dobu maximálně 10 let ode dne úspěšného ukončení studia</w:t>
      </w:r>
      <w:r w:rsidR="00C647DB">
        <w:rPr>
          <w:bCs/>
          <w:i/>
        </w:rPr>
        <w:t xml:space="preserve"> v </w:t>
      </w:r>
      <w:r w:rsidR="00140514">
        <w:rPr>
          <w:bCs/>
          <w:i/>
        </w:rPr>
        <w:t>navazujícím</w:t>
      </w:r>
      <w:r w:rsidR="00C647DB">
        <w:rPr>
          <w:bCs/>
          <w:i/>
        </w:rPr>
        <w:t xml:space="preserve"> </w:t>
      </w:r>
      <w:r w:rsidR="00140514">
        <w:rPr>
          <w:bCs/>
          <w:i/>
        </w:rPr>
        <w:t xml:space="preserve">magisterském </w:t>
      </w:r>
      <w:r w:rsidR="00C647DB">
        <w:rPr>
          <w:bCs/>
          <w:i/>
        </w:rPr>
        <w:t>studijním programu</w:t>
      </w:r>
      <w:r w:rsidRPr="003313AC">
        <w:rPr>
          <w:bCs/>
          <w:i/>
        </w:rPr>
        <w:t>.“</w:t>
      </w:r>
    </w:p>
    <w:p w14:paraId="5B379607" w14:textId="77777777" w:rsidR="00DD7833" w:rsidRPr="000C22C5" w:rsidRDefault="00DD7833" w:rsidP="00DD783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7E837802" w14:textId="77777777" w:rsidR="00054FFB" w:rsidRPr="00054FFB" w:rsidRDefault="00054FFB" w:rsidP="00054FFB">
      <w:pPr>
        <w:tabs>
          <w:tab w:val="left" w:pos="2700"/>
        </w:tabs>
        <w:jc w:val="center"/>
        <w:rPr>
          <w:b/>
        </w:rPr>
      </w:pPr>
      <w:r w:rsidRPr="00054FFB">
        <w:rPr>
          <w:b/>
        </w:rPr>
        <w:t xml:space="preserve">Článek III. </w:t>
      </w:r>
    </w:p>
    <w:p w14:paraId="149FF365" w14:textId="77777777" w:rsidR="00054FFB" w:rsidRDefault="00054FFB" w:rsidP="00054FFB">
      <w:pPr>
        <w:tabs>
          <w:tab w:val="left" w:pos="2700"/>
        </w:tabs>
        <w:jc w:val="both"/>
      </w:pPr>
      <w:r>
        <w:t xml:space="preserve">  </w:t>
      </w:r>
    </w:p>
    <w:p w14:paraId="5749172C" w14:textId="2F3338AA"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 xml:space="preserve">Tento dodatek </w:t>
      </w:r>
      <w:r w:rsidR="00FD7037">
        <w:t xml:space="preserve">č. </w:t>
      </w:r>
      <w:r w:rsidR="00C1145E">
        <w:t>1</w:t>
      </w:r>
      <w:r w:rsidR="00FD7037">
        <w:t xml:space="preserve"> </w:t>
      </w:r>
      <w:r>
        <w:t>se stává nedílnou součástí smlouvy.</w:t>
      </w:r>
    </w:p>
    <w:p w14:paraId="2A0AD6A4" w14:textId="77777777"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>Tento dodatek nabývá platnosti dnem podpisu obou smluvních stran</w:t>
      </w:r>
      <w:r w:rsidR="008429CE">
        <w:t xml:space="preserve"> a účinnosti ode dne zveřejnění v registru smluv</w:t>
      </w:r>
      <w:r>
        <w:t>.</w:t>
      </w:r>
    </w:p>
    <w:p w14:paraId="7CD91B61" w14:textId="77777777"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>Ostatní ustanovení smlouvy zůstávají v platnosti beze změn.</w:t>
      </w:r>
    </w:p>
    <w:p w14:paraId="2FFC5538" w14:textId="55AF43BA" w:rsidR="00054FFB" w:rsidRDefault="00054FFB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 xml:space="preserve">Tento dodatek smlouvy je vyhotoven ve </w:t>
      </w:r>
      <w:r w:rsidR="00C1145E">
        <w:t>třech</w:t>
      </w:r>
      <w:r>
        <w:t xml:space="preserve"> stejnopisech s platností originálu, z nichž dva obdrží kraj a jeden </w:t>
      </w:r>
      <w:r w:rsidR="00E21C67">
        <w:t>p</w:t>
      </w:r>
      <w:r w:rsidR="00DB021C">
        <w:t>říjemce</w:t>
      </w:r>
      <w:r>
        <w:t>.</w:t>
      </w:r>
    </w:p>
    <w:p w14:paraId="7E5E1E48" w14:textId="514D11DD" w:rsidR="00D209C8" w:rsidRDefault="0004223D" w:rsidP="00054FFB">
      <w:pPr>
        <w:numPr>
          <w:ilvl w:val="0"/>
          <w:numId w:val="20"/>
        </w:numPr>
        <w:tabs>
          <w:tab w:val="left" w:pos="2700"/>
        </w:tabs>
        <w:jc w:val="both"/>
      </w:pPr>
      <w:r>
        <w:t xml:space="preserve">Smluvní strany prohlašují, že si tento dodatek </w:t>
      </w:r>
      <w:r w:rsidR="00FD7037">
        <w:t xml:space="preserve">č. </w:t>
      </w:r>
      <w:r w:rsidR="00C1145E">
        <w:t>1</w:t>
      </w:r>
      <w:r w:rsidR="00FD7037">
        <w:t xml:space="preserve"> </w:t>
      </w:r>
      <w:r>
        <w:t xml:space="preserve">před podpisem přečetly, že mu porozuměly a souhlasí s celým </w:t>
      </w:r>
      <w:r w:rsidR="009B4834">
        <w:t xml:space="preserve">jeho obsahem, </w:t>
      </w:r>
      <w:r w:rsidR="000B77A4">
        <w:t>který vyjadřuje jejich pravou a svobodnou vůli, což stvrzují svými podpisy.</w:t>
      </w:r>
    </w:p>
    <w:p w14:paraId="7BBCA14B" w14:textId="65CF14CB" w:rsidR="00F335A1" w:rsidRDefault="000C22C5" w:rsidP="00C274FB">
      <w:pPr>
        <w:numPr>
          <w:ilvl w:val="0"/>
          <w:numId w:val="20"/>
        </w:numPr>
        <w:tabs>
          <w:tab w:val="left" w:pos="2700"/>
        </w:tabs>
        <w:jc w:val="both"/>
      </w:pPr>
      <w:r>
        <w:t>Tento dodatek byl schválen Radou</w:t>
      </w:r>
      <w:r w:rsidR="00D209C8">
        <w:t xml:space="preserve"> Ka</w:t>
      </w:r>
      <w:r>
        <w:t xml:space="preserve">rlovarského kraje usnesením </w:t>
      </w:r>
      <w:r w:rsidR="00F335A1">
        <w:t xml:space="preserve">č. RK </w:t>
      </w:r>
      <w:r w:rsidR="00A443CE">
        <w:t>966</w:t>
      </w:r>
      <w:r w:rsidR="00F335A1">
        <w:t>/</w:t>
      </w:r>
      <w:r w:rsidR="00A443CE">
        <w:t>08</w:t>
      </w:r>
      <w:r w:rsidR="00F335A1">
        <w:t>/</w:t>
      </w:r>
      <w:r w:rsidR="00AA13FE">
        <w:t>2</w:t>
      </w:r>
      <w:r w:rsidR="00966407">
        <w:t>2</w:t>
      </w:r>
      <w:r w:rsidR="00A31EF8">
        <w:t xml:space="preserve"> ze </w:t>
      </w:r>
      <w:r w:rsidR="00F335A1">
        <w:t xml:space="preserve">dne  </w:t>
      </w:r>
      <w:r w:rsidR="00A443CE">
        <w:t>22</w:t>
      </w:r>
      <w:r w:rsidR="00A31EF8">
        <w:t>.</w:t>
      </w:r>
      <w:r w:rsidR="001327F9">
        <w:t xml:space="preserve"> </w:t>
      </w:r>
      <w:r w:rsidR="00A443CE">
        <w:t>8</w:t>
      </w:r>
      <w:r w:rsidR="00A31EF8">
        <w:t>.</w:t>
      </w:r>
      <w:r w:rsidR="001327F9">
        <w:t xml:space="preserve"> </w:t>
      </w:r>
      <w:r w:rsidR="007F1C3D">
        <w:t>20</w:t>
      </w:r>
      <w:r w:rsidR="00AA13FE">
        <w:t>2</w:t>
      </w:r>
      <w:r w:rsidR="00966407">
        <w:t>2</w:t>
      </w:r>
      <w:r w:rsidR="007F1C3D">
        <w:t>.</w:t>
      </w:r>
    </w:p>
    <w:p w14:paraId="168F8CE7" w14:textId="68DA06EC" w:rsidR="00054FFB" w:rsidRDefault="00054FFB" w:rsidP="00054FFB">
      <w:pPr>
        <w:tabs>
          <w:tab w:val="left" w:pos="2700"/>
        </w:tabs>
        <w:jc w:val="both"/>
      </w:pPr>
    </w:p>
    <w:p w14:paraId="0F488379" w14:textId="77777777" w:rsidR="00314078" w:rsidRDefault="00314078" w:rsidP="00054FFB">
      <w:pPr>
        <w:tabs>
          <w:tab w:val="left" w:pos="2700"/>
        </w:tabs>
        <w:jc w:val="both"/>
      </w:pPr>
    </w:p>
    <w:p w14:paraId="1C1D484C" w14:textId="77777777" w:rsidR="00454189" w:rsidRDefault="00454189" w:rsidP="00454189">
      <w:pPr>
        <w:jc w:val="both"/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6"/>
        <w:gridCol w:w="1014"/>
        <w:gridCol w:w="4122"/>
      </w:tblGrid>
      <w:tr w:rsidR="00454189" w:rsidRPr="00810130" w14:paraId="741806B2" w14:textId="77777777" w:rsidTr="001E38A1">
        <w:trPr>
          <w:jc w:val="center"/>
        </w:trPr>
        <w:tc>
          <w:tcPr>
            <w:tcW w:w="4156" w:type="dxa"/>
          </w:tcPr>
          <w:p w14:paraId="2A6B3EF0" w14:textId="77777777" w:rsidR="00454189" w:rsidRPr="00810130" w:rsidRDefault="00B25B56" w:rsidP="001E38A1">
            <w:pPr>
              <w:pStyle w:val="odrkyChar"/>
              <w:keepNext/>
              <w:keepLines/>
              <w:ind w:hanging="283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Karlovy Vary</w:t>
            </w:r>
            <w:r w:rsidR="00454189">
              <w:rPr>
                <w:color w:val="000000"/>
                <w:sz w:val="23"/>
                <w:szCs w:val="23"/>
              </w:rPr>
              <w:t xml:space="preserve"> </w:t>
            </w:r>
            <w:r w:rsidR="00454189" w:rsidRPr="00810130">
              <w:rPr>
                <w:color w:val="000000"/>
                <w:sz w:val="23"/>
                <w:szCs w:val="23"/>
              </w:rPr>
              <w:t>dne</w:t>
            </w:r>
            <w:r w:rsidR="00454189">
              <w:rPr>
                <w:color w:val="000000"/>
                <w:sz w:val="23"/>
                <w:szCs w:val="23"/>
              </w:rPr>
              <w:t xml:space="preserve"> ………..</w:t>
            </w:r>
          </w:p>
        </w:tc>
        <w:tc>
          <w:tcPr>
            <w:tcW w:w="1080" w:type="dxa"/>
          </w:tcPr>
          <w:p w14:paraId="6F5A40EC" w14:textId="77777777" w:rsidR="00454189" w:rsidRPr="00810130" w:rsidRDefault="00454189" w:rsidP="001E38A1">
            <w:pPr>
              <w:pStyle w:val="odrkyChar"/>
              <w:keepNext/>
              <w:keepLines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</w:tcPr>
          <w:p w14:paraId="74797F5D" w14:textId="77777777" w:rsidR="00454189" w:rsidRPr="00810130" w:rsidRDefault="005C3772" w:rsidP="00EB429F">
            <w:pPr>
              <w:pStyle w:val="odrkyChar"/>
              <w:keepNext/>
              <w:keepLines/>
              <w:ind w:left="0"/>
              <w:rPr>
                <w:b/>
                <w:bCs/>
                <w:iCs/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.........……………………….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810130">
              <w:rPr>
                <w:color w:val="000000"/>
                <w:sz w:val="23"/>
                <w:szCs w:val="23"/>
              </w:rPr>
              <w:t>dne</w:t>
            </w:r>
            <w:r>
              <w:rPr>
                <w:color w:val="000000"/>
                <w:sz w:val="23"/>
                <w:szCs w:val="23"/>
              </w:rPr>
              <w:t xml:space="preserve"> ………..</w:t>
            </w:r>
          </w:p>
        </w:tc>
      </w:tr>
      <w:tr w:rsidR="00454189" w:rsidRPr="00810130" w14:paraId="60485BD3" w14:textId="77777777" w:rsidTr="001E38A1">
        <w:trPr>
          <w:jc w:val="center"/>
        </w:trPr>
        <w:tc>
          <w:tcPr>
            <w:tcW w:w="4156" w:type="dxa"/>
          </w:tcPr>
          <w:p w14:paraId="58C5DADD" w14:textId="77777777" w:rsidR="00454189" w:rsidRPr="00810130" w:rsidRDefault="00454189" w:rsidP="001E38A1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396A4865" w14:textId="77777777" w:rsidR="00454189" w:rsidRPr="00810130" w:rsidRDefault="00454189" w:rsidP="001E38A1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</w:tcPr>
          <w:p w14:paraId="3D682B0D" w14:textId="77777777" w:rsidR="00454189" w:rsidRPr="00810130" w:rsidRDefault="00454189" w:rsidP="001E38A1">
            <w:pPr>
              <w:pStyle w:val="odrkyChar"/>
              <w:keepNext/>
              <w:keepLines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</w:tr>
      <w:tr w:rsidR="00454189" w:rsidRPr="00810130" w14:paraId="28CA63C6" w14:textId="77777777" w:rsidTr="001E38A1">
        <w:trPr>
          <w:trHeight w:val="947"/>
          <w:jc w:val="center"/>
        </w:trPr>
        <w:tc>
          <w:tcPr>
            <w:tcW w:w="4156" w:type="dxa"/>
            <w:tcBorders>
              <w:bottom w:val="dashed" w:sz="8" w:space="0" w:color="auto"/>
            </w:tcBorders>
          </w:tcPr>
          <w:p w14:paraId="52F7A024" w14:textId="77777777" w:rsidR="00454189" w:rsidRPr="00810130" w:rsidRDefault="00454189" w:rsidP="001E38A1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1080" w:type="dxa"/>
          </w:tcPr>
          <w:p w14:paraId="00C773E7" w14:textId="77777777" w:rsidR="00454189" w:rsidRPr="00810130" w:rsidRDefault="00454189" w:rsidP="001E38A1">
            <w:pPr>
              <w:pStyle w:val="odrkyChar"/>
              <w:keepNext/>
              <w:keepLines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  <w:tcBorders>
              <w:bottom w:val="dashed" w:sz="8" w:space="0" w:color="auto"/>
            </w:tcBorders>
          </w:tcPr>
          <w:p w14:paraId="7EB60AD4" w14:textId="77777777" w:rsidR="00454189" w:rsidRPr="00810130" w:rsidRDefault="00454189" w:rsidP="001E38A1">
            <w:pPr>
              <w:pStyle w:val="odrkyChar"/>
              <w:keepNext/>
              <w:keepLines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454189" w:rsidRPr="00156942" w14:paraId="6E6DB79C" w14:textId="77777777" w:rsidTr="001E38A1">
        <w:trPr>
          <w:jc w:val="center"/>
        </w:trPr>
        <w:tc>
          <w:tcPr>
            <w:tcW w:w="4156" w:type="dxa"/>
            <w:tcBorders>
              <w:top w:val="dashed" w:sz="8" w:space="0" w:color="auto"/>
            </w:tcBorders>
          </w:tcPr>
          <w:p w14:paraId="77627293" w14:textId="662A0B76" w:rsidR="00454189" w:rsidRPr="00454189" w:rsidRDefault="003D3E1D" w:rsidP="001E38A1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k</w:t>
            </w:r>
            <w:r w:rsidR="00454189">
              <w:rPr>
                <w:color w:val="000000"/>
                <w:sz w:val="23"/>
                <w:szCs w:val="23"/>
                <w:lang w:val="cs-CZ"/>
              </w:rPr>
              <w:t>raj</w:t>
            </w:r>
          </w:p>
        </w:tc>
        <w:tc>
          <w:tcPr>
            <w:tcW w:w="1080" w:type="dxa"/>
          </w:tcPr>
          <w:p w14:paraId="16D274D4" w14:textId="77777777" w:rsidR="00454189" w:rsidRPr="00810130" w:rsidRDefault="00454189" w:rsidP="001E38A1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4227" w:type="dxa"/>
            <w:tcBorders>
              <w:top w:val="dashed" w:sz="8" w:space="0" w:color="auto"/>
            </w:tcBorders>
          </w:tcPr>
          <w:p w14:paraId="22D8B392" w14:textId="77777777" w:rsidR="00454189" w:rsidRPr="00454189" w:rsidRDefault="00454189" w:rsidP="001E38A1">
            <w:pPr>
              <w:pStyle w:val="odrkyChar"/>
              <w:keepNext/>
              <w:keepLines/>
              <w:spacing w:after="0"/>
              <w:jc w:val="center"/>
              <w:rPr>
                <w:color w:val="000000"/>
                <w:sz w:val="23"/>
                <w:szCs w:val="23"/>
                <w:lang w:val="cs-CZ"/>
              </w:rPr>
            </w:pPr>
            <w:r>
              <w:rPr>
                <w:color w:val="000000"/>
                <w:sz w:val="23"/>
                <w:szCs w:val="23"/>
                <w:lang w:val="cs-CZ"/>
              </w:rPr>
              <w:t>příjemce</w:t>
            </w:r>
          </w:p>
        </w:tc>
      </w:tr>
    </w:tbl>
    <w:p w14:paraId="0229D822" w14:textId="5A7D8CB1" w:rsidR="00393F47" w:rsidRDefault="00393F47" w:rsidP="008538AA">
      <w:pPr>
        <w:jc w:val="both"/>
      </w:pPr>
    </w:p>
    <w:p w14:paraId="46449012" w14:textId="77777777" w:rsidR="008538AA" w:rsidRDefault="008538AA" w:rsidP="008538AA">
      <w:pPr>
        <w:rPr>
          <w:sz w:val="22"/>
          <w:szCs w:val="22"/>
        </w:rPr>
      </w:pPr>
    </w:p>
    <w:p w14:paraId="3C5B8229" w14:textId="77777777" w:rsidR="008538AA" w:rsidRDefault="008538AA" w:rsidP="008538AA">
      <w:pPr>
        <w:rPr>
          <w:sz w:val="22"/>
          <w:szCs w:val="22"/>
        </w:rPr>
      </w:pPr>
    </w:p>
    <w:p w14:paraId="5F0D6DAB" w14:textId="5077C74F" w:rsidR="008538AA" w:rsidRPr="0085503D" w:rsidRDefault="008538AA" w:rsidP="008538AA">
      <w:pPr>
        <w:rPr>
          <w:sz w:val="22"/>
          <w:szCs w:val="22"/>
        </w:rPr>
      </w:pPr>
      <w:r w:rsidRPr="0085503D">
        <w:rPr>
          <w:sz w:val="22"/>
          <w:szCs w:val="22"/>
        </w:rPr>
        <w:t>Za správnost:</w:t>
      </w:r>
      <w:r>
        <w:rPr>
          <w:sz w:val="22"/>
          <w:szCs w:val="22"/>
        </w:rPr>
        <w:t xml:space="preserve"> </w:t>
      </w:r>
      <w:r w:rsidR="00307471">
        <w:rPr>
          <w:sz w:val="22"/>
          <w:szCs w:val="22"/>
        </w:rPr>
        <w:t>referent</w:t>
      </w:r>
    </w:p>
    <w:p w14:paraId="21351270" w14:textId="77777777" w:rsidR="008538AA" w:rsidRPr="0085503D" w:rsidRDefault="008538AA" w:rsidP="008538AA">
      <w:pPr>
        <w:rPr>
          <w:sz w:val="22"/>
          <w:szCs w:val="22"/>
        </w:rPr>
      </w:pPr>
    </w:p>
    <w:sectPr w:rsidR="008538AA" w:rsidRPr="0085503D" w:rsidSect="0031407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E8AB3" w14:textId="77777777" w:rsidR="009E018C" w:rsidRDefault="009E018C" w:rsidP="009577F0">
      <w:r>
        <w:separator/>
      </w:r>
    </w:p>
  </w:endnote>
  <w:endnote w:type="continuationSeparator" w:id="0">
    <w:p w14:paraId="0620FF03" w14:textId="77777777" w:rsidR="009E018C" w:rsidRDefault="009E018C" w:rsidP="0095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F1D87" w14:textId="29F43587" w:rsidR="00054FFB" w:rsidRPr="009077B8" w:rsidRDefault="00054FFB">
    <w:pPr>
      <w:pStyle w:val="Zpat"/>
      <w:jc w:val="right"/>
      <w:rPr>
        <w:lang w:val="cs-CZ"/>
      </w:rPr>
    </w:pPr>
    <w:r>
      <w:fldChar w:fldCharType="begin"/>
    </w:r>
    <w:r>
      <w:instrText>PAGE   \* MERGEFORMAT</w:instrText>
    </w:r>
    <w:r>
      <w:fldChar w:fldCharType="separate"/>
    </w:r>
    <w:r w:rsidR="000E0CA0">
      <w:rPr>
        <w:noProof/>
      </w:rPr>
      <w:t>2</w:t>
    </w:r>
    <w:r>
      <w:fldChar w:fldCharType="end"/>
    </w:r>
    <w:r w:rsidR="009077B8">
      <w:rPr>
        <w:lang w:val="cs-CZ"/>
      </w:rPr>
      <w:t>/</w:t>
    </w:r>
    <w:r w:rsidR="00D51E96">
      <w:rPr>
        <w:lang w:val="cs-CZ"/>
      </w:rPr>
      <w:t>2</w:t>
    </w:r>
  </w:p>
  <w:p w14:paraId="111F7343" w14:textId="77777777" w:rsidR="00314078" w:rsidRDefault="00314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ED58C" w14:textId="77777777" w:rsidR="009E018C" w:rsidRDefault="009E018C" w:rsidP="009577F0">
      <w:r>
        <w:separator/>
      </w:r>
    </w:p>
  </w:footnote>
  <w:footnote w:type="continuationSeparator" w:id="0">
    <w:p w14:paraId="12134F5A" w14:textId="77777777" w:rsidR="009E018C" w:rsidRDefault="009E018C" w:rsidP="0095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B234C"/>
    <w:multiLevelType w:val="hybridMultilevel"/>
    <w:tmpl w:val="88687218"/>
    <w:lvl w:ilvl="0" w:tplc="CEEA9A2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C32D2"/>
    <w:multiLevelType w:val="hybridMultilevel"/>
    <w:tmpl w:val="306AC1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09B"/>
    <w:multiLevelType w:val="hybridMultilevel"/>
    <w:tmpl w:val="0B644FE4"/>
    <w:lvl w:ilvl="0" w:tplc="470E61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21D30"/>
    <w:multiLevelType w:val="hybridMultilevel"/>
    <w:tmpl w:val="8FDEB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A5088B"/>
    <w:multiLevelType w:val="hybridMultilevel"/>
    <w:tmpl w:val="607E4C4C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A3D73"/>
    <w:multiLevelType w:val="hybridMultilevel"/>
    <w:tmpl w:val="3272CB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F03CC"/>
    <w:multiLevelType w:val="hybridMultilevel"/>
    <w:tmpl w:val="A40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A4A11"/>
    <w:multiLevelType w:val="hybridMultilevel"/>
    <w:tmpl w:val="CDCEE028"/>
    <w:lvl w:ilvl="0" w:tplc="1F5C6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C1C3A"/>
    <w:multiLevelType w:val="hybridMultilevel"/>
    <w:tmpl w:val="2C66A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020892"/>
    <w:multiLevelType w:val="hybridMultilevel"/>
    <w:tmpl w:val="950212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CE1DAD"/>
    <w:multiLevelType w:val="hybridMultilevel"/>
    <w:tmpl w:val="02FCD9B8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4D35C7"/>
    <w:multiLevelType w:val="hybridMultilevel"/>
    <w:tmpl w:val="F6582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9E0B91"/>
    <w:multiLevelType w:val="hybridMultilevel"/>
    <w:tmpl w:val="5B4A86CE"/>
    <w:lvl w:ilvl="0" w:tplc="83249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20"/>
  </w:num>
  <w:num w:numId="8">
    <w:abstractNumId w:val="0"/>
  </w:num>
  <w:num w:numId="9">
    <w:abstractNumId w:val="7"/>
  </w:num>
  <w:num w:numId="10">
    <w:abstractNumId w:val="14"/>
  </w:num>
  <w:num w:numId="11">
    <w:abstractNumId w:val="22"/>
  </w:num>
  <w:num w:numId="12">
    <w:abstractNumId w:val="27"/>
  </w:num>
  <w:num w:numId="13">
    <w:abstractNumId w:val="19"/>
  </w:num>
  <w:num w:numId="14">
    <w:abstractNumId w:val="8"/>
  </w:num>
  <w:num w:numId="15">
    <w:abstractNumId w:val="2"/>
  </w:num>
  <w:num w:numId="16">
    <w:abstractNumId w:val="17"/>
  </w:num>
  <w:num w:numId="17">
    <w:abstractNumId w:val="3"/>
  </w:num>
  <w:num w:numId="18">
    <w:abstractNumId w:val="9"/>
  </w:num>
  <w:num w:numId="19">
    <w:abstractNumId w:val="11"/>
  </w:num>
  <w:num w:numId="20">
    <w:abstractNumId w:val="21"/>
  </w:num>
  <w:num w:numId="21">
    <w:abstractNumId w:val="1"/>
  </w:num>
  <w:num w:numId="22">
    <w:abstractNumId w:val="15"/>
  </w:num>
  <w:num w:numId="23">
    <w:abstractNumId w:val="10"/>
  </w:num>
  <w:num w:numId="24">
    <w:abstractNumId w:val="5"/>
  </w:num>
  <w:num w:numId="25">
    <w:abstractNumId w:val="4"/>
  </w:num>
  <w:num w:numId="26">
    <w:abstractNumId w:val="24"/>
  </w:num>
  <w:num w:numId="27">
    <w:abstractNumId w:val="25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A6"/>
    <w:rsid w:val="00015057"/>
    <w:rsid w:val="00020A4C"/>
    <w:rsid w:val="00034573"/>
    <w:rsid w:val="0004223D"/>
    <w:rsid w:val="00054FFB"/>
    <w:rsid w:val="00060A7C"/>
    <w:rsid w:val="000760F5"/>
    <w:rsid w:val="00083A72"/>
    <w:rsid w:val="000A3AA0"/>
    <w:rsid w:val="000B77A4"/>
    <w:rsid w:val="000C22C5"/>
    <w:rsid w:val="000D68BD"/>
    <w:rsid w:val="000E0CA0"/>
    <w:rsid w:val="000E7062"/>
    <w:rsid w:val="000F5390"/>
    <w:rsid w:val="0010120E"/>
    <w:rsid w:val="00102FDF"/>
    <w:rsid w:val="00114950"/>
    <w:rsid w:val="0012473E"/>
    <w:rsid w:val="001327F9"/>
    <w:rsid w:val="00136858"/>
    <w:rsid w:val="00140514"/>
    <w:rsid w:val="001445CB"/>
    <w:rsid w:val="001517F1"/>
    <w:rsid w:val="00177712"/>
    <w:rsid w:val="00191ADA"/>
    <w:rsid w:val="001D468F"/>
    <w:rsid w:val="001E38A1"/>
    <w:rsid w:val="002127CF"/>
    <w:rsid w:val="00213C83"/>
    <w:rsid w:val="00236A98"/>
    <w:rsid w:val="00240F7D"/>
    <w:rsid w:val="00295FB6"/>
    <w:rsid w:val="002D1EA6"/>
    <w:rsid w:val="002E27E0"/>
    <w:rsid w:val="002E463C"/>
    <w:rsid w:val="002F0D25"/>
    <w:rsid w:val="002F6931"/>
    <w:rsid w:val="00302EE6"/>
    <w:rsid w:val="00307471"/>
    <w:rsid w:val="003101F5"/>
    <w:rsid w:val="00314078"/>
    <w:rsid w:val="003145EE"/>
    <w:rsid w:val="0032027F"/>
    <w:rsid w:val="003270FD"/>
    <w:rsid w:val="003313AC"/>
    <w:rsid w:val="00331B1F"/>
    <w:rsid w:val="00344048"/>
    <w:rsid w:val="00366BCA"/>
    <w:rsid w:val="00387694"/>
    <w:rsid w:val="00393F47"/>
    <w:rsid w:val="003A7E90"/>
    <w:rsid w:val="003B687F"/>
    <w:rsid w:val="003C715A"/>
    <w:rsid w:val="003D3E1D"/>
    <w:rsid w:val="003D7897"/>
    <w:rsid w:val="003E27C6"/>
    <w:rsid w:val="003F403E"/>
    <w:rsid w:val="004107E1"/>
    <w:rsid w:val="00451343"/>
    <w:rsid w:val="00452803"/>
    <w:rsid w:val="00454189"/>
    <w:rsid w:val="004552D4"/>
    <w:rsid w:val="00456C8F"/>
    <w:rsid w:val="00462FD8"/>
    <w:rsid w:val="004704CF"/>
    <w:rsid w:val="00485B61"/>
    <w:rsid w:val="004B621C"/>
    <w:rsid w:val="004E1EC9"/>
    <w:rsid w:val="005110FA"/>
    <w:rsid w:val="00541810"/>
    <w:rsid w:val="005423A3"/>
    <w:rsid w:val="00546FD2"/>
    <w:rsid w:val="005641D6"/>
    <w:rsid w:val="00571256"/>
    <w:rsid w:val="00585DE7"/>
    <w:rsid w:val="005913A3"/>
    <w:rsid w:val="005B791E"/>
    <w:rsid w:val="005C3772"/>
    <w:rsid w:val="005C5E0A"/>
    <w:rsid w:val="005C7764"/>
    <w:rsid w:val="005C7CEC"/>
    <w:rsid w:val="005D0C7A"/>
    <w:rsid w:val="005D1D56"/>
    <w:rsid w:val="005E5E97"/>
    <w:rsid w:val="00607FED"/>
    <w:rsid w:val="006271AB"/>
    <w:rsid w:val="00653D44"/>
    <w:rsid w:val="006752D8"/>
    <w:rsid w:val="00694938"/>
    <w:rsid w:val="006B75D2"/>
    <w:rsid w:val="006D6336"/>
    <w:rsid w:val="006E2FDD"/>
    <w:rsid w:val="00704446"/>
    <w:rsid w:val="00710CF1"/>
    <w:rsid w:val="00720484"/>
    <w:rsid w:val="00737BBA"/>
    <w:rsid w:val="0076258C"/>
    <w:rsid w:val="0076462E"/>
    <w:rsid w:val="00794B68"/>
    <w:rsid w:val="007B21F0"/>
    <w:rsid w:val="007B345E"/>
    <w:rsid w:val="007D0EB6"/>
    <w:rsid w:val="007D475C"/>
    <w:rsid w:val="007D5B44"/>
    <w:rsid w:val="007E7D5A"/>
    <w:rsid w:val="007F1C3D"/>
    <w:rsid w:val="007F7E63"/>
    <w:rsid w:val="00801A27"/>
    <w:rsid w:val="008115DF"/>
    <w:rsid w:val="008140A7"/>
    <w:rsid w:val="00814455"/>
    <w:rsid w:val="008262F4"/>
    <w:rsid w:val="008429CE"/>
    <w:rsid w:val="008538AA"/>
    <w:rsid w:val="008778E9"/>
    <w:rsid w:val="008E1667"/>
    <w:rsid w:val="009028E0"/>
    <w:rsid w:val="009077B8"/>
    <w:rsid w:val="00930DFC"/>
    <w:rsid w:val="009410D4"/>
    <w:rsid w:val="00941284"/>
    <w:rsid w:val="009427C7"/>
    <w:rsid w:val="009537B8"/>
    <w:rsid w:val="009577F0"/>
    <w:rsid w:val="00957F80"/>
    <w:rsid w:val="00962DD1"/>
    <w:rsid w:val="00966407"/>
    <w:rsid w:val="00990CF3"/>
    <w:rsid w:val="00994846"/>
    <w:rsid w:val="009967ED"/>
    <w:rsid w:val="009A69C5"/>
    <w:rsid w:val="009B4834"/>
    <w:rsid w:val="009E018C"/>
    <w:rsid w:val="009F5AD2"/>
    <w:rsid w:val="00A03230"/>
    <w:rsid w:val="00A31EF8"/>
    <w:rsid w:val="00A41AA4"/>
    <w:rsid w:val="00A42EC3"/>
    <w:rsid w:val="00A443CE"/>
    <w:rsid w:val="00A725CA"/>
    <w:rsid w:val="00A87B8D"/>
    <w:rsid w:val="00A91305"/>
    <w:rsid w:val="00A9280A"/>
    <w:rsid w:val="00AA13FE"/>
    <w:rsid w:val="00AA4E5C"/>
    <w:rsid w:val="00AA60DA"/>
    <w:rsid w:val="00AD3DFA"/>
    <w:rsid w:val="00AE0F91"/>
    <w:rsid w:val="00AE67CB"/>
    <w:rsid w:val="00AF45CA"/>
    <w:rsid w:val="00B01A4D"/>
    <w:rsid w:val="00B25B56"/>
    <w:rsid w:val="00B36807"/>
    <w:rsid w:val="00B40A48"/>
    <w:rsid w:val="00B52EB3"/>
    <w:rsid w:val="00B83E56"/>
    <w:rsid w:val="00B92A09"/>
    <w:rsid w:val="00BA7621"/>
    <w:rsid w:val="00BB314D"/>
    <w:rsid w:val="00BB3918"/>
    <w:rsid w:val="00BD3331"/>
    <w:rsid w:val="00BD77CF"/>
    <w:rsid w:val="00C1145E"/>
    <w:rsid w:val="00C274FB"/>
    <w:rsid w:val="00C305C7"/>
    <w:rsid w:val="00C45805"/>
    <w:rsid w:val="00C647DB"/>
    <w:rsid w:val="00C77C34"/>
    <w:rsid w:val="00C81C88"/>
    <w:rsid w:val="00C84808"/>
    <w:rsid w:val="00CB5B34"/>
    <w:rsid w:val="00CC1795"/>
    <w:rsid w:val="00CD1C95"/>
    <w:rsid w:val="00CE2D11"/>
    <w:rsid w:val="00CF0F12"/>
    <w:rsid w:val="00CF2575"/>
    <w:rsid w:val="00CF3ACA"/>
    <w:rsid w:val="00D13CFD"/>
    <w:rsid w:val="00D209C8"/>
    <w:rsid w:val="00D20E86"/>
    <w:rsid w:val="00D22AB6"/>
    <w:rsid w:val="00D34665"/>
    <w:rsid w:val="00D437A8"/>
    <w:rsid w:val="00D51E96"/>
    <w:rsid w:val="00D61384"/>
    <w:rsid w:val="00D70DC1"/>
    <w:rsid w:val="00D70EC2"/>
    <w:rsid w:val="00DB021C"/>
    <w:rsid w:val="00DC13A4"/>
    <w:rsid w:val="00DD7833"/>
    <w:rsid w:val="00DE0141"/>
    <w:rsid w:val="00DE6E97"/>
    <w:rsid w:val="00E03FBE"/>
    <w:rsid w:val="00E21C67"/>
    <w:rsid w:val="00E25932"/>
    <w:rsid w:val="00E30BD1"/>
    <w:rsid w:val="00E40997"/>
    <w:rsid w:val="00E446E9"/>
    <w:rsid w:val="00E50676"/>
    <w:rsid w:val="00E96788"/>
    <w:rsid w:val="00EA7908"/>
    <w:rsid w:val="00EB429F"/>
    <w:rsid w:val="00EC42AD"/>
    <w:rsid w:val="00F068D3"/>
    <w:rsid w:val="00F07E50"/>
    <w:rsid w:val="00F12DF0"/>
    <w:rsid w:val="00F335A1"/>
    <w:rsid w:val="00F345A9"/>
    <w:rsid w:val="00F37B0A"/>
    <w:rsid w:val="00F80523"/>
    <w:rsid w:val="00F8062C"/>
    <w:rsid w:val="00FA3F5F"/>
    <w:rsid w:val="00FB297A"/>
    <w:rsid w:val="00FB3A27"/>
    <w:rsid w:val="00FD6073"/>
    <w:rsid w:val="00FD7037"/>
    <w:rsid w:val="00FE1A1B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5E4C963"/>
  <w15:docId w15:val="{8AAB24A4-0094-4729-961E-916A24AC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Char">
    <w:name w:val="odrážky Char"/>
    <w:basedOn w:val="Zkladntextodsazen"/>
    <w:uiPriority w:val="99"/>
    <w:rsid w:val="009537B8"/>
  </w:style>
  <w:style w:type="paragraph" w:styleId="Zkladntextodsazen">
    <w:name w:val="Body Text Indent"/>
    <w:basedOn w:val="Normln"/>
    <w:link w:val="ZkladntextodsazenChar"/>
    <w:rsid w:val="009537B8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9537B8"/>
    <w:rPr>
      <w:sz w:val="24"/>
      <w:szCs w:val="24"/>
    </w:rPr>
  </w:style>
  <w:style w:type="paragraph" w:styleId="Zkladntext">
    <w:name w:val="Body Text"/>
    <w:basedOn w:val="Normln"/>
    <w:link w:val="ZkladntextChar"/>
    <w:rsid w:val="008778E9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link w:val="Zkladntext"/>
    <w:rsid w:val="008778E9"/>
    <w:rPr>
      <w:sz w:val="24"/>
      <w:szCs w:val="24"/>
      <w:lang w:val="cs-CZ" w:eastAsia="ar-SA" w:bidi="ar-SA"/>
    </w:rPr>
  </w:style>
  <w:style w:type="paragraph" w:styleId="Zhlav">
    <w:name w:val="header"/>
    <w:basedOn w:val="Normln"/>
    <w:link w:val="ZhlavChar"/>
    <w:rsid w:val="009577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9577F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577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9577F0"/>
    <w:rPr>
      <w:sz w:val="24"/>
      <w:szCs w:val="24"/>
    </w:rPr>
  </w:style>
  <w:style w:type="paragraph" w:styleId="Textbubliny">
    <w:name w:val="Balloon Text"/>
    <w:basedOn w:val="Normln"/>
    <w:link w:val="TextbublinyChar"/>
    <w:rsid w:val="00236A9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36A98"/>
    <w:rPr>
      <w:rFonts w:ascii="Tahoma" w:hAnsi="Tahoma" w:cs="Tahoma"/>
      <w:sz w:val="16"/>
      <w:szCs w:val="16"/>
    </w:rPr>
  </w:style>
  <w:style w:type="paragraph" w:customStyle="1" w:styleId="Adresa">
    <w:name w:val="Adresa"/>
    <w:basedOn w:val="Zkladntext"/>
    <w:rsid w:val="00E96788"/>
    <w:pPr>
      <w:keepLines/>
      <w:suppressAutoHyphens w:val="0"/>
      <w:spacing w:after="0"/>
    </w:pPr>
    <w:rPr>
      <w:szCs w:val="20"/>
      <w:lang w:eastAsia="cs-CZ"/>
    </w:rPr>
  </w:style>
  <w:style w:type="paragraph" w:customStyle="1" w:styleId="Normal">
    <w:name w:val="[Normal]"/>
    <w:rsid w:val="004552D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7BBA"/>
    <w:pPr>
      <w:suppressAutoHyphens/>
      <w:ind w:left="708"/>
    </w:pPr>
    <w:rPr>
      <w:lang w:eastAsia="ar-SA"/>
    </w:rPr>
  </w:style>
  <w:style w:type="paragraph" w:styleId="Normlnweb">
    <w:name w:val="Normal (Web)"/>
    <w:basedOn w:val="Normln"/>
    <w:rsid w:val="007D0EB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3270F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70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70F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70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70FD"/>
    <w:rPr>
      <w:b/>
      <w:bCs/>
    </w:rPr>
  </w:style>
  <w:style w:type="paragraph" w:styleId="Revize">
    <w:name w:val="Revision"/>
    <w:hidden/>
    <w:uiPriority w:val="99"/>
    <w:semiHidden/>
    <w:rsid w:val="00CF3A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730C-DEB7-4240-894F-A21FB5B1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Karlovarský kraj Krajský úřad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creator>Vázler Martin</dc:creator>
  <cp:lastModifiedBy>Lauermannová Irena</cp:lastModifiedBy>
  <cp:revision>5</cp:revision>
  <cp:lastPrinted>2018-12-05T15:46:00Z</cp:lastPrinted>
  <dcterms:created xsi:type="dcterms:W3CDTF">2022-08-25T10:33:00Z</dcterms:created>
  <dcterms:modified xsi:type="dcterms:W3CDTF">2022-08-25T10:38:00Z</dcterms:modified>
</cp:coreProperties>
</file>