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41E" w14:textId="77777777" w:rsidR="0047505C" w:rsidRDefault="00000000">
      <w:pPr>
        <w:pStyle w:val="Nadpis20"/>
        <w:keepNext/>
        <w:keepLines/>
        <w:shd w:val="clear" w:color="auto" w:fill="auto"/>
        <w:spacing w:after="199" w:line="190" w:lineRule="exact"/>
        <w:ind w:right="20" w:firstLine="0"/>
      </w:pPr>
      <w:bookmarkStart w:id="0" w:name="bookmark0"/>
      <w:r>
        <w:t>SMLOUVA O VYPOŘÁDÁNÍ ZÁVAZKŮ</w:t>
      </w:r>
      <w:bookmarkEnd w:id="0"/>
    </w:p>
    <w:p w14:paraId="2163BBCD" w14:textId="77777777" w:rsidR="0047505C" w:rsidRDefault="00000000">
      <w:pPr>
        <w:pStyle w:val="Zkladntext20"/>
        <w:shd w:val="clear" w:color="auto" w:fill="auto"/>
        <w:spacing w:before="0" w:line="190" w:lineRule="exact"/>
        <w:ind w:left="400" w:firstLine="0"/>
      </w:pPr>
      <w:r>
        <w:t>uzavřená dle § 1746, odst. 2 zákona č. 89/2012 Sb., občanský zákoník, v platném znění,</w:t>
      </w:r>
    </w:p>
    <w:p w14:paraId="0A286657" w14:textId="77777777" w:rsidR="0047505C" w:rsidRDefault="00000000">
      <w:pPr>
        <w:pStyle w:val="Zkladntext20"/>
        <w:shd w:val="clear" w:color="auto" w:fill="auto"/>
        <w:spacing w:before="0" w:after="204" w:line="190" w:lineRule="exact"/>
        <w:ind w:right="20" w:firstLine="0"/>
        <w:jc w:val="center"/>
      </w:pPr>
      <w:r>
        <w:t>mezi těmito smluvními stranami:</w:t>
      </w:r>
    </w:p>
    <w:p w14:paraId="4AEADA4B" w14:textId="77777777" w:rsidR="0047505C" w:rsidRDefault="00000000">
      <w:pPr>
        <w:pStyle w:val="Nadpis20"/>
        <w:keepNext/>
        <w:keepLines/>
        <w:shd w:val="clear" w:color="auto" w:fill="auto"/>
        <w:spacing w:after="11" w:line="190" w:lineRule="exact"/>
        <w:ind w:left="400" w:hanging="400"/>
        <w:jc w:val="both"/>
      </w:pPr>
      <w:bookmarkStart w:id="1" w:name="bookmark1"/>
      <w:r>
        <w:t>Domov Kamélie Křižanov, příspěvková organizace</w:t>
      </w:r>
      <w:bookmarkEnd w:id="1"/>
    </w:p>
    <w:p w14:paraId="2EC53C0D" w14:textId="77777777" w:rsidR="0047505C" w:rsidRDefault="00000000">
      <w:pPr>
        <w:pStyle w:val="Zkladntext20"/>
        <w:shd w:val="clear" w:color="auto" w:fill="auto"/>
        <w:spacing w:before="0" w:line="269" w:lineRule="exact"/>
        <w:ind w:left="400" w:hanging="400"/>
      </w:pPr>
      <w:r>
        <w:t>Zámek 1,594 51 Křižanov</w:t>
      </w:r>
    </w:p>
    <w:p w14:paraId="5F9D792A" w14:textId="77777777" w:rsidR="0047505C" w:rsidRDefault="00000000">
      <w:pPr>
        <w:pStyle w:val="Zkladntext20"/>
        <w:shd w:val="clear" w:color="auto" w:fill="auto"/>
        <w:spacing w:before="0" w:line="269" w:lineRule="exact"/>
        <w:ind w:left="400" w:hanging="400"/>
      </w:pPr>
      <w:r>
        <w:t>zastoupená: Mgr. Silvie Tomšíková, MBA</w:t>
      </w:r>
    </w:p>
    <w:p w14:paraId="373E342C" w14:textId="77777777" w:rsidR="0047505C" w:rsidRDefault="00000000">
      <w:pPr>
        <w:pStyle w:val="Zkladntext20"/>
        <w:shd w:val="clear" w:color="auto" w:fill="auto"/>
        <w:spacing w:before="0" w:line="269" w:lineRule="exact"/>
        <w:ind w:left="400" w:hanging="400"/>
      </w:pPr>
      <w:r>
        <w:t>Místo ČOV: Kadolec 71, region Žďár nad Sázavou</w:t>
      </w:r>
    </w:p>
    <w:p w14:paraId="686455BF" w14:textId="77777777" w:rsidR="0047505C" w:rsidRDefault="00000000">
      <w:pPr>
        <w:pStyle w:val="Zkladntext20"/>
        <w:shd w:val="clear" w:color="auto" w:fill="auto"/>
        <w:spacing w:before="0" w:line="269" w:lineRule="exact"/>
        <w:ind w:left="400" w:hanging="400"/>
      </w:pPr>
      <w:r>
        <w:t>IČ:71184473 DIČ: CZ 71184473</w:t>
      </w:r>
    </w:p>
    <w:p w14:paraId="6C3A7173" w14:textId="77777777" w:rsidR="0047505C" w:rsidRDefault="00000000">
      <w:pPr>
        <w:pStyle w:val="Zkladntext30"/>
        <w:shd w:val="clear" w:color="auto" w:fill="auto"/>
        <w:ind w:left="400"/>
      </w:pPr>
      <w:r>
        <w:rPr>
          <w:rStyle w:val="Zkladntext3Netun"/>
        </w:rPr>
        <w:t xml:space="preserve">(dálo jen </w:t>
      </w:r>
      <w:r>
        <w:t>„objednatel")</w:t>
      </w:r>
    </w:p>
    <w:p w14:paraId="191F4CA7" w14:textId="77777777" w:rsidR="0047505C" w:rsidRDefault="00000000">
      <w:pPr>
        <w:pStyle w:val="Zkladntext20"/>
        <w:shd w:val="clear" w:color="auto" w:fill="auto"/>
        <w:spacing w:before="0" w:after="199" w:line="190" w:lineRule="exact"/>
        <w:ind w:left="400" w:hanging="400"/>
      </w:pPr>
      <w:r>
        <w:t>a</w:t>
      </w:r>
    </w:p>
    <w:p w14:paraId="60CC7084" w14:textId="77777777" w:rsidR="0047505C" w:rsidRDefault="00000000">
      <w:pPr>
        <w:pStyle w:val="Zkladntext20"/>
        <w:shd w:val="clear" w:color="auto" w:fill="auto"/>
        <w:spacing w:before="0" w:line="190" w:lineRule="exact"/>
        <w:ind w:left="400" w:hanging="400"/>
      </w:pPr>
      <w:r>
        <w:t>TopoIWater, s.r.o.</w:t>
      </w:r>
    </w:p>
    <w:p w14:paraId="1E056D98" w14:textId="77777777" w:rsidR="0047505C" w:rsidRDefault="00000000">
      <w:pPr>
        <w:pStyle w:val="Zkladntext20"/>
        <w:shd w:val="clear" w:color="auto" w:fill="auto"/>
        <w:spacing w:before="0" w:line="245" w:lineRule="exact"/>
        <w:ind w:left="400" w:hanging="400"/>
      </w:pPr>
      <w:r>
        <w:t>se sídlem Čáslav, Nad Rezkovcem 1114, okres Kutná Hora, PSČ 286 01</w:t>
      </w:r>
    </w:p>
    <w:p w14:paraId="514A1A70" w14:textId="77777777" w:rsidR="0047505C" w:rsidRDefault="00000000">
      <w:pPr>
        <w:pStyle w:val="Zkladntext20"/>
        <w:shd w:val="clear" w:color="auto" w:fill="auto"/>
        <w:spacing w:before="0" w:line="245" w:lineRule="exact"/>
        <w:ind w:left="400" w:hanging="400"/>
      </w:pPr>
      <w:r>
        <w:t>zastoupena: Ing. Jan Topol</w:t>
      </w:r>
    </w:p>
    <w:p w14:paraId="22E519B3" w14:textId="77777777" w:rsidR="0047505C" w:rsidRDefault="00000000">
      <w:pPr>
        <w:pStyle w:val="Zkladntext20"/>
        <w:shd w:val="clear" w:color="auto" w:fill="auto"/>
        <w:spacing w:before="0" w:line="245" w:lineRule="exact"/>
        <w:ind w:left="400" w:hanging="400"/>
      </w:pPr>
      <w:r>
        <w:t>IČ0:26212943</w:t>
      </w:r>
    </w:p>
    <w:p w14:paraId="4A17A7CB" w14:textId="77777777" w:rsidR="0047505C" w:rsidRDefault="00000000">
      <w:pPr>
        <w:pStyle w:val="Zkladntext20"/>
        <w:shd w:val="clear" w:color="auto" w:fill="auto"/>
        <w:spacing w:before="0" w:after="655" w:line="259" w:lineRule="exact"/>
        <w:ind w:right="4840" w:firstLine="0"/>
        <w:jc w:val="left"/>
      </w:pPr>
      <w:r>
        <w:t xml:space="preserve">DIČ; CZ26212943 (dále jen </w:t>
      </w:r>
      <w:r>
        <w:rPr>
          <w:rStyle w:val="Zkladntext2Tun"/>
        </w:rPr>
        <w:t>„zhotovitel")</w:t>
      </w:r>
    </w:p>
    <w:p w14:paraId="088CE054" w14:textId="77777777" w:rsidR="0047505C" w:rsidRDefault="00000000">
      <w:pPr>
        <w:pStyle w:val="Nadpis20"/>
        <w:keepNext/>
        <w:keepLines/>
        <w:shd w:val="clear" w:color="auto" w:fill="auto"/>
        <w:spacing w:after="141" w:line="190" w:lineRule="exact"/>
        <w:ind w:right="20" w:firstLine="0"/>
      </w:pPr>
      <w:bookmarkStart w:id="2" w:name="bookmark2"/>
      <w:r>
        <w:t>Popis skutkového stavu</w:t>
      </w:r>
      <w:bookmarkEnd w:id="2"/>
    </w:p>
    <w:p w14:paraId="1F86B83B" w14:textId="77777777" w:rsidR="0047505C" w:rsidRDefault="0000000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  <w:spacing w:after="0" w:line="269" w:lineRule="exact"/>
        <w:ind w:left="400" w:hanging="400"/>
        <w:jc w:val="both"/>
      </w:pPr>
      <w:bookmarkStart w:id="3" w:name="bookmark3"/>
      <w:r>
        <w:rPr>
          <w:rStyle w:val="Nadpis2Netun"/>
        </w:rPr>
        <w:t xml:space="preserve">Smluvní strany uzavřely dne </w:t>
      </w:r>
      <w:r>
        <w:t>13.12. 2019 Dodatek č. 2 ke smlouvě o pravidelném servisu č. 026/2017.</w:t>
      </w:r>
      <w:bookmarkEnd w:id="3"/>
    </w:p>
    <w:p w14:paraId="0E566E60" w14:textId="77777777" w:rsidR="0047505C" w:rsidRDefault="00000000">
      <w:pPr>
        <w:pStyle w:val="Zkladntext20"/>
        <w:shd w:val="clear" w:color="auto" w:fill="auto"/>
        <w:spacing w:before="0" w:line="269" w:lineRule="exact"/>
        <w:ind w:left="400" w:firstLine="0"/>
      </w:pPr>
      <w:r>
        <w:t>Předmětem smlouvy - Zhotovitel se zavazuje provádět pravidelnou údržbu ČOV v Kadolci 71, region Žďár nad Sázavou. Dodatkem č. 1 se smlouva prodlužuje na dobu neurčitou, s výpovědní lhůtou dva měsíce.</w:t>
      </w:r>
    </w:p>
    <w:p w14:paraId="24D52288" w14:textId="77777777" w:rsidR="0047505C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69" w:lineRule="exact"/>
        <w:ind w:left="400" w:hanging="400"/>
      </w:pPr>
      <w:r>
        <w:t>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 (dále jen „ZRS").</w:t>
      </w:r>
    </w:p>
    <w:p w14:paraId="1F9A8417" w14:textId="77777777" w:rsidR="0047505C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269" w:lineRule="exact"/>
        <w:ind w:left="400" w:hanging="400"/>
      </w:pPr>
      <w:r>
        <w:t>Obé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05CA212E" w14:textId="77777777" w:rsidR="0047505C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423" w:line="269" w:lineRule="exact"/>
        <w:ind w:left="400" w:hanging="400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6678561" w14:textId="77777777" w:rsidR="0047505C" w:rsidRDefault="00000000">
      <w:pPr>
        <w:pStyle w:val="Zkladntext20"/>
        <w:shd w:val="clear" w:color="auto" w:fill="auto"/>
        <w:spacing w:before="0" w:line="190" w:lineRule="exact"/>
        <w:ind w:left="4120" w:firstLine="0"/>
        <w:jc w:val="left"/>
      </w:pPr>
      <w:r>
        <w:t>ll.</w:t>
      </w:r>
    </w:p>
    <w:p w14:paraId="3C749F66" w14:textId="77777777" w:rsidR="0047505C" w:rsidRDefault="00000000">
      <w:pPr>
        <w:pStyle w:val="Zkladntext30"/>
        <w:shd w:val="clear" w:color="auto" w:fill="auto"/>
        <w:spacing w:line="190" w:lineRule="exact"/>
        <w:ind w:right="20" w:firstLine="0"/>
        <w:jc w:val="center"/>
        <w:sectPr w:rsidR="0047505C">
          <w:footerReference w:type="default" r:id="rId7"/>
          <w:footnotePr>
            <w:numFmt w:val="upperRoman"/>
            <w:numRestart w:val="eachPage"/>
          </w:footnotePr>
          <w:pgSz w:w="11900" w:h="16840"/>
          <w:pgMar w:top="2196" w:right="1207" w:bottom="2196" w:left="1011" w:header="0" w:footer="3" w:gutter="0"/>
          <w:cols w:space="720"/>
          <w:noEndnote/>
          <w:docGrid w:linePitch="360"/>
        </w:sectPr>
      </w:pPr>
      <w:r>
        <w:t xml:space="preserve">Práva a závazky smluvních stran </w:t>
      </w:r>
      <w:r>
        <w:rPr>
          <w:vertAlign w:val="superscript"/>
        </w:rPr>
        <w:footnoteReference w:id="1"/>
      </w:r>
    </w:p>
    <w:p w14:paraId="6113D8A1" w14:textId="77777777" w:rsidR="0047505C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lastRenderedPageBreak/>
        <w:t>původně sjednané smlouvy</w:t>
      </w:r>
      <w:r>
        <w:rPr>
          <w:vertAlign w:val="superscript"/>
        </w:rPr>
        <w:t>1</w:t>
      </w:r>
      <w:r>
        <w:t>, která tvoří pro tyto účely přílohu této smlouvy. Lhůty se rovněž řídí původně sjednanou smlouvou a počítají se od uplynutí 31 dnů od data jejího uzavření.</w:t>
      </w:r>
    </w:p>
    <w:p w14:paraId="516A8AC1" w14:textId="77777777" w:rsidR="0047505C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64" w:lineRule="exact"/>
        <w:ind w:left="500"/>
      </w:pPr>
      <w:r>
        <w:t>Smluvní strany prohlašují, že veškerá vzájemně poskytnutá plnění na základě původně sjednané smlouvy</w:t>
      </w:r>
    </w:p>
    <w:p w14:paraId="7F59E806" w14:textId="77777777" w:rsidR="0047505C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t>považují za plnění dle této smlouvy a že v souvislosti se vzájemně poskytnutým plněním nebudou vzájemně vznášet vůči druhé smluvní straně nároky z titulu bezdůvodného obohacení.</w:t>
      </w:r>
    </w:p>
    <w:p w14:paraId="37272D2F" w14:textId="77777777" w:rsidR="0047505C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64" w:lineRule="exact"/>
        <w:ind w:left="500"/>
      </w:pPr>
      <w:r>
        <w:t>Smluvní strany prohlašují, že veškerá budoucí plnění z této smlouvy, která mají být od okamžiku jejího</w:t>
      </w:r>
    </w:p>
    <w:p w14:paraId="74FD396A" w14:textId="77777777" w:rsidR="0047505C" w:rsidRDefault="00000000">
      <w:pPr>
        <w:pStyle w:val="Zkladntext20"/>
        <w:shd w:val="clear" w:color="auto" w:fill="auto"/>
        <w:spacing w:before="0" w:line="264" w:lineRule="exact"/>
        <w:ind w:left="500" w:firstLine="0"/>
      </w:pPr>
      <w:r>
        <w:t>uveřejnění v RS plněna v souladu s obsahem vzájemných závazků vyjádřeným v příloze této smlouvy, budou splněna podle sjednaných podmínek,</w:t>
      </w:r>
    </w:p>
    <w:p w14:paraId="31909371" w14:textId="77777777" w:rsidR="0047505C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479" w:line="264" w:lineRule="exact"/>
        <w:ind w:left="500"/>
      </w:pPr>
      <w:r>
        <w:t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</w:t>
      </w:r>
    </w:p>
    <w:p w14:paraId="12751A50" w14:textId="77777777" w:rsidR="0047505C" w:rsidRDefault="00000000">
      <w:pPr>
        <w:pStyle w:val="Zkladntext30"/>
        <w:shd w:val="clear" w:color="auto" w:fill="auto"/>
        <w:spacing w:after="24" w:line="190" w:lineRule="exact"/>
        <w:ind w:left="4200" w:firstLine="0"/>
        <w:jc w:val="left"/>
      </w:pPr>
      <w:r>
        <w:t>ni.</w:t>
      </w:r>
    </w:p>
    <w:p w14:paraId="317F34BF" w14:textId="77777777" w:rsidR="0047505C" w:rsidRDefault="00000000">
      <w:pPr>
        <w:pStyle w:val="Nadpis20"/>
        <w:keepNext/>
        <w:keepLines/>
        <w:shd w:val="clear" w:color="auto" w:fill="auto"/>
        <w:spacing w:after="145" w:line="190" w:lineRule="exact"/>
        <w:ind w:right="40" w:firstLine="0"/>
      </w:pPr>
      <w:bookmarkStart w:id="4" w:name="bookmark4"/>
      <w:r>
        <w:t>Závěrečná ustanovení</w:t>
      </w:r>
      <w:bookmarkEnd w:id="4"/>
    </w:p>
    <w:p w14:paraId="78175A60" w14:textId="77777777" w:rsidR="0047505C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20"/>
        </w:tabs>
        <w:spacing w:before="0" w:line="264" w:lineRule="exact"/>
        <w:ind w:left="500"/>
      </w:pPr>
      <w:r>
        <w:t>Tato smlouva o vypořádání závazků nabývá účinnosti dnem uveřejnění v Registru smluv.</w:t>
      </w:r>
    </w:p>
    <w:p w14:paraId="32F310A8" w14:textId="77777777" w:rsidR="0047505C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28"/>
        </w:tabs>
        <w:spacing w:before="0" w:line="264" w:lineRule="exact"/>
        <w:ind w:left="500"/>
      </w:pPr>
      <w:r>
        <w:t>Tato smlouva o vypořádání závazků je vyhotovena ve dvou stejnopisech, každý s hodnotou originálu,</w:t>
      </w:r>
    </w:p>
    <w:p w14:paraId="31D2D992" w14:textId="77777777" w:rsidR="0047505C" w:rsidRDefault="00000000">
      <w:pPr>
        <w:pStyle w:val="Zkladntext20"/>
        <w:shd w:val="clear" w:color="auto" w:fill="auto"/>
        <w:spacing w:before="0" w:after="599" w:line="264" w:lineRule="exact"/>
        <w:ind w:firstLine="0"/>
        <w:jc w:val="right"/>
      </w:pPr>
      <w:r>
        <w:t>přičemž každá ze smluvních stran obdrží jeden stejnopis.</w:t>
      </w:r>
    </w:p>
    <w:p w14:paraId="00F17608" w14:textId="767B2348" w:rsidR="0047505C" w:rsidRDefault="00AE3D56">
      <w:pPr>
        <w:pStyle w:val="Zkladntext20"/>
        <w:shd w:val="clear" w:color="auto" w:fill="auto"/>
        <w:spacing w:before="0" w:after="242" w:line="190" w:lineRule="exact"/>
        <w:ind w:right="240" w:firstLine="0"/>
        <w:jc w:val="right"/>
      </w:pPr>
      <w:r>
        <w:rPr>
          <w:noProof/>
        </w:rPr>
        <mc:AlternateContent>
          <mc:Choice Requires="wps">
            <w:drawing>
              <wp:anchor distT="0" distB="816610" distL="1182370" distR="222250" simplePos="0" relativeHeight="377487104" behindDoc="1" locked="0" layoutInCell="1" allowOverlap="1" wp14:anchorId="2B510038" wp14:editId="715F7792">
                <wp:simplePos x="0" y="0"/>
                <wp:positionH relativeFrom="margin">
                  <wp:posOffset>3508375</wp:posOffset>
                </wp:positionH>
                <wp:positionV relativeFrom="paragraph">
                  <wp:posOffset>27940</wp:posOffset>
                </wp:positionV>
                <wp:extent cx="1332230" cy="335280"/>
                <wp:effectExtent l="0" t="0" r="4445" b="0"/>
                <wp:wrapSquare wrapText="left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2D687" w14:textId="288C3CE4" w:rsidR="0047505C" w:rsidRDefault="00000000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V Čáslavi dne 1.9.2022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zhotovitel</w:t>
                            </w:r>
                            <w:r w:rsidR="00991BC8">
                              <w:rPr>
                                <w:rStyle w:val="Zkladntext2Exact"/>
                              </w:rPr>
                              <w:t xml:space="preserve"> -----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003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25pt;margin-top:2.2pt;width:104.9pt;height:26.4pt;z-index:-125829376;visibility:visible;mso-wrap-style:square;mso-width-percent:0;mso-height-percent:0;mso-wrap-distance-left:93.1pt;mso-wrap-distance-top:0;mso-wrap-distance-right:17.5pt;mso-wrap-distance-bottom:6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" filled="f" stroked="f">
                <v:textbox style="mso-fit-shape-to-text:t" inset="0,0,0,0">
                  <w:txbxContent>
                    <w:p w14:paraId="0662D687" w14:textId="288C3CE4" w:rsidR="0047505C" w:rsidRDefault="00000000">
                      <w:pPr>
                        <w:pStyle w:val="Zkladntext20"/>
                        <w:shd w:val="clear" w:color="auto" w:fill="auto"/>
                        <w:spacing w:before="0" w:line="264" w:lineRule="exact"/>
                        <w:ind w:left="4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V Čáslavi dne 1.9.2022</w:t>
                      </w:r>
                      <w:r>
                        <w:rPr>
                          <w:rStyle w:val="Zkladntext2Exact"/>
                        </w:rPr>
                        <w:br/>
                        <w:t>zhotovitel</w:t>
                      </w:r>
                      <w:r w:rsidR="00991BC8">
                        <w:rPr>
                          <w:rStyle w:val="Zkladntext2Exact"/>
                        </w:rPr>
                        <w:t xml:space="preserve"> ----- -----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8935" distB="0" distL="981710" distR="63500" simplePos="0" relativeHeight="377487106" behindDoc="1" locked="0" layoutInCell="1" allowOverlap="1" wp14:anchorId="665C5C7B" wp14:editId="299DCC9A">
                <wp:simplePos x="0" y="0"/>
                <wp:positionH relativeFrom="margin">
                  <wp:posOffset>3307080</wp:posOffset>
                </wp:positionH>
                <wp:positionV relativeFrom="paragraph">
                  <wp:posOffset>399415</wp:posOffset>
                </wp:positionV>
                <wp:extent cx="1731010" cy="14605"/>
                <wp:effectExtent l="0" t="0" r="0" b="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8AEDD" w14:textId="6164B14B" w:rsidR="0047505C" w:rsidRDefault="00991BC8" w:rsidP="00991BC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5C7B" id="Text Box 9" o:spid="_x0000_s1027" type="#_x0000_t202" style="position:absolute;left:0;text-align:left;margin-left:260.4pt;margin-top:31.45pt;width:136.3pt;height:1.15pt;z-index:-125829374;visibility:visible;mso-wrap-style:square;mso-width-percent:0;mso-height-percent:0;mso-wrap-distance-left:77.3pt;mso-wrap-distance-top:29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" filled="f" stroked="f">
                <v:textbox style="mso-fit-shape-to-text:t" inset="0,0,0,0">
                  <w:txbxContent>
                    <w:p w14:paraId="7B48AEDD" w14:textId="6164B14B" w:rsidR="0047505C" w:rsidRDefault="00991BC8" w:rsidP="00991BC8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-----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V Křižanově dne 1.9.2022</w:t>
      </w:r>
    </w:p>
    <w:p w14:paraId="4A49C907" w14:textId="7BB1D71A" w:rsidR="00991BC8" w:rsidRDefault="00991BC8" w:rsidP="00991BC8">
      <w:pPr>
        <w:pStyle w:val="Zkladntext20"/>
        <w:shd w:val="clear" w:color="auto" w:fill="auto"/>
        <w:spacing w:before="0" w:after="23" w:line="190" w:lineRule="exact"/>
        <w:ind w:firstLine="0"/>
        <w:jc w:val="right"/>
      </w:pPr>
      <w:r>
        <w:t>O</w:t>
      </w:r>
      <w:r w:rsidR="00000000">
        <w:t>bjednatel</w:t>
      </w:r>
      <w:r>
        <w:t xml:space="preserve"> ----- -----</w:t>
      </w:r>
      <w:r w:rsidR="00000000">
        <w:t xml:space="preserve"> </w:t>
      </w:r>
    </w:p>
    <w:p w14:paraId="0BB1ED43" w14:textId="543007D7" w:rsidR="0047505C" w:rsidRDefault="0047505C">
      <w:pPr>
        <w:pStyle w:val="Zkladntext40"/>
        <w:shd w:val="clear" w:color="auto" w:fill="auto"/>
        <w:spacing w:before="0" w:after="4686"/>
        <w:ind w:left="940"/>
      </w:pPr>
    </w:p>
    <w:p w14:paraId="43E7C881" w14:textId="77777777" w:rsidR="0047505C" w:rsidRDefault="00000000">
      <w:pPr>
        <w:pStyle w:val="Nadpis20"/>
        <w:keepNext/>
        <w:keepLines/>
        <w:shd w:val="clear" w:color="auto" w:fill="auto"/>
        <w:spacing w:after="0" w:line="190" w:lineRule="exact"/>
        <w:ind w:left="500"/>
        <w:jc w:val="both"/>
        <w:sectPr w:rsidR="0047505C">
          <w:pgSz w:w="11900" w:h="16840"/>
          <w:pgMar w:top="1547" w:right="1160" w:bottom="1530" w:left="1010" w:header="0" w:footer="3" w:gutter="0"/>
          <w:cols w:space="720"/>
          <w:noEndnote/>
          <w:docGrid w:linePitch="360"/>
        </w:sectPr>
      </w:pPr>
      <w:bookmarkStart w:id="5" w:name="bookmark5"/>
      <w:r>
        <w:rPr>
          <w:rStyle w:val="Nadpis2Netun"/>
        </w:rPr>
        <w:t xml:space="preserve">Příloha č. 1 - </w:t>
      </w:r>
      <w:r>
        <w:t xml:space="preserve">Dodatek </w:t>
      </w:r>
      <w:r>
        <w:rPr>
          <w:rStyle w:val="Nadpis2Netun"/>
        </w:rPr>
        <w:t xml:space="preserve">č. 2 </w:t>
      </w:r>
      <w:r>
        <w:t xml:space="preserve">ke smlouvě o pravidelném servisu </w:t>
      </w:r>
      <w:r>
        <w:rPr>
          <w:rStyle w:val="Nadpis2Netun"/>
        </w:rPr>
        <w:t>č. 026/2017</w:t>
      </w:r>
      <w:bookmarkEnd w:id="5"/>
      <w:r>
        <w:rPr>
          <w:rStyle w:val="Nadpis2Netun"/>
        </w:rPr>
        <w:t xml:space="preserve"> </w:t>
      </w:r>
      <w:r>
        <w:rPr>
          <w:rStyle w:val="Nadpis2Netun"/>
          <w:vertAlign w:val="superscript"/>
        </w:rPr>
        <w:footnoteReference w:id="2"/>
      </w:r>
    </w:p>
    <w:p w14:paraId="2E03DA4D" w14:textId="77777777" w:rsidR="0047505C" w:rsidRDefault="00000000">
      <w:pPr>
        <w:pStyle w:val="Nadpis10"/>
        <w:keepNext/>
        <w:keepLines/>
        <w:shd w:val="clear" w:color="auto" w:fill="auto"/>
        <w:spacing w:after="586" w:line="260" w:lineRule="exact"/>
        <w:ind w:right="400"/>
      </w:pPr>
      <w:bookmarkStart w:id="6" w:name="bookmark6"/>
      <w:r>
        <w:lastRenderedPageBreak/>
        <w:t>Dodatek č.2 ke smlouvě o pravidelném servisu č.026/2017</w:t>
      </w:r>
      <w:bookmarkEnd w:id="6"/>
    </w:p>
    <w:p w14:paraId="64DA82DA" w14:textId="77777777" w:rsidR="0047505C" w:rsidRDefault="00000000">
      <w:pPr>
        <w:pStyle w:val="Nadpis20"/>
        <w:keepNext/>
        <w:keepLines/>
        <w:shd w:val="clear" w:color="auto" w:fill="auto"/>
        <w:spacing w:after="0" w:line="456" w:lineRule="exact"/>
        <w:ind w:left="680" w:firstLine="0"/>
        <w:jc w:val="both"/>
      </w:pPr>
      <w:bookmarkStart w:id="7" w:name="bookmark7"/>
      <w:r>
        <w:t>Domov Kamélie Křižanov, příspěvková organizace</w:t>
      </w:r>
      <w:bookmarkEnd w:id="7"/>
    </w:p>
    <w:p w14:paraId="2DDADEF5" w14:textId="77777777" w:rsidR="0047505C" w:rsidRDefault="00000000">
      <w:pPr>
        <w:pStyle w:val="Zkladntext20"/>
        <w:shd w:val="clear" w:color="auto" w:fill="auto"/>
        <w:spacing w:before="0" w:line="456" w:lineRule="exact"/>
        <w:ind w:left="680" w:firstLine="0"/>
      </w:pPr>
      <w:r>
        <w:t>IČ71184473</w:t>
      </w:r>
    </w:p>
    <w:p w14:paraId="40A816D9" w14:textId="77777777" w:rsidR="0047505C" w:rsidRDefault="00000000">
      <w:pPr>
        <w:pStyle w:val="Zkladntext20"/>
        <w:shd w:val="clear" w:color="auto" w:fill="auto"/>
        <w:spacing w:before="0" w:line="456" w:lineRule="exact"/>
        <w:ind w:left="680" w:firstLine="0"/>
      </w:pPr>
      <w:r>
        <w:t>Se sídlem: Zámek 1, 594 51 Křižanov</w:t>
      </w:r>
    </w:p>
    <w:p w14:paraId="0B81655E" w14:textId="77777777" w:rsidR="0047505C" w:rsidRDefault="00000000">
      <w:pPr>
        <w:pStyle w:val="Zkladntext20"/>
        <w:shd w:val="clear" w:color="auto" w:fill="auto"/>
        <w:spacing w:before="0" w:line="456" w:lineRule="exact"/>
        <w:ind w:left="680" w:firstLine="0"/>
      </w:pPr>
      <w:r>
        <w:t>Místo ČOV: Kadolec 71,region Ždár nad Sázavou</w:t>
      </w:r>
    </w:p>
    <w:p w14:paraId="7E1A7527" w14:textId="77777777" w:rsidR="0047505C" w:rsidRDefault="00000000">
      <w:pPr>
        <w:pStyle w:val="Zkladntext20"/>
        <w:shd w:val="clear" w:color="auto" w:fill="auto"/>
        <w:spacing w:before="0" w:after="244" w:line="456" w:lineRule="exact"/>
        <w:ind w:left="680" w:firstLine="0"/>
      </w:pPr>
      <w:r>
        <w:t>(dále jen „Objednatel") a</w:t>
      </w:r>
    </w:p>
    <w:p w14:paraId="580D473D" w14:textId="77777777" w:rsidR="0047505C" w:rsidRDefault="00000000">
      <w:pPr>
        <w:pStyle w:val="Nadpis20"/>
        <w:keepNext/>
        <w:keepLines/>
        <w:shd w:val="clear" w:color="auto" w:fill="auto"/>
        <w:spacing w:after="0" w:line="451" w:lineRule="exact"/>
        <w:ind w:left="680" w:firstLine="0"/>
        <w:jc w:val="both"/>
      </w:pPr>
      <w:bookmarkStart w:id="8" w:name="bookmark8"/>
      <w:r>
        <w:t>TopolWater,s.r.o.</w:t>
      </w:r>
      <w:bookmarkEnd w:id="8"/>
    </w:p>
    <w:p w14:paraId="1072C28F" w14:textId="77777777" w:rsidR="0047505C" w:rsidRDefault="00000000">
      <w:pPr>
        <w:pStyle w:val="Zkladntext20"/>
        <w:shd w:val="clear" w:color="auto" w:fill="auto"/>
        <w:spacing w:before="0" w:line="451" w:lineRule="exact"/>
        <w:ind w:left="680" w:right="4300" w:firstLine="0"/>
        <w:jc w:val="left"/>
      </w:pPr>
      <w:r>
        <w:t>IČ:26212943 DIČ: CZ26212943</w:t>
      </w:r>
    </w:p>
    <w:p w14:paraId="1D9EA1CC" w14:textId="77777777" w:rsidR="0047505C" w:rsidRDefault="00000000">
      <w:pPr>
        <w:pStyle w:val="Zkladntext20"/>
        <w:shd w:val="clear" w:color="auto" w:fill="auto"/>
        <w:spacing w:before="0" w:line="451" w:lineRule="exact"/>
        <w:ind w:left="680" w:firstLine="0"/>
      </w:pPr>
      <w:r>
        <w:t xml:space="preserve">Se sídlem Čáslav, Nad Rezkovcem </w:t>
      </w:r>
      <w:r>
        <w:rPr>
          <w:rStyle w:val="Zkladntext22"/>
        </w:rPr>
        <w:t>1114,</w:t>
      </w:r>
      <w:r>
        <w:t xml:space="preserve"> okres Kutná Hora, PSČ 286 01</w:t>
      </w:r>
    </w:p>
    <w:p w14:paraId="69B1CB46" w14:textId="77777777" w:rsidR="0047505C" w:rsidRDefault="00000000">
      <w:pPr>
        <w:pStyle w:val="Zkladntext20"/>
        <w:shd w:val="clear" w:color="auto" w:fill="auto"/>
        <w:spacing w:before="0" w:line="451" w:lineRule="exact"/>
        <w:ind w:left="680" w:firstLine="0"/>
      </w:pPr>
      <w:r>
        <w:t>Zapsána v obchodním rejstříku vedeném Městským soudem v Praze, oddíl C, vložka 80202</w:t>
      </w:r>
    </w:p>
    <w:p w14:paraId="64D03729" w14:textId="77777777" w:rsidR="0047505C" w:rsidRDefault="00000000">
      <w:pPr>
        <w:pStyle w:val="Zkladntext20"/>
        <w:shd w:val="clear" w:color="auto" w:fill="auto"/>
        <w:spacing w:before="0" w:line="451" w:lineRule="exact"/>
        <w:ind w:left="680" w:firstLine="0"/>
      </w:pPr>
      <w:r>
        <w:t>zastoupena : Ing. Jan Topol</w:t>
      </w:r>
    </w:p>
    <w:p w14:paraId="22E10DF7" w14:textId="77777777" w:rsidR="0047505C" w:rsidRDefault="00000000">
      <w:pPr>
        <w:pStyle w:val="Zkladntext30"/>
        <w:shd w:val="clear" w:color="auto" w:fill="auto"/>
        <w:spacing w:line="451" w:lineRule="exact"/>
        <w:ind w:left="680" w:firstLine="0"/>
      </w:pPr>
      <w:r>
        <w:rPr>
          <w:rStyle w:val="Zkladntext3Netun"/>
        </w:rPr>
        <w:t xml:space="preserve">(dále jen </w:t>
      </w:r>
      <w:r>
        <w:t>„Zhotovitel")</w:t>
      </w:r>
    </w:p>
    <w:p w14:paraId="2EE1900D" w14:textId="77777777" w:rsidR="0047505C" w:rsidRDefault="00000000">
      <w:pPr>
        <w:pStyle w:val="Zkladntext20"/>
        <w:shd w:val="clear" w:color="auto" w:fill="auto"/>
        <w:spacing w:before="0" w:after="535" w:line="451" w:lineRule="exact"/>
        <w:ind w:left="680" w:firstLine="0"/>
      </w:pPr>
      <w:r>
        <w:t xml:space="preserve">(Objednatel a Zhotovitel dále společně též jako </w:t>
      </w:r>
      <w:r>
        <w:rPr>
          <w:rStyle w:val="Zkladntext2Tun"/>
        </w:rPr>
        <w:t>„Smluvní strany")</w:t>
      </w:r>
    </w:p>
    <w:p w14:paraId="1E601BF7" w14:textId="77777777" w:rsidR="0047505C" w:rsidRDefault="00000000">
      <w:pPr>
        <w:pStyle w:val="Zkladntext30"/>
        <w:numPr>
          <w:ilvl w:val="0"/>
          <w:numId w:val="4"/>
        </w:numPr>
        <w:shd w:val="clear" w:color="auto" w:fill="auto"/>
        <w:tabs>
          <w:tab w:val="left" w:pos="990"/>
        </w:tabs>
        <w:spacing w:after="214" w:line="307" w:lineRule="exact"/>
        <w:ind w:left="680" w:right="640" w:firstLine="0"/>
        <w:jc w:val="left"/>
      </w:pPr>
      <w:r>
        <w:rPr>
          <w:rStyle w:val="Zkladntext3Netun"/>
        </w:rPr>
        <w:t xml:space="preserve">tomto dodatku se mění bod </w:t>
      </w:r>
      <w:r>
        <w:t xml:space="preserve">7.1 </w:t>
      </w:r>
      <w:r>
        <w:rPr>
          <w:rStyle w:val="Zkladntext3Netun"/>
        </w:rPr>
        <w:t xml:space="preserve">smlouva se prodlužuje na </w:t>
      </w:r>
      <w:r>
        <w:t>dobu neurčitou, s výpovědní lhůtou dva měsíce .</w:t>
      </w:r>
    </w:p>
    <w:p w14:paraId="681D9304" w14:textId="13D19D67" w:rsidR="0047505C" w:rsidRDefault="00000000">
      <w:pPr>
        <w:pStyle w:val="Zkladntext20"/>
        <w:shd w:val="clear" w:color="auto" w:fill="auto"/>
        <w:spacing w:before="0" w:after="119" w:line="190" w:lineRule="exact"/>
        <w:ind w:left="680" w:firstLine="0"/>
      </w:pPr>
      <w:r>
        <w:t>Účinnost tohoto dodatku nabývá platnosti k 1.1.2020</w:t>
      </w:r>
      <w:r w:rsidR="00A62954">
        <w:t>.</w:t>
      </w:r>
    </w:p>
    <w:p w14:paraId="519DFACF" w14:textId="6CEE5E65" w:rsidR="0047505C" w:rsidRDefault="00000000">
      <w:pPr>
        <w:pStyle w:val="Zkladntext20"/>
        <w:shd w:val="clear" w:color="auto" w:fill="auto"/>
        <w:spacing w:before="0" w:after="444" w:line="307" w:lineRule="exact"/>
        <w:ind w:left="680" w:right="640" w:firstLine="0"/>
        <w:jc w:val="left"/>
      </w:pPr>
      <w:r>
        <w:t>Tento dodatek byl vyhotoven a podepsán ve dvou vyhotoveních, přičemž každá Smluvní strana obdrží jedno vyhotovení tohoto dodatku.</w:t>
      </w:r>
    </w:p>
    <w:p w14:paraId="0FA8454D" w14:textId="23CC96ED" w:rsidR="00991BC8" w:rsidRDefault="00991BC8">
      <w:pPr>
        <w:pStyle w:val="Zkladntext20"/>
        <w:shd w:val="clear" w:color="auto" w:fill="auto"/>
        <w:spacing w:before="0" w:after="444" w:line="307" w:lineRule="exact"/>
        <w:ind w:left="680" w:right="640" w:firstLine="0"/>
        <w:jc w:val="left"/>
      </w:pPr>
      <w:r>
        <w:t>V Čáslavi dne 5.12.2019                                             V Křižanově dne 13.12.2019</w:t>
      </w:r>
    </w:p>
    <w:p w14:paraId="7AC6D112" w14:textId="70B8EE68" w:rsidR="00991BC8" w:rsidRDefault="00A62954">
      <w:pPr>
        <w:pStyle w:val="Zkladntext20"/>
        <w:shd w:val="clear" w:color="auto" w:fill="auto"/>
        <w:spacing w:before="0" w:after="444" w:line="307" w:lineRule="exact"/>
        <w:ind w:left="680" w:right="640" w:firstLine="0"/>
        <w:jc w:val="left"/>
      </w:pPr>
      <w:r>
        <w:t xml:space="preserve">Zhotovitel ----- ------                                                         Objednatel ----- ----- </w:t>
      </w:r>
    </w:p>
    <w:p w14:paraId="34ABC8CB" w14:textId="1E4B7E5D" w:rsidR="0047505C" w:rsidRDefault="00991BC8" w:rsidP="00A62954">
      <w:pPr>
        <w:pStyle w:val="Zkladntext20"/>
        <w:shd w:val="clear" w:color="auto" w:fill="auto"/>
        <w:tabs>
          <w:tab w:val="left" w:pos="6728"/>
        </w:tabs>
        <w:spacing w:before="0" w:line="427" w:lineRule="exact"/>
        <w:ind w:firstLine="0"/>
        <w:jc w:val="left"/>
      </w:pPr>
      <w:r>
        <w:t xml:space="preserve">   </w:t>
      </w:r>
      <w:r w:rsidR="00000000">
        <w:tab/>
        <w:t xml:space="preserve"> </w:t>
      </w:r>
    </w:p>
    <w:p w14:paraId="3D42D54F" w14:textId="7B98BD54" w:rsidR="0047505C" w:rsidRDefault="00AE3D56">
      <w:pPr>
        <w:pStyle w:val="Zkladntext30"/>
        <w:shd w:val="clear" w:color="auto" w:fill="auto"/>
        <w:tabs>
          <w:tab w:val="left" w:pos="1502"/>
          <w:tab w:val="left" w:pos="5491"/>
        </w:tabs>
        <w:spacing w:line="427" w:lineRule="exact"/>
        <w:ind w:firstLine="0"/>
      </w:pPr>
      <w:r>
        <w:rPr>
          <w:noProof/>
        </w:rPr>
        <mc:AlternateContent>
          <mc:Choice Requires="wps">
            <w:drawing>
              <wp:anchor distT="125095" distB="0" distL="63500" distR="63500" simplePos="0" relativeHeight="377487107" behindDoc="1" locked="0" layoutInCell="1" allowOverlap="1" wp14:anchorId="0054C28A" wp14:editId="32BF9A8C">
                <wp:simplePos x="0" y="0"/>
                <wp:positionH relativeFrom="margin">
                  <wp:posOffset>313690</wp:posOffset>
                </wp:positionH>
                <wp:positionV relativeFrom="paragraph">
                  <wp:posOffset>125095</wp:posOffset>
                </wp:positionV>
                <wp:extent cx="2362200" cy="135255"/>
                <wp:effectExtent l="254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2E43" w14:textId="5197217C" w:rsidR="0047505C" w:rsidRDefault="0047505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C846F3E" w14:textId="21B3AF82" w:rsidR="0047505C" w:rsidRDefault="00A62954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t>TopolWater ----- 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C28A" id="Text Box 7" o:spid="_x0000_s1028" type="#_x0000_t202" style="position:absolute;left:0;text-align:left;margin-left:24.7pt;margin-top:9.85pt;width:186pt;height:10.65pt;z-index:-125829373;visibility:visible;mso-wrap-style:square;mso-width-percent:0;mso-height-percent:0;mso-wrap-distance-left:5pt;mso-wrap-distance-top:9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" filled="f" stroked="f">
                <v:textbox style="mso-fit-shape-to-text:t" inset="0,0,0,0">
                  <w:txbxContent>
                    <w:p w14:paraId="1A1D2E43" w14:textId="5197217C" w:rsidR="0047505C" w:rsidRDefault="0047505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C846F3E" w14:textId="21B3AF82" w:rsidR="0047505C" w:rsidRDefault="00A62954">
                      <w:pPr>
                        <w:pStyle w:val="Titulekobrzku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t>TopolWater ----- 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BC8">
        <w:t xml:space="preserve">       </w:t>
      </w:r>
      <w:r w:rsidR="00000000">
        <w:rPr>
          <w:rStyle w:val="Zkladntext31"/>
          <w:b/>
          <w:bCs/>
        </w:rPr>
        <w:tab/>
      </w:r>
      <w:r w:rsidR="00000000">
        <w:t>Objednatel:</w:t>
      </w:r>
    </w:p>
    <w:p w14:paraId="47FE0F11" w14:textId="0ABC3138" w:rsidR="0047505C" w:rsidRDefault="00991BC8">
      <w:pPr>
        <w:pStyle w:val="Zkladntext20"/>
        <w:shd w:val="clear" w:color="auto" w:fill="auto"/>
        <w:spacing w:before="0" w:line="190" w:lineRule="exact"/>
        <w:ind w:right="400" w:firstLine="0"/>
        <w:jc w:val="center"/>
        <w:sectPr w:rsidR="0047505C">
          <w:footerReference w:type="default" r:id="rId8"/>
          <w:pgSz w:w="11900" w:h="16840"/>
          <w:pgMar w:top="1547" w:right="1160" w:bottom="1530" w:left="1010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</w:t>
      </w:r>
      <w:r w:rsidR="00A62954">
        <w:t xml:space="preserve">                           </w:t>
      </w:r>
      <w:r w:rsidR="00000000">
        <w:t xml:space="preserve"> Domov Kamélie</w:t>
      </w:r>
      <w:r>
        <w:t xml:space="preserve"> Křižanov </w:t>
      </w:r>
    </w:p>
    <w:p w14:paraId="00258DD6" w14:textId="2644702B" w:rsidR="0047505C" w:rsidRDefault="00AE3D56">
      <w:pPr>
        <w:rPr>
          <w:sz w:val="2"/>
          <w:szCs w:val="2"/>
        </w:rPr>
        <w:sectPr w:rsidR="0047505C">
          <w:type w:val="continuous"/>
          <w:pgSz w:w="11900" w:h="16840"/>
          <w:pgMar w:top="1746" w:right="0" w:bottom="1331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7D0691A3" wp14:editId="4A9737CC">
                <wp:extent cx="7556500" cy="90170"/>
                <wp:effectExtent l="0" t="0" r="0" b="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50868" w14:textId="77777777" w:rsidR="0047505C" w:rsidRDefault="004750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691A3" id="Text Box 4" o:spid="_x0000_s1029" type="#_x0000_t202" style="width:59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" filled="f" stroked="f">
                <v:textbox inset="0,0,0,0">
                  <w:txbxContent>
                    <w:p w14:paraId="25050868" w14:textId="77777777" w:rsidR="0047505C" w:rsidRDefault="0047505C"/>
                  </w:txbxContent>
                </v:textbox>
                <w10:anchorlock/>
              </v:shape>
            </w:pict>
          </mc:Fallback>
        </mc:AlternateContent>
      </w:r>
      <w:r w:rsidR="00A62954">
        <w:t xml:space="preserve">             </w:t>
      </w:r>
    </w:p>
    <w:p w14:paraId="3BBF0C9B" w14:textId="7DBDC3F8" w:rsidR="0047505C" w:rsidRDefault="00A62954">
      <w:pPr>
        <w:pStyle w:val="Zkladntext20"/>
        <w:shd w:val="clear" w:color="auto" w:fill="auto"/>
        <w:spacing w:before="0" w:line="190" w:lineRule="exact"/>
        <w:ind w:firstLine="0"/>
        <w:jc w:val="left"/>
        <w:sectPr w:rsidR="0047505C">
          <w:type w:val="continuous"/>
          <w:pgSz w:w="11900" w:h="16840"/>
          <w:pgMar w:top="1746" w:right="2602" w:bottom="1331" w:left="1590" w:header="0" w:footer="3" w:gutter="0"/>
          <w:cols w:num="2" w:space="3267"/>
          <w:noEndnote/>
          <w:docGrid w:linePitch="360"/>
        </w:sectPr>
      </w:pPr>
      <w:r>
        <w:t xml:space="preserve">                                 </w:t>
      </w:r>
      <w:r w:rsidR="00000000">
        <w:t>příspěvková organizace</w:t>
      </w:r>
    </w:p>
    <w:p w14:paraId="2B536330" w14:textId="77777777" w:rsidR="0047505C" w:rsidRDefault="0047505C">
      <w:pPr>
        <w:spacing w:line="137" w:lineRule="exact"/>
        <w:rPr>
          <w:sz w:val="11"/>
          <w:szCs w:val="11"/>
        </w:rPr>
      </w:pPr>
    </w:p>
    <w:p w14:paraId="3910F83D" w14:textId="77777777" w:rsidR="0047505C" w:rsidRDefault="0047505C">
      <w:pPr>
        <w:rPr>
          <w:sz w:val="2"/>
          <w:szCs w:val="2"/>
        </w:rPr>
        <w:sectPr w:rsidR="0047505C">
          <w:type w:val="continuous"/>
          <w:pgSz w:w="11900" w:h="16840"/>
          <w:pgMar w:top="1746" w:right="0" w:bottom="1331" w:left="0" w:header="0" w:footer="3" w:gutter="0"/>
          <w:cols w:space="720"/>
          <w:noEndnote/>
          <w:docGrid w:linePitch="360"/>
        </w:sectPr>
      </w:pPr>
    </w:p>
    <w:p w14:paraId="37DCC3D1" w14:textId="394927BE" w:rsidR="0047505C" w:rsidRDefault="00000000">
      <w:pPr>
        <w:pStyle w:val="Zkladntext70"/>
        <w:shd w:val="clear" w:color="auto" w:fill="auto"/>
        <w:tabs>
          <w:tab w:val="left" w:pos="1008"/>
        </w:tabs>
      </w:pPr>
      <w:r>
        <w:br w:type="page"/>
      </w:r>
    </w:p>
    <w:sectPr w:rsidR="0047505C">
      <w:type w:val="continuous"/>
      <w:pgSz w:w="11900" w:h="16840"/>
      <w:pgMar w:top="1746" w:right="1718" w:bottom="1331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44E6" w14:textId="77777777" w:rsidR="000906E7" w:rsidRDefault="000906E7">
      <w:r>
        <w:separator/>
      </w:r>
    </w:p>
  </w:endnote>
  <w:endnote w:type="continuationSeparator" w:id="0">
    <w:p w14:paraId="56A4DB25" w14:textId="77777777" w:rsidR="000906E7" w:rsidRDefault="000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ED50" w14:textId="217685A1" w:rsidR="0047505C" w:rsidRDefault="00AE3D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DBE059D" wp14:editId="07109025">
              <wp:simplePos x="0" y="0"/>
              <wp:positionH relativeFrom="page">
                <wp:posOffset>6158865</wp:posOffset>
              </wp:positionH>
              <wp:positionV relativeFrom="page">
                <wp:posOffset>9961880</wp:posOffset>
              </wp:positionV>
              <wp:extent cx="150495" cy="12382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9CB7" w14:textId="77777777" w:rsidR="0047505C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E05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4.95pt;margin-top:784.4pt;width:11.8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" filled="f" stroked="f">
              <v:textbox style="mso-fit-shape-to-text:t" inset="0,0,0,0">
                <w:txbxContent>
                  <w:p w14:paraId="5BDB9CB7" w14:textId="77777777" w:rsidR="0047505C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AF56" w14:textId="77777777" w:rsidR="0047505C" w:rsidRDefault="00475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D4E8" w14:textId="77777777" w:rsidR="000906E7" w:rsidRDefault="000906E7">
      <w:r>
        <w:separator/>
      </w:r>
    </w:p>
  </w:footnote>
  <w:footnote w:type="continuationSeparator" w:id="0">
    <w:p w14:paraId="2E2AF8C5" w14:textId="77777777" w:rsidR="000906E7" w:rsidRDefault="000906E7">
      <w:r>
        <w:continuationSeparator/>
      </w:r>
    </w:p>
  </w:footnote>
  <w:footnote w:id="1">
    <w:p w14:paraId="7DEA443A" w14:textId="77777777" w:rsidR="0047505C" w:rsidRDefault="00000000">
      <w:pPr>
        <w:pStyle w:val="Poznmkapodarou20"/>
        <w:shd w:val="clear" w:color="auto" w:fill="auto"/>
        <w:tabs>
          <w:tab w:val="left" w:pos="312"/>
        </w:tabs>
        <w:ind w:left="360"/>
      </w:pPr>
      <w:r>
        <w:footnoteRef/>
      </w:r>
      <w:r>
        <w:tab/>
        <w:t>Smluvní strany si tímto ujednáním vzájemně stvrzují, že obsah vzájemných práv a povinností, který touto smlouvou nově sjednávají, je zcela a beze zbytku vyjádřen textem</w:t>
      </w:r>
    </w:p>
  </w:footnote>
  <w:footnote w:id="2">
    <w:p w14:paraId="1F48705D" w14:textId="77777777" w:rsidR="0047505C" w:rsidRDefault="00000000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lylo změny v souladu s § 222 zákona č. 134/2016, o zadávání vořojných zakázek, jinak by mohl být postup zadavatele považován za přestupek dlo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0C7E"/>
    <w:multiLevelType w:val="multilevel"/>
    <w:tmpl w:val="C986C30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44921"/>
    <w:multiLevelType w:val="multilevel"/>
    <w:tmpl w:val="98DA7142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06C6D"/>
    <w:multiLevelType w:val="multilevel"/>
    <w:tmpl w:val="BDBE91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66A36"/>
    <w:multiLevelType w:val="multilevel"/>
    <w:tmpl w:val="D6F880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022316">
    <w:abstractNumId w:val="2"/>
  </w:num>
  <w:num w:numId="2" w16cid:durableId="859973198">
    <w:abstractNumId w:val="0"/>
  </w:num>
  <w:num w:numId="3" w16cid:durableId="1707372410">
    <w:abstractNumId w:val="3"/>
  </w:num>
  <w:num w:numId="4" w16cid:durableId="48551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5C"/>
    <w:rsid w:val="000906E7"/>
    <w:rsid w:val="0047505C"/>
    <w:rsid w:val="00991BC8"/>
    <w:rsid w:val="00A62954"/>
    <w:rsid w:val="00A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BC190"/>
  <w15:docId w15:val="{462BCD3E-1966-4660-BEB1-6261702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2">
    <w:name w:val="Poznámka pod čarou (2)_"/>
    <w:basedOn w:val="Standardnpsmoodstavce"/>
    <w:link w:val="Poznmkapodarou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Impact65ptMtko60Exact">
    <w:name w:val="Titulek obrázku + Impact;6;5 pt;Měřítko 60% Exact"/>
    <w:basedOn w:val="TitulekobrzkuExact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60"/>
      <w:position w:val="0"/>
      <w:sz w:val="13"/>
      <w:szCs w:val="13"/>
      <w:u w:val="none"/>
      <w:lang w:val="cs-CZ" w:eastAsia="cs-CZ" w:bidi="cs-CZ"/>
    </w:rPr>
  </w:style>
  <w:style w:type="character" w:customStyle="1" w:styleId="TitulekobrzkuImpact8ptKurzvaExact">
    <w:name w:val="Titulek obrázku + Impact;8 pt;Kurzíva Exact"/>
    <w:basedOn w:val="Titulekobrzku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MalpsmenaExact">
    <w:name w:val="Titulek obrázku + Malá písmena Exact"/>
    <w:basedOn w:val="Titulekobrzku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ImpactKurzva">
    <w:name w:val="Základní text (4) + Impact;Kurzíva"/>
    <w:basedOn w:val="Zkladntext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Sylfaen10ptKurzva">
    <w:name w:val="Základní text (4) + Sylfaen;10 pt;Kurzíva"/>
    <w:basedOn w:val="Zkladntext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9pt">
    <w:name w:val="Základní text (4) + 9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rebuchetMS">
    <w:name w:val="Základní text (4) + Trebuchet MS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3ptKurzvadkovn0pt">
    <w:name w:val="Základní text (2) + 13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85pt">
    <w:name w:val="Základní text (5) + 8;5 pt"/>
    <w:basedOn w:val="Zkladntext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7Malpsmena">
    <w:name w:val="Základní text (7) + Malá písmena"/>
    <w:basedOn w:val="Zkladntext7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65pt">
    <w:name w:val="Základní text (7) + 6;5 pt"/>
    <w:basedOn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64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ind w:hanging="50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  <w:ind w:hanging="50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ind w:hanging="4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1"/>
      <w:szCs w:val="1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4680" w:line="197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exact"/>
      <w:jc w:val="center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30" w:lineRule="exact"/>
      <w:jc w:val="both"/>
    </w:pPr>
    <w:rPr>
      <w:rFonts w:ascii="Sylfaen" w:eastAsia="Sylfaen" w:hAnsi="Sylfaen" w:cs="Sylfae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2022-09-07T05:45:00Z</dcterms:created>
  <dcterms:modified xsi:type="dcterms:W3CDTF">2022-09-07T06:07:00Z</dcterms:modified>
</cp:coreProperties>
</file>