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78B50" w14:textId="482F97E1" w:rsidR="006C60B6" w:rsidRDefault="004C1328" w:rsidP="00944BAA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>DODATEK č.</w:t>
      </w:r>
      <w:r w:rsidR="00D65A81">
        <w:rPr>
          <w:rFonts w:ascii="Arial" w:hAnsi="Arial" w:cs="Arial"/>
          <w:b/>
          <w:sz w:val="24"/>
          <w:szCs w:val="24"/>
          <w:lang w:val="cs-CZ"/>
        </w:rPr>
        <w:t>2</w:t>
      </w:r>
      <w:r>
        <w:rPr>
          <w:rFonts w:ascii="Arial" w:hAnsi="Arial" w:cs="Arial"/>
          <w:b/>
          <w:sz w:val="24"/>
          <w:szCs w:val="24"/>
          <w:lang w:val="cs-CZ"/>
        </w:rPr>
        <w:t xml:space="preserve"> ke smlouvě o dílo</w:t>
      </w:r>
      <w:r w:rsidR="006C60B6" w:rsidRPr="009368A0">
        <w:rPr>
          <w:rFonts w:ascii="Arial" w:hAnsi="Arial" w:cs="Arial"/>
          <w:b/>
          <w:sz w:val="24"/>
          <w:szCs w:val="24"/>
          <w:lang w:val="cs-CZ"/>
        </w:rPr>
        <w:t xml:space="preserve"> </w:t>
      </w:r>
    </w:p>
    <w:p w14:paraId="4BAC9548" w14:textId="77777777" w:rsidR="00944BAA" w:rsidRPr="00944BAA" w:rsidRDefault="00944BAA" w:rsidP="00944BAA">
      <w:pPr>
        <w:spacing w:after="0"/>
        <w:rPr>
          <w:lang w:val="cs-CZ"/>
        </w:rPr>
      </w:pPr>
    </w:p>
    <w:p w14:paraId="45C865B6" w14:textId="3B8895BE" w:rsidR="006C60B6" w:rsidRPr="007678C9" w:rsidRDefault="006C60B6" w:rsidP="00944BAA">
      <w:pPr>
        <w:pStyle w:val="Podnadpis"/>
        <w:spacing w:before="0" w:after="0" w:line="240" w:lineRule="auto"/>
        <w:rPr>
          <w:rFonts w:ascii="Arial" w:hAnsi="Arial" w:cs="Arial"/>
          <w:color w:val="auto"/>
          <w:spacing w:val="2"/>
          <w:sz w:val="20"/>
          <w:szCs w:val="20"/>
          <w:lang w:val="cs-CZ"/>
        </w:rPr>
      </w:pPr>
      <w:r w:rsidRPr="007678C9">
        <w:rPr>
          <w:rFonts w:ascii="Arial" w:hAnsi="Arial" w:cs="Arial"/>
          <w:color w:val="auto"/>
          <w:spacing w:val="2"/>
          <w:sz w:val="20"/>
          <w:szCs w:val="20"/>
          <w:lang w:val="cs-CZ"/>
        </w:rPr>
        <w:t>uzavřená podle § 2586 a násl. zákona č. 89/2012 Sb., občanský zákoník</w:t>
      </w:r>
      <w:r w:rsidR="009368A0" w:rsidRPr="007678C9">
        <w:rPr>
          <w:rFonts w:ascii="Arial" w:hAnsi="Arial" w:cs="Arial"/>
          <w:color w:val="auto"/>
          <w:spacing w:val="2"/>
          <w:sz w:val="20"/>
          <w:szCs w:val="20"/>
          <w:lang w:val="cs-CZ"/>
        </w:rPr>
        <w:t>, ve znění pozdějších předpisů</w:t>
      </w:r>
      <w:r w:rsidRPr="007678C9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(dále jen „NOZ“)</w:t>
      </w:r>
    </w:p>
    <w:p w14:paraId="01E561A9" w14:textId="77777777" w:rsidR="00944BAA" w:rsidRPr="007678C9" w:rsidRDefault="00944BAA" w:rsidP="00944BAA">
      <w:pPr>
        <w:spacing w:after="0"/>
        <w:rPr>
          <w:sz w:val="20"/>
          <w:szCs w:val="20"/>
          <w:lang w:val="cs-CZ"/>
        </w:rPr>
      </w:pPr>
    </w:p>
    <w:p w14:paraId="59FC6DDC" w14:textId="77777777" w:rsidR="00515359" w:rsidRPr="007678C9" w:rsidRDefault="00515359" w:rsidP="00944BAA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0"/>
          <w:szCs w:val="20"/>
        </w:rPr>
      </w:pPr>
      <w:r w:rsidRPr="007678C9">
        <w:rPr>
          <w:rFonts w:ascii="Arial" w:hAnsi="Arial" w:cs="Arial"/>
          <w:b/>
          <w:sz w:val="20"/>
          <w:szCs w:val="20"/>
        </w:rPr>
        <w:t>Smluvní strany:</w:t>
      </w:r>
    </w:p>
    <w:p w14:paraId="66EE61E0" w14:textId="77777777" w:rsidR="00EB6DA8" w:rsidRPr="007678C9" w:rsidRDefault="00EB6DA8" w:rsidP="00944BA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</w:rPr>
      </w:pPr>
    </w:p>
    <w:p w14:paraId="11F3CB60" w14:textId="6171DA14" w:rsidR="00655BE8" w:rsidRPr="007678C9" w:rsidRDefault="00655BE8" w:rsidP="00944BAA">
      <w:pPr>
        <w:pStyle w:val="Bezmezer"/>
        <w:tabs>
          <w:tab w:val="left" w:pos="4536"/>
        </w:tabs>
        <w:ind w:left="4536" w:hanging="4536"/>
        <w:rPr>
          <w:rFonts w:ascii="Arial" w:hAnsi="Arial" w:cs="Arial"/>
        </w:rPr>
      </w:pPr>
      <w:r w:rsidRPr="007678C9">
        <w:rPr>
          <w:rFonts w:ascii="Arial" w:hAnsi="Arial" w:cs="Arial"/>
          <w:b/>
        </w:rPr>
        <w:t>Objednatel:</w:t>
      </w:r>
      <w:r w:rsidRPr="007678C9">
        <w:rPr>
          <w:rFonts w:ascii="Arial" w:hAnsi="Arial" w:cs="Arial"/>
        </w:rPr>
        <w:tab/>
        <w:t>Č</w:t>
      </w:r>
      <w:r w:rsidRPr="007678C9">
        <w:rPr>
          <w:rFonts w:ascii="Arial" w:hAnsi="Arial" w:cs="Arial"/>
          <w:snapToGrid w:val="0"/>
        </w:rPr>
        <w:t xml:space="preserve">eská </w:t>
      </w:r>
      <w:proofErr w:type="gramStart"/>
      <w:r w:rsidRPr="007678C9">
        <w:rPr>
          <w:rFonts w:ascii="Arial" w:hAnsi="Arial" w:cs="Arial"/>
          <w:snapToGrid w:val="0"/>
        </w:rPr>
        <w:t>republika</w:t>
      </w:r>
      <w:r w:rsidR="00A8446D" w:rsidRPr="007678C9">
        <w:rPr>
          <w:rFonts w:ascii="Arial" w:hAnsi="Arial" w:cs="Arial"/>
          <w:snapToGrid w:val="0"/>
        </w:rPr>
        <w:t xml:space="preserve"> </w:t>
      </w:r>
      <w:r w:rsidR="00213087" w:rsidRPr="007678C9">
        <w:rPr>
          <w:rFonts w:ascii="Arial" w:hAnsi="Arial" w:cs="Arial"/>
          <w:snapToGrid w:val="0"/>
        </w:rPr>
        <w:t>-</w:t>
      </w:r>
      <w:r w:rsidR="00A8446D" w:rsidRPr="007678C9">
        <w:rPr>
          <w:rFonts w:ascii="Arial" w:hAnsi="Arial" w:cs="Arial"/>
          <w:snapToGrid w:val="0"/>
        </w:rPr>
        <w:t xml:space="preserve"> </w:t>
      </w:r>
      <w:r w:rsidRPr="007678C9">
        <w:rPr>
          <w:rFonts w:ascii="Arial" w:hAnsi="Arial" w:cs="Arial"/>
        </w:rPr>
        <w:t>Státní</w:t>
      </w:r>
      <w:proofErr w:type="gramEnd"/>
      <w:r w:rsidRPr="007678C9">
        <w:rPr>
          <w:rFonts w:ascii="Arial" w:hAnsi="Arial" w:cs="Arial"/>
        </w:rPr>
        <w:t xml:space="preserve"> pozemkový úřad, </w:t>
      </w:r>
    </w:p>
    <w:p w14:paraId="6B55F95B" w14:textId="356ACC0F" w:rsidR="00C21CA9" w:rsidRPr="007678C9" w:rsidRDefault="00EF0A73" w:rsidP="001F66AA">
      <w:pPr>
        <w:pStyle w:val="Bezmezer"/>
        <w:tabs>
          <w:tab w:val="left" w:pos="4536"/>
        </w:tabs>
        <w:ind w:left="4536" w:hanging="4536"/>
        <w:rPr>
          <w:rFonts w:ascii="Arial" w:hAnsi="Arial" w:cs="Arial"/>
        </w:rPr>
      </w:pPr>
      <w:r w:rsidRPr="007678C9">
        <w:rPr>
          <w:rFonts w:ascii="Arial" w:hAnsi="Arial" w:cs="Arial"/>
        </w:rPr>
        <w:t>S</w:t>
      </w:r>
      <w:r w:rsidR="00C21CA9" w:rsidRPr="007678C9">
        <w:rPr>
          <w:rFonts w:ascii="Arial" w:hAnsi="Arial" w:cs="Arial"/>
        </w:rPr>
        <w:t>ídlo:</w:t>
      </w:r>
      <w:r w:rsidR="00C21CA9" w:rsidRPr="007678C9">
        <w:rPr>
          <w:rFonts w:ascii="Arial" w:hAnsi="Arial" w:cs="Arial"/>
        </w:rPr>
        <w:tab/>
        <w:t>Husinecká 1024/</w:t>
      </w:r>
      <w:proofErr w:type="gramStart"/>
      <w:r w:rsidR="00C21CA9" w:rsidRPr="007678C9">
        <w:rPr>
          <w:rFonts w:ascii="Arial" w:hAnsi="Arial" w:cs="Arial"/>
        </w:rPr>
        <w:t>11a</w:t>
      </w:r>
      <w:proofErr w:type="gramEnd"/>
      <w:r w:rsidR="00C21CA9" w:rsidRPr="007678C9">
        <w:rPr>
          <w:rFonts w:ascii="Arial" w:hAnsi="Arial" w:cs="Arial"/>
        </w:rPr>
        <w:t>, 130 00 Praha 3 – Žižkov</w:t>
      </w:r>
    </w:p>
    <w:p w14:paraId="091C292C" w14:textId="08D7672E" w:rsidR="001F66AA" w:rsidRPr="007678C9" w:rsidRDefault="001F66AA" w:rsidP="001F66AA">
      <w:pPr>
        <w:pStyle w:val="Bezmezer"/>
        <w:tabs>
          <w:tab w:val="left" w:pos="4536"/>
        </w:tabs>
        <w:ind w:left="4536" w:hanging="4536"/>
        <w:rPr>
          <w:rFonts w:ascii="Arial" w:hAnsi="Arial" w:cs="Arial"/>
        </w:rPr>
      </w:pPr>
      <w:r w:rsidRPr="007678C9">
        <w:rPr>
          <w:rFonts w:ascii="Arial" w:hAnsi="Arial" w:cs="Arial"/>
        </w:rPr>
        <w:tab/>
        <w:t>Krajský p</w:t>
      </w:r>
      <w:r w:rsidRPr="007678C9">
        <w:rPr>
          <w:rFonts w:ascii="Arial" w:hAnsi="Arial" w:cs="Arial"/>
          <w:snapToGrid w:val="0"/>
        </w:rPr>
        <w:t xml:space="preserve">ozemkový úřad pro </w:t>
      </w:r>
      <w:r w:rsidR="006B1CD2" w:rsidRPr="007678C9">
        <w:rPr>
          <w:rFonts w:ascii="Arial" w:hAnsi="Arial" w:cs="Arial"/>
        </w:rPr>
        <w:t xml:space="preserve">Středočeský kraj </w:t>
      </w:r>
      <w:r w:rsidR="00A8446D" w:rsidRPr="007678C9">
        <w:rPr>
          <w:rFonts w:ascii="Arial" w:hAnsi="Arial" w:cs="Arial"/>
        </w:rPr>
        <w:br/>
      </w:r>
      <w:r w:rsidR="006B1CD2" w:rsidRPr="007678C9">
        <w:rPr>
          <w:rFonts w:ascii="Arial" w:hAnsi="Arial" w:cs="Arial"/>
        </w:rPr>
        <w:t>a hl.</w:t>
      </w:r>
      <w:r w:rsidR="00213087" w:rsidRPr="007678C9">
        <w:rPr>
          <w:rFonts w:ascii="Arial" w:hAnsi="Arial" w:cs="Arial"/>
        </w:rPr>
        <w:t xml:space="preserve"> </w:t>
      </w:r>
      <w:r w:rsidR="006B1CD2" w:rsidRPr="007678C9">
        <w:rPr>
          <w:rFonts w:ascii="Arial" w:hAnsi="Arial" w:cs="Arial"/>
        </w:rPr>
        <w:t>m. Praha</w:t>
      </w:r>
      <w:r w:rsidRPr="007678C9">
        <w:rPr>
          <w:rFonts w:ascii="Arial" w:hAnsi="Arial" w:cs="Arial"/>
          <w:snapToGrid w:val="0"/>
        </w:rPr>
        <w:tab/>
      </w:r>
    </w:p>
    <w:p w14:paraId="5287FB52" w14:textId="5C5EDFA3" w:rsidR="001F66AA" w:rsidRPr="007678C9" w:rsidRDefault="001F66AA" w:rsidP="001F66AA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7678C9">
        <w:rPr>
          <w:rFonts w:ascii="Arial" w:hAnsi="Arial" w:cs="Arial"/>
        </w:rPr>
        <w:t>Adresa:</w:t>
      </w:r>
      <w:r w:rsidRPr="007678C9">
        <w:rPr>
          <w:rFonts w:ascii="Arial" w:hAnsi="Arial" w:cs="Arial"/>
        </w:rPr>
        <w:tab/>
      </w:r>
      <w:r w:rsidR="00A8446D" w:rsidRPr="007678C9">
        <w:rPr>
          <w:rFonts w:ascii="Arial" w:hAnsi="Arial" w:cs="Arial"/>
        </w:rPr>
        <w:t xml:space="preserve">Nám. </w:t>
      </w:r>
      <w:r w:rsidR="00213087" w:rsidRPr="007678C9">
        <w:rPr>
          <w:rFonts w:ascii="Arial" w:hAnsi="Arial" w:cs="Arial"/>
        </w:rPr>
        <w:t>Winstona Churchilla 1800, 130 00 Praha 3</w:t>
      </w:r>
    </w:p>
    <w:p w14:paraId="0F985F83" w14:textId="5EAB38A0" w:rsidR="00D349B6" w:rsidRPr="007678C9" w:rsidRDefault="00EF0A73" w:rsidP="00FD6AD4">
      <w:pPr>
        <w:pStyle w:val="Bezmezer"/>
        <w:tabs>
          <w:tab w:val="left" w:pos="4536"/>
        </w:tabs>
        <w:ind w:left="4536" w:hanging="4536"/>
        <w:rPr>
          <w:rFonts w:ascii="Arial" w:hAnsi="Arial" w:cs="Arial"/>
        </w:rPr>
      </w:pPr>
      <w:r w:rsidRPr="007678C9">
        <w:rPr>
          <w:rFonts w:ascii="Arial" w:hAnsi="Arial" w:cs="Arial"/>
        </w:rPr>
        <w:t>Z</w:t>
      </w:r>
      <w:r w:rsidR="00655BE8" w:rsidRPr="007678C9">
        <w:rPr>
          <w:rFonts w:ascii="Arial" w:hAnsi="Arial" w:cs="Arial"/>
        </w:rPr>
        <w:t>astoupený:</w:t>
      </w:r>
      <w:r w:rsidR="00655BE8" w:rsidRPr="007678C9">
        <w:rPr>
          <w:rFonts w:ascii="Arial" w:hAnsi="Arial" w:cs="Arial"/>
        </w:rPr>
        <w:tab/>
      </w:r>
      <w:r w:rsidR="00A8446D" w:rsidRPr="007678C9">
        <w:rPr>
          <w:rFonts w:ascii="Arial" w:hAnsi="Arial" w:cs="Arial"/>
        </w:rPr>
        <w:t>Ing. Jiří Veselý, ředitel</w:t>
      </w:r>
    </w:p>
    <w:p w14:paraId="352E7053" w14:textId="1B11D876" w:rsidR="00C21CA9" w:rsidRPr="007678C9" w:rsidRDefault="00EF0A73" w:rsidP="00FD6AD4">
      <w:pPr>
        <w:pStyle w:val="Bezmezer"/>
        <w:tabs>
          <w:tab w:val="left" w:pos="4536"/>
        </w:tabs>
        <w:ind w:left="4536" w:hanging="4536"/>
        <w:rPr>
          <w:rFonts w:ascii="Arial" w:hAnsi="Arial" w:cs="Arial"/>
        </w:rPr>
      </w:pPr>
      <w:r w:rsidRPr="007678C9">
        <w:rPr>
          <w:rFonts w:ascii="Arial" w:hAnsi="Arial" w:cs="Arial"/>
        </w:rPr>
        <w:t>V</w:t>
      </w:r>
      <w:r w:rsidR="00655BE8" w:rsidRPr="007678C9">
        <w:rPr>
          <w:rFonts w:ascii="Arial" w:hAnsi="Arial" w:cs="Arial"/>
        </w:rPr>
        <w:t>e smluvních záležitostech oprávněn jednat:</w:t>
      </w:r>
      <w:r w:rsidR="00655BE8" w:rsidRPr="007678C9">
        <w:rPr>
          <w:rFonts w:ascii="Arial" w:hAnsi="Arial" w:cs="Arial"/>
        </w:rPr>
        <w:tab/>
      </w:r>
      <w:r w:rsidR="00365A77" w:rsidRPr="007678C9">
        <w:rPr>
          <w:rFonts w:ascii="Arial" w:hAnsi="Arial" w:cs="Arial"/>
        </w:rPr>
        <w:t>Ing. Jiří Veselý</w:t>
      </w:r>
      <w:r w:rsidR="00A8446D" w:rsidRPr="007678C9">
        <w:rPr>
          <w:rFonts w:ascii="Arial" w:hAnsi="Arial" w:cs="Arial"/>
        </w:rPr>
        <w:t>, ředitel</w:t>
      </w:r>
    </w:p>
    <w:p w14:paraId="69012BC1" w14:textId="18BA78CA" w:rsidR="00365A77" w:rsidRPr="007678C9" w:rsidRDefault="00EF0A73" w:rsidP="00FD6AD4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7678C9">
        <w:rPr>
          <w:rFonts w:ascii="Arial" w:hAnsi="Arial" w:cs="Arial"/>
        </w:rPr>
        <w:t>V</w:t>
      </w:r>
      <w:r w:rsidR="00655BE8" w:rsidRPr="007678C9">
        <w:rPr>
          <w:rFonts w:ascii="Arial" w:hAnsi="Arial" w:cs="Arial"/>
        </w:rPr>
        <w:t xml:space="preserve"> </w:t>
      </w:r>
      <w:r w:rsidR="00655BE8" w:rsidRPr="007678C9">
        <w:rPr>
          <w:rFonts w:ascii="Arial" w:hAnsi="Arial" w:cs="Arial"/>
          <w:snapToGrid w:val="0"/>
        </w:rPr>
        <w:t>technických záležitostech oprávněn jednat:</w:t>
      </w:r>
      <w:r w:rsidR="00655BE8" w:rsidRPr="007678C9">
        <w:rPr>
          <w:rFonts w:ascii="Arial" w:hAnsi="Arial" w:cs="Arial"/>
          <w:snapToGrid w:val="0"/>
        </w:rPr>
        <w:tab/>
      </w:r>
      <w:r w:rsidR="00365A77" w:rsidRPr="007678C9">
        <w:rPr>
          <w:rFonts w:ascii="Arial" w:hAnsi="Arial" w:cs="Arial"/>
        </w:rPr>
        <w:t xml:space="preserve">Ing. Zdeněk Jahn, CSc.; </w:t>
      </w:r>
      <w:r w:rsidR="0018512E" w:rsidRPr="007678C9">
        <w:rPr>
          <w:rFonts w:ascii="Arial" w:hAnsi="Arial" w:cs="Arial"/>
        </w:rPr>
        <w:t xml:space="preserve">Martin Houfek </w:t>
      </w:r>
    </w:p>
    <w:p w14:paraId="1672CF82" w14:textId="5F0576C2" w:rsidR="00C21CA9" w:rsidRPr="007678C9" w:rsidRDefault="00365A77" w:rsidP="00FD6AD4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7678C9">
        <w:rPr>
          <w:rFonts w:ascii="Arial" w:hAnsi="Arial" w:cs="Arial"/>
        </w:rPr>
        <w:tab/>
      </w:r>
      <w:r w:rsidR="00C21CA9" w:rsidRPr="007678C9">
        <w:rPr>
          <w:rFonts w:ascii="Arial" w:hAnsi="Arial" w:cs="Arial"/>
        </w:rPr>
        <w:t xml:space="preserve">Pobočka </w:t>
      </w:r>
      <w:r w:rsidRPr="007678C9">
        <w:rPr>
          <w:rFonts w:ascii="Arial" w:hAnsi="Arial" w:cs="Arial"/>
        </w:rPr>
        <w:t>Nymburk</w:t>
      </w:r>
    </w:p>
    <w:p w14:paraId="36BA815F" w14:textId="2609BF87" w:rsidR="00CB34BE" w:rsidRPr="007678C9" w:rsidRDefault="00CB34BE" w:rsidP="00CB34BE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7678C9">
        <w:rPr>
          <w:rFonts w:ascii="Arial" w:hAnsi="Arial" w:cs="Arial"/>
        </w:rPr>
        <w:t>Adresa:</w:t>
      </w:r>
      <w:r w:rsidRPr="007678C9">
        <w:rPr>
          <w:rFonts w:ascii="Arial" w:hAnsi="Arial" w:cs="Arial"/>
        </w:rPr>
        <w:tab/>
      </w:r>
      <w:r w:rsidR="00365A77" w:rsidRPr="007678C9">
        <w:rPr>
          <w:rFonts w:ascii="Arial" w:hAnsi="Arial" w:cs="Arial"/>
        </w:rPr>
        <w:t>Soudní 17, 288 02 Nymburk</w:t>
      </w:r>
    </w:p>
    <w:p w14:paraId="33AAAC2F" w14:textId="48EF2836" w:rsidR="00655BE8" w:rsidRPr="007678C9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7678C9">
        <w:rPr>
          <w:rFonts w:ascii="Arial" w:hAnsi="Arial" w:cs="Arial"/>
        </w:rPr>
        <w:t>Tel.</w:t>
      </w:r>
      <w:r w:rsidRPr="007678C9">
        <w:rPr>
          <w:rFonts w:ascii="Arial" w:hAnsi="Arial" w:cs="Arial"/>
        </w:rPr>
        <w:tab/>
      </w:r>
      <w:r w:rsidR="009E236A">
        <w:rPr>
          <w:rFonts w:ascii="Arial" w:hAnsi="Arial" w:cs="Arial"/>
        </w:rPr>
        <w:t>XXXXX</w:t>
      </w:r>
    </w:p>
    <w:p w14:paraId="38DADC84" w14:textId="1042A056" w:rsidR="00D349B6" w:rsidRPr="007678C9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7678C9">
        <w:rPr>
          <w:rFonts w:ascii="Arial" w:hAnsi="Arial" w:cs="Arial"/>
        </w:rPr>
        <w:t>E-mail:</w:t>
      </w:r>
      <w:r w:rsidRPr="007678C9">
        <w:rPr>
          <w:rFonts w:ascii="Arial" w:hAnsi="Arial" w:cs="Arial"/>
        </w:rPr>
        <w:tab/>
      </w:r>
      <w:r w:rsidR="00213087" w:rsidRPr="007678C9">
        <w:rPr>
          <w:rFonts w:ascii="Arial" w:hAnsi="Arial" w:cs="Arial"/>
        </w:rPr>
        <w:t xml:space="preserve">nymburk.pk@spucr.cz; </w:t>
      </w:r>
      <w:r w:rsidR="0018512E" w:rsidRPr="007678C9">
        <w:rPr>
          <w:rFonts w:ascii="Arial" w:hAnsi="Arial" w:cs="Arial"/>
        </w:rPr>
        <w:t>m</w:t>
      </w:r>
      <w:r w:rsidR="00213087" w:rsidRPr="007678C9">
        <w:rPr>
          <w:rFonts w:ascii="Arial" w:hAnsi="Arial" w:cs="Arial"/>
        </w:rPr>
        <w:t>.</w:t>
      </w:r>
      <w:r w:rsidR="0018512E" w:rsidRPr="007678C9">
        <w:rPr>
          <w:rFonts w:ascii="Arial" w:hAnsi="Arial" w:cs="Arial"/>
        </w:rPr>
        <w:t>houfek</w:t>
      </w:r>
      <w:r w:rsidR="00213087" w:rsidRPr="007678C9">
        <w:rPr>
          <w:rFonts w:ascii="Arial" w:hAnsi="Arial" w:cs="Arial"/>
        </w:rPr>
        <w:t>@spucr.cz</w:t>
      </w:r>
    </w:p>
    <w:p w14:paraId="4A89AAD4" w14:textId="20F6D876" w:rsidR="00655BE8" w:rsidRPr="007678C9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7678C9">
        <w:rPr>
          <w:rFonts w:ascii="Arial" w:hAnsi="Arial" w:cs="Arial"/>
        </w:rPr>
        <w:t>ID DS:</w:t>
      </w:r>
      <w:r w:rsidRPr="007678C9">
        <w:rPr>
          <w:rFonts w:ascii="Arial" w:hAnsi="Arial" w:cs="Arial"/>
        </w:rPr>
        <w:tab/>
        <w:t>z49per3</w:t>
      </w:r>
    </w:p>
    <w:p w14:paraId="1E6B577E" w14:textId="77777777" w:rsidR="00655BE8" w:rsidRPr="007678C9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7678C9">
        <w:rPr>
          <w:rFonts w:ascii="Arial" w:hAnsi="Arial" w:cs="Arial"/>
        </w:rPr>
        <w:t>Bankovní spojení:</w:t>
      </w:r>
      <w:r w:rsidRPr="007678C9">
        <w:rPr>
          <w:rFonts w:ascii="Arial" w:hAnsi="Arial" w:cs="Arial"/>
        </w:rPr>
        <w:tab/>
      </w:r>
      <w:r w:rsidRPr="007678C9">
        <w:rPr>
          <w:rFonts w:ascii="Arial" w:hAnsi="Arial" w:cs="Arial"/>
          <w:snapToGrid w:val="0"/>
        </w:rPr>
        <w:t>ČNB</w:t>
      </w:r>
    </w:p>
    <w:p w14:paraId="17083366" w14:textId="77777777" w:rsidR="00655BE8" w:rsidRPr="007678C9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bCs/>
        </w:rPr>
      </w:pPr>
      <w:r w:rsidRPr="007678C9">
        <w:rPr>
          <w:rFonts w:ascii="Arial" w:hAnsi="Arial" w:cs="Arial"/>
          <w:bCs/>
        </w:rPr>
        <w:t>Číslo účtu:</w:t>
      </w:r>
      <w:r w:rsidRPr="007678C9">
        <w:rPr>
          <w:rFonts w:ascii="Arial" w:hAnsi="Arial" w:cs="Arial"/>
          <w:bCs/>
        </w:rPr>
        <w:tab/>
        <w:t>3723001/0710</w:t>
      </w:r>
    </w:p>
    <w:p w14:paraId="30A8937E" w14:textId="49AD0127" w:rsidR="00655BE8" w:rsidRPr="007678C9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bCs/>
        </w:rPr>
      </w:pPr>
      <w:r w:rsidRPr="007678C9">
        <w:rPr>
          <w:rFonts w:ascii="Arial" w:hAnsi="Arial" w:cs="Arial"/>
          <w:bCs/>
        </w:rPr>
        <w:t>IČO:</w:t>
      </w:r>
      <w:r w:rsidRPr="007678C9">
        <w:rPr>
          <w:rFonts w:ascii="Arial" w:hAnsi="Arial" w:cs="Arial"/>
          <w:bCs/>
        </w:rPr>
        <w:tab/>
        <w:t xml:space="preserve">01312774                                                                </w:t>
      </w:r>
    </w:p>
    <w:p w14:paraId="4E2F0E88" w14:textId="53320C6C" w:rsidR="00655BE8" w:rsidRPr="007678C9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  <w:bCs/>
        </w:rPr>
      </w:pPr>
      <w:r w:rsidRPr="007678C9">
        <w:rPr>
          <w:rFonts w:ascii="Arial" w:hAnsi="Arial" w:cs="Arial"/>
          <w:bCs/>
        </w:rPr>
        <w:t>DIČ:</w:t>
      </w:r>
      <w:r w:rsidRPr="007678C9">
        <w:rPr>
          <w:rFonts w:ascii="Arial" w:hAnsi="Arial" w:cs="Arial"/>
          <w:bCs/>
        </w:rPr>
        <w:tab/>
      </w:r>
      <w:proofErr w:type="gramStart"/>
      <w:r w:rsidR="00C21CA9" w:rsidRPr="007678C9">
        <w:rPr>
          <w:rFonts w:ascii="Arial" w:hAnsi="Arial" w:cs="Arial"/>
        </w:rPr>
        <w:t>CZ01312774 - není</w:t>
      </w:r>
      <w:proofErr w:type="gramEnd"/>
      <w:r w:rsidR="00C21CA9" w:rsidRPr="007678C9">
        <w:rPr>
          <w:rFonts w:ascii="Arial" w:hAnsi="Arial" w:cs="Arial"/>
        </w:rPr>
        <w:t xml:space="preserve"> plátce DPH</w:t>
      </w:r>
    </w:p>
    <w:p w14:paraId="3721AB88" w14:textId="77777777" w:rsidR="00B06A74" w:rsidRPr="007678C9" w:rsidRDefault="00B06A74" w:rsidP="00FD6AD4">
      <w:pPr>
        <w:pStyle w:val="Bezmezer"/>
        <w:ind w:left="0"/>
        <w:rPr>
          <w:rFonts w:ascii="Arial" w:hAnsi="Arial" w:cs="Arial"/>
        </w:rPr>
      </w:pPr>
    </w:p>
    <w:p w14:paraId="6A5D0C56" w14:textId="0034D0C1" w:rsidR="00B06A74" w:rsidRPr="007678C9" w:rsidRDefault="00EF0A73" w:rsidP="00944BAA">
      <w:pPr>
        <w:pStyle w:val="Bezmezer"/>
        <w:ind w:left="0"/>
        <w:rPr>
          <w:rFonts w:ascii="Arial" w:hAnsi="Arial" w:cs="Arial"/>
          <w:b/>
        </w:rPr>
      </w:pPr>
      <w:r w:rsidRPr="007678C9">
        <w:rPr>
          <w:rFonts w:ascii="Arial" w:hAnsi="Arial" w:cs="Arial"/>
        </w:rPr>
        <w:t>(</w:t>
      </w:r>
      <w:r w:rsidR="00655BE8" w:rsidRPr="007678C9">
        <w:rPr>
          <w:rFonts w:ascii="Arial" w:hAnsi="Arial" w:cs="Arial"/>
        </w:rPr>
        <w:t xml:space="preserve">dále jen </w:t>
      </w:r>
      <w:r w:rsidR="00655BE8" w:rsidRPr="007678C9">
        <w:rPr>
          <w:rFonts w:ascii="Arial" w:hAnsi="Arial" w:cs="Arial"/>
          <w:b/>
        </w:rPr>
        <w:t>„objednatel“</w:t>
      </w:r>
      <w:r w:rsidRPr="007678C9">
        <w:rPr>
          <w:rFonts w:ascii="Arial" w:hAnsi="Arial" w:cs="Arial"/>
          <w:b/>
        </w:rPr>
        <w:t>)</w:t>
      </w:r>
    </w:p>
    <w:p w14:paraId="05392900" w14:textId="77777777" w:rsidR="00944BAA" w:rsidRPr="007678C9" w:rsidRDefault="00944BAA" w:rsidP="00944BAA">
      <w:pPr>
        <w:pStyle w:val="Bezmezer"/>
        <w:ind w:left="0"/>
        <w:rPr>
          <w:rFonts w:ascii="Arial" w:hAnsi="Arial" w:cs="Arial"/>
          <w:b/>
        </w:rPr>
      </w:pPr>
    </w:p>
    <w:p w14:paraId="57FFDEF9" w14:textId="1C8497C0" w:rsidR="00944BAA" w:rsidRPr="007678C9" w:rsidRDefault="00944BAA" w:rsidP="00944BAA">
      <w:pPr>
        <w:pStyle w:val="Bezmezer"/>
        <w:ind w:left="0"/>
        <w:rPr>
          <w:rFonts w:ascii="Arial" w:hAnsi="Arial" w:cs="Arial"/>
        </w:rPr>
      </w:pPr>
      <w:r w:rsidRPr="007678C9">
        <w:rPr>
          <w:rFonts w:ascii="Arial" w:hAnsi="Arial" w:cs="Arial"/>
        </w:rPr>
        <w:t>a</w:t>
      </w:r>
    </w:p>
    <w:p w14:paraId="118EA939" w14:textId="77777777" w:rsidR="00944BAA" w:rsidRPr="007678C9" w:rsidRDefault="00944BAA" w:rsidP="00944BAA">
      <w:pPr>
        <w:pStyle w:val="Bezmezer"/>
        <w:tabs>
          <w:tab w:val="left" w:pos="4536"/>
        </w:tabs>
        <w:ind w:left="0"/>
        <w:rPr>
          <w:rFonts w:ascii="Arial" w:hAnsi="Arial" w:cs="Arial"/>
          <w:b/>
        </w:rPr>
      </w:pPr>
    </w:p>
    <w:p w14:paraId="77D0C871" w14:textId="77888885" w:rsidR="00655BE8" w:rsidRPr="007678C9" w:rsidRDefault="00655BE8" w:rsidP="00944BAA">
      <w:pPr>
        <w:pStyle w:val="Bezmezer"/>
        <w:tabs>
          <w:tab w:val="left" w:pos="4536"/>
        </w:tabs>
        <w:ind w:left="0"/>
        <w:rPr>
          <w:rFonts w:ascii="Arial" w:hAnsi="Arial" w:cs="Arial"/>
          <w:b/>
        </w:rPr>
      </w:pPr>
      <w:r w:rsidRPr="007678C9">
        <w:rPr>
          <w:rFonts w:ascii="Arial" w:hAnsi="Arial" w:cs="Arial"/>
          <w:b/>
        </w:rPr>
        <w:t>Zhotovitel:</w:t>
      </w:r>
      <w:r w:rsidRPr="007678C9">
        <w:rPr>
          <w:rFonts w:ascii="Arial" w:hAnsi="Arial" w:cs="Arial"/>
          <w:b/>
        </w:rPr>
        <w:tab/>
      </w:r>
      <w:r w:rsidR="00F83A3E" w:rsidRPr="007678C9">
        <w:rPr>
          <w:rFonts w:ascii="Arial" w:hAnsi="Arial" w:cs="Arial"/>
          <w:b/>
        </w:rPr>
        <w:t>GEOREAL spol. s r. o.</w:t>
      </w:r>
      <w:r w:rsidRPr="007678C9">
        <w:rPr>
          <w:rFonts w:ascii="Arial" w:hAnsi="Arial" w:cs="Arial"/>
          <w:b/>
        </w:rPr>
        <w:tab/>
      </w:r>
    </w:p>
    <w:p w14:paraId="1FA69A67" w14:textId="0668E4DC" w:rsidR="00655BE8" w:rsidRPr="007678C9" w:rsidRDefault="00EF0A73" w:rsidP="00FD6AD4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7678C9">
        <w:rPr>
          <w:rFonts w:ascii="Arial" w:hAnsi="Arial" w:cs="Arial"/>
        </w:rPr>
        <w:t>S</w:t>
      </w:r>
      <w:r w:rsidR="00655BE8" w:rsidRPr="007678C9">
        <w:rPr>
          <w:rFonts w:ascii="Arial" w:hAnsi="Arial" w:cs="Arial"/>
        </w:rPr>
        <w:t>ídlo:</w:t>
      </w:r>
      <w:r w:rsidR="00655BE8" w:rsidRPr="007678C9">
        <w:rPr>
          <w:rFonts w:ascii="Arial" w:hAnsi="Arial" w:cs="Arial"/>
        </w:rPr>
        <w:tab/>
      </w:r>
      <w:r w:rsidR="00F83A3E" w:rsidRPr="007678C9">
        <w:rPr>
          <w:rFonts w:ascii="Arial" w:hAnsi="Arial" w:cs="Arial"/>
        </w:rPr>
        <w:t>Hálkova 12, 301 00 Plzeň</w:t>
      </w:r>
      <w:r w:rsidR="00655BE8" w:rsidRPr="007678C9">
        <w:rPr>
          <w:rFonts w:ascii="Arial" w:hAnsi="Arial" w:cs="Arial"/>
        </w:rPr>
        <w:tab/>
      </w:r>
    </w:p>
    <w:p w14:paraId="557E24ED" w14:textId="143E8224" w:rsidR="00655BE8" w:rsidRPr="007678C9" w:rsidRDefault="00EF0A73" w:rsidP="00FD6AD4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7678C9">
        <w:rPr>
          <w:rFonts w:ascii="Arial" w:hAnsi="Arial" w:cs="Arial"/>
        </w:rPr>
        <w:t>Z</w:t>
      </w:r>
      <w:r w:rsidR="00655BE8" w:rsidRPr="007678C9">
        <w:rPr>
          <w:rFonts w:ascii="Arial" w:hAnsi="Arial" w:cs="Arial"/>
        </w:rPr>
        <w:t>astoupený:</w:t>
      </w:r>
      <w:r w:rsidR="00655BE8" w:rsidRPr="007678C9">
        <w:rPr>
          <w:rFonts w:ascii="Arial" w:hAnsi="Arial" w:cs="Arial"/>
        </w:rPr>
        <w:tab/>
      </w:r>
      <w:r w:rsidR="00F83A3E" w:rsidRPr="007678C9">
        <w:rPr>
          <w:rFonts w:ascii="Arial" w:hAnsi="Arial" w:cs="Arial"/>
        </w:rPr>
        <w:t>Martinem Vondráčkem, jednatelem</w:t>
      </w:r>
    </w:p>
    <w:p w14:paraId="635B8B30" w14:textId="6B17F045" w:rsidR="00655BE8" w:rsidRPr="007678C9" w:rsidRDefault="00EF0A73" w:rsidP="00FD6AD4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7678C9">
        <w:rPr>
          <w:rFonts w:ascii="Arial" w:hAnsi="Arial" w:cs="Arial"/>
        </w:rPr>
        <w:t>V</w:t>
      </w:r>
      <w:r w:rsidR="00655BE8" w:rsidRPr="007678C9">
        <w:rPr>
          <w:rFonts w:ascii="Arial" w:hAnsi="Arial" w:cs="Arial"/>
        </w:rPr>
        <w:t>e smluvních záležitostech oprávněn jednat:</w:t>
      </w:r>
      <w:r w:rsidR="00655BE8" w:rsidRPr="007678C9">
        <w:rPr>
          <w:rFonts w:ascii="Arial" w:hAnsi="Arial" w:cs="Arial"/>
        </w:rPr>
        <w:tab/>
      </w:r>
      <w:r w:rsidR="00F83A3E" w:rsidRPr="007678C9">
        <w:rPr>
          <w:rFonts w:ascii="Arial" w:hAnsi="Arial" w:cs="Arial"/>
        </w:rPr>
        <w:t>Martin Vondráček, jednatel</w:t>
      </w:r>
    </w:p>
    <w:p w14:paraId="49F78A47" w14:textId="50CBD5A5" w:rsidR="00655BE8" w:rsidRPr="007678C9" w:rsidRDefault="00EF0A73" w:rsidP="00FD6AD4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7678C9">
        <w:rPr>
          <w:rFonts w:ascii="Arial" w:hAnsi="Arial" w:cs="Arial"/>
        </w:rPr>
        <w:t>V</w:t>
      </w:r>
      <w:r w:rsidR="00655BE8" w:rsidRPr="007678C9">
        <w:rPr>
          <w:rFonts w:ascii="Arial" w:hAnsi="Arial" w:cs="Arial"/>
        </w:rPr>
        <w:t> technických záležitostech oprávněn jednat:</w:t>
      </w:r>
      <w:r w:rsidR="00655BE8" w:rsidRPr="007678C9">
        <w:rPr>
          <w:rFonts w:ascii="Arial" w:hAnsi="Arial" w:cs="Arial"/>
        </w:rPr>
        <w:tab/>
      </w:r>
      <w:r w:rsidR="009E236A">
        <w:rPr>
          <w:rFonts w:ascii="Arial" w:hAnsi="Arial" w:cs="Arial"/>
        </w:rPr>
        <w:t>XXXXX</w:t>
      </w:r>
    </w:p>
    <w:p w14:paraId="38809777" w14:textId="7D1AB158" w:rsidR="00655BE8" w:rsidRPr="007678C9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7678C9">
        <w:rPr>
          <w:rFonts w:ascii="Arial" w:hAnsi="Arial" w:cs="Arial"/>
        </w:rPr>
        <w:t>Tel./Fax:</w:t>
      </w:r>
      <w:r w:rsidRPr="007678C9">
        <w:rPr>
          <w:rFonts w:ascii="Arial" w:hAnsi="Arial" w:cs="Arial"/>
        </w:rPr>
        <w:tab/>
      </w:r>
      <w:r w:rsidR="009E236A">
        <w:rPr>
          <w:rFonts w:ascii="Arial" w:hAnsi="Arial" w:cs="Arial"/>
        </w:rPr>
        <w:t>XXXXX</w:t>
      </w:r>
      <w:r w:rsidR="00F83A3E" w:rsidRPr="007678C9">
        <w:rPr>
          <w:rFonts w:ascii="Arial" w:hAnsi="Arial" w:cs="Arial"/>
        </w:rPr>
        <w:t xml:space="preserve"> / </w:t>
      </w:r>
      <w:r w:rsidR="009E236A">
        <w:rPr>
          <w:rFonts w:ascii="Arial" w:hAnsi="Arial" w:cs="Arial"/>
        </w:rPr>
        <w:t>XXXXX</w:t>
      </w:r>
    </w:p>
    <w:p w14:paraId="383F899F" w14:textId="101B899F" w:rsidR="00655BE8" w:rsidRPr="007678C9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7678C9">
        <w:rPr>
          <w:rFonts w:ascii="Arial" w:hAnsi="Arial" w:cs="Arial"/>
        </w:rPr>
        <w:t>E-mail:</w:t>
      </w:r>
      <w:r w:rsidRPr="007678C9">
        <w:rPr>
          <w:rFonts w:ascii="Arial" w:hAnsi="Arial" w:cs="Arial"/>
        </w:rPr>
        <w:tab/>
      </w:r>
      <w:r w:rsidR="009E236A">
        <w:rPr>
          <w:rFonts w:ascii="Arial" w:hAnsi="Arial" w:cs="Arial"/>
        </w:rPr>
        <w:t>XXXXX</w:t>
      </w:r>
    </w:p>
    <w:p w14:paraId="788F66FC" w14:textId="6D39F349" w:rsidR="00655BE8" w:rsidRPr="007678C9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7678C9">
        <w:rPr>
          <w:rFonts w:ascii="Arial" w:hAnsi="Arial" w:cs="Arial"/>
        </w:rPr>
        <w:t>ID DS:</w:t>
      </w:r>
      <w:r w:rsidRPr="007678C9">
        <w:rPr>
          <w:rFonts w:ascii="Arial" w:hAnsi="Arial" w:cs="Arial"/>
        </w:rPr>
        <w:tab/>
      </w:r>
      <w:r w:rsidR="00F83A3E" w:rsidRPr="007678C9">
        <w:rPr>
          <w:rFonts w:ascii="Arial" w:hAnsi="Arial" w:cs="Arial"/>
        </w:rPr>
        <w:t>s85762s</w:t>
      </w:r>
    </w:p>
    <w:p w14:paraId="306EC3AA" w14:textId="4420C8C7" w:rsidR="00655BE8" w:rsidRPr="007678C9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7678C9">
        <w:rPr>
          <w:rFonts w:ascii="Arial" w:hAnsi="Arial" w:cs="Arial"/>
        </w:rPr>
        <w:t>Bankovní spojení:</w:t>
      </w:r>
      <w:r w:rsidRPr="007678C9">
        <w:rPr>
          <w:rFonts w:ascii="Arial" w:hAnsi="Arial" w:cs="Arial"/>
        </w:rPr>
        <w:tab/>
      </w:r>
      <w:r w:rsidR="00F83A3E" w:rsidRPr="007678C9">
        <w:rPr>
          <w:rFonts w:ascii="Arial" w:hAnsi="Arial" w:cs="Arial"/>
        </w:rPr>
        <w:t>Česká spořitelna, a. s.</w:t>
      </w:r>
      <w:r w:rsidRPr="007678C9">
        <w:rPr>
          <w:rFonts w:ascii="Arial" w:hAnsi="Arial" w:cs="Arial"/>
        </w:rPr>
        <w:tab/>
      </w:r>
    </w:p>
    <w:p w14:paraId="24551CD0" w14:textId="0860D417" w:rsidR="00655BE8" w:rsidRPr="007678C9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7678C9">
        <w:rPr>
          <w:rFonts w:ascii="Arial" w:hAnsi="Arial" w:cs="Arial"/>
        </w:rPr>
        <w:t>Číslo účtu:</w:t>
      </w:r>
      <w:r w:rsidRPr="007678C9">
        <w:rPr>
          <w:rFonts w:ascii="Arial" w:hAnsi="Arial" w:cs="Arial"/>
        </w:rPr>
        <w:tab/>
      </w:r>
      <w:r w:rsidR="00F83A3E" w:rsidRPr="007678C9">
        <w:rPr>
          <w:rFonts w:ascii="Arial" w:hAnsi="Arial" w:cs="Arial"/>
        </w:rPr>
        <w:t>0720092329/0800</w:t>
      </w:r>
    </w:p>
    <w:p w14:paraId="703F190C" w14:textId="1D9AB965" w:rsidR="00655BE8" w:rsidRPr="007678C9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7678C9">
        <w:rPr>
          <w:rFonts w:ascii="Arial" w:hAnsi="Arial" w:cs="Arial"/>
        </w:rPr>
        <w:t>IČO:</w:t>
      </w:r>
      <w:r w:rsidRPr="007678C9">
        <w:rPr>
          <w:rFonts w:ascii="Arial" w:hAnsi="Arial" w:cs="Arial"/>
        </w:rPr>
        <w:tab/>
      </w:r>
      <w:r w:rsidR="00F83A3E" w:rsidRPr="007678C9">
        <w:rPr>
          <w:rFonts w:ascii="Arial" w:hAnsi="Arial" w:cs="Arial"/>
        </w:rPr>
        <w:t>40527514</w:t>
      </w:r>
    </w:p>
    <w:p w14:paraId="3FB0D81F" w14:textId="751BA557" w:rsidR="00655BE8" w:rsidRPr="007678C9" w:rsidRDefault="00655BE8" w:rsidP="00FD6AD4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7678C9">
        <w:rPr>
          <w:rFonts w:ascii="Arial" w:hAnsi="Arial" w:cs="Arial"/>
        </w:rPr>
        <w:t>DIČ:</w:t>
      </w:r>
      <w:r w:rsidRPr="007678C9">
        <w:rPr>
          <w:rFonts w:ascii="Arial" w:hAnsi="Arial" w:cs="Arial"/>
        </w:rPr>
        <w:tab/>
      </w:r>
      <w:r w:rsidR="00F83A3E" w:rsidRPr="007678C9">
        <w:rPr>
          <w:rFonts w:ascii="Arial" w:hAnsi="Arial" w:cs="Arial"/>
        </w:rPr>
        <w:t>CZ40527514</w:t>
      </w:r>
    </w:p>
    <w:p w14:paraId="4207B895" w14:textId="6C58F0F4" w:rsidR="00655BE8" w:rsidRPr="007678C9" w:rsidRDefault="00655BE8" w:rsidP="00FD6AD4">
      <w:pPr>
        <w:pStyle w:val="Bezmezer"/>
        <w:ind w:left="0"/>
        <w:rPr>
          <w:rFonts w:ascii="Arial" w:hAnsi="Arial" w:cs="Arial"/>
          <w:snapToGrid w:val="0"/>
        </w:rPr>
      </w:pPr>
      <w:r w:rsidRPr="007678C9">
        <w:rPr>
          <w:rFonts w:ascii="Arial" w:hAnsi="Arial" w:cs="Arial"/>
        </w:rPr>
        <w:t xml:space="preserve">Společnost je zapsaná v obchodním rejstříku vedeném </w:t>
      </w:r>
      <w:r w:rsidR="00F83A3E" w:rsidRPr="007678C9">
        <w:rPr>
          <w:rFonts w:ascii="Arial" w:hAnsi="Arial" w:cs="Arial"/>
          <w:snapToGrid w:val="0"/>
        </w:rPr>
        <w:t>K</w:t>
      </w:r>
      <w:r w:rsidR="007678C9">
        <w:rPr>
          <w:rFonts w:ascii="Arial" w:hAnsi="Arial" w:cs="Arial"/>
          <w:snapToGrid w:val="0"/>
        </w:rPr>
        <w:t>rajským soudem</w:t>
      </w:r>
      <w:r w:rsidR="00F83A3E" w:rsidRPr="007678C9">
        <w:rPr>
          <w:rFonts w:ascii="Arial" w:hAnsi="Arial" w:cs="Arial"/>
          <w:snapToGrid w:val="0"/>
        </w:rPr>
        <w:t xml:space="preserve"> v Plzni, oddíl C, vložka 1442</w:t>
      </w:r>
    </w:p>
    <w:p w14:paraId="537F1219" w14:textId="68679A05" w:rsidR="00A8446D" w:rsidRPr="007678C9" w:rsidRDefault="00A8446D" w:rsidP="00FD6AD4">
      <w:pPr>
        <w:pStyle w:val="Bezmezer"/>
        <w:ind w:left="0"/>
        <w:rPr>
          <w:rFonts w:ascii="Arial" w:hAnsi="Arial" w:cs="Arial"/>
          <w:snapToGrid w:val="0"/>
        </w:rPr>
      </w:pPr>
      <w:r w:rsidRPr="007678C9">
        <w:rPr>
          <w:rFonts w:ascii="Arial" w:hAnsi="Arial" w:cs="Arial"/>
          <w:snapToGrid w:val="0"/>
        </w:rPr>
        <w:t xml:space="preserve">Osoba odpovědná (úředně oprávněná) za projekční práce: </w:t>
      </w:r>
      <w:r w:rsidR="009E236A">
        <w:rPr>
          <w:rFonts w:ascii="Arial" w:hAnsi="Arial" w:cs="Arial"/>
          <w:snapToGrid w:val="0"/>
        </w:rPr>
        <w:t>XXXXX</w:t>
      </w:r>
    </w:p>
    <w:p w14:paraId="18E499AC" w14:textId="01196D7D" w:rsidR="00A8446D" w:rsidRPr="007678C9" w:rsidRDefault="00A8446D" w:rsidP="00FD6AD4">
      <w:pPr>
        <w:pStyle w:val="Bezmezer"/>
        <w:ind w:left="0"/>
        <w:rPr>
          <w:rFonts w:ascii="Arial" w:hAnsi="Arial" w:cs="Arial"/>
        </w:rPr>
      </w:pPr>
      <w:r w:rsidRPr="007678C9">
        <w:rPr>
          <w:rFonts w:ascii="Arial" w:hAnsi="Arial" w:cs="Arial"/>
          <w:snapToGrid w:val="0"/>
        </w:rPr>
        <w:t xml:space="preserve">Osoba odpovědná (úředně oprávněná) za geodetické práce: </w:t>
      </w:r>
      <w:r w:rsidR="009E236A">
        <w:rPr>
          <w:rFonts w:ascii="Arial" w:hAnsi="Arial" w:cs="Arial"/>
          <w:snapToGrid w:val="0"/>
        </w:rPr>
        <w:t>XXXXX</w:t>
      </w:r>
    </w:p>
    <w:p w14:paraId="421FF7F2" w14:textId="77777777" w:rsidR="00B06A74" w:rsidRPr="007678C9" w:rsidRDefault="00B06A74" w:rsidP="00FD6AD4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</w:p>
    <w:p w14:paraId="3D4113C1" w14:textId="323D57CA" w:rsidR="00655BE8" w:rsidRPr="007678C9" w:rsidRDefault="00EF0A73" w:rsidP="00944BAA">
      <w:pPr>
        <w:spacing w:after="0" w:line="240" w:lineRule="auto"/>
        <w:ind w:left="720" w:hanging="720"/>
        <w:rPr>
          <w:rFonts w:ascii="Arial" w:hAnsi="Arial" w:cs="Arial"/>
          <w:b/>
          <w:sz w:val="20"/>
          <w:szCs w:val="20"/>
        </w:rPr>
      </w:pPr>
      <w:r w:rsidRPr="007678C9">
        <w:rPr>
          <w:rFonts w:ascii="Arial" w:hAnsi="Arial" w:cs="Arial"/>
          <w:sz w:val="20"/>
          <w:szCs w:val="20"/>
        </w:rPr>
        <w:t>(</w:t>
      </w:r>
      <w:r w:rsidR="00655BE8" w:rsidRPr="007678C9">
        <w:rPr>
          <w:rFonts w:ascii="Arial" w:hAnsi="Arial" w:cs="Arial"/>
          <w:sz w:val="20"/>
          <w:szCs w:val="20"/>
        </w:rPr>
        <w:t xml:space="preserve">dále jen </w:t>
      </w:r>
      <w:r w:rsidR="00655BE8" w:rsidRPr="007678C9">
        <w:rPr>
          <w:rFonts w:ascii="Arial" w:hAnsi="Arial" w:cs="Arial"/>
          <w:b/>
          <w:sz w:val="20"/>
          <w:szCs w:val="20"/>
        </w:rPr>
        <w:t>„zhotovitel“</w:t>
      </w:r>
      <w:r w:rsidRPr="007678C9">
        <w:rPr>
          <w:rFonts w:ascii="Arial" w:hAnsi="Arial" w:cs="Arial"/>
          <w:b/>
          <w:sz w:val="20"/>
          <w:szCs w:val="20"/>
        </w:rPr>
        <w:t>)</w:t>
      </w:r>
    </w:p>
    <w:p w14:paraId="765DAFE1" w14:textId="77777777" w:rsidR="00944BAA" w:rsidRPr="007678C9" w:rsidRDefault="00944BAA" w:rsidP="00944BAA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</w:p>
    <w:p w14:paraId="36BB25E3" w14:textId="0C83DBA4" w:rsidR="006C60B6" w:rsidRPr="007678C9" w:rsidRDefault="006C60B6" w:rsidP="00944BA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7678C9">
        <w:rPr>
          <w:rFonts w:ascii="Arial" w:hAnsi="Arial" w:cs="Arial"/>
          <w:sz w:val="20"/>
          <w:szCs w:val="20"/>
          <w:lang w:val="cs-CZ"/>
        </w:rPr>
        <w:t>(společně dále jako „</w:t>
      </w:r>
      <w:r w:rsidRPr="007678C9">
        <w:rPr>
          <w:rFonts w:ascii="Arial" w:hAnsi="Arial" w:cs="Arial"/>
          <w:b/>
          <w:sz w:val="20"/>
          <w:szCs w:val="20"/>
          <w:lang w:val="cs-CZ"/>
        </w:rPr>
        <w:t>smluvní strany</w:t>
      </w:r>
      <w:r w:rsidRPr="007678C9">
        <w:rPr>
          <w:rFonts w:ascii="Arial" w:hAnsi="Arial" w:cs="Arial"/>
          <w:sz w:val="20"/>
          <w:szCs w:val="20"/>
          <w:lang w:val="cs-CZ"/>
        </w:rPr>
        <w:t>“)</w:t>
      </w:r>
      <w:r w:rsidR="00EF0A73" w:rsidRPr="007678C9">
        <w:rPr>
          <w:rFonts w:ascii="Arial" w:hAnsi="Arial" w:cs="Arial"/>
          <w:sz w:val="20"/>
          <w:szCs w:val="20"/>
          <w:lang w:val="cs-CZ"/>
        </w:rPr>
        <w:t>.</w:t>
      </w:r>
    </w:p>
    <w:p w14:paraId="44A94710" w14:textId="77777777" w:rsidR="006C60B6" w:rsidRPr="007678C9" w:rsidRDefault="006C60B6" w:rsidP="00FD6AD4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0DB3F242" w14:textId="7DA9DF74" w:rsidR="007678C9" w:rsidRDefault="007678C9" w:rsidP="00701F6D">
      <w:pPr>
        <w:pStyle w:val="Textkomente"/>
        <w:spacing w:after="0"/>
        <w:rPr>
          <w:rFonts w:ascii="Arial" w:hAnsi="Arial" w:cs="Arial"/>
          <w:b/>
          <w:bCs/>
          <w:snapToGrid w:val="0"/>
          <w:lang w:val="cs-CZ"/>
        </w:rPr>
      </w:pPr>
      <w:r>
        <w:rPr>
          <w:rFonts w:ascii="Arial" w:hAnsi="Arial" w:cs="Arial"/>
          <w:snapToGrid w:val="0"/>
          <w:lang w:val="cs-CZ"/>
        </w:rPr>
        <w:t xml:space="preserve">ČR – Státní pozemkový úřad, </w:t>
      </w:r>
      <w:r w:rsidRPr="00B20286">
        <w:rPr>
          <w:rFonts w:ascii="Arial" w:hAnsi="Arial" w:cs="Arial"/>
          <w:b/>
          <w:bCs/>
          <w:snapToGrid w:val="0"/>
          <w:lang w:val="cs-CZ"/>
        </w:rPr>
        <w:t>Krajský pozemkový úřad pro Středočeský kraj a hlavní město Praha</w:t>
      </w:r>
      <w:r w:rsidR="00701F6D">
        <w:rPr>
          <w:rFonts w:ascii="Arial" w:hAnsi="Arial" w:cs="Arial"/>
          <w:snapToGrid w:val="0"/>
          <w:lang w:val="cs-CZ"/>
        </w:rPr>
        <w:t xml:space="preserve"> </w:t>
      </w:r>
      <w:r w:rsidR="00B20286" w:rsidRPr="00B20286">
        <w:rPr>
          <w:rFonts w:ascii="Arial" w:hAnsi="Arial" w:cs="Arial"/>
          <w:snapToGrid w:val="0"/>
          <w:lang w:val="cs-CZ"/>
        </w:rPr>
        <w:t xml:space="preserve">se společností </w:t>
      </w:r>
      <w:r w:rsidR="00B20286">
        <w:rPr>
          <w:rFonts w:ascii="Arial" w:hAnsi="Arial" w:cs="Arial"/>
          <w:b/>
          <w:bCs/>
          <w:snapToGrid w:val="0"/>
          <w:lang w:val="cs-CZ"/>
        </w:rPr>
        <w:t xml:space="preserve">GEOREAL spol. s r.o. </w:t>
      </w:r>
      <w:r w:rsidR="00701F6D">
        <w:rPr>
          <w:rFonts w:ascii="Arial" w:hAnsi="Arial" w:cs="Arial"/>
          <w:snapToGrid w:val="0"/>
          <w:lang w:val="cs-CZ"/>
        </w:rPr>
        <w:t>dne 10</w:t>
      </w:r>
      <w:r w:rsidR="00701F6D" w:rsidRPr="00B20286">
        <w:rPr>
          <w:rFonts w:ascii="Arial" w:hAnsi="Arial" w:cs="Arial"/>
          <w:snapToGrid w:val="0"/>
          <w:lang w:val="cs-CZ"/>
        </w:rPr>
        <w:t>. 7. 2</w:t>
      </w:r>
      <w:r w:rsidR="00701F6D">
        <w:rPr>
          <w:rFonts w:ascii="Arial" w:hAnsi="Arial" w:cs="Arial"/>
          <w:snapToGrid w:val="0"/>
          <w:lang w:val="cs-CZ"/>
        </w:rPr>
        <w:t>0</w:t>
      </w:r>
      <w:r w:rsidR="00701F6D" w:rsidRPr="00B20286">
        <w:rPr>
          <w:rFonts w:ascii="Arial" w:hAnsi="Arial" w:cs="Arial"/>
          <w:snapToGrid w:val="0"/>
          <w:lang w:val="cs-CZ"/>
        </w:rPr>
        <w:t xml:space="preserve">19 </w:t>
      </w:r>
      <w:r w:rsidR="00B20286">
        <w:rPr>
          <w:rFonts w:ascii="Arial" w:hAnsi="Arial" w:cs="Arial"/>
          <w:snapToGrid w:val="0"/>
          <w:lang w:val="cs-CZ"/>
        </w:rPr>
        <w:t xml:space="preserve">uzavřel smlouvu o dílo, jejímž výsledkem bude </w:t>
      </w:r>
      <w:r w:rsidR="00B20286" w:rsidRPr="00701F6D">
        <w:rPr>
          <w:rFonts w:ascii="Arial" w:hAnsi="Arial" w:cs="Arial"/>
          <w:snapToGrid w:val="0"/>
          <w:lang w:val="cs-CZ"/>
        </w:rPr>
        <w:t>návrh</w:t>
      </w:r>
      <w:r w:rsidR="00B20286">
        <w:rPr>
          <w:rFonts w:ascii="Arial" w:hAnsi="Arial" w:cs="Arial"/>
          <w:i/>
          <w:iCs/>
          <w:snapToGrid w:val="0"/>
          <w:lang w:val="cs-CZ"/>
        </w:rPr>
        <w:t xml:space="preserve"> </w:t>
      </w:r>
      <w:r w:rsidR="00701F6D">
        <w:rPr>
          <w:rFonts w:ascii="Arial" w:hAnsi="Arial" w:cs="Arial"/>
          <w:snapToGrid w:val="0"/>
          <w:lang w:val="cs-CZ"/>
        </w:rPr>
        <w:t>k</w:t>
      </w:r>
      <w:r w:rsidR="00B20286">
        <w:rPr>
          <w:rFonts w:ascii="Arial" w:hAnsi="Arial" w:cs="Arial"/>
          <w:snapToGrid w:val="0"/>
          <w:lang w:val="cs-CZ"/>
        </w:rPr>
        <w:t xml:space="preserve">omplexních pozemkových úprav v katastrálním území </w:t>
      </w:r>
      <w:r w:rsidR="00CD497E">
        <w:rPr>
          <w:rFonts w:ascii="Arial" w:hAnsi="Arial" w:cs="Arial"/>
          <w:snapToGrid w:val="0"/>
          <w:lang w:val="cs-CZ"/>
        </w:rPr>
        <w:t>Vrb</w:t>
      </w:r>
      <w:r w:rsidR="00B20286">
        <w:rPr>
          <w:rFonts w:ascii="Arial" w:hAnsi="Arial" w:cs="Arial"/>
          <w:snapToGrid w:val="0"/>
          <w:lang w:val="cs-CZ"/>
        </w:rPr>
        <w:t>ice</w:t>
      </w:r>
      <w:r w:rsidR="00AA1E38">
        <w:rPr>
          <w:rFonts w:ascii="Arial" w:hAnsi="Arial" w:cs="Arial"/>
          <w:snapToGrid w:val="0"/>
          <w:lang w:val="cs-CZ"/>
        </w:rPr>
        <w:t xml:space="preserve"> u Poděbrad</w:t>
      </w:r>
      <w:r w:rsidR="00B20286">
        <w:rPr>
          <w:rFonts w:ascii="Arial" w:hAnsi="Arial" w:cs="Arial"/>
          <w:snapToGrid w:val="0"/>
          <w:lang w:val="cs-CZ"/>
        </w:rPr>
        <w:t xml:space="preserve"> a v přiléhajících částech sousedních katastrálních území (dále i KoPÚ)</w:t>
      </w:r>
      <w:r w:rsidR="00B20286">
        <w:rPr>
          <w:rFonts w:ascii="Arial" w:hAnsi="Arial" w:cs="Arial"/>
          <w:b/>
          <w:bCs/>
          <w:snapToGrid w:val="0"/>
          <w:lang w:val="cs-CZ"/>
        </w:rPr>
        <w:t>.</w:t>
      </w:r>
      <w:r w:rsidR="00991305">
        <w:rPr>
          <w:rFonts w:ascii="Arial" w:hAnsi="Arial" w:cs="Arial"/>
          <w:b/>
          <w:bCs/>
          <w:snapToGrid w:val="0"/>
          <w:lang w:val="cs-CZ"/>
        </w:rPr>
        <w:t xml:space="preserve"> </w:t>
      </w:r>
    </w:p>
    <w:p w14:paraId="438A85B0" w14:textId="4A96F78A" w:rsidR="00B20286" w:rsidRDefault="00B20286" w:rsidP="00B20286">
      <w:pPr>
        <w:pStyle w:val="Bezmezer"/>
        <w:jc w:val="center"/>
        <w:rPr>
          <w:rFonts w:ascii="Arial" w:hAnsi="Arial" w:cs="Arial"/>
          <w:b/>
        </w:rPr>
      </w:pPr>
    </w:p>
    <w:p w14:paraId="1CA33304" w14:textId="3BE8D7AD" w:rsidR="00AA1E38" w:rsidRDefault="00AA1E38" w:rsidP="00B20286">
      <w:pPr>
        <w:pStyle w:val="Bezmezer"/>
        <w:jc w:val="center"/>
        <w:rPr>
          <w:rFonts w:ascii="Arial" w:hAnsi="Arial" w:cs="Arial"/>
          <w:b/>
        </w:rPr>
      </w:pPr>
    </w:p>
    <w:p w14:paraId="6EA6DCAA" w14:textId="77777777" w:rsidR="00AA1E38" w:rsidRDefault="00AA1E38" w:rsidP="00B20286">
      <w:pPr>
        <w:pStyle w:val="Bezmezer"/>
        <w:jc w:val="center"/>
        <w:rPr>
          <w:rFonts w:ascii="Arial" w:hAnsi="Arial" w:cs="Arial"/>
          <w:b/>
        </w:rPr>
      </w:pPr>
    </w:p>
    <w:p w14:paraId="592469AA" w14:textId="64B1D99D" w:rsidR="00FA42D3" w:rsidRDefault="00FA42D3" w:rsidP="00B20286">
      <w:pPr>
        <w:pStyle w:val="Bezmezer"/>
        <w:jc w:val="center"/>
        <w:rPr>
          <w:rFonts w:ascii="Arial" w:hAnsi="Arial" w:cs="Arial"/>
          <w:b/>
        </w:rPr>
      </w:pPr>
    </w:p>
    <w:p w14:paraId="15F63E92" w14:textId="77777777" w:rsidR="009B3788" w:rsidRDefault="009B3788" w:rsidP="00B20286">
      <w:pPr>
        <w:pStyle w:val="Bezmezer"/>
        <w:jc w:val="center"/>
        <w:rPr>
          <w:rFonts w:ascii="Arial" w:hAnsi="Arial" w:cs="Arial"/>
          <w:b/>
        </w:rPr>
      </w:pPr>
    </w:p>
    <w:p w14:paraId="06327E78" w14:textId="1032CE9E" w:rsidR="00B20286" w:rsidRDefault="007C7777" w:rsidP="007C7777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="00B20286" w:rsidRPr="00427C6D">
        <w:rPr>
          <w:rFonts w:ascii="Arial" w:hAnsi="Arial" w:cs="Arial"/>
          <w:b/>
        </w:rPr>
        <w:t>Čl. I.</w:t>
      </w:r>
    </w:p>
    <w:p w14:paraId="16249287" w14:textId="2FD024FB" w:rsidR="000379F7" w:rsidRDefault="00F10BC2" w:rsidP="00F10BC2">
      <w:pPr>
        <w:spacing w:after="40"/>
        <w:rPr>
          <w:rFonts w:ascii="Arial" w:eastAsia="Arial" w:hAnsi="Arial" w:cs="Arial"/>
          <w:sz w:val="20"/>
          <w:szCs w:val="20"/>
        </w:rPr>
      </w:pPr>
      <w:bookmarkStart w:id="0" w:name="_Hlk105057182"/>
      <w:r>
        <w:rPr>
          <w:rFonts w:ascii="Arial" w:eastAsia="Arial" w:hAnsi="Arial" w:cs="Arial"/>
          <w:sz w:val="20"/>
          <w:szCs w:val="20"/>
        </w:rPr>
        <w:t xml:space="preserve">Důvodem pro uzavření v pořadí </w:t>
      </w:r>
      <w:r w:rsidR="003E209F"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. dodatku ke smlouvě o dílo je </w:t>
      </w:r>
      <w:r w:rsidR="003E209F">
        <w:rPr>
          <w:rFonts w:ascii="Arial" w:eastAsia="Arial" w:hAnsi="Arial" w:cs="Arial"/>
          <w:sz w:val="20"/>
          <w:szCs w:val="20"/>
        </w:rPr>
        <w:t xml:space="preserve">potřeba na vyšetření průběhu katastrální hranice mezi Vrbicí u Poděbrad a Podmoky u Městce Králové (v obvodu KoPÚ leží i část k.ú. Podmoky u Městce Králové). Potřeba zjištění hranice mezi dvěma sousedícími katastry vyplynula z dohody mezi Pobočkou Nymburk, Katastrálním pracovištěm Nymburk a zpracovatelem návrhu KoPÚ, společností GEOREAL spol. s r.o., IČ: 40527514. Důvody pro nárůst počtu měrných jednotek o 4 jsou uvedeny </w:t>
      </w:r>
      <w:r w:rsidR="00585F65">
        <w:rPr>
          <w:rFonts w:ascii="Arial" w:eastAsia="Arial" w:hAnsi="Arial" w:cs="Arial"/>
          <w:sz w:val="20"/>
          <w:szCs w:val="20"/>
        </w:rPr>
        <w:t xml:space="preserve">              </w:t>
      </w:r>
      <w:r w:rsidR="003E209F">
        <w:rPr>
          <w:rFonts w:ascii="Arial" w:eastAsia="Arial" w:hAnsi="Arial" w:cs="Arial"/>
          <w:sz w:val="20"/>
          <w:szCs w:val="20"/>
        </w:rPr>
        <w:t>v Zápisu ze společného jednání, které proběhlo dne 17. 2. 2021</w:t>
      </w:r>
      <w:r w:rsidR="000379F7">
        <w:rPr>
          <w:rFonts w:ascii="Arial" w:eastAsia="Arial" w:hAnsi="Arial" w:cs="Arial"/>
          <w:sz w:val="20"/>
          <w:szCs w:val="20"/>
        </w:rPr>
        <w:t>.</w:t>
      </w:r>
      <w:r w:rsidR="003E209F">
        <w:rPr>
          <w:rFonts w:ascii="Arial" w:eastAsia="Arial" w:hAnsi="Arial" w:cs="Arial"/>
          <w:sz w:val="20"/>
          <w:szCs w:val="20"/>
        </w:rPr>
        <w:t xml:space="preserve"> </w:t>
      </w:r>
      <w:bookmarkStart w:id="1" w:name="_Hlk105065425"/>
      <w:r w:rsidR="00585F65">
        <w:rPr>
          <w:rFonts w:ascii="Arial" w:eastAsia="Arial" w:hAnsi="Arial" w:cs="Arial"/>
          <w:sz w:val="20"/>
          <w:szCs w:val="20"/>
        </w:rPr>
        <w:t>O změnu závazku ze smlouvy o dílo požádal zhotovitel veřejné zakázky Pobočku Nymburk dne 7. 4. 2022.</w:t>
      </w:r>
      <w:bookmarkEnd w:id="1"/>
      <w:r w:rsidR="003E209F">
        <w:rPr>
          <w:rFonts w:ascii="Arial" w:eastAsia="Arial" w:hAnsi="Arial" w:cs="Arial"/>
          <w:sz w:val="20"/>
          <w:szCs w:val="20"/>
        </w:rPr>
        <w:t xml:space="preserve"> </w:t>
      </w:r>
    </w:p>
    <w:bookmarkEnd w:id="0"/>
    <w:p w14:paraId="2D97CDB3" w14:textId="5D034766" w:rsidR="000379F7" w:rsidRPr="00CF0270" w:rsidRDefault="000379F7" w:rsidP="00F10BC2">
      <w:pPr>
        <w:spacing w:after="40"/>
        <w:rPr>
          <w:rFonts w:ascii="Arial" w:eastAsia="Arial" w:hAnsi="Arial" w:cs="Arial"/>
          <w:sz w:val="16"/>
          <w:szCs w:val="16"/>
        </w:rPr>
      </w:pPr>
    </w:p>
    <w:p w14:paraId="119E8BC2" w14:textId="6AB93355" w:rsidR="00D65A81" w:rsidRDefault="00D65A81" w:rsidP="00D65A81">
      <w:pPr>
        <w:spacing w:after="8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Dle uzavřené smlouvy o dílo (dále i SOD) a následného Dodatku č.1 pro dokončení etapy: </w:t>
      </w:r>
    </w:p>
    <w:p w14:paraId="0A644601" w14:textId="77777777" w:rsidR="00D65A81" w:rsidRDefault="00D65A81" w:rsidP="00D65A81">
      <w:pPr>
        <w:spacing w:after="8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3.4.3. - Zjišť</w:t>
      </w:r>
      <w:r w:rsidRPr="00427C6D">
        <w:rPr>
          <w:rFonts w:ascii="Arial" w:eastAsia="Arial" w:hAnsi="Arial" w:cs="Arial"/>
          <w:b/>
          <w:sz w:val="20"/>
          <w:szCs w:val="20"/>
        </w:rPr>
        <w:t xml:space="preserve">ování </w:t>
      </w:r>
      <w:r>
        <w:rPr>
          <w:rFonts w:ascii="Arial" w:eastAsia="Arial" w:hAnsi="Arial" w:cs="Arial"/>
          <w:b/>
          <w:sz w:val="20"/>
          <w:szCs w:val="20"/>
        </w:rPr>
        <w:t xml:space="preserve">hranic obvodů KoPÚ, geometrický plán pro stanovení obvodů KoPÚ, předepsaná stabilizace dle vyhl. č. 357/2013 Sb. </w:t>
      </w:r>
      <w:r>
        <w:rPr>
          <w:rFonts w:ascii="Arial" w:eastAsia="Arial" w:hAnsi="Arial" w:cs="Arial"/>
          <w:bCs/>
          <w:sz w:val="20"/>
          <w:szCs w:val="20"/>
        </w:rPr>
        <w:t xml:space="preserve">a </w:t>
      </w:r>
      <w:r>
        <w:rPr>
          <w:rFonts w:ascii="Arial" w:eastAsia="Arial" w:hAnsi="Arial" w:cs="Arial"/>
          <w:b/>
          <w:sz w:val="20"/>
          <w:szCs w:val="20"/>
        </w:rPr>
        <w:t>Zjišť</w:t>
      </w:r>
      <w:r w:rsidRPr="00427C6D">
        <w:rPr>
          <w:rFonts w:ascii="Arial" w:eastAsia="Arial" w:hAnsi="Arial" w:cs="Arial"/>
          <w:b/>
          <w:sz w:val="20"/>
          <w:szCs w:val="20"/>
        </w:rPr>
        <w:t xml:space="preserve">ování </w:t>
      </w:r>
      <w:r>
        <w:rPr>
          <w:rFonts w:ascii="Arial" w:eastAsia="Arial" w:hAnsi="Arial" w:cs="Arial"/>
          <w:b/>
          <w:sz w:val="20"/>
          <w:szCs w:val="20"/>
        </w:rPr>
        <w:t xml:space="preserve">hranic pozemků neřešených dle § 2 zákona </w:t>
      </w:r>
    </w:p>
    <w:p w14:paraId="43DE5481" w14:textId="77777777" w:rsidR="00D65A81" w:rsidRDefault="00D65A81" w:rsidP="00CF0270">
      <w:pPr>
        <w:spacing w:after="4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- byl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 xml:space="preserve">termín stanoven do 31. 5. 2022 </w:t>
      </w:r>
    </w:p>
    <w:p w14:paraId="53499734" w14:textId="20625C10" w:rsidR="00D65A81" w:rsidRDefault="00D65A81" w:rsidP="00D65A81">
      <w:pPr>
        <w:spacing w:after="8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- počet měrných jednotek pro zjišťování obvodu KoPÚ původně uveden 126 – </w:t>
      </w:r>
      <w:r>
        <w:rPr>
          <w:rFonts w:ascii="Arial" w:eastAsia="Arial" w:hAnsi="Arial" w:cs="Arial"/>
          <w:b/>
          <w:sz w:val="20"/>
          <w:szCs w:val="20"/>
        </w:rPr>
        <w:t>nově 130</w:t>
      </w:r>
    </w:p>
    <w:p w14:paraId="7D956E7C" w14:textId="518BFE73" w:rsidR="00F10BC2" w:rsidRDefault="00F10BC2" w:rsidP="00B20286">
      <w:pPr>
        <w:pStyle w:val="Bezmezer"/>
        <w:jc w:val="center"/>
        <w:rPr>
          <w:rFonts w:ascii="Arial" w:hAnsi="Arial" w:cs="Arial"/>
          <w:b/>
        </w:rPr>
      </w:pPr>
    </w:p>
    <w:p w14:paraId="02AD5AB9" w14:textId="20832EE0" w:rsidR="00F10BC2" w:rsidRPr="00F10BC2" w:rsidRDefault="007C7777" w:rsidP="007C7777">
      <w:pPr>
        <w:pStyle w:val="Bezmezer"/>
        <w:ind w:left="3540" w:firstLine="708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  </w:t>
      </w:r>
      <w:r w:rsidR="00F10BC2" w:rsidRPr="00F10BC2">
        <w:rPr>
          <w:rStyle w:val="Siln"/>
          <w:rFonts w:ascii="Arial" w:hAnsi="Arial" w:cs="Arial"/>
        </w:rPr>
        <w:t>Čl. II.</w:t>
      </w:r>
    </w:p>
    <w:p w14:paraId="3C51E3A3" w14:textId="77777777" w:rsidR="00585F65" w:rsidRDefault="00585F65" w:rsidP="00585F65">
      <w:pPr>
        <w:pStyle w:val="Bezmezer"/>
        <w:spacing w:after="40"/>
        <w:ind w:left="0"/>
        <w:rPr>
          <w:rStyle w:val="Siln"/>
          <w:rFonts w:ascii="Arial" w:hAnsi="Arial" w:cs="Arial"/>
          <w:b w:val="0"/>
          <w:bCs w:val="0"/>
        </w:rPr>
      </w:pPr>
      <w:r w:rsidRPr="00F10BC2">
        <w:rPr>
          <w:rStyle w:val="Siln"/>
          <w:rFonts w:ascii="Arial" w:hAnsi="Arial" w:cs="Arial"/>
          <w:b w:val="0"/>
          <w:bCs w:val="0"/>
        </w:rPr>
        <w:t>Z</w:t>
      </w:r>
      <w:r>
        <w:rPr>
          <w:rStyle w:val="Siln"/>
          <w:rFonts w:ascii="Arial" w:hAnsi="Arial" w:cs="Arial"/>
          <w:b w:val="0"/>
          <w:bCs w:val="0"/>
        </w:rPr>
        <w:t>měna rozsahu plnění, změna počtu měrných jednotek, má průmět do výše smluvní ceny:</w:t>
      </w:r>
    </w:p>
    <w:p w14:paraId="2C96B6A3" w14:textId="2E481DA4" w:rsidR="00585F65" w:rsidRPr="00D23F21" w:rsidRDefault="00585F65" w:rsidP="00585F65">
      <w:pPr>
        <w:pStyle w:val="Bezmezer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eastAsia="Arial" w:hAnsi="Arial" w:cs="Arial"/>
          <w:bCs/>
        </w:rPr>
        <w:t xml:space="preserve">zjišťování obvodu KoPÚ </w:t>
      </w:r>
      <w:r>
        <w:rPr>
          <w:rFonts w:ascii="Arial" w:eastAsia="Arial" w:hAnsi="Arial" w:cs="Arial"/>
          <w:b/>
        </w:rPr>
        <w:t>nárůst o 4 jednotky x 2 000,00 Kč = 8 000,00 Kč</w:t>
      </w:r>
      <w:r>
        <w:rPr>
          <w:rFonts w:ascii="Arial" w:eastAsia="Arial" w:hAnsi="Arial" w:cs="Arial"/>
          <w:bCs/>
        </w:rPr>
        <w:t xml:space="preserve">, tj.                </w:t>
      </w:r>
      <w:r w:rsidR="00D23F21">
        <w:rPr>
          <w:rFonts w:ascii="Arial" w:eastAsia="Arial" w:hAnsi="Arial" w:cs="Arial"/>
          <w:bCs/>
        </w:rPr>
        <w:t>+</w:t>
      </w:r>
      <w:r w:rsidR="00D23F21">
        <w:rPr>
          <w:rFonts w:ascii="Arial" w:eastAsia="Arial" w:hAnsi="Arial" w:cs="Arial"/>
          <w:b/>
        </w:rPr>
        <w:t>0,347%</w:t>
      </w:r>
    </w:p>
    <w:p w14:paraId="1FA5ED47" w14:textId="77777777" w:rsidR="00D23F21" w:rsidRPr="00D23F21" w:rsidRDefault="00D23F21" w:rsidP="00D23F21">
      <w:pPr>
        <w:pStyle w:val="Bezmezer"/>
        <w:ind w:left="720"/>
        <w:rPr>
          <w:rFonts w:ascii="Arial" w:hAnsi="Arial" w:cs="Arial"/>
        </w:rPr>
      </w:pPr>
    </w:p>
    <w:p w14:paraId="07E935F4" w14:textId="564BA00E" w:rsidR="00D23F21" w:rsidRDefault="00D23F21" w:rsidP="00D23F21">
      <w:pPr>
        <w:pStyle w:val="Bezmezer"/>
        <w:spacing w:after="40"/>
        <w:ind w:left="4260" w:firstLine="69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Celkem procentní odchylka = 0,347%</w:t>
      </w:r>
    </w:p>
    <w:p w14:paraId="18C78AF7" w14:textId="5222E397" w:rsidR="00D23F21" w:rsidRDefault="00D23F21" w:rsidP="00D23F21">
      <w:pPr>
        <w:pStyle w:val="Bezmezer"/>
        <w:spacing w:after="40"/>
        <w:ind w:left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Celková smluvní cena </w:t>
      </w:r>
      <w:r w:rsidRPr="00E274B1">
        <w:rPr>
          <w:rFonts w:ascii="Arial" w:eastAsia="Arial" w:hAnsi="Arial" w:cs="Arial"/>
          <w:bCs/>
        </w:rPr>
        <w:t xml:space="preserve">byla </w:t>
      </w:r>
      <w:r>
        <w:rPr>
          <w:rFonts w:ascii="Arial" w:eastAsia="Arial" w:hAnsi="Arial" w:cs="Arial"/>
          <w:bCs/>
        </w:rPr>
        <w:t xml:space="preserve">dosud </w:t>
      </w:r>
      <w:r w:rsidRPr="00E274B1">
        <w:rPr>
          <w:rFonts w:ascii="Arial" w:eastAsia="Arial" w:hAnsi="Arial" w:cs="Arial"/>
          <w:bCs/>
        </w:rPr>
        <w:t>v</w:t>
      </w:r>
      <w:r>
        <w:rPr>
          <w:rFonts w:ascii="Arial" w:eastAsia="Arial" w:hAnsi="Arial" w:cs="Arial"/>
          <w:bCs/>
        </w:rPr>
        <w:t>edena v </w:t>
      </w:r>
      <w:r w:rsidRPr="00E274B1">
        <w:rPr>
          <w:rFonts w:ascii="Arial" w:eastAsia="Arial" w:hAnsi="Arial" w:cs="Arial"/>
          <w:bCs/>
        </w:rPr>
        <w:t>částce</w:t>
      </w:r>
      <w:r>
        <w:rPr>
          <w:rFonts w:ascii="Arial" w:eastAsia="Arial" w:hAnsi="Arial" w:cs="Arial"/>
          <w:bCs/>
        </w:rPr>
        <w:t xml:space="preserve"> 2 307 200</w:t>
      </w:r>
      <w:r w:rsidRPr="00E274B1">
        <w:rPr>
          <w:rFonts w:ascii="Arial" w:eastAsia="Arial" w:hAnsi="Arial" w:cs="Arial"/>
          <w:bCs/>
        </w:rPr>
        <w:t>,00 Kč</w:t>
      </w:r>
      <w:r>
        <w:rPr>
          <w:rFonts w:ascii="Arial" w:eastAsia="Arial" w:hAnsi="Arial" w:cs="Arial"/>
          <w:bCs/>
        </w:rPr>
        <w:t xml:space="preserve">, </w:t>
      </w:r>
      <w:r>
        <w:rPr>
          <w:rFonts w:ascii="Arial" w:eastAsia="Arial" w:hAnsi="Arial" w:cs="Arial"/>
          <w:b/>
        </w:rPr>
        <w:t>nově 2 315 200,00 Kč bez DPH</w:t>
      </w:r>
    </w:p>
    <w:p w14:paraId="3A2AD77C" w14:textId="64092EA2" w:rsidR="00D23F21" w:rsidRDefault="00D23F21" w:rsidP="00D23F21">
      <w:pPr>
        <w:pStyle w:val="Bezmezer"/>
        <w:spacing w:after="40"/>
        <w:ind w:left="0"/>
        <w:rPr>
          <w:rFonts w:ascii="Arial" w:eastAsia="Arial" w:hAnsi="Arial" w:cs="Arial"/>
          <w:b/>
        </w:rPr>
      </w:pPr>
      <w:bookmarkStart w:id="2" w:name="_Hlk104964323"/>
      <w:r>
        <w:rPr>
          <w:rFonts w:ascii="Arial" w:eastAsia="Arial" w:hAnsi="Arial" w:cs="Arial"/>
          <w:b/>
        </w:rPr>
        <w:t xml:space="preserve">DPH </w:t>
      </w:r>
      <w:proofErr w:type="gramStart"/>
      <w:r>
        <w:rPr>
          <w:rFonts w:ascii="Arial" w:eastAsia="Arial" w:hAnsi="Arial" w:cs="Arial"/>
          <w:b/>
        </w:rPr>
        <w:t>21%</w:t>
      </w:r>
      <w:proofErr w:type="gramEnd"/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   486 192,00 Kč</w:t>
      </w:r>
    </w:p>
    <w:p w14:paraId="18997AE7" w14:textId="0EA66DF3" w:rsidR="00D23F21" w:rsidRDefault="00D23F21" w:rsidP="00D23F21">
      <w:pPr>
        <w:pStyle w:val="Bezmezer"/>
        <w:spacing w:after="40"/>
        <w:ind w:left="0"/>
        <w:rPr>
          <w:rFonts w:ascii="Arial" w:eastAsia="Arial" w:hAnsi="Arial" w:cs="Arial"/>
          <w:b/>
        </w:rPr>
      </w:pPr>
      <w:bookmarkStart w:id="3" w:name="_Hlk104964359"/>
      <w:bookmarkEnd w:id="2"/>
      <w:r>
        <w:rPr>
          <w:rFonts w:ascii="Arial" w:eastAsia="Arial" w:hAnsi="Arial" w:cs="Arial"/>
          <w:b/>
        </w:rPr>
        <w:t xml:space="preserve">Celková smluvní cena </w:t>
      </w:r>
      <w:r w:rsidRPr="00E274B1">
        <w:rPr>
          <w:rFonts w:ascii="Arial" w:eastAsia="Arial" w:hAnsi="Arial" w:cs="Arial"/>
          <w:bCs/>
        </w:rPr>
        <w:t xml:space="preserve">byla </w:t>
      </w:r>
      <w:r>
        <w:rPr>
          <w:rFonts w:ascii="Arial" w:eastAsia="Arial" w:hAnsi="Arial" w:cs="Arial"/>
          <w:bCs/>
        </w:rPr>
        <w:t xml:space="preserve">dosud </w:t>
      </w:r>
      <w:r w:rsidRPr="00E274B1">
        <w:rPr>
          <w:rFonts w:ascii="Arial" w:eastAsia="Arial" w:hAnsi="Arial" w:cs="Arial"/>
          <w:bCs/>
        </w:rPr>
        <w:t>v</w:t>
      </w:r>
      <w:r>
        <w:rPr>
          <w:rFonts w:ascii="Arial" w:eastAsia="Arial" w:hAnsi="Arial" w:cs="Arial"/>
          <w:bCs/>
        </w:rPr>
        <w:t>edena v</w:t>
      </w:r>
      <w:r w:rsidRPr="00E274B1">
        <w:rPr>
          <w:rFonts w:ascii="Arial" w:eastAsia="Arial" w:hAnsi="Arial" w:cs="Arial"/>
          <w:bCs/>
        </w:rPr>
        <w:t xml:space="preserve"> částce </w:t>
      </w:r>
      <w:r w:rsidR="00CF0270">
        <w:rPr>
          <w:rFonts w:ascii="Arial" w:eastAsia="Arial" w:hAnsi="Arial" w:cs="Arial"/>
          <w:bCs/>
        </w:rPr>
        <w:t>2 791 712</w:t>
      </w:r>
      <w:r w:rsidRPr="00E274B1">
        <w:rPr>
          <w:rFonts w:ascii="Arial" w:eastAsia="Arial" w:hAnsi="Arial" w:cs="Arial"/>
          <w:bCs/>
        </w:rPr>
        <w:t>,00 Kč</w:t>
      </w:r>
      <w:r>
        <w:rPr>
          <w:rFonts w:ascii="Arial" w:eastAsia="Arial" w:hAnsi="Arial" w:cs="Arial"/>
          <w:bCs/>
        </w:rPr>
        <w:t xml:space="preserve">, </w:t>
      </w:r>
      <w:r>
        <w:rPr>
          <w:rFonts w:ascii="Arial" w:eastAsia="Arial" w:hAnsi="Arial" w:cs="Arial"/>
          <w:b/>
        </w:rPr>
        <w:t>nově 2</w:t>
      </w:r>
      <w:r w:rsidR="00CF0270">
        <w:rPr>
          <w:rFonts w:ascii="Arial" w:eastAsia="Arial" w:hAnsi="Arial" w:cs="Arial"/>
          <w:b/>
        </w:rPr>
        <w:t> </w:t>
      </w:r>
      <w:r>
        <w:rPr>
          <w:rFonts w:ascii="Arial" w:eastAsia="Arial" w:hAnsi="Arial" w:cs="Arial"/>
          <w:b/>
        </w:rPr>
        <w:t>8</w:t>
      </w:r>
      <w:r w:rsidR="00CF0270">
        <w:rPr>
          <w:rFonts w:ascii="Arial" w:eastAsia="Arial" w:hAnsi="Arial" w:cs="Arial"/>
          <w:b/>
        </w:rPr>
        <w:t>01 392</w:t>
      </w:r>
      <w:r>
        <w:rPr>
          <w:rFonts w:ascii="Arial" w:eastAsia="Arial" w:hAnsi="Arial" w:cs="Arial"/>
          <w:b/>
        </w:rPr>
        <w:t>,</w:t>
      </w:r>
      <w:r w:rsidR="00CF0270"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</w:rPr>
        <w:t>0 Kč vč. DPH</w:t>
      </w:r>
    </w:p>
    <w:bookmarkEnd w:id="3"/>
    <w:p w14:paraId="7F7D606D" w14:textId="5446875B" w:rsidR="00D23F21" w:rsidRDefault="00D23F21" w:rsidP="00D23F21">
      <w:pPr>
        <w:pStyle w:val="Bezmezer"/>
        <w:ind w:left="720"/>
        <w:rPr>
          <w:rFonts w:ascii="Arial" w:hAnsi="Arial" w:cs="Arial"/>
        </w:rPr>
      </w:pPr>
    </w:p>
    <w:p w14:paraId="57611E50" w14:textId="77777777" w:rsidR="00CF0270" w:rsidRPr="00A114BD" w:rsidRDefault="00CF0270" w:rsidP="00CF0270">
      <w:pPr>
        <w:spacing w:after="80"/>
        <w:rPr>
          <w:rFonts w:ascii="Arial" w:eastAsiaTheme="majorEastAsia" w:hAnsi="Arial" w:cs="Arial"/>
          <w:bCs/>
          <w:sz w:val="20"/>
          <w:szCs w:val="20"/>
          <w:lang w:val="cs-CZ"/>
        </w:rPr>
      </w:pPr>
      <w:r>
        <w:rPr>
          <w:rFonts w:ascii="Arial" w:eastAsiaTheme="majorEastAsia" w:hAnsi="Arial" w:cs="Arial"/>
          <w:bCs/>
          <w:sz w:val="20"/>
          <w:szCs w:val="20"/>
          <w:lang w:val="cs-CZ"/>
        </w:rPr>
        <w:t xml:space="preserve">Další </w:t>
      </w:r>
      <w:r w:rsidRPr="00A114BD">
        <w:rPr>
          <w:rFonts w:ascii="Arial" w:eastAsiaTheme="majorEastAsia" w:hAnsi="Arial" w:cs="Arial"/>
          <w:bCs/>
          <w:sz w:val="20"/>
          <w:szCs w:val="20"/>
          <w:lang w:val="cs-CZ"/>
        </w:rPr>
        <w:t xml:space="preserve">termíny zakotvené do uzavřené smlouvy o dílo </w:t>
      </w:r>
      <w:r>
        <w:rPr>
          <w:rFonts w:ascii="Arial" w:eastAsiaTheme="majorEastAsia" w:hAnsi="Arial" w:cs="Arial"/>
          <w:bCs/>
          <w:sz w:val="20"/>
          <w:szCs w:val="20"/>
          <w:lang w:val="cs-CZ"/>
        </w:rPr>
        <w:t xml:space="preserve">a následného Dodatku č.1 </w:t>
      </w:r>
      <w:r w:rsidRPr="00A114BD">
        <w:rPr>
          <w:rFonts w:ascii="Arial" w:eastAsiaTheme="majorEastAsia" w:hAnsi="Arial" w:cs="Arial"/>
          <w:bCs/>
          <w:sz w:val="20"/>
          <w:szCs w:val="20"/>
          <w:lang w:val="cs-CZ"/>
        </w:rPr>
        <w:t>zůstáv</w:t>
      </w:r>
      <w:r>
        <w:rPr>
          <w:rFonts w:ascii="Arial" w:eastAsiaTheme="majorEastAsia" w:hAnsi="Arial" w:cs="Arial"/>
          <w:bCs/>
          <w:sz w:val="20"/>
          <w:szCs w:val="20"/>
          <w:lang w:val="cs-CZ"/>
        </w:rPr>
        <w:t>a</w:t>
      </w:r>
      <w:r w:rsidRPr="00A114BD">
        <w:rPr>
          <w:rFonts w:ascii="Arial" w:eastAsiaTheme="majorEastAsia" w:hAnsi="Arial" w:cs="Arial"/>
          <w:bCs/>
          <w:sz w:val="20"/>
          <w:szCs w:val="20"/>
          <w:lang w:val="cs-CZ"/>
        </w:rPr>
        <w:t>jí beze změn</w:t>
      </w:r>
      <w:r>
        <w:rPr>
          <w:rFonts w:ascii="Arial" w:eastAsiaTheme="majorEastAsia" w:hAnsi="Arial" w:cs="Arial"/>
          <w:bCs/>
          <w:sz w:val="20"/>
          <w:szCs w:val="20"/>
          <w:lang w:val="cs-CZ"/>
        </w:rPr>
        <w:t>. Mimo nárůst 4 MJ v etapě 3.4.3. se nemění jiné věcné a finanční plnění vymezené v přiloženém výkazu činností, který tvoří nedílnou součást tohoto dodatku ke smlouvě o dílo.</w:t>
      </w:r>
    </w:p>
    <w:p w14:paraId="30C3820E" w14:textId="77777777" w:rsidR="00CF0270" w:rsidRPr="00CF0270" w:rsidRDefault="00CF0270" w:rsidP="00D23F21">
      <w:pPr>
        <w:pStyle w:val="Bezmezer"/>
        <w:ind w:left="720"/>
        <w:rPr>
          <w:rFonts w:ascii="Arial" w:hAnsi="Arial" w:cs="Arial"/>
          <w:sz w:val="16"/>
          <w:szCs w:val="16"/>
        </w:rPr>
      </w:pPr>
    </w:p>
    <w:p w14:paraId="77D790AC" w14:textId="60C58D62" w:rsidR="007C7777" w:rsidRPr="00874A8C" w:rsidRDefault="007C7777" w:rsidP="00CF0270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  <w:r w:rsidRPr="00874A8C">
        <w:rPr>
          <w:rFonts w:ascii="Arial" w:eastAsia="Arial" w:hAnsi="Arial" w:cs="Arial"/>
          <w:b/>
          <w:sz w:val="20"/>
          <w:szCs w:val="20"/>
        </w:rPr>
        <w:t>Č</w:t>
      </w:r>
      <w:r w:rsidR="00CF0270">
        <w:rPr>
          <w:rFonts w:ascii="Arial" w:eastAsia="Arial" w:hAnsi="Arial" w:cs="Arial"/>
          <w:b/>
          <w:sz w:val="20"/>
          <w:szCs w:val="20"/>
        </w:rPr>
        <w:t>l</w:t>
      </w:r>
      <w:r w:rsidRPr="00874A8C">
        <w:rPr>
          <w:rFonts w:ascii="Arial" w:eastAsia="Arial" w:hAnsi="Arial" w:cs="Arial"/>
          <w:b/>
          <w:sz w:val="20"/>
          <w:szCs w:val="20"/>
        </w:rPr>
        <w:t>. I</w:t>
      </w:r>
      <w:r w:rsidR="00BB30F3">
        <w:rPr>
          <w:rFonts w:ascii="Arial" w:eastAsia="Arial" w:hAnsi="Arial" w:cs="Arial"/>
          <w:b/>
          <w:sz w:val="20"/>
          <w:szCs w:val="20"/>
        </w:rPr>
        <w:t>II</w:t>
      </w:r>
      <w:r w:rsidRPr="00874A8C">
        <w:rPr>
          <w:rFonts w:ascii="Arial" w:eastAsia="Arial" w:hAnsi="Arial" w:cs="Arial"/>
          <w:b/>
          <w:sz w:val="20"/>
          <w:szCs w:val="20"/>
        </w:rPr>
        <w:t>.</w:t>
      </w:r>
    </w:p>
    <w:p w14:paraId="5A9DEE22" w14:textId="51137E4B" w:rsidR="00CF0270" w:rsidRDefault="00CF0270" w:rsidP="00CF0270">
      <w:pPr>
        <w:pStyle w:val="Nadpis1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  <w:lang w:val="cs-CZ"/>
        </w:rPr>
      </w:pPr>
      <w:r>
        <w:rPr>
          <w:rFonts w:ascii="Arial" w:hAnsi="Arial" w:cs="Arial"/>
          <w:bCs/>
          <w:sz w:val="20"/>
          <w:szCs w:val="20"/>
          <w:lang w:val="cs-CZ"/>
        </w:rPr>
        <w:t>Dodatek ke smlouvě o dílo je uzavírán ve 4 stejnopisech. Každá ze smluvních stran obdrží po dvou vyhotoveních dodatku.</w:t>
      </w:r>
    </w:p>
    <w:p w14:paraId="58691E89" w14:textId="267938CA" w:rsidR="005F3EC9" w:rsidRDefault="005F3EC9" w:rsidP="00CF0270">
      <w:pPr>
        <w:pStyle w:val="Nadpis1"/>
        <w:numPr>
          <w:ilvl w:val="0"/>
          <w:numId w:val="0"/>
        </w:numPr>
        <w:spacing w:line="240" w:lineRule="auto"/>
        <w:rPr>
          <w:rFonts w:ascii="Arial" w:hAnsi="Arial" w:cs="Arial"/>
          <w:b/>
          <w:sz w:val="20"/>
          <w:szCs w:val="20"/>
          <w:lang w:val="cs-CZ"/>
        </w:rPr>
      </w:pPr>
      <w:r w:rsidRPr="007C7777">
        <w:rPr>
          <w:rFonts w:ascii="Arial" w:hAnsi="Arial" w:cs="Arial"/>
          <w:b/>
          <w:sz w:val="20"/>
          <w:szCs w:val="20"/>
          <w:lang w:val="cs-CZ"/>
        </w:rPr>
        <w:t xml:space="preserve">Čl. </w:t>
      </w:r>
      <w:r>
        <w:rPr>
          <w:rFonts w:ascii="Arial" w:hAnsi="Arial" w:cs="Arial"/>
          <w:b/>
          <w:sz w:val="20"/>
          <w:szCs w:val="20"/>
          <w:lang w:val="cs-CZ"/>
        </w:rPr>
        <w:t>VI.</w:t>
      </w:r>
    </w:p>
    <w:p w14:paraId="413C49E5" w14:textId="711C33F9" w:rsidR="006C60B6" w:rsidRPr="005F3EC9" w:rsidRDefault="006C60B6" w:rsidP="005F3EC9">
      <w:pPr>
        <w:spacing w:line="240" w:lineRule="auto"/>
        <w:ind w:left="8" w:hanging="8"/>
        <w:rPr>
          <w:rFonts w:ascii="Arial" w:hAnsi="Arial" w:cs="Arial"/>
          <w:sz w:val="20"/>
          <w:szCs w:val="20"/>
          <w:lang w:val="cs-CZ"/>
        </w:rPr>
      </w:pPr>
      <w:r w:rsidRPr="005F3EC9">
        <w:rPr>
          <w:rFonts w:ascii="Arial" w:hAnsi="Arial" w:cs="Arial"/>
          <w:sz w:val="20"/>
          <w:szCs w:val="20"/>
          <w:lang w:val="cs-CZ"/>
        </w:rPr>
        <w:t xml:space="preserve">Objednatel i zhotovitel prohlašují, že si </w:t>
      </w:r>
      <w:r w:rsidR="00C820BD">
        <w:rPr>
          <w:rFonts w:ascii="Arial" w:hAnsi="Arial" w:cs="Arial"/>
          <w:sz w:val="20"/>
          <w:szCs w:val="20"/>
          <w:lang w:val="cs-CZ"/>
        </w:rPr>
        <w:t>Dodatek č.</w:t>
      </w:r>
      <w:r w:rsidR="00CF0270">
        <w:rPr>
          <w:rFonts w:ascii="Arial" w:hAnsi="Arial" w:cs="Arial"/>
          <w:sz w:val="20"/>
          <w:szCs w:val="20"/>
          <w:lang w:val="cs-CZ"/>
        </w:rPr>
        <w:t>2</w:t>
      </w:r>
      <w:r w:rsidR="00C820BD">
        <w:rPr>
          <w:rFonts w:ascii="Arial" w:hAnsi="Arial" w:cs="Arial"/>
          <w:sz w:val="20"/>
          <w:szCs w:val="20"/>
          <w:lang w:val="cs-CZ"/>
        </w:rPr>
        <w:t xml:space="preserve"> ke </w:t>
      </w:r>
      <w:r w:rsidRPr="005F3EC9">
        <w:rPr>
          <w:rFonts w:ascii="Arial" w:hAnsi="Arial" w:cs="Arial"/>
          <w:sz w:val="20"/>
          <w:szCs w:val="20"/>
          <w:lang w:val="cs-CZ"/>
        </w:rPr>
        <w:t>smlouv</w:t>
      </w:r>
      <w:r w:rsidR="00C820BD">
        <w:rPr>
          <w:rFonts w:ascii="Arial" w:hAnsi="Arial" w:cs="Arial"/>
          <w:sz w:val="20"/>
          <w:szCs w:val="20"/>
          <w:lang w:val="cs-CZ"/>
        </w:rPr>
        <w:t xml:space="preserve">ě o dílo </w:t>
      </w:r>
      <w:r w:rsidRPr="005F3EC9">
        <w:rPr>
          <w:rFonts w:ascii="Arial" w:hAnsi="Arial" w:cs="Arial"/>
          <w:sz w:val="20"/>
          <w:szCs w:val="20"/>
          <w:lang w:val="cs-CZ"/>
        </w:rPr>
        <w:t>přečetli a že souhlasí s je</w:t>
      </w:r>
      <w:r w:rsidR="00C820BD">
        <w:rPr>
          <w:rFonts w:ascii="Arial" w:hAnsi="Arial" w:cs="Arial"/>
          <w:sz w:val="20"/>
          <w:szCs w:val="20"/>
          <w:lang w:val="cs-CZ"/>
        </w:rPr>
        <w:t>ho</w:t>
      </w:r>
      <w:r w:rsidRPr="005F3EC9">
        <w:rPr>
          <w:rFonts w:ascii="Arial" w:hAnsi="Arial" w:cs="Arial"/>
          <w:sz w:val="20"/>
          <w:szCs w:val="20"/>
          <w:lang w:val="cs-CZ"/>
        </w:rPr>
        <w:t xml:space="preserve"> obsahem, dále prohlašují, že </w:t>
      </w:r>
      <w:r w:rsidR="00C820BD">
        <w:rPr>
          <w:rFonts w:ascii="Arial" w:hAnsi="Arial" w:cs="Arial"/>
          <w:sz w:val="20"/>
          <w:szCs w:val="20"/>
          <w:lang w:val="cs-CZ"/>
        </w:rPr>
        <w:t xml:space="preserve">dodatek ke </w:t>
      </w:r>
      <w:r w:rsidRPr="005F3EC9">
        <w:rPr>
          <w:rFonts w:ascii="Arial" w:hAnsi="Arial" w:cs="Arial"/>
          <w:sz w:val="20"/>
          <w:szCs w:val="20"/>
          <w:lang w:val="cs-CZ"/>
        </w:rPr>
        <w:t>smlouv</w:t>
      </w:r>
      <w:r w:rsidR="00C820BD">
        <w:rPr>
          <w:rFonts w:ascii="Arial" w:hAnsi="Arial" w:cs="Arial"/>
          <w:sz w:val="20"/>
          <w:szCs w:val="20"/>
          <w:lang w:val="cs-CZ"/>
        </w:rPr>
        <w:t>ě</w:t>
      </w:r>
      <w:r w:rsidRPr="005F3EC9">
        <w:rPr>
          <w:rFonts w:ascii="Arial" w:hAnsi="Arial" w:cs="Arial"/>
          <w:sz w:val="20"/>
          <w:szCs w:val="20"/>
          <w:lang w:val="cs-CZ"/>
        </w:rPr>
        <w:t xml:space="preserve"> nebyl sepsán v tísni ani za nápadně nevýhodných podmínek. Na důkaz své pravé a svobodné vůle připojují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6C60B6" w:rsidRPr="00C7192B" w14:paraId="271740E7" w14:textId="77777777" w:rsidTr="00512ED6">
        <w:trPr>
          <w:trHeight w:val="807"/>
        </w:trPr>
        <w:tc>
          <w:tcPr>
            <w:tcW w:w="4531" w:type="dxa"/>
          </w:tcPr>
          <w:p w14:paraId="209BD068" w14:textId="7B28754B" w:rsidR="006C60B6" w:rsidRPr="00C7192B" w:rsidRDefault="006C60B6" w:rsidP="00512ED6">
            <w:pPr>
              <w:spacing w:before="240"/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 xml:space="preserve">V </w:t>
            </w:r>
            <w:r w:rsidR="00A8446D">
              <w:rPr>
                <w:rFonts w:ascii="Arial" w:hAnsi="Arial" w:cs="Arial"/>
                <w:lang w:val="cs-CZ"/>
              </w:rPr>
              <w:t>Praze</w:t>
            </w:r>
            <w:r w:rsidRPr="00C7192B">
              <w:rPr>
                <w:rFonts w:ascii="Arial" w:hAnsi="Arial" w:cs="Arial"/>
                <w:lang w:val="cs-CZ"/>
              </w:rPr>
              <w:t xml:space="preserve"> dne </w:t>
            </w:r>
            <w:r w:rsidR="002B7341">
              <w:rPr>
                <w:rFonts w:ascii="Arial" w:hAnsi="Arial" w:cs="Arial"/>
                <w:lang w:val="cs-CZ"/>
              </w:rPr>
              <w:t>5. 9. 2022</w:t>
            </w:r>
          </w:p>
        </w:tc>
        <w:tc>
          <w:tcPr>
            <w:tcW w:w="4531" w:type="dxa"/>
          </w:tcPr>
          <w:p w14:paraId="7B69DB84" w14:textId="6F84A9E5" w:rsidR="006C60B6" w:rsidRPr="00C7192B" w:rsidRDefault="006C60B6" w:rsidP="00512ED6">
            <w:pPr>
              <w:spacing w:before="240"/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 xml:space="preserve">V </w:t>
            </w:r>
            <w:r w:rsidR="00512ED6">
              <w:rPr>
                <w:rFonts w:ascii="Arial" w:hAnsi="Arial" w:cs="Arial"/>
                <w:lang w:val="cs-CZ"/>
              </w:rPr>
              <w:t>Plzni</w:t>
            </w:r>
            <w:r w:rsidRPr="00C7192B">
              <w:rPr>
                <w:rFonts w:ascii="Arial" w:hAnsi="Arial" w:cs="Arial"/>
                <w:lang w:val="cs-CZ"/>
              </w:rPr>
              <w:t xml:space="preserve"> dne </w:t>
            </w:r>
            <w:r w:rsidR="002B7341">
              <w:rPr>
                <w:rFonts w:ascii="Arial" w:hAnsi="Arial" w:cs="Arial"/>
                <w:lang w:val="cs-CZ"/>
              </w:rPr>
              <w:t>2. 9. 2022</w:t>
            </w:r>
          </w:p>
        </w:tc>
      </w:tr>
      <w:tr w:rsidR="006C60B6" w:rsidRPr="00C7192B" w14:paraId="14B4F6F2" w14:textId="77777777" w:rsidTr="00EE64AD">
        <w:tc>
          <w:tcPr>
            <w:tcW w:w="4531" w:type="dxa"/>
          </w:tcPr>
          <w:p w14:paraId="4221B1C3" w14:textId="77777777" w:rsidR="006C60B6" w:rsidRPr="00C7192B" w:rsidRDefault="006C60B6" w:rsidP="00FD6AD4">
            <w:pPr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>Za objednatele:</w:t>
            </w:r>
            <w:r w:rsidRPr="00C7192B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531" w:type="dxa"/>
          </w:tcPr>
          <w:p w14:paraId="21AD697F" w14:textId="77777777" w:rsidR="006C60B6" w:rsidRPr="00C7192B" w:rsidRDefault="006C60B6" w:rsidP="00FD6AD4">
            <w:pPr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6C60B6" w:rsidRPr="00C7192B" w14:paraId="1AC97E5D" w14:textId="77777777" w:rsidTr="00512ED6">
        <w:trPr>
          <w:trHeight w:val="1006"/>
        </w:trPr>
        <w:tc>
          <w:tcPr>
            <w:tcW w:w="4531" w:type="dxa"/>
          </w:tcPr>
          <w:p w14:paraId="25C71490" w14:textId="77777777" w:rsidR="006C60B6" w:rsidRPr="00C7192B" w:rsidRDefault="006C60B6" w:rsidP="00FD6AD4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616CA32A" w14:textId="77777777" w:rsidR="006C60B6" w:rsidRPr="00C7192B" w:rsidRDefault="006C60B6" w:rsidP="00FD6AD4">
            <w:pPr>
              <w:rPr>
                <w:rFonts w:ascii="Arial" w:hAnsi="Arial" w:cs="Arial"/>
                <w:lang w:val="cs-CZ"/>
              </w:rPr>
            </w:pPr>
          </w:p>
          <w:p w14:paraId="1FBC6DB5" w14:textId="77777777" w:rsidR="006C60B6" w:rsidRPr="00C7192B" w:rsidRDefault="006C60B6" w:rsidP="00FD6AD4">
            <w:pPr>
              <w:rPr>
                <w:rFonts w:ascii="Arial" w:hAnsi="Arial" w:cs="Arial"/>
                <w:lang w:val="cs-CZ"/>
              </w:rPr>
            </w:pPr>
          </w:p>
        </w:tc>
      </w:tr>
      <w:tr w:rsidR="006C60B6" w:rsidRPr="00C7192B" w14:paraId="364B8089" w14:textId="77777777" w:rsidTr="00512ED6">
        <w:trPr>
          <w:trHeight w:val="993"/>
        </w:trPr>
        <w:tc>
          <w:tcPr>
            <w:tcW w:w="4531" w:type="dxa"/>
          </w:tcPr>
          <w:p w14:paraId="3F0185CF" w14:textId="77777777" w:rsidR="006C60B6" w:rsidRPr="00C7192B" w:rsidRDefault="006C60B6" w:rsidP="00FD6AD4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374E0C8F" w14:textId="77777777" w:rsidR="006C60B6" w:rsidRDefault="00F72B07" w:rsidP="00161EE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Jiří Veselý</w:t>
            </w:r>
          </w:p>
          <w:p w14:paraId="7A3CFF29" w14:textId="56A0950C" w:rsidR="00F72B07" w:rsidRPr="00C7192B" w:rsidRDefault="00A8446D" w:rsidP="00A8446D">
            <w:pPr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ř</w:t>
            </w:r>
            <w:r w:rsidR="00F72B07">
              <w:rPr>
                <w:rFonts w:ascii="Arial" w:hAnsi="Arial" w:cs="Arial"/>
                <w:lang w:val="cs-CZ"/>
              </w:rPr>
              <w:t>editel KPÚ pro Středočeský kraj                                  a hl. m. Praha</w:t>
            </w:r>
          </w:p>
        </w:tc>
        <w:tc>
          <w:tcPr>
            <w:tcW w:w="4531" w:type="dxa"/>
          </w:tcPr>
          <w:p w14:paraId="1115BAFD" w14:textId="77777777" w:rsidR="006C60B6" w:rsidRPr="00C7192B" w:rsidRDefault="006C60B6" w:rsidP="00FD6AD4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3A2DBAA3" w14:textId="564E42DA" w:rsidR="006C60B6" w:rsidRDefault="00512ED6" w:rsidP="00FD6A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 Vondráček</w:t>
            </w:r>
          </w:p>
          <w:p w14:paraId="136780C3" w14:textId="4252066A" w:rsidR="00512ED6" w:rsidRPr="00C7192B" w:rsidRDefault="00512ED6" w:rsidP="00FD6A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  <w:p w14:paraId="075DD89C" w14:textId="77777777" w:rsidR="006C60B6" w:rsidRPr="00C7192B" w:rsidRDefault="006C60B6" w:rsidP="00FD6AD4">
            <w:pPr>
              <w:rPr>
                <w:rFonts w:ascii="Arial" w:hAnsi="Arial" w:cs="Arial"/>
                <w:lang w:val="cs-CZ"/>
              </w:rPr>
            </w:pPr>
          </w:p>
        </w:tc>
      </w:tr>
      <w:tr w:rsidR="006C60B6" w:rsidRPr="00C7192B" w14:paraId="374218EA" w14:textId="77777777" w:rsidTr="00EE64AD">
        <w:tc>
          <w:tcPr>
            <w:tcW w:w="9062" w:type="dxa"/>
            <w:gridSpan w:val="2"/>
          </w:tcPr>
          <w:p w14:paraId="475587A8" w14:textId="4AFEB2E7" w:rsidR="006C60B6" w:rsidRPr="00C7192B" w:rsidRDefault="0023168F" w:rsidP="00FD6AD4">
            <w:pPr>
              <w:spacing w:before="24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Příloha: </w:t>
            </w:r>
            <w:r w:rsidR="006C60B6" w:rsidRPr="00C7192B">
              <w:rPr>
                <w:rFonts w:ascii="Arial" w:hAnsi="Arial" w:cs="Arial"/>
                <w:lang w:val="cs-CZ"/>
              </w:rPr>
              <w:t>Položkový výkaz činností</w:t>
            </w:r>
          </w:p>
        </w:tc>
      </w:tr>
    </w:tbl>
    <w:p w14:paraId="20842363" w14:textId="29EEA5B7" w:rsidR="009B3788" w:rsidRDefault="009B3788" w:rsidP="00CF0270">
      <w:pPr>
        <w:spacing w:after="40" w:line="240" w:lineRule="auto"/>
        <w:rPr>
          <w:rFonts w:ascii="Arial" w:hAnsi="Arial" w:cs="Arial"/>
        </w:rPr>
      </w:pPr>
      <w:r>
        <w:rPr>
          <w:rFonts w:ascii="Arial" w:hAnsi="Arial" w:cs="Arial"/>
        </w:rPr>
        <w:t>Dodatek č.1 ke smlouvě o dílo</w:t>
      </w:r>
      <w:r w:rsidR="00512ED6" w:rsidRPr="00512ED6">
        <w:rPr>
          <w:rFonts w:ascii="Arial" w:hAnsi="Arial" w:cs="Arial"/>
        </w:rPr>
        <w:t xml:space="preserve"> vyhotovil a za je</w:t>
      </w:r>
      <w:r>
        <w:rPr>
          <w:rFonts w:ascii="Arial" w:hAnsi="Arial" w:cs="Arial"/>
        </w:rPr>
        <w:t>ho</w:t>
      </w:r>
      <w:r w:rsidR="00512ED6" w:rsidRPr="00512ED6">
        <w:rPr>
          <w:rFonts w:ascii="Arial" w:hAnsi="Arial" w:cs="Arial"/>
        </w:rPr>
        <w:t xml:space="preserve"> správnost odpovídá</w:t>
      </w:r>
      <w:r>
        <w:rPr>
          <w:rFonts w:ascii="Arial" w:hAnsi="Arial" w:cs="Arial"/>
        </w:rPr>
        <w:t> :</w:t>
      </w:r>
    </w:p>
    <w:p w14:paraId="2D4936C6" w14:textId="77777777" w:rsidR="00103CCE" w:rsidRDefault="00512ED6" w:rsidP="00FD6AD4">
      <w:pPr>
        <w:spacing w:line="240" w:lineRule="auto"/>
        <w:rPr>
          <w:rFonts w:ascii="Arial" w:hAnsi="Arial" w:cs="Arial"/>
        </w:rPr>
        <w:sectPr w:rsidR="00103CCE" w:rsidSect="00B87465">
          <w:headerReference w:type="default" r:id="rId10"/>
          <w:footerReference w:type="default" r:id="rId11"/>
          <w:headerReference w:type="first" r:id="rId12"/>
          <w:pgSz w:w="11907" w:h="16839" w:code="9"/>
          <w:pgMar w:top="1417" w:right="1275" w:bottom="1276" w:left="1417" w:header="708" w:footer="708" w:gutter="0"/>
          <w:cols w:space="708"/>
          <w:titlePg/>
          <w:docGrid w:linePitch="360"/>
        </w:sectPr>
      </w:pPr>
      <w:r w:rsidRPr="00512ED6">
        <w:rPr>
          <w:rFonts w:ascii="Arial" w:hAnsi="Arial" w:cs="Arial"/>
        </w:rPr>
        <w:t xml:space="preserve">Ing. </w:t>
      </w:r>
      <w:r w:rsidR="009B3788">
        <w:rPr>
          <w:rFonts w:ascii="Arial" w:hAnsi="Arial" w:cs="Arial"/>
        </w:rPr>
        <w:t xml:space="preserve">arch. Jaroslav Janoušek </w:t>
      </w:r>
    </w:p>
    <w:tbl>
      <w:tblPr>
        <w:tblW w:w="1134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4493"/>
        <w:gridCol w:w="992"/>
        <w:gridCol w:w="1130"/>
        <w:gridCol w:w="1380"/>
        <w:gridCol w:w="1275"/>
        <w:gridCol w:w="1318"/>
      </w:tblGrid>
      <w:tr w:rsidR="00103CCE" w:rsidRPr="00103CCE" w14:paraId="4926CDD8" w14:textId="77777777" w:rsidTr="00103CCE">
        <w:trPr>
          <w:trHeight w:val="420"/>
        </w:trPr>
        <w:tc>
          <w:tcPr>
            <w:tcW w:w="8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FA80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lastRenderedPageBreak/>
              <w:t xml:space="preserve">Položkový výkaz </w:t>
            </w:r>
            <w:proofErr w:type="gramStart"/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činností - příloha</w:t>
            </w:r>
            <w:proofErr w:type="gramEnd"/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k Dodatku č.2 ke smlouvě o dílo - KoPÚ Vrbice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EDAB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ABFC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103CCE" w:rsidRPr="00103CCE" w14:paraId="4C015D8F" w14:textId="77777777" w:rsidTr="00103CCE">
        <w:trPr>
          <w:trHeight w:val="18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B580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EE21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40ED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B53C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C9C9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220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F414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103CCE" w:rsidRPr="00103CCE" w14:paraId="35BEF1ED" w14:textId="77777777" w:rsidTr="00103CCE">
        <w:trPr>
          <w:trHeight w:val="840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6F1CED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0B5921B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proofErr w:type="gramStart"/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Hlavní  celek</w:t>
            </w:r>
            <w:proofErr w:type="gramEnd"/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/ dílčí část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0B2DFC3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MJ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93F2065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Počet MJ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5CA938A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za MJ bez</w:t>
            </w: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>DPH v Kč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78AEE98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bez DPH</w:t>
            </w: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 xml:space="preserve">celkem v Kč 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038C6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Termín dle čl. 5.1. smlouvy o dílo</w:t>
            </w:r>
          </w:p>
        </w:tc>
      </w:tr>
      <w:tr w:rsidR="00103CCE" w:rsidRPr="00103CCE" w14:paraId="6BB7D2E4" w14:textId="77777777" w:rsidTr="00103CCE">
        <w:trPr>
          <w:trHeight w:val="420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953DD72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3.4.</w:t>
            </w:r>
          </w:p>
        </w:tc>
        <w:tc>
          <w:tcPr>
            <w:tcW w:w="44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636224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8BF23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9AD88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31225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C0A2F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F608C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103CCE" w:rsidRPr="00103CCE" w14:paraId="04E441E2" w14:textId="77777777" w:rsidTr="00103CCE">
        <w:trPr>
          <w:trHeight w:val="480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7496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3.4.1.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466D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Revize stávajícího bodového pole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DBCAE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bod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4D6F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564B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1 200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5336" w14:textId="77777777" w:rsidR="00103CCE" w:rsidRPr="00103CCE" w:rsidRDefault="00103CCE" w:rsidP="00103C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12 000 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F21E6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30.11.2020</w:t>
            </w:r>
          </w:p>
        </w:tc>
      </w:tr>
      <w:tr w:rsidR="00103CCE" w:rsidRPr="00103CCE" w14:paraId="3B4861B5" w14:textId="77777777" w:rsidTr="00103CCE">
        <w:trPr>
          <w:trHeight w:val="51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03FF6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976F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Doplnění stávajícího bodového pole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59B5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bod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7389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39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0F22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1 800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6651" w14:textId="77777777" w:rsidR="00103CCE" w:rsidRPr="00103CCE" w:rsidRDefault="00103CCE" w:rsidP="00103C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70 200 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D21F889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103CCE" w:rsidRPr="00103CCE" w14:paraId="2CB4861A" w14:textId="77777777" w:rsidTr="00103CCE">
        <w:trPr>
          <w:trHeight w:val="705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3099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3.4.2.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413D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Podrobné měření polohopisu v obvodu KoPÚ mimo trvalé porosty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8AF8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FC5A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BB47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600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3734" w14:textId="77777777" w:rsidR="00103CCE" w:rsidRPr="00103CCE" w:rsidRDefault="00103CCE" w:rsidP="00103C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322 800 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0D0BB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30.11.2020</w:t>
            </w:r>
          </w:p>
        </w:tc>
      </w:tr>
      <w:tr w:rsidR="00103CCE" w:rsidRPr="00103CCE" w14:paraId="7F19EFE6" w14:textId="77777777" w:rsidTr="00103CCE">
        <w:trPr>
          <w:trHeight w:val="63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96A10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C0C1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Podrobné měření polohopisu v obvodu KoPÚ v trvalých porostech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76E4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ED4E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B981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1 800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607B" w14:textId="77777777" w:rsidR="00103CCE" w:rsidRPr="00103CCE" w:rsidRDefault="00103CCE" w:rsidP="00103C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36 000 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AC127A0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103CCE" w:rsidRPr="00103CCE" w14:paraId="3387D88E" w14:textId="77777777" w:rsidTr="00103CCE">
        <w:trPr>
          <w:trHeight w:val="829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55566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F3DC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průběhu vlastnických hranic v lesních porostech včetně trvalého označení lomových bodů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158A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2813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2BAE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96B0" w14:textId="77777777" w:rsidR="00103CCE" w:rsidRPr="00103CCE" w:rsidRDefault="00103CCE" w:rsidP="00103C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12 000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7CE08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30.11.2020</w:t>
            </w:r>
          </w:p>
        </w:tc>
      </w:tr>
      <w:tr w:rsidR="00103CCE" w:rsidRPr="00103CCE" w14:paraId="50E86C30" w14:textId="77777777" w:rsidTr="00103CCE">
        <w:trPr>
          <w:trHeight w:val="1043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9CA5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3.4.3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56B5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vyhl</w:t>
            </w:r>
            <w:proofErr w:type="spellEnd"/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. č. 357/2013 Sb.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45D5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BB64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130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E250" w14:textId="77777777" w:rsidR="00103CCE" w:rsidRPr="00103CCE" w:rsidRDefault="00103CCE" w:rsidP="00103C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2 000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01FD" w14:textId="77777777" w:rsidR="00103CCE" w:rsidRPr="00103CCE" w:rsidRDefault="00103CCE" w:rsidP="00103C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260 000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8022E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31.5.2022</w:t>
            </w:r>
          </w:p>
        </w:tc>
      </w:tr>
      <w:tr w:rsidR="00103CCE" w:rsidRPr="00103CCE" w14:paraId="3FD3AC9B" w14:textId="77777777" w:rsidTr="00103CCE">
        <w:trPr>
          <w:trHeight w:val="54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B403B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0CA0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hranic pozemků neřešených dle § 2 zákona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0CE5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A4EE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FBFB" w14:textId="77777777" w:rsidR="00103CCE" w:rsidRPr="00103CCE" w:rsidRDefault="00103CCE" w:rsidP="00103C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2 000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8489" w14:textId="77777777" w:rsidR="00103CCE" w:rsidRPr="00103CCE" w:rsidRDefault="00103CCE" w:rsidP="00103C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2 000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B2B2A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31.5.2022</w:t>
            </w:r>
          </w:p>
        </w:tc>
      </w:tr>
      <w:tr w:rsidR="00103CCE" w:rsidRPr="00103CCE" w14:paraId="496C907F" w14:textId="77777777" w:rsidTr="00103CCE">
        <w:trPr>
          <w:trHeight w:val="63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19D4C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4CD2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Vyhotovení podkladů pro případnou změnu katastrální hranice 7)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D076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ECDF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1515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2 000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9A07" w14:textId="77777777" w:rsidR="00103CCE" w:rsidRPr="00103CCE" w:rsidRDefault="00103CCE" w:rsidP="00103C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64 000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6B862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103CCE" w:rsidRPr="00103CCE" w14:paraId="324B81B1" w14:textId="77777777" w:rsidTr="00103CCE">
        <w:trPr>
          <w:trHeight w:val="420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2C94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3.4.4.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B1ECD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Rozbor současného stavu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940A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F6F5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558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FF19" w14:textId="77777777" w:rsidR="00103CCE" w:rsidRPr="00103CCE" w:rsidRDefault="00103CCE" w:rsidP="00103C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6A14" w14:textId="77777777" w:rsidR="00103CCE" w:rsidRPr="00103CCE" w:rsidRDefault="00103CCE" w:rsidP="00103C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111 600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B4ED1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30.6.2021</w:t>
            </w:r>
          </w:p>
        </w:tc>
      </w:tr>
      <w:tr w:rsidR="00103CCE" w:rsidRPr="00103CCE" w14:paraId="0C647B4D" w14:textId="77777777" w:rsidTr="00103CCE">
        <w:trPr>
          <w:trHeight w:val="420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B2E02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0B9E0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Studie odtokových poměrů 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9439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4459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558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C4B4" w14:textId="77777777" w:rsidR="00103CCE" w:rsidRPr="00103CCE" w:rsidRDefault="00103CCE" w:rsidP="00103C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F3FA" w14:textId="77777777" w:rsidR="00103CCE" w:rsidRPr="00103CCE" w:rsidRDefault="00103CCE" w:rsidP="00103C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111 600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A7558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103CCE" w:rsidRPr="00103CCE" w14:paraId="1C84525A" w14:textId="77777777" w:rsidTr="00103CCE">
        <w:trPr>
          <w:trHeight w:val="552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F3A5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3.4.5.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BD09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Dokumentace k soupisu nároků vlastníků pozemků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CFAC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C54F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558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6103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6691" w14:textId="77777777" w:rsidR="00103CCE" w:rsidRPr="00103CCE" w:rsidRDefault="00103CCE" w:rsidP="00103C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111 600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B7E2D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30.11.2022</w:t>
            </w:r>
          </w:p>
        </w:tc>
      </w:tr>
      <w:tr w:rsidR="00103CCE" w:rsidRPr="00103CCE" w14:paraId="7E2FFD91" w14:textId="77777777" w:rsidTr="00103CCE">
        <w:trPr>
          <w:trHeight w:val="75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57FD8C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 celkem (3.4.1.-3.4.5.) bez DPH v Kč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A695D7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CF1281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9795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1C39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1 113 800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8A288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30.11.2022</w:t>
            </w:r>
          </w:p>
        </w:tc>
      </w:tr>
      <w:tr w:rsidR="00103CCE" w:rsidRPr="00103CCE" w14:paraId="439A2164" w14:textId="77777777" w:rsidTr="00103CCE">
        <w:trPr>
          <w:trHeight w:val="42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21F8C6E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3.5.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B090A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Návrhové práce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69D7F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4FB4F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9EE4D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7C953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36EB0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103CCE" w:rsidRPr="00103CCE" w14:paraId="79D55F64" w14:textId="77777777" w:rsidTr="00103CCE">
        <w:trPr>
          <w:trHeight w:val="1463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CFCD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3.5.1.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901E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plánu společných zařízení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7B8E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DA50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2632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600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64507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334 800 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2D07E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31.5.2023</w:t>
            </w:r>
          </w:p>
        </w:tc>
      </w:tr>
      <w:tr w:rsidR="00103CCE" w:rsidRPr="00103CCE" w14:paraId="378231DE" w14:textId="77777777" w:rsidTr="00103CCE">
        <w:trPr>
          <w:trHeight w:val="878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75A5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3.5.i.a)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E73A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Výškopisné zaměření zájmového území v obvodu KoPÚ v trvalých a mimo trvalé porosty 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5CF5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0862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683A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600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53DA2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120 000 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9EA2B0B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103CCE" w:rsidRPr="00103CCE" w14:paraId="4C9BA9AA" w14:textId="77777777" w:rsidTr="00103CCE">
        <w:trPr>
          <w:trHeight w:val="1178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F634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3.5.i.b)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F997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Potřebné podélné profily, příčné řezy a podrobné situace liniových staveb PSZ pro stanovení plochy záboru půdy stavbami 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E162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4A0A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2884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600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E2358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97 800 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A6EED8A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103CCE" w:rsidRPr="00103CCE" w14:paraId="13663993" w14:textId="77777777" w:rsidTr="00103CCE">
        <w:trPr>
          <w:trHeight w:val="90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B321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lastRenderedPageBreak/>
              <w:t>3.5.i.c)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C0B2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Potřebné podélné profily, příčné řezy a podrobné situace vodohospodářských staveb PSZ pro stanovení plochy záboru půdy stavbami 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3FFC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7FC9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28AD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4227A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5 000 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9FB93EA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103CCE" w:rsidRPr="00103CCE" w14:paraId="5C517F66" w14:textId="77777777" w:rsidTr="00103CCE">
        <w:trPr>
          <w:trHeight w:val="75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6D68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3.5.2.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00AD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DB25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DC4E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6937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800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B2464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446 400 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0001F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31.3.2024</w:t>
            </w:r>
          </w:p>
        </w:tc>
      </w:tr>
      <w:tr w:rsidR="00103CCE" w:rsidRPr="00103CCE" w14:paraId="78073AF7" w14:textId="77777777" w:rsidTr="00103CCE">
        <w:trPr>
          <w:trHeight w:val="972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599A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3.5.3.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31DB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Předložení aktuální dokumentace návrhu KoPÚ </w:t>
            </w:r>
            <w:r w:rsidRPr="00103CCE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47EB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E667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C3B3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15 000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9268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30 000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7543A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 1 měsíce od výzvy zadavatele</w:t>
            </w:r>
          </w:p>
        </w:tc>
      </w:tr>
      <w:tr w:rsidR="00103CCE" w:rsidRPr="00103CCE" w14:paraId="511A7F5D" w14:textId="77777777" w:rsidTr="00103CCE">
        <w:trPr>
          <w:trHeight w:val="105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6E0659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F65E79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930F23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A0FC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B345" w14:textId="77777777" w:rsidR="00103CCE" w:rsidRPr="00103CCE" w:rsidRDefault="00103CCE" w:rsidP="00103C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1 034 000 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E4219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103CCE" w:rsidRPr="00103CCE" w14:paraId="33BCB803" w14:textId="77777777" w:rsidTr="00103CCE">
        <w:trPr>
          <w:trHeight w:val="998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094FB2A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3.6.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42EB5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 dílo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B549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ADAD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558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9EEF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435E7" w14:textId="77777777" w:rsidR="00103CCE" w:rsidRPr="00103CCE" w:rsidRDefault="00103CCE" w:rsidP="00103C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167 400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4BB27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do 3 měsíců od výzvy objednatele</w:t>
            </w:r>
          </w:p>
        </w:tc>
      </w:tr>
      <w:tr w:rsidR="00103CCE" w:rsidRPr="00103CCE" w14:paraId="017233C0" w14:textId="77777777" w:rsidTr="00103CCE">
        <w:trPr>
          <w:trHeight w:val="58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EC13B1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Mapového dílo celkem (3.6.) bez DPH v Kč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BC6DE1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D01EE3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D59E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8B849" w14:textId="77777777" w:rsidR="00103CCE" w:rsidRPr="00103CCE" w:rsidRDefault="00103CCE" w:rsidP="00103C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167 400 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2909A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103CCE" w:rsidRPr="00103CCE" w14:paraId="773D352A" w14:textId="77777777" w:rsidTr="00103CCE">
        <w:trPr>
          <w:trHeight w:val="735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EB06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00758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688DB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1F80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3CE0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533D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01A49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103CCE" w:rsidRPr="00103CCE" w14:paraId="5106608C" w14:textId="77777777" w:rsidTr="00103CCE">
        <w:trPr>
          <w:trHeight w:val="1080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D7383" w14:textId="77777777" w:rsidR="00103CCE" w:rsidRPr="00103CCE" w:rsidRDefault="00103CCE" w:rsidP="0010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Rekapitulace hlavních fakturačních celků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527C2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2F5AD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7C12B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A67DB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F4992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103CCE" w:rsidRPr="00103CCE" w14:paraId="474983E8" w14:textId="77777777" w:rsidTr="00103CCE">
        <w:trPr>
          <w:trHeight w:val="642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B2B405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1. Přípravné práce celkem (3.4.1.-3.4.5.)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B129DC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9FDB7A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3A938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6F9146" w14:textId="77777777" w:rsidR="00103CCE" w:rsidRPr="00103CCE" w:rsidRDefault="00103CCE" w:rsidP="00103C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1 113 800 Kč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512A8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103CCE" w:rsidRPr="00103CCE" w14:paraId="53960500" w14:textId="77777777" w:rsidTr="00103CCE">
        <w:trPr>
          <w:trHeight w:val="642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56430E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2. Návrhové práce celkem (3.5.1.-3.5.3.)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75FE2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0614E0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BC2EB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51A0A5" w14:textId="77777777" w:rsidR="00103CCE" w:rsidRPr="00103CCE" w:rsidRDefault="00103CCE" w:rsidP="00103C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1 034 000 Kč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C834E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103CCE" w:rsidRPr="00103CCE" w14:paraId="15FD8DC1" w14:textId="77777777" w:rsidTr="00103CCE">
        <w:trPr>
          <w:trHeight w:val="642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4ABDA6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 Mapové dílo celkem (3.6.)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5A4B50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083D3D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22CB1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1972D8" w14:textId="77777777" w:rsidR="00103CCE" w:rsidRPr="00103CCE" w:rsidRDefault="00103CCE" w:rsidP="00103C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167 400 Kč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79BB7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103CCE" w:rsidRPr="00103CCE" w14:paraId="732F612E" w14:textId="77777777" w:rsidTr="00103CCE">
        <w:trPr>
          <w:trHeight w:val="642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33E986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928D4D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4391B8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A3C61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2B0485" w14:textId="77777777" w:rsidR="00103CCE" w:rsidRPr="00103CCE" w:rsidRDefault="00103CCE" w:rsidP="00103C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  <w:t>2 315 200 Kč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92D66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103CCE" w:rsidRPr="00103CCE" w14:paraId="1067EA8E" w14:textId="77777777" w:rsidTr="00103CCE">
        <w:trPr>
          <w:trHeight w:val="642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B01001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DPH  </w:t>
            </w:r>
            <w:proofErr w:type="gramStart"/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21%</w:t>
            </w:r>
            <w:proofErr w:type="gramEnd"/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2DE97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213CE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EB495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27D70" w14:textId="77777777" w:rsidR="00103CCE" w:rsidRPr="00103CCE" w:rsidRDefault="00103CCE" w:rsidP="00103C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486 192 Kč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30C34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103CCE" w:rsidRPr="00103CCE" w14:paraId="57B2D7E0" w14:textId="77777777" w:rsidTr="00103CCE">
        <w:trPr>
          <w:trHeight w:val="642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9DFDE2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díla včetně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1BF10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B9B4E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1FF04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103B6" w14:textId="77777777" w:rsidR="00103CCE" w:rsidRPr="00103CCE" w:rsidRDefault="00103CCE" w:rsidP="00103C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  <w:t>2 801 392 Kč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82CFD" w14:textId="77777777" w:rsidR="00103CCE" w:rsidRPr="00103CCE" w:rsidRDefault="00103CCE" w:rsidP="00103CC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103CC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</w:tbl>
    <w:p w14:paraId="67722D91" w14:textId="3544D918" w:rsidR="00512ED6" w:rsidRPr="00512ED6" w:rsidRDefault="00512ED6" w:rsidP="00FD6AD4">
      <w:pPr>
        <w:spacing w:line="240" w:lineRule="auto"/>
        <w:rPr>
          <w:rFonts w:ascii="Arial" w:hAnsi="Arial" w:cs="Arial"/>
        </w:rPr>
      </w:pPr>
    </w:p>
    <w:sectPr w:rsidR="00512ED6" w:rsidRPr="00512ED6" w:rsidSect="00B87465">
      <w:pgSz w:w="11907" w:h="16839" w:code="9"/>
      <w:pgMar w:top="1417" w:right="1275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03996" w14:textId="77777777" w:rsidR="00EC40B1" w:rsidRDefault="00EC40B1">
      <w:pPr>
        <w:spacing w:after="0" w:line="240" w:lineRule="auto"/>
      </w:pPr>
      <w:r>
        <w:separator/>
      </w:r>
    </w:p>
  </w:endnote>
  <w:endnote w:type="continuationSeparator" w:id="0">
    <w:p w14:paraId="274732E8" w14:textId="77777777" w:rsidR="00EC40B1" w:rsidRDefault="00EC4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20257470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84A193" w14:textId="0BEE668B" w:rsidR="00D349B6" w:rsidRPr="00D349B6" w:rsidRDefault="00D349B6" w:rsidP="00D349B6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64B53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364B53">
              <w:rPr>
                <w:rFonts w:ascii="Arial" w:hAnsi="Arial" w:cs="Arial"/>
                <w:bCs/>
                <w:noProof/>
                <w:sz w:val="16"/>
                <w:szCs w:val="16"/>
              </w:rPr>
              <w:t>7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349B6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64B53">
              <w:rPr>
                <w:rFonts w:ascii="Arial" w:hAnsi="Arial" w:cs="Arial"/>
                <w:bCs/>
                <w:noProof/>
                <w:sz w:val="16"/>
                <w:szCs w:val="16"/>
              </w:rPr>
              <w:t>18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C3286AC" w14:textId="77777777" w:rsidR="00EE64AD" w:rsidRPr="0072075B" w:rsidRDefault="00EE64AD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30393" w14:textId="77777777" w:rsidR="00EC40B1" w:rsidRDefault="00EC40B1">
      <w:pPr>
        <w:spacing w:after="0" w:line="240" w:lineRule="auto"/>
      </w:pPr>
      <w:r>
        <w:separator/>
      </w:r>
    </w:p>
  </w:footnote>
  <w:footnote w:type="continuationSeparator" w:id="0">
    <w:p w14:paraId="6020D3EB" w14:textId="77777777" w:rsidR="00EC40B1" w:rsidRDefault="00EC4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0F8D" w14:textId="1D4F9352" w:rsidR="005E142A" w:rsidRPr="005E142A" w:rsidRDefault="006F5085" w:rsidP="005E142A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6"/>
        <w:lang w:val="cs-CZ"/>
      </w:rPr>
    </w:pPr>
    <w:r>
      <w:rPr>
        <w:sz w:val="16"/>
        <w:lang w:val="cs-CZ"/>
      </w:rPr>
      <w:t>Dodatek č.1 ke s</w:t>
    </w:r>
    <w:r w:rsidR="0060398E" w:rsidRPr="0025120D">
      <w:rPr>
        <w:sz w:val="16"/>
        <w:lang w:val="cs-CZ"/>
      </w:rPr>
      <w:t>mlouv</w:t>
    </w:r>
    <w:r>
      <w:rPr>
        <w:sz w:val="16"/>
        <w:lang w:val="cs-CZ"/>
      </w:rPr>
      <w:t>ě</w:t>
    </w:r>
    <w:r w:rsidR="0060398E" w:rsidRPr="0025120D">
      <w:rPr>
        <w:sz w:val="16"/>
        <w:lang w:val="cs-CZ"/>
      </w:rPr>
      <w:t xml:space="preserve"> o </w:t>
    </w:r>
    <w:proofErr w:type="gramStart"/>
    <w:r w:rsidR="0060398E" w:rsidRPr="0025120D">
      <w:rPr>
        <w:sz w:val="16"/>
        <w:lang w:val="cs-CZ"/>
      </w:rPr>
      <w:t>dílo - Komplexní</w:t>
    </w:r>
    <w:proofErr w:type="gramEnd"/>
    <w:r w:rsidR="0060398E" w:rsidRPr="0025120D">
      <w:rPr>
        <w:sz w:val="16"/>
        <w:lang w:val="cs-CZ"/>
      </w:rPr>
      <w:t xml:space="preserve"> pozemkové úpravy </w:t>
    </w:r>
    <w:r>
      <w:rPr>
        <w:sz w:val="16"/>
        <w:lang w:val="cs-CZ"/>
      </w:rPr>
      <w:t>Vrb</w:t>
    </w:r>
    <w:r w:rsidR="005E142A">
      <w:rPr>
        <w:sz w:val="16"/>
        <w:lang w:val="cs-CZ"/>
      </w:rPr>
      <w:t>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84959" w14:textId="23557100" w:rsidR="004C1328" w:rsidRDefault="0060398E" w:rsidP="00EE64AD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sz w:val="14"/>
      </w:rPr>
      <w:tab/>
    </w:r>
    <w:r w:rsidR="00A8446D">
      <w:rPr>
        <w:rFonts w:ascii="Arial" w:hAnsi="Arial" w:cs="Arial"/>
        <w:sz w:val="16"/>
      </w:rPr>
      <w:t xml:space="preserve">Číslo smlouvy objednatele: </w:t>
    </w:r>
    <w:r w:rsidR="00F83A3E">
      <w:rPr>
        <w:rFonts w:ascii="Arial" w:hAnsi="Arial" w:cs="Arial"/>
        <w:sz w:val="16"/>
      </w:rPr>
      <w:t>1</w:t>
    </w:r>
    <w:r w:rsidR="00CD497E">
      <w:rPr>
        <w:rFonts w:ascii="Arial" w:hAnsi="Arial" w:cs="Arial"/>
        <w:sz w:val="16"/>
      </w:rPr>
      <w:t>5</w:t>
    </w:r>
    <w:r w:rsidR="00F83A3E">
      <w:rPr>
        <w:rFonts w:ascii="Arial" w:hAnsi="Arial" w:cs="Arial"/>
        <w:sz w:val="16"/>
      </w:rPr>
      <w:t>/2019-537100</w:t>
    </w:r>
  </w:p>
  <w:p w14:paraId="4CA8ECC6" w14:textId="2CAF8382" w:rsidR="00EE64AD" w:rsidRPr="009078AA" w:rsidRDefault="004C1328" w:rsidP="00EE64AD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51</w:t>
    </w:r>
    <w:r w:rsidR="00CD497E">
      <w:rPr>
        <w:rFonts w:ascii="Arial" w:hAnsi="Arial" w:cs="Arial"/>
        <w:sz w:val="16"/>
      </w:rPr>
      <w:t>4</w:t>
    </w:r>
    <w:r>
      <w:rPr>
        <w:rFonts w:ascii="Arial" w:hAnsi="Arial" w:cs="Arial"/>
        <w:sz w:val="16"/>
      </w:rPr>
      <w:t>-2019-537209/</w:t>
    </w:r>
    <w:r w:rsidR="003E209F">
      <w:rPr>
        <w:rFonts w:ascii="Arial" w:hAnsi="Arial" w:cs="Arial"/>
        <w:sz w:val="16"/>
      </w:rPr>
      <w:t>2</w:t>
    </w:r>
    <w:r w:rsidR="0060398E" w:rsidRPr="009078AA">
      <w:rPr>
        <w:rFonts w:ascii="Arial" w:hAnsi="Arial" w:cs="Arial"/>
        <w:sz w:val="16"/>
      </w:rPr>
      <w:tab/>
    </w:r>
  </w:p>
  <w:p w14:paraId="079050C2" w14:textId="1161B233" w:rsidR="00EE64AD" w:rsidRPr="009078AA" w:rsidRDefault="0060398E" w:rsidP="00EE64AD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</w:r>
    <w:r w:rsidRPr="00F83A3E">
      <w:rPr>
        <w:rFonts w:ascii="Arial" w:hAnsi="Arial" w:cs="Arial"/>
        <w:sz w:val="16"/>
      </w:rPr>
      <w:t>Číslo smlouvy zhotovitele:</w:t>
    </w:r>
    <w:r w:rsidR="004C1328">
      <w:rPr>
        <w:rFonts w:ascii="Arial" w:hAnsi="Arial" w:cs="Arial"/>
        <w:sz w:val="16"/>
      </w:rPr>
      <w:t xml:space="preserve">   </w:t>
    </w:r>
    <w:r w:rsidRPr="009078AA">
      <w:rPr>
        <w:rFonts w:ascii="Arial" w:hAnsi="Arial" w:cs="Arial"/>
        <w:sz w:val="16"/>
      </w:rPr>
      <w:tab/>
    </w:r>
  </w:p>
  <w:p w14:paraId="5B9D330F" w14:textId="60D500AA" w:rsidR="0061358D" w:rsidRDefault="0060398E" w:rsidP="00EE64AD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 xml:space="preserve">Komplexní pozemkové úpravy </w:t>
    </w:r>
    <w:r w:rsidR="00A8446D">
      <w:rPr>
        <w:rFonts w:ascii="Arial" w:hAnsi="Arial" w:cs="Arial"/>
        <w:sz w:val="16"/>
      </w:rPr>
      <w:t xml:space="preserve">v k. ú. </w:t>
    </w:r>
    <w:r w:rsidR="006F5085">
      <w:rPr>
        <w:rFonts w:ascii="Arial" w:hAnsi="Arial" w:cs="Arial"/>
        <w:sz w:val="16"/>
      </w:rPr>
      <w:t>Vrb</w:t>
    </w:r>
    <w:r w:rsidR="00213087">
      <w:rPr>
        <w:rFonts w:ascii="Arial" w:hAnsi="Arial" w:cs="Arial"/>
        <w:sz w:val="16"/>
      </w:rPr>
      <w:t>ice</w:t>
    </w:r>
  </w:p>
  <w:p w14:paraId="6FF5C714" w14:textId="77777777" w:rsidR="00213087" w:rsidRPr="009078AA" w:rsidRDefault="00213087" w:rsidP="00EE64AD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</w:p>
  <w:p w14:paraId="58A45BAE" w14:textId="77777777" w:rsidR="00EE64AD" w:rsidRPr="0025120D" w:rsidRDefault="00EE64AD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876A5"/>
    <w:multiLevelType w:val="multilevel"/>
    <w:tmpl w:val="F738DB5A"/>
    <w:lvl w:ilvl="0">
      <w:start w:val="1"/>
      <w:numFmt w:val="upperRoman"/>
      <w:lvlText w:val="Článek %1."/>
      <w:lvlJc w:val="left"/>
      <w:pPr>
        <w:ind w:left="447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8" w:hanging="432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" w15:restartNumberingAfterBreak="0">
    <w:nsid w:val="2E7F7181"/>
    <w:multiLevelType w:val="hybridMultilevel"/>
    <w:tmpl w:val="E37245D0"/>
    <w:lvl w:ilvl="0" w:tplc="C82007A6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E3C8B"/>
    <w:multiLevelType w:val="multilevel"/>
    <w:tmpl w:val="FE3E23D8"/>
    <w:styleLink w:val="Styl2"/>
    <w:lvl w:ilvl="0">
      <w:start w:val="1"/>
      <w:numFmt w:val="decimal"/>
      <w:lvlText w:val="%1.1"/>
      <w:lvlJc w:val="left"/>
      <w:pPr>
        <w:ind w:left="360" w:hanging="360"/>
      </w:pPr>
      <w:rPr>
        <w:rFonts w:ascii="Arial" w:hAnsi="Arial" w:hint="default"/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0934460"/>
    <w:multiLevelType w:val="multilevel"/>
    <w:tmpl w:val="FE3E23D8"/>
    <w:numStyleLink w:val="Styl2"/>
  </w:abstractNum>
  <w:abstractNum w:abstractNumId="4" w15:restartNumberingAfterBreak="0">
    <w:nsid w:val="324F3BB7"/>
    <w:multiLevelType w:val="multilevel"/>
    <w:tmpl w:val="9B90729E"/>
    <w:lvl w:ilvl="0">
      <w:start w:val="1"/>
      <w:numFmt w:val="upperRoman"/>
      <w:lvlText w:val="Článek %1."/>
      <w:lvlJc w:val="left"/>
      <w:pPr>
        <w:ind w:left="447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" w15:restartNumberingAfterBreak="0">
    <w:nsid w:val="41911C91"/>
    <w:multiLevelType w:val="multilevel"/>
    <w:tmpl w:val="0405001D"/>
    <w:numStyleLink w:val="Styl1"/>
  </w:abstractNum>
  <w:abstractNum w:abstractNumId="6" w15:restartNumberingAfterBreak="0">
    <w:nsid w:val="47B7073D"/>
    <w:multiLevelType w:val="multilevel"/>
    <w:tmpl w:val="83C831FE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7" w15:restartNumberingAfterBreak="0">
    <w:nsid w:val="4F8E335B"/>
    <w:multiLevelType w:val="hybridMultilevel"/>
    <w:tmpl w:val="BDB09514"/>
    <w:lvl w:ilvl="0" w:tplc="210889C4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AE77D2D"/>
    <w:multiLevelType w:val="multilevel"/>
    <w:tmpl w:val="B742044A"/>
    <w:lvl w:ilvl="0">
      <w:start w:val="1"/>
      <w:numFmt w:val="upperRoman"/>
      <w:pStyle w:val="Nadpis1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0" w15:restartNumberingAfterBreak="0">
    <w:nsid w:val="7AED283E"/>
    <w:multiLevelType w:val="multilevel"/>
    <w:tmpl w:val="040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1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0"/>
  </w:num>
  <w:num w:numId="10">
    <w:abstractNumId w:val="4"/>
  </w:num>
  <w:num w:numId="11">
    <w:abstractNumId w:val="10"/>
  </w:num>
  <w:num w:numId="12">
    <w:abstractNumId w:val="5"/>
  </w:num>
  <w:num w:numId="13">
    <w:abstractNumId w:val="2"/>
  </w:num>
  <w:num w:numId="14">
    <w:abstractNumId w:val="3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B6"/>
    <w:rsid w:val="000216BC"/>
    <w:rsid w:val="00026EFF"/>
    <w:rsid w:val="000379F7"/>
    <w:rsid w:val="00037AFB"/>
    <w:rsid w:val="000908F0"/>
    <w:rsid w:val="000F1448"/>
    <w:rsid w:val="00103CCE"/>
    <w:rsid w:val="00157AAE"/>
    <w:rsid w:val="00161EE3"/>
    <w:rsid w:val="0016436C"/>
    <w:rsid w:val="00182F79"/>
    <w:rsid w:val="0018512E"/>
    <w:rsid w:val="001A5619"/>
    <w:rsid w:val="001C5B74"/>
    <w:rsid w:val="001D53BD"/>
    <w:rsid w:val="001D6C30"/>
    <w:rsid w:val="001F66AA"/>
    <w:rsid w:val="00213087"/>
    <w:rsid w:val="0023168F"/>
    <w:rsid w:val="00241E84"/>
    <w:rsid w:val="00267088"/>
    <w:rsid w:val="00293F2D"/>
    <w:rsid w:val="002B7341"/>
    <w:rsid w:val="002C1C92"/>
    <w:rsid w:val="00322F9E"/>
    <w:rsid w:val="00336FD8"/>
    <w:rsid w:val="003640D7"/>
    <w:rsid w:val="00364B53"/>
    <w:rsid w:val="00365A77"/>
    <w:rsid w:val="003C291F"/>
    <w:rsid w:val="003E209F"/>
    <w:rsid w:val="004067C7"/>
    <w:rsid w:val="00417570"/>
    <w:rsid w:val="00421776"/>
    <w:rsid w:val="00430862"/>
    <w:rsid w:val="004905EE"/>
    <w:rsid w:val="004B47D7"/>
    <w:rsid w:val="004C1328"/>
    <w:rsid w:val="004D575E"/>
    <w:rsid w:val="005070E5"/>
    <w:rsid w:val="00512ED6"/>
    <w:rsid w:val="00515359"/>
    <w:rsid w:val="0053457B"/>
    <w:rsid w:val="00547689"/>
    <w:rsid w:val="005701DD"/>
    <w:rsid w:val="00581652"/>
    <w:rsid w:val="00585F65"/>
    <w:rsid w:val="005E142A"/>
    <w:rsid w:val="005F3EC9"/>
    <w:rsid w:val="0060398E"/>
    <w:rsid w:val="0061358D"/>
    <w:rsid w:val="00625F49"/>
    <w:rsid w:val="00627226"/>
    <w:rsid w:val="006534A5"/>
    <w:rsid w:val="00655BE8"/>
    <w:rsid w:val="006838EB"/>
    <w:rsid w:val="006842C6"/>
    <w:rsid w:val="00687473"/>
    <w:rsid w:val="006922F8"/>
    <w:rsid w:val="006956F9"/>
    <w:rsid w:val="006A3557"/>
    <w:rsid w:val="006B1CD2"/>
    <w:rsid w:val="006C035B"/>
    <w:rsid w:val="006C60B6"/>
    <w:rsid w:val="006C7BFA"/>
    <w:rsid w:val="006F5085"/>
    <w:rsid w:val="00701F6D"/>
    <w:rsid w:val="007026D0"/>
    <w:rsid w:val="007032DE"/>
    <w:rsid w:val="00706679"/>
    <w:rsid w:val="007218A8"/>
    <w:rsid w:val="00726FFC"/>
    <w:rsid w:val="007632F8"/>
    <w:rsid w:val="007678C9"/>
    <w:rsid w:val="007860B7"/>
    <w:rsid w:val="007B5965"/>
    <w:rsid w:val="007C0927"/>
    <w:rsid w:val="007C59DF"/>
    <w:rsid w:val="007C7777"/>
    <w:rsid w:val="007D7017"/>
    <w:rsid w:val="007E4046"/>
    <w:rsid w:val="007F6DC1"/>
    <w:rsid w:val="00825C62"/>
    <w:rsid w:val="00840073"/>
    <w:rsid w:val="008708AF"/>
    <w:rsid w:val="00873A38"/>
    <w:rsid w:val="00874A8C"/>
    <w:rsid w:val="008820E0"/>
    <w:rsid w:val="008D1731"/>
    <w:rsid w:val="009078AA"/>
    <w:rsid w:val="0092270C"/>
    <w:rsid w:val="0092720A"/>
    <w:rsid w:val="00935827"/>
    <w:rsid w:val="009368A0"/>
    <w:rsid w:val="00944BAA"/>
    <w:rsid w:val="00955047"/>
    <w:rsid w:val="00990D2A"/>
    <w:rsid w:val="00991305"/>
    <w:rsid w:val="009B3788"/>
    <w:rsid w:val="009D5C3B"/>
    <w:rsid w:val="009E236A"/>
    <w:rsid w:val="009F07E8"/>
    <w:rsid w:val="00A33692"/>
    <w:rsid w:val="00A50D93"/>
    <w:rsid w:val="00A8446D"/>
    <w:rsid w:val="00AA1E38"/>
    <w:rsid w:val="00AA25F9"/>
    <w:rsid w:val="00AA3ED0"/>
    <w:rsid w:val="00AE5065"/>
    <w:rsid w:val="00AE7323"/>
    <w:rsid w:val="00AF4481"/>
    <w:rsid w:val="00AF7A65"/>
    <w:rsid w:val="00B052B8"/>
    <w:rsid w:val="00B06A74"/>
    <w:rsid w:val="00B20286"/>
    <w:rsid w:val="00B40DED"/>
    <w:rsid w:val="00B51AE0"/>
    <w:rsid w:val="00B81FD7"/>
    <w:rsid w:val="00B87465"/>
    <w:rsid w:val="00BB30F3"/>
    <w:rsid w:val="00BB604D"/>
    <w:rsid w:val="00BD2DD7"/>
    <w:rsid w:val="00BD31A1"/>
    <w:rsid w:val="00BE3861"/>
    <w:rsid w:val="00C058CA"/>
    <w:rsid w:val="00C147CA"/>
    <w:rsid w:val="00C21CA9"/>
    <w:rsid w:val="00C7192B"/>
    <w:rsid w:val="00C820BD"/>
    <w:rsid w:val="00CB34BE"/>
    <w:rsid w:val="00CB410C"/>
    <w:rsid w:val="00CD1E15"/>
    <w:rsid w:val="00CD497E"/>
    <w:rsid w:val="00CE0590"/>
    <w:rsid w:val="00CE1BB2"/>
    <w:rsid w:val="00CF0270"/>
    <w:rsid w:val="00D108AC"/>
    <w:rsid w:val="00D14236"/>
    <w:rsid w:val="00D23F21"/>
    <w:rsid w:val="00D349B6"/>
    <w:rsid w:val="00D56E62"/>
    <w:rsid w:val="00D65A81"/>
    <w:rsid w:val="00D70940"/>
    <w:rsid w:val="00D73D88"/>
    <w:rsid w:val="00D87C53"/>
    <w:rsid w:val="00D94EB3"/>
    <w:rsid w:val="00DB2716"/>
    <w:rsid w:val="00DE2052"/>
    <w:rsid w:val="00DF7409"/>
    <w:rsid w:val="00E71913"/>
    <w:rsid w:val="00EB6DA8"/>
    <w:rsid w:val="00EC367E"/>
    <w:rsid w:val="00EC40B1"/>
    <w:rsid w:val="00EE562A"/>
    <w:rsid w:val="00EE64AD"/>
    <w:rsid w:val="00EF0A73"/>
    <w:rsid w:val="00F10BC2"/>
    <w:rsid w:val="00F17391"/>
    <w:rsid w:val="00F23570"/>
    <w:rsid w:val="00F24948"/>
    <w:rsid w:val="00F72B07"/>
    <w:rsid w:val="00F83A3E"/>
    <w:rsid w:val="00F90A08"/>
    <w:rsid w:val="00F90CFC"/>
    <w:rsid w:val="00F968D2"/>
    <w:rsid w:val="00F972E4"/>
    <w:rsid w:val="00FA42D3"/>
    <w:rsid w:val="00FC10BB"/>
    <w:rsid w:val="00FC6000"/>
    <w:rsid w:val="00FD6AD4"/>
    <w:rsid w:val="00FE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4E884FBB"/>
  <w15:chartTrackingRefBased/>
  <w15:docId w15:val="{0BE901AE-6D55-4A75-A8B8-C51DCE38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7570"/>
    <w:pPr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C60B6"/>
    <w:pPr>
      <w:keepNext/>
      <w:keepLines/>
      <w:numPr>
        <w:numId w:val="19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60B6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C60B6"/>
    <w:pPr>
      <w:numPr>
        <w:ilvl w:val="1"/>
        <w:numId w:val="19"/>
      </w:numPr>
      <w:contextualSpacing/>
    </w:pPr>
  </w:style>
  <w:style w:type="paragraph" w:customStyle="1" w:styleId="Odstavec111">
    <w:name w:val="Odstavec 1.1.1."/>
    <w:basedOn w:val="Odstavecseseznamem"/>
    <w:qFormat/>
    <w:rsid w:val="006C60B6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6C60B6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6C60B6"/>
    <w:pPr>
      <w:numPr>
        <w:ilvl w:val="4"/>
      </w:numPr>
    </w:pPr>
  </w:style>
  <w:style w:type="table" w:styleId="Mkatabulky">
    <w:name w:val="Table Grid"/>
    <w:basedOn w:val="Normlntabulka"/>
    <w:uiPriority w:val="39"/>
    <w:rsid w:val="006C60B6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6C60B6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6C60B6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6C60B6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60B6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60B6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C60B6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6C60B6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0B6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0B6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C60B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C60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C60B6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0B6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0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60B6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6C60B6"/>
    <w:pPr>
      <w:numPr>
        <w:numId w:val="2"/>
      </w:numPr>
    </w:pPr>
  </w:style>
  <w:style w:type="paragraph" w:customStyle="1" w:styleId="ZkladntextIMP">
    <w:name w:val="Základní text_IMP"/>
    <w:basedOn w:val="Normln"/>
    <w:rsid w:val="006C60B6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6C60B6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6C60B6"/>
  </w:style>
  <w:style w:type="character" w:customStyle="1" w:styleId="normalchar">
    <w:name w:val="normal__char"/>
    <w:basedOn w:val="Standardnpsmoodstavce"/>
    <w:rsid w:val="006C60B6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6C60B6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C60B6"/>
    <w:rPr>
      <w:color w:val="0563C1" w:themeColor="hyperlink"/>
      <w:u w:val="single"/>
    </w:rPr>
  </w:style>
  <w:style w:type="paragraph" w:styleId="Bezmezer">
    <w:name w:val="No Spacing"/>
    <w:link w:val="BezmezerChar"/>
    <w:qFormat/>
    <w:rsid w:val="00655BE8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rsid w:val="00655BE8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tyl1">
    <w:name w:val="Styl1"/>
    <w:uiPriority w:val="99"/>
    <w:rsid w:val="0092270C"/>
    <w:pPr>
      <w:numPr>
        <w:numId w:val="11"/>
      </w:numPr>
    </w:pPr>
  </w:style>
  <w:style w:type="numbering" w:customStyle="1" w:styleId="Styl2">
    <w:name w:val="Styl2"/>
    <w:uiPriority w:val="99"/>
    <w:rsid w:val="0092270C"/>
    <w:pPr>
      <w:numPr>
        <w:numId w:val="13"/>
      </w:numPr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3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35D75C1-4C26-47E4-9B3E-705505DAAE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5CFD4-17E6-47A6-B079-CEBC72E8D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562734-A462-4713-8299-B85B0CEB74B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d690c5f-7846-456b-922c-7f81e7b73eda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1051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 SoD_KoPÚ (1. 4. 2019)</vt:lpstr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 SoD_KoPÚ (1. 4. 2019)</dc:title>
  <dc:subject/>
  <dc:creator>Vokřálová Jana Ing.</dc:creator>
  <cp:keywords/>
  <dc:description/>
  <cp:lastModifiedBy>Fuxová Petra Ing.</cp:lastModifiedBy>
  <cp:revision>5</cp:revision>
  <cp:lastPrinted>2019-07-08T12:37:00Z</cp:lastPrinted>
  <dcterms:created xsi:type="dcterms:W3CDTF">2022-09-05T13:25:00Z</dcterms:created>
  <dcterms:modified xsi:type="dcterms:W3CDTF">2022-09-05T13:28:00Z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