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9E" w:rsidRDefault="008A18D1">
      <w:pPr>
        <w:pStyle w:val="Zkladntext1"/>
        <w:shd w:val="clear" w:color="auto" w:fill="auto"/>
        <w:spacing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60679E" w:rsidRDefault="008A18D1">
      <w:pPr>
        <w:pStyle w:val="Zkladntext1"/>
        <w:shd w:val="clear" w:color="auto" w:fill="auto"/>
        <w:spacing w:line="240" w:lineRule="auto"/>
      </w:pPr>
      <w:r>
        <w:t>Drnovská 507</w:t>
      </w:r>
    </w:p>
    <w:p w:rsidR="0060679E" w:rsidRDefault="008A18D1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60679E" w:rsidRDefault="008A18D1">
      <w:pPr>
        <w:pStyle w:val="Zkladntext1"/>
        <w:shd w:val="clear" w:color="auto" w:fill="auto"/>
        <w:spacing w:after="280" w:line="240" w:lineRule="auto"/>
      </w:pPr>
      <w:r>
        <w:t>telefon: 233 022 111</w:t>
      </w:r>
    </w:p>
    <w:p w:rsidR="0060679E" w:rsidRDefault="008A18D1">
      <w:pPr>
        <w:pStyle w:val="Zkladntext1"/>
        <w:shd w:val="clear" w:color="auto" w:fill="auto"/>
        <w:spacing w:line="240" w:lineRule="auto"/>
      </w:pPr>
      <w:r>
        <w:t>IČO: 00027006</w:t>
      </w:r>
    </w:p>
    <w:p w:rsidR="0060679E" w:rsidRDefault="008A18D1">
      <w:pPr>
        <w:pStyle w:val="Zkladntext1"/>
        <w:shd w:val="clear" w:color="auto" w:fill="auto"/>
        <w:spacing w:line="384" w:lineRule="auto"/>
      </w:pPr>
      <w:r>
        <w:t>DIČ: CZ00027006</w:t>
      </w:r>
    </w:p>
    <w:p w:rsidR="0060679E" w:rsidRDefault="008A18D1">
      <w:pPr>
        <w:pStyle w:val="Zkladntext20"/>
        <w:shd w:val="clear" w:color="auto" w:fill="auto"/>
        <w:spacing w:after="0" w:line="322" w:lineRule="auto"/>
        <w:ind w:left="4740" w:firstLine="20"/>
      </w:pPr>
      <w:r>
        <w:t>Objednávka číslo OB-2022-00001571</w:t>
      </w:r>
    </w:p>
    <w:p w:rsidR="0060679E" w:rsidRDefault="008A18D1">
      <w:pPr>
        <w:pStyle w:val="Zkladntext1"/>
        <w:shd w:val="clear" w:color="auto" w:fill="auto"/>
        <w:tabs>
          <w:tab w:val="left" w:pos="3293"/>
        </w:tabs>
        <w:spacing w:line="432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60679E" w:rsidRDefault="008A18D1">
      <w:pPr>
        <w:pStyle w:val="Zkladntext20"/>
        <w:shd w:val="clear" w:color="auto" w:fill="auto"/>
        <w:spacing w:after="1020"/>
        <w:ind w:left="0" w:right="4900"/>
      </w:pPr>
      <w:proofErr w:type="spellStart"/>
      <w:r>
        <w:t>Promat</w:t>
      </w:r>
      <w:proofErr w:type="spellEnd"/>
      <w:r>
        <w:t xml:space="preserve">, spol. s </w:t>
      </w:r>
      <w:r>
        <w:t>r.o. (IČO: 16948998, sídlo: Hlavní 38, 252 67 Tuchoměřice)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2"/>
        <w:gridCol w:w="5184"/>
        <w:gridCol w:w="1646"/>
      </w:tblGrid>
      <w:tr w:rsidR="0060679E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79E" w:rsidRDefault="008A18D1">
            <w:pPr>
              <w:pStyle w:val="Jin0"/>
              <w:shd w:val="clear" w:color="auto" w:fill="auto"/>
              <w:spacing w:line="240" w:lineRule="auto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Položka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79E" w:rsidRDefault="008A18D1">
            <w:pPr>
              <w:pStyle w:val="Jin0"/>
              <w:shd w:val="clear" w:color="auto" w:fill="auto"/>
              <w:tabs>
                <w:tab w:val="left" w:pos="3561"/>
              </w:tabs>
              <w:spacing w:line="240" w:lineRule="auto"/>
              <w:ind w:left="68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>Množství Jednotka</w:t>
            </w:r>
            <w:r>
              <w:rPr>
                <w:rFonts w:ascii="Calibri" w:eastAsia="Calibri" w:hAnsi="Calibri" w:cs="Calibri"/>
                <w:b w:val="0"/>
                <w:bCs w:val="0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Popis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0679E" w:rsidRDefault="008A18D1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Cena</w:t>
            </w:r>
          </w:p>
          <w:p w:rsidR="0060679E" w:rsidRDefault="008A18D1">
            <w:pPr>
              <w:pStyle w:val="Jin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(včetně DPH)</w:t>
            </w:r>
          </w:p>
        </w:tc>
      </w:tr>
      <w:tr w:rsidR="0060679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7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79E" w:rsidRDefault="008A18D1">
            <w:pPr>
              <w:pStyle w:val="Jin0"/>
              <w:shd w:val="clear" w:color="auto" w:fill="auto"/>
              <w:spacing w:line="240" w:lineRule="auto"/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Traktor na sečení trávy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79E" w:rsidRDefault="008A18D1">
            <w:pPr>
              <w:pStyle w:val="Jin0"/>
              <w:shd w:val="clear" w:color="auto" w:fill="auto"/>
              <w:tabs>
                <w:tab w:val="left" w:pos="1468"/>
                <w:tab w:val="left" w:pos="2327"/>
              </w:tabs>
              <w:spacing w:line="240" w:lineRule="auto"/>
              <w:ind w:left="680" w:firstLine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  <w:t>ks</w:t>
            </w: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ab/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Rider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Husqvarna</w:t>
            </w:r>
            <w:proofErr w:type="spellEnd"/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 xml:space="preserve"> RC 320Ts AWD.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679E" w:rsidRDefault="008A18D1">
            <w:pPr>
              <w:pStyle w:val="Jin0"/>
              <w:shd w:val="clear" w:color="auto" w:fill="auto"/>
              <w:spacing w:line="240" w:lineRule="auto"/>
              <w:ind w:left="24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314 998</w:t>
            </w:r>
          </w:p>
        </w:tc>
      </w:tr>
    </w:tbl>
    <w:p w:rsidR="0060679E" w:rsidRDefault="008A18D1">
      <w:pPr>
        <w:pStyle w:val="Titulektabulky0"/>
        <w:shd w:val="clear" w:color="auto" w:fill="auto"/>
        <w:ind w:left="5016"/>
      </w:pPr>
      <w:r>
        <w:t xml:space="preserve">Cena zahrnuje dodávku, zprovoznění a zaškolení personálu. Dle cenové nabídky </w:t>
      </w:r>
      <w:r>
        <w:t>dodavatele. Cena 274 999,- Kč bez DPH, tj. 314 998,- Kč vč. DPH.</w:t>
      </w:r>
    </w:p>
    <w:p w:rsidR="0060679E" w:rsidRDefault="0060679E">
      <w:pPr>
        <w:spacing w:after="206" w:line="14" w:lineRule="exact"/>
      </w:pPr>
    </w:p>
    <w:p w:rsidR="0060679E" w:rsidRDefault="008A18D1">
      <w:pPr>
        <w:pStyle w:val="Zkladntext20"/>
        <w:pBdr>
          <w:bottom w:val="single" w:sz="4" w:space="0" w:color="auto"/>
        </w:pBdr>
        <w:shd w:val="clear" w:color="auto" w:fill="auto"/>
        <w:spacing w:after="40"/>
        <w:ind w:left="6520" w:right="0"/>
      </w:pPr>
      <w:r>
        <w:t>314998</w:t>
      </w:r>
    </w:p>
    <w:p w:rsidR="0060679E" w:rsidRDefault="008A18D1">
      <w:pPr>
        <w:pStyle w:val="Zkladntext20"/>
        <w:shd w:val="clear" w:color="auto" w:fill="auto"/>
        <w:spacing w:after="400"/>
        <w:ind w:left="0" w:right="0"/>
        <w:jc w:val="both"/>
      </w:pPr>
      <w:r>
        <w:t>J Vložit položku</w:t>
      </w:r>
    </w:p>
    <w:p w:rsidR="0060679E" w:rsidRDefault="008A18D1">
      <w:pPr>
        <w:pStyle w:val="Nadpis10"/>
        <w:keepNext/>
        <w:keepLines/>
        <w:shd w:val="clear" w:color="auto" w:fill="auto"/>
        <w:tabs>
          <w:tab w:val="left" w:pos="1440"/>
        </w:tabs>
        <w:spacing w:after="120"/>
      </w:pPr>
      <w:bookmarkStart w:id="0" w:name="bookmark0"/>
      <w:r>
        <w:rPr>
          <w:rFonts w:ascii="Arial" w:eastAsia="Arial" w:hAnsi="Arial" w:cs="Arial"/>
          <w:sz w:val="16"/>
          <w:szCs w:val="16"/>
        </w:rPr>
        <w:t>vyřizuje:</w:t>
      </w:r>
      <w:r>
        <w:rPr>
          <w:rFonts w:ascii="Arial" w:eastAsia="Arial" w:hAnsi="Arial" w:cs="Arial"/>
          <w:sz w:val="16"/>
          <w:szCs w:val="16"/>
        </w:rPr>
        <w:tab/>
      </w:r>
      <w:bookmarkStart w:id="1" w:name="_GoBack"/>
      <w:bookmarkEnd w:id="0"/>
      <w:bookmarkEnd w:id="1"/>
    </w:p>
    <w:p w:rsidR="0060679E" w:rsidRDefault="008A18D1">
      <w:pPr>
        <w:pStyle w:val="Nadpis10"/>
        <w:keepNext/>
        <w:keepLines/>
        <w:shd w:val="clear" w:color="auto" w:fill="auto"/>
        <w:tabs>
          <w:tab w:val="left" w:pos="1440"/>
        </w:tabs>
        <w:spacing w:after="580"/>
      </w:pPr>
      <w:bookmarkStart w:id="2" w:name="bookmark1"/>
      <w:r>
        <w:rPr>
          <w:vertAlign w:val="superscript"/>
        </w:rPr>
        <w:t>Datum:</w:t>
      </w:r>
      <w:r>
        <w:tab/>
      </w:r>
      <w:proofErr w:type="gramStart"/>
      <w:r>
        <w:t>1.9.2022</w:t>
      </w:r>
      <w:bookmarkEnd w:id="2"/>
      <w:proofErr w:type="gramEnd"/>
    </w:p>
    <w:p w:rsidR="0060679E" w:rsidRDefault="008A18D1">
      <w:pPr>
        <w:pStyle w:val="Zkladntext1"/>
        <w:shd w:val="clear" w:color="auto" w:fill="auto"/>
      </w:pPr>
      <w:r>
        <w:rPr>
          <w:b w:val="0"/>
          <w:bCs w:val="0"/>
        </w:rPr>
        <w:t>Fakturujte:</w:t>
      </w:r>
    </w:p>
    <w:p w:rsidR="0060679E" w:rsidRDefault="008A18D1">
      <w:pPr>
        <w:pStyle w:val="Zkladntext1"/>
        <w:shd w:val="clear" w:color="auto" w:fill="auto"/>
        <w:spacing w:after="280"/>
        <w:ind w:right="6620"/>
        <w:jc w:val="left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60679E" w:rsidRDefault="008A18D1">
      <w:pPr>
        <w:pStyle w:val="Zkladntext1"/>
        <w:shd w:val="clear" w:color="auto" w:fill="auto"/>
      </w:pPr>
      <w:r>
        <w:rPr>
          <w:b w:val="0"/>
          <w:bCs w:val="0"/>
        </w:rPr>
        <w:t>IČO: 00027006</w:t>
      </w:r>
    </w:p>
    <w:p w:rsidR="0060679E" w:rsidRDefault="008A18D1">
      <w:pPr>
        <w:pStyle w:val="Zkladntext1"/>
        <w:shd w:val="clear" w:color="auto" w:fill="auto"/>
      </w:pPr>
      <w:r>
        <w:rPr>
          <w:b w:val="0"/>
          <w:bCs w:val="0"/>
        </w:rPr>
        <w:t>DIČ: CZ 00027006</w:t>
      </w:r>
    </w:p>
    <w:p w:rsidR="0060679E" w:rsidRDefault="008A18D1">
      <w:pPr>
        <w:pStyle w:val="Zkladntext1"/>
        <w:shd w:val="clear" w:color="auto" w:fill="auto"/>
        <w:spacing w:after="80"/>
      </w:pP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60679E">
      <w:pgSz w:w="11900" w:h="16840"/>
      <w:pgMar w:top="2055" w:right="1189" w:bottom="2055" w:left="1179" w:header="1627" w:footer="16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D1" w:rsidRDefault="008A18D1">
      <w:r>
        <w:separator/>
      </w:r>
    </w:p>
  </w:endnote>
  <w:endnote w:type="continuationSeparator" w:id="0">
    <w:p w:rsidR="008A18D1" w:rsidRDefault="008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D1" w:rsidRDefault="008A18D1"/>
  </w:footnote>
  <w:footnote w:type="continuationSeparator" w:id="0">
    <w:p w:rsidR="008A18D1" w:rsidRDefault="008A18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0679E"/>
    <w:rsid w:val="00553018"/>
    <w:rsid w:val="0060679E"/>
    <w:rsid w:val="008A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ind w:left="2370" w:right="31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12" w:lineRule="auto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20"/>
      <w:ind w:left="2370" w:right="3120"/>
    </w:pPr>
    <w:rPr>
      <w:rFonts w:ascii="Calibri" w:eastAsia="Calibri" w:hAnsi="Calibri" w:cs="Calibri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12" w:lineRule="auto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5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655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2022-09-05T11:41:00Z</dcterms:created>
  <dcterms:modified xsi:type="dcterms:W3CDTF">2022-09-05T11:41:00Z</dcterms:modified>
</cp:coreProperties>
</file>