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1DBEC" w14:textId="77777777" w:rsidR="008E561A" w:rsidRPr="00D850F6" w:rsidRDefault="008E561A" w:rsidP="00275D6A">
      <w:pPr>
        <w:jc w:val="center"/>
        <w:rPr>
          <w:b/>
          <w:sz w:val="36"/>
          <w:szCs w:val="36"/>
        </w:rPr>
      </w:pPr>
      <w:r w:rsidRPr="00D850F6">
        <w:rPr>
          <w:b/>
          <w:sz w:val="36"/>
          <w:szCs w:val="36"/>
        </w:rPr>
        <w:t>SMLOUVA O DÍLO</w:t>
      </w:r>
    </w:p>
    <w:p w14:paraId="35AED57C" w14:textId="77777777" w:rsidR="008E561A" w:rsidRDefault="008E561A" w:rsidP="00275D6A">
      <w:pPr>
        <w:jc w:val="center"/>
        <w:rPr>
          <w:sz w:val="32"/>
          <w:szCs w:val="32"/>
        </w:rPr>
      </w:pPr>
      <w:r w:rsidRPr="00D850F6">
        <w:rPr>
          <w:sz w:val="32"/>
          <w:szCs w:val="32"/>
        </w:rPr>
        <w:t>na restaurování</w:t>
      </w:r>
    </w:p>
    <w:p w14:paraId="0F40CD57" w14:textId="77777777" w:rsidR="00D850F6" w:rsidRPr="00D850F6" w:rsidRDefault="00D850F6" w:rsidP="00275D6A">
      <w:pPr>
        <w:jc w:val="center"/>
        <w:rPr>
          <w:sz w:val="32"/>
          <w:szCs w:val="32"/>
        </w:rPr>
      </w:pPr>
    </w:p>
    <w:p w14:paraId="44124D89" w14:textId="77777777" w:rsidR="008E561A" w:rsidRPr="00275D6A" w:rsidRDefault="008E561A" w:rsidP="00275D6A">
      <w:pPr>
        <w:jc w:val="center"/>
        <w:rPr>
          <w:b/>
        </w:rPr>
      </w:pPr>
      <w:r w:rsidRPr="00275D6A">
        <w:rPr>
          <w:b/>
        </w:rPr>
        <w:t>I. Účastníci smlouvy</w:t>
      </w:r>
    </w:p>
    <w:p w14:paraId="0D354CD3" w14:textId="77777777" w:rsidR="008E561A" w:rsidRDefault="008E561A" w:rsidP="008E561A">
      <w:pPr>
        <w:spacing w:after="0"/>
      </w:pPr>
      <w:r w:rsidRPr="008E561A">
        <w:rPr>
          <w:b/>
        </w:rPr>
        <w:t>Objednatel:</w:t>
      </w:r>
    </w:p>
    <w:p w14:paraId="50D0FC24" w14:textId="77777777" w:rsidR="008E561A" w:rsidRDefault="008E561A" w:rsidP="008E561A">
      <w:pPr>
        <w:spacing w:after="0"/>
      </w:pPr>
      <w:r>
        <w:t xml:space="preserve">Město Uničov </w:t>
      </w:r>
    </w:p>
    <w:p w14:paraId="7C65C179" w14:textId="77777777" w:rsidR="008E561A" w:rsidRDefault="008E561A" w:rsidP="008E561A">
      <w:pPr>
        <w:spacing w:after="0"/>
      </w:pPr>
      <w:r>
        <w:t>IČ 00 299</w:t>
      </w:r>
      <w:r w:rsidR="00275D6A">
        <w:t> </w:t>
      </w:r>
      <w:r>
        <w:t>634</w:t>
      </w:r>
      <w:r w:rsidR="00275D6A">
        <w:t>, DIČ CZ 00 299 634</w:t>
      </w:r>
    </w:p>
    <w:p w14:paraId="66BC3B56" w14:textId="77777777" w:rsidR="008E561A" w:rsidRDefault="008E561A" w:rsidP="008E561A">
      <w:pPr>
        <w:spacing w:after="0"/>
      </w:pPr>
      <w:r>
        <w:t>Masarykovo náměstí 1</w:t>
      </w:r>
    </w:p>
    <w:p w14:paraId="5E3D4029" w14:textId="77777777" w:rsidR="008E561A" w:rsidRDefault="008E561A" w:rsidP="008E561A">
      <w:pPr>
        <w:spacing w:after="0"/>
      </w:pPr>
      <w:r>
        <w:t>783 91 Uničov</w:t>
      </w:r>
    </w:p>
    <w:p w14:paraId="6ED350A4" w14:textId="77777777" w:rsidR="008E561A" w:rsidRDefault="008E561A" w:rsidP="008E561A">
      <w:pPr>
        <w:spacing w:after="0"/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ID: zbdb4bg</w:t>
      </w:r>
    </w:p>
    <w:p w14:paraId="3BC9850F" w14:textId="1CCE0C30" w:rsidR="008E561A" w:rsidRDefault="008E561A" w:rsidP="008E561A">
      <w:pPr>
        <w:spacing w:after="0"/>
      </w:pPr>
      <w:r>
        <w:t>bankovní spojení:</w:t>
      </w:r>
      <w:r w:rsidR="00B51F3E" w:rsidRPr="00B51F3E">
        <w:t xml:space="preserve"> </w:t>
      </w:r>
      <w:r w:rsidR="00B51F3E" w:rsidRPr="00B51F3E">
        <w:t>1801691379</w:t>
      </w:r>
      <w:r>
        <w:t>, kód banky:</w:t>
      </w:r>
      <w:r w:rsidR="00B51F3E" w:rsidRPr="00B51F3E">
        <w:t xml:space="preserve"> </w:t>
      </w:r>
      <w:r w:rsidR="00B51F3E" w:rsidRPr="00B51F3E">
        <w:t>0800</w:t>
      </w:r>
    </w:p>
    <w:p w14:paraId="3D02766D" w14:textId="77777777" w:rsidR="008E561A" w:rsidRDefault="008E561A" w:rsidP="008E561A">
      <w:pPr>
        <w:spacing w:after="0"/>
      </w:pPr>
      <w:r>
        <w:t>zastoupený Mgr. Radkem Vincourem, starostou</w:t>
      </w:r>
    </w:p>
    <w:p w14:paraId="2286159B" w14:textId="77777777" w:rsidR="008E561A" w:rsidRDefault="008E561A" w:rsidP="008E561A">
      <w:r>
        <w:t>a</w:t>
      </w:r>
    </w:p>
    <w:p w14:paraId="0CF7A544" w14:textId="77777777" w:rsidR="008E561A" w:rsidRPr="008E561A" w:rsidRDefault="008E561A" w:rsidP="00BC61F5">
      <w:pPr>
        <w:spacing w:after="0"/>
        <w:rPr>
          <w:b/>
        </w:rPr>
      </w:pPr>
      <w:r w:rsidRPr="008E561A">
        <w:rPr>
          <w:b/>
        </w:rPr>
        <w:t>Zhotovitel:</w:t>
      </w:r>
    </w:p>
    <w:p w14:paraId="138BDFE6" w14:textId="77777777" w:rsidR="008E561A" w:rsidRDefault="008E561A" w:rsidP="00BC61F5">
      <w:pPr>
        <w:spacing w:after="0"/>
      </w:pPr>
      <w:r>
        <w:t xml:space="preserve">ak. soch. </w:t>
      </w:r>
      <w:r w:rsidR="00275D6A">
        <w:t xml:space="preserve">René Tikal </w:t>
      </w:r>
    </w:p>
    <w:p w14:paraId="781924E3" w14:textId="7C2D3749" w:rsidR="00AA796B" w:rsidRDefault="00AA796B" w:rsidP="00AA796B">
      <w:pPr>
        <w:spacing w:after="0"/>
      </w:pPr>
      <w:r>
        <w:t>IČ</w:t>
      </w:r>
      <w:r w:rsidR="00A10FED">
        <w:t xml:space="preserve"> </w:t>
      </w:r>
      <w:r w:rsidR="00A10FED" w:rsidRPr="00A10FED">
        <w:t>48624705</w:t>
      </w:r>
      <w:r>
        <w:t>, DIČ CZ610331935</w:t>
      </w:r>
    </w:p>
    <w:p w14:paraId="77A90A5A" w14:textId="77777777" w:rsidR="00AA796B" w:rsidRDefault="00AA796B" w:rsidP="00AA796B">
      <w:pPr>
        <w:spacing w:after="0"/>
      </w:pPr>
      <w:r>
        <w:t>Stochovská 148</w:t>
      </w:r>
    </w:p>
    <w:p w14:paraId="2AFF227F" w14:textId="77777777" w:rsidR="00AA796B" w:rsidRDefault="00293054" w:rsidP="00AA796B">
      <w:pPr>
        <w:spacing w:after="0"/>
      </w:pPr>
      <w:r>
        <w:t xml:space="preserve">161 00 </w:t>
      </w:r>
      <w:r w:rsidR="00AA796B">
        <w:t>Praha 6</w:t>
      </w:r>
    </w:p>
    <w:p w14:paraId="18DB2919" w14:textId="77777777" w:rsidR="00293054" w:rsidRDefault="008E561A" w:rsidP="00293054">
      <w:pPr>
        <w:spacing w:after="0"/>
      </w:pPr>
      <w:r>
        <w:t xml:space="preserve">bankovní spojení: </w:t>
      </w:r>
      <w:r w:rsidR="00293054">
        <w:t>1161140359/0800, ČS Hořice</w:t>
      </w:r>
    </w:p>
    <w:p w14:paraId="2AC45815" w14:textId="77777777" w:rsidR="00293054" w:rsidRDefault="00293054" w:rsidP="00BC61F5">
      <w:pPr>
        <w:spacing w:after="0"/>
      </w:pPr>
    </w:p>
    <w:p w14:paraId="4973F9B7" w14:textId="77777777" w:rsidR="008E561A" w:rsidRDefault="008E561A" w:rsidP="00BC61F5">
      <w:pPr>
        <w:spacing w:after="0"/>
      </w:pPr>
      <w:r>
        <w:t>uzavírají níže uvedeného dne, měsíce a roku</w:t>
      </w:r>
      <w:r w:rsidR="00AA796B">
        <w:t xml:space="preserve"> </w:t>
      </w:r>
      <w:r>
        <w:t>podle § 2586 an. zákona č. 89/2012 Sb., občanského zákoníku, tuto</w:t>
      </w:r>
      <w:r w:rsidR="00BC61F5">
        <w:t xml:space="preserve"> smlouvu o dílo na restaurování.</w:t>
      </w:r>
    </w:p>
    <w:p w14:paraId="013FC464" w14:textId="77777777" w:rsidR="00BC61F5" w:rsidRDefault="00BC61F5" w:rsidP="00BC61F5">
      <w:pPr>
        <w:spacing w:after="0"/>
      </w:pPr>
    </w:p>
    <w:p w14:paraId="065DDAD1" w14:textId="77777777" w:rsidR="008E561A" w:rsidRPr="00BC61F5" w:rsidRDefault="008E561A" w:rsidP="00BC61F5">
      <w:pPr>
        <w:jc w:val="center"/>
        <w:rPr>
          <w:b/>
        </w:rPr>
      </w:pPr>
      <w:r w:rsidRPr="00BC61F5">
        <w:rPr>
          <w:b/>
        </w:rPr>
        <w:t>II. Předmět smlouvy – určení díla</w:t>
      </w:r>
    </w:p>
    <w:p w14:paraId="59A03707" w14:textId="77777777" w:rsidR="008E561A" w:rsidRDefault="006029B7" w:rsidP="00275D6A">
      <w:r>
        <w:t xml:space="preserve">1. </w:t>
      </w:r>
      <w:r w:rsidR="008E561A">
        <w:t xml:space="preserve">Zhotovitel se zavazuje odborně ve sjednané době na své nebezpečí provést </w:t>
      </w:r>
      <w:r w:rsidR="00BC61F5">
        <w:t>r</w:t>
      </w:r>
      <w:r w:rsidR="008E561A">
        <w:t xml:space="preserve">estaurování </w:t>
      </w:r>
      <w:r w:rsidR="00275D6A">
        <w:t>mariánského s</w:t>
      </w:r>
      <w:r w:rsidR="00433F13">
        <w:t>loupu podle předloženého záměru.</w:t>
      </w:r>
    </w:p>
    <w:p w14:paraId="726BE83B" w14:textId="77777777" w:rsidR="008E561A" w:rsidRDefault="006029B7" w:rsidP="008E561A">
      <w:r>
        <w:t xml:space="preserve">2. </w:t>
      </w:r>
      <w:r w:rsidR="008E561A">
        <w:t>Objednatel se zavazuje restaurované dílo převzít a zaplatit za restaurování dle podmínek stanovených touto</w:t>
      </w:r>
      <w:r w:rsidR="00275D6A">
        <w:t xml:space="preserve"> </w:t>
      </w:r>
      <w:r w:rsidR="008E561A">
        <w:t>smlouvou.</w:t>
      </w:r>
    </w:p>
    <w:p w14:paraId="30B91479" w14:textId="77777777" w:rsidR="00433F13" w:rsidRDefault="00BC61F5" w:rsidP="005E7CDB">
      <w:r w:rsidRPr="00BC61F5">
        <w:rPr>
          <w:b/>
        </w:rPr>
        <w:t xml:space="preserve">Identifikace </w:t>
      </w:r>
      <w:r w:rsidR="008E561A" w:rsidRPr="00BC61F5">
        <w:rPr>
          <w:b/>
        </w:rPr>
        <w:t>památky:</w:t>
      </w:r>
      <w:r w:rsidR="00275D6A">
        <w:t xml:space="preserve"> </w:t>
      </w:r>
      <w:r w:rsidR="00924B27">
        <w:t xml:space="preserve">Uničov, Horní Sukolom. </w:t>
      </w:r>
      <w:r w:rsidR="007E7250">
        <w:t xml:space="preserve">Na kamenném základě </w:t>
      </w:r>
      <w:r w:rsidR="00924B27">
        <w:t xml:space="preserve">je </w:t>
      </w:r>
      <w:r w:rsidR="007E7250">
        <w:t xml:space="preserve">osazen jeden schodišťový stupeň tvořený čtyřmi segmenty, na něm hranolový sokl s ubíhající profilovanou římsou. Na </w:t>
      </w:r>
      <w:r w:rsidR="00924B27">
        <w:t xml:space="preserve">soklu </w:t>
      </w:r>
      <w:r w:rsidR="007E7250">
        <w:t>je hranolový nástavec z přední strany s nikou s reliéfem sv. Jana Nepomuckého. Nad profilovanou římsou stojí zdobený dřík</w:t>
      </w:r>
      <w:r w:rsidR="005E7CDB">
        <w:t>,</w:t>
      </w:r>
      <w:r w:rsidR="007E7250">
        <w:t xml:space="preserve"> </w:t>
      </w:r>
      <w:r w:rsidR="005E7CDB">
        <w:t>p</w:t>
      </w:r>
      <w:r w:rsidR="007E7250">
        <w:t xml:space="preserve">rolamovaná římsa odděluje patu kříže s reliéfem srdce s dýkou od těla kříže s korpusem Ukřižovaného Krista.  </w:t>
      </w:r>
      <w:r w:rsidR="005E7CDB">
        <w:t>Celková výška kříže činí čtyři metry.</w:t>
      </w:r>
    </w:p>
    <w:p w14:paraId="4753354E" w14:textId="77777777" w:rsidR="005E7CDB" w:rsidRDefault="008E561A" w:rsidP="005E7CDB">
      <w:r w:rsidRPr="00BC61F5">
        <w:rPr>
          <w:b/>
        </w:rPr>
        <w:t>Současný stav:</w:t>
      </w:r>
      <w:r w:rsidR="005E7CDB">
        <w:t xml:space="preserve">  </w:t>
      </w:r>
      <w:r w:rsidR="005E7CDB" w:rsidRPr="005E7CDB">
        <w:t>Kříž je staticky narušen a hrozí jeho zřícení. Prasklina je vedena v z</w:t>
      </w:r>
      <w:r w:rsidR="005E7CDB">
        <w:t>a</w:t>
      </w:r>
      <w:r w:rsidR="005E7CDB" w:rsidRPr="005E7CDB">
        <w:t>dní části kříže</w:t>
      </w:r>
      <w:r w:rsidR="005E7CDB">
        <w:t>, n</w:t>
      </w:r>
      <w:r w:rsidR="005E7CDB" w:rsidRPr="005E7CDB">
        <w:t xml:space="preserve">ohy Krista od kolen chybí. Kamenný stupeň je utopen v okolním terénu, který je silně zavlhčen.  Celý </w:t>
      </w:r>
      <w:r w:rsidR="005E7CDB" w:rsidRPr="005E7CDB">
        <w:lastRenderedPageBreak/>
        <w:t xml:space="preserve">kříž je nakloněn na pravou stranu. </w:t>
      </w:r>
      <w:r w:rsidR="005E7CDB">
        <w:t>Chybí nápisová páska s iniciály I N R I včetně části nohou pod koleny. Celková výška kříže činí asi čtyři metry.</w:t>
      </w:r>
    </w:p>
    <w:p w14:paraId="5E30D8E3" w14:textId="77777777" w:rsidR="00BC61F5" w:rsidRDefault="00BC61F5" w:rsidP="00433F13">
      <w:r w:rsidRPr="00AA796B">
        <w:rPr>
          <w:b/>
        </w:rPr>
        <w:t>Návrh restaurátorského postupu</w:t>
      </w:r>
      <w:r>
        <w:t xml:space="preserve"> je podrobně stanoven v restaurátorském záměru a spočívá především v</w:t>
      </w:r>
      <w:r w:rsidR="00433F13">
        <w:t> demontáž</w:t>
      </w:r>
      <w:r w:rsidR="00503342">
        <w:t>i</w:t>
      </w:r>
      <w:r w:rsidR="00433F13">
        <w:t xml:space="preserve"> díla, celkové obnově a následné montáži.</w:t>
      </w:r>
      <w:r w:rsidR="007615E0">
        <w:rPr>
          <w:rFonts w:ascii="Calibri" w:hAnsi="Calibri" w:cs="Calibri"/>
          <w:color w:val="000000"/>
        </w:rPr>
        <w:t xml:space="preserve"> </w:t>
      </w:r>
    </w:p>
    <w:p w14:paraId="12FD575B" w14:textId="77777777" w:rsidR="008E561A" w:rsidRPr="00FD2E44" w:rsidRDefault="008E561A" w:rsidP="00FD2E44">
      <w:pPr>
        <w:jc w:val="center"/>
        <w:rPr>
          <w:b/>
        </w:rPr>
      </w:pPr>
      <w:r w:rsidRPr="00FD2E44">
        <w:rPr>
          <w:b/>
        </w:rPr>
        <w:t>III. Provedení díla – lhůty plnění</w:t>
      </w:r>
    </w:p>
    <w:p w14:paraId="1C0CFE33" w14:textId="77777777" w:rsidR="007615E0" w:rsidRDefault="008E561A" w:rsidP="00FD2E44">
      <w:pPr>
        <w:spacing w:after="0"/>
      </w:pPr>
      <w:r>
        <w:t xml:space="preserve">Zahájení: </w:t>
      </w:r>
      <w:r w:rsidR="00293054">
        <w:t xml:space="preserve">1. </w:t>
      </w:r>
      <w:r w:rsidR="00FD2E44">
        <w:t>duben 2022</w:t>
      </w:r>
    </w:p>
    <w:p w14:paraId="3980B096" w14:textId="77777777" w:rsidR="008E561A" w:rsidRDefault="008E561A" w:rsidP="00FD2E44">
      <w:pPr>
        <w:spacing w:after="0"/>
      </w:pPr>
      <w:r>
        <w:t xml:space="preserve">Ukončení: </w:t>
      </w:r>
      <w:r w:rsidR="00293054">
        <w:t xml:space="preserve">30. září </w:t>
      </w:r>
      <w:r w:rsidR="00FD2E44">
        <w:t>2022</w:t>
      </w:r>
    </w:p>
    <w:p w14:paraId="19033DF7" w14:textId="77777777" w:rsidR="008E561A" w:rsidRDefault="008E561A" w:rsidP="00FD2E44">
      <w:pPr>
        <w:spacing w:after="0"/>
      </w:pPr>
      <w:r>
        <w:t xml:space="preserve">Pro případ prodlení zhotovitele s předáním díla objednateli se sjednává smluvní pokuta ve výši </w:t>
      </w:r>
      <w:r w:rsidR="00FD2E44">
        <w:t>0,</w:t>
      </w:r>
      <w:r w:rsidR="00293054">
        <w:t>1</w:t>
      </w:r>
      <w:r w:rsidR="00FD2E44">
        <w:t xml:space="preserve"> </w:t>
      </w:r>
      <w:r>
        <w:t>%</w:t>
      </w:r>
      <w:r w:rsidR="00FD2E44">
        <w:t xml:space="preserve"> </w:t>
      </w:r>
      <w:r>
        <w:t>z ceny díla za každý započatý den prodlení.</w:t>
      </w:r>
    </w:p>
    <w:p w14:paraId="2C6CED8C" w14:textId="77777777" w:rsidR="00FD2E44" w:rsidRDefault="00FD2E44" w:rsidP="00FD2E44">
      <w:pPr>
        <w:spacing w:after="0"/>
      </w:pPr>
    </w:p>
    <w:p w14:paraId="69E1CBE7" w14:textId="77777777" w:rsidR="008E561A" w:rsidRPr="00FD2E44" w:rsidRDefault="008E561A" w:rsidP="00FD2E44">
      <w:pPr>
        <w:jc w:val="center"/>
        <w:rPr>
          <w:b/>
        </w:rPr>
      </w:pPr>
      <w:r w:rsidRPr="00FD2E44">
        <w:rPr>
          <w:b/>
        </w:rPr>
        <w:t>IV. Místo plnění</w:t>
      </w:r>
    </w:p>
    <w:p w14:paraId="16585807" w14:textId="77777777" w:rsidR="006029B7" w:rsidRDefault="008E561A" w:rsidP="00FD2E44">
      <w:r>
        <w:t xml:space="preserve">Místem plnění této smlouvy je </w:t>
      </w:r>
      <w:r w:rsidR="00FD2E44">
        <w:t>místo stavby.</w:t>
      </w:r>
      <w:r w:rsidR="00AA796B">
        <w:t xml:space="preserve"> </w:t>
      </w:r>
      <w:r w:rsidR="006029B7">
        <w:t>Připojení energií a zábor veřejného prostranství zabezpečuje zhotovitel sám. Objednatel zabezpečí zhotoviteli jedno parkovací místo.</w:t>
      </w:r>
    </w:p>
    <w:p w14:paraId="5635C8BA" w14:textId="77777777" w:rsidR="008E561A" w:rsidRPr="00FD2E44" w:rsidRDefault="008E561A" w:rsidP="00FD2E44">
      <w:pPr>
        <w:jc w:val="center"/>
        <w:rPr>
          <w:b/>
        </w:rPr>
      </w:pPr>
      <w:r w:rsidRPr="00FD2E44">
        <w:rPr>
          <w:b/>
        </w:rPr>
        <w:t>V. Cena díla</w:t>
      </w:r>
      <w:r w:rsidR="006029B7">
        <w:rPr>
          <w:b/>
        </w:rPr>
        <w:t xml:space="preserve"> a p</w:t>
      </w:r>
      <w:r w:rsidR="006029B7" w:rsidRPr="00FD2E44">
        <w:rPr>
          <w:b/>
        </w:rPr>
        <w:t>latební podmínky</w:t>
      </w:r>
    </w:p>
    <w:p w14:paraId="68626CA5" w14:textId="77777777" w:rsidR="008E561A" w:rsidRDefault="006029B7" w:rsidP="008E561A">
      <w:r>
        <w:t xml:space="preserve">1. </w:t>
      </w:r>
      <w:r w:rsidR="008E561A">
        <w:t xml:space="preserve">Účastníci mezi sebou sjednali pevnou cenu předmětu smlouvy na základě zákona č. 526/1990 Sb. </w:t>
      </w:r>
      <w:r w:rsidR="00A92391">
        <w:t xml:space="preserve">a </w:t>
      </w:r>
      <w:r w:rsidR="008E561A">
        <w:t>činí částku:</w:t>
      </w:r>
    </w:p>
    <w:p w14:paraId="22EEF76B" w14:textId="77777777" w:rsidR="008E561A" w:rsidRPr="00AA796B" w:rsidRDefault="008E561A" w:rsidP="006029B7">
      <w:pPr>
        <w:spacing w:after="0"/>
        <w:rPr>
          <w:b/>
        </w:rPr>
      </w:pPr>
      <w:r>
        <w:t>Cena bez DPH</w:t>
      </w:r>
      <w:r w:rsidR="007E7250">
        <w:t xml:space="preserve"> </w:t>
      </w:r>
      <w:r w:rsidR="007E7250">
        <w:tab/>
      </w:r>
      <w:r w:rsidR="00AA796B" w:rsidRPr="00AA796B">
        <w:rPr>
          <w:b/>
        </w:rPr>
        <w:t>1</w:t>
      </w:r>
      <w:r w:rsidR="007E7250">
        <w:rPr>
          <w:b/>
        </w:rPr>
        <w:t>83 000</w:t>
      </w:r>
      <w:r w:rsidR="00AA796B" w:rsidRPr="00AA796B">
        <w:rPr>
          <w:b/>
        </w:rPr>
        <w:t> Kč</w:t>
      </w:r>
    </w:p>
    <w:p w14:paraId="449698EA" w14:textId="77777777" w:rsidR="00AA796B" w:rsidRDefault="008E561A" w:rsidP="006029B7">
      <w:pPr>
        <w:spacing w:after="0"/>
      </w:pPr>
      <w:r>
        <w:t xml:space="preserve">DPH 15% </w:t>
      </w:r>
      <w:r w:rsidR="00AA796B">
        <w:tab/>
      </w:r>
      <w:r w:rsidR="007E7250">
        <w:t xml:space="preserve">  </w:t>
      </w:r>
      <w:r w:rsidR="007E7250">
        <w:rPr>
          <w:b/>
        </w:rPr>
        <w:t xml:space="preserve">27 450 </w:t>
      </w:r>
      <w:r w:rsidR="00AA796B" w:rsidRPr="00AA796B">
        <w:rPr>
          <w:b/>
        </w:rPr>
        <w:t>Kč</w:t>
      </w:r>
      <w:r w:rsidR="00AA796B">
        <w:t xml:space="preserve"> </w:t>
      </w:r>
    </w:p>
    <w:p w14:paraId="60752910" w14:textId="77777777" w:rsidR="00AA796B" w:rsidRDefault="008E561A" w:rsidP="006029B7">
      <w:pPr>
        <w:spacing w:after="0"/>
      </w:pPr>
      <w:r>
        <w:t>Celková cena zakázky i s DPH 15% Kč</w:t>
      </w:r>
      <w:r w:rsidR="00AA796B">
        <w:t xml:space="preserve"> </w:t>
      </w:r>
      <w:r w:rsidR="006029B7">
        <w:tab/>
      </w:r>
      <w:r w:rsidR="007E7250" w:rsidRPr="007E7250">
        <w:rPr>
          <w:b/>
        </w:rPr>
        <w:t>210 450</w:t>
      </w:r>
      <w:r w:rsidR="007E7250">
        <w:t xml:space="preserve"> </w:t>
      </w:r>
      <w:r w:rsidR="006029B7">
        <w:rPr>
          <w:b/>
        </w:rPr>
        <w:t>Kč</w:t>
      </w:r>
    </w:p>
    <w:p w14:paraId="09B545C6" w14:textId="77777777" w:rsidR="008E561A" w:rsidRDefault="008E561A" w:rsidP="006029B7">
      <w:pPr>
        <w:spacing w:after="120"/>
      </w:pPr>
      <w:r>
        <w:t xml:space="preserve">(slovy: </w:t>
      </w:r>
      <w:r w:rsidR="007E7250">
        <w:t xml:space="preserve">dvě stě deset tisíc čtyři sta padesát </w:t>
      </w:r>
      <w:r w:rsidR="006029B7">
        <w:t>korun českých</w:t>
      </w:r>
      <w:r>
        <w:t>)</w:t>
      </w:r>
    </w:p>
    <w:p w14:paraId="0A42732E" w14:textId="77777777" w:rsidR="008E561A" w:rsidRDefault="006029B7" w:rsidP="006029B7">
      <w:pPr>
        <w:spacing w:after="120"/>
      </w:pPr>
      <w:r>
        <w:t>2. D</w:t>
      </w:r>
      <w:r w:rsidR="008E561A">
        <w:t>ojde</w:t>
      </w:r>
      <w:r>
        <w:t>-li</w:t>
      </w:r>
      <w:r w:rsidR="008E561A">
        <w:t xml:space="preserve"> k rozšíření rozsahu předmětu díla na základě požadavku objednatele nebo na základě</w:t>
      </w:r>
      <w:r w:rsidR="007615E0">
        <w:t xml:space="preserve"> </w:t>
      </w:r>
      <w:r w:rsidR="008E561A">
        <w:t>předchozí dohody s ním, bude to předmětem písemného dodatku k této smlouvě. Jakékoliv vícepráce musí</w:t>
      </w:r>
      <w:r w:rsidR="007615E0">
        <w:t xml:space="preserve"> </w:t>
      </w:r>
      <w:r w:rsidR="008E561A">
        <w:t>být předem písemně odsouhlaseny a oceněny.</w:t>
      </w:r>
    </w:p>
    <w:p w14:paraId="324972AB" w14:textId="77777777" w:rsidR="008E561A" w:rsidRDefault="006029B7" w:rsidP="008E561A">
      <w:r>
        <w:t xml:space="preserve">3. </w:t>
      </w:r>
      <w:r w:rsidR="008E561A">
        <w:t>Odměna bude zhotoviteli vyplacena převodem na účet nejpozději do 14 dnů od převzetí díla.</w:t>
      </w:r>
    </w:p>
    <w:p w14:paraId="46C0E47C" w14:textId="77777777" w:rsidR="008E561A" w:rsidRPr="00FD2E44" w:rsidRDefault="008E561A" w:rsidP="00FD2E44">
      <w:pPr>
        <w:jc w:val="center"/>
        <w:rPr>
          <w:b/>
        </w:rPr>
      </w:pPr>
      <w:r w:rsidRPr="00FD2E44">
        <w:rPr>
          <w:b/>
        </w:rPr>
        <w:t>VI. Záruky a odpovědnost za vady a za škodu</w:t>
      </w:r>
    </w:p>
    <w:p w14:paraId="710A4522" w14:textId="77777777" w:rsidR="008E561A" w:rsidRDefault="006029B7" w:rsidP="008E561A">
      <w:r>
        <w:t xml:space="preserve">1. </w:t>
      </w:r>
      <w:r w:rsidR="008E561A">
        <w:t>Zhotovitel zodpovídá za vady, jež má dílo v době jeho odevzdání objednateli. Za vady zjištěné po</w:t>
      </w:r>
      <w:r w:rsidR="00FD2E44">
        <w:t xml:space="preserve"> </w:t>
      </w:r>
      <w:r w:rsidR="008E561A">
        <w:t>předání, jestliže byly způsobeny porušením jeho povinností (zejména použitím nevhodného</w:t>
      </w:r>
      <w:r w:rsidR="00FD2E44">
        <w:t xml:space="preserve"> </w:t>
      </w:r>
      <w:r w:rsidR="008E561A">
        <w:t>technologického postupu), odpovídá po celou dobu záruky, tj. 60 měsíců. Smluvní strany se dohodly, že</w:t>
      </w:r>
      <w:r w:rsidR="00FD2E44">
        <w:t xml:space="preserve"> </w:t>
      </w:r>
      <w:r w:rsidR="008E561A">
        <w:t>v případě vady díla v záruční době má objednatel právo požadovat a zhotovitel povinnost odstranit vady</w:t>
      </w:r>
      <w:r w:rsidR="00FD2E44">
        <w:t xml:space="preserve"> </w:t>
      </w:r>
      <w:r w:rsidR="008E561A">
        <w:t>zdarma. Záruční doba začíná běžet ode dne převzetí díla.</w:t>
      </w:r>
    </w:p>
    <w:p w14:paraId="320B0C42" w14:textId="77777777" w:rsidR="008E561A" w:rsidRDefault="006029B7" w:rsidP="008E561A">
      <w:r>
        <w:t xml:space="preserve">2. </w:t>
      </w:r>
      <w:r w:rsidR="008E561A">
        <w:t>Zhotovitel se zavazuje zahájit odstraňování případných vad předmětu plnění do deseti dnů od</w:t>
      </w:r>
      <w:r w:rsidR="00FD2E44">
        <w:t xml:space="preserve"> </w:t>
      </w:r>
      <w:r w:rsidR="008E561A">
        <w:t>uplatnění oprávněné reklamace objednatelem a vady odstranit v nejkratší možné době.</w:t>
      </w:r>
    </w:p>
    <w:p w14:paraId="6CE210D2" w14:textId="77777777" w:rsidR="008E561A" w:rsidRPr="00FD2E44" w:rsidRDefault="008E561A" w:rsidP="00FD2E44">
      <w:pPr>
        <w:jc w:val="center"/>
        <w:rPr>
          <w:b/>
        </w:rPr>
      </w:pPr>
      <w:r w:rsidRPr="00FD2E44">
        <w:rPr>
          <w:b/>
        </w:rPr>
        <w:t>VII. Ostatní ujednání</w:t>
      </w:r>
    </w:p>
    <w:p w14:paraId="37AC481E" w14:textId="77777777" w:rsidR="008E561A" w:rsidRDefault="008E561A" w:rsidP="008E561A">
      <w:r>
        <w:t xml:space="preserve">1. </w:t>
      </w:r>
      <w:r w:rsidR="00FD2E44">
        <w:t xml:space="preserve">O předání díla zhotoviteli bude vyhotoven záznam. Po ukončení prací </w:t>
      </w:r>
      <w:r>
        <w:t xml:space="preserve">dodá </w:t>
      </w:r>
      <w:r w:rsidR="00FD2E44">
        <w:t xml:space="preserve">zhotovitel restaurátorskou </w:t>
      </w:r>
      <w:r>
        <w:t>zprávu a podrobnou fotodokumentaci objednavateli</w:t>
      </w:r>
      <w:r w:rsidR="00FD2E44">
        <w:t xml:space="preserve"> </w:t>
      </w:r>
      <w:r>
        <w:t xml:space="preserve">v den </w:t>
      </w:r>
      <w:r w:rsidR="00FD2E44">
        <w:t>převzetí díla</w:t>
      </w:r>
      <w:r>
        <w:t xml:space="preserve">. Předání </w:t>
      </w:r>
      <w:r>
        <w:lastRenderedPageBreak/>
        <w:t>restaurátorské zprávy bude zaznamenáno do kolaudačního protokolu.</w:t>
      </w:r>
      <w:r w:rsidR="00FD2E44">
        <w:t xml:space="preserve"> </w:t>
      </w:r>
      <w:r>
        <w:t>Restaurátorskou zprávu bud</w:t>
      </w:r>
      <w:r w:rsidR="00FD2E44">
        <w:t>e</w:t>
      </w:r>
      <w:r>
        <w:t xml:space="preserve"> tvořit </w:t>
      </w:r>
      <w:r w:rsidR="00FD2E44">
        <w:t xml:space="preserve">jedno </w:t>
      </w:r>
      <w:r>
        <w:t>tištěn</w:t>
      </w:r>
      <w:r w:rsidR="00FD2E44">
        <w:t>é vyhotovení s </w:t>
      </w:r>
      <w:r>
        <w:t>fotografiemi</w:t>
      </w:r>
      <w:r w:rsidR="00FD2E44">
        <w:t xml:space="preserve"> a digitální verze</w:t>
      </w:r>
      <w:r>
        <w:t>.</w:t>
      </w:r>
    </w:p>
    <w:p w14:paraId="67577C3D" w14:textId="77777777" w:rsidR="008E561A" w:rsidRDefault="008E561A" w:rsidP="008E561A">
      <w:r>
        <w:t>2. Zjistí-li zhotovitel v průběhu restaurátorského průzkumu nový nález, který by mohl změnit dohodnutý</w:t>
      </w:r>
      <w:r w:rsidR="00FD2E44">
        <w:t xml:space="preserve"> </w:t>
      </w:r>
      <w:r>
        <w:t>restaurátorský postup, neprodleně oznámí tuto skutečnost objednateli. Na základě tohoto nálezu bude</w:t>
      </w:r>
      <w:r w:rsidR="00FD2E44">
        <w:t xml:space="preserve"> </w:t>
      </w:r>
      <w:r>
        <w:t>upraven předmět plnění.</w:t>
      </w:r>
      <w:r w:rsidR="00FD2E44">
        <w:t xml:space="preserve"> </w:t>
      </w:r>
    </w:p>
    <w:p w14:paraId="22462C18" w14:textId="77777777" w:rsidR="008E561A" w:rsidRDefault="00FD2E44" w:rsidP="008E561A">
      <w:r>
        <w:t>3</w:t>
      </w:r>
      <w:r w:rsidR="008E561A">
        <w:t>. Dojde-li ze strany zhotovitele k porušení dohodnutého restaurátorského zásahu (v technologii nebo</w:t>
      </w:r>
      <w:r>
        <w:t xml:space="preserve"> </w:t>
      </w:r>
      <w:r w:rsidR="008E561A">
        <w:t>uměleckohistorickém přístupu k dílu), bude přizvána v průběhu práce či při kolaudaci odborná</w:t>
      </w:r>
      <w:r>
        <w:t xml:space="preserve"> </w:t>
      </w:r>
      <w:r w:rsidR="008E561A">
        <w:t>restaurátorská komise k vyřešení sporu. Závěry této komise budou pro obě strany závazné.</w:t>
      </w:r>
    </w:p>
    <w:p w14:paraId="791658D3" w14:textId="77777777" w:rsidR="008E561A" w:rsidRDefault="00A92391" w:rsidP="008E561A">
      <w:r>
        <w:t>4</w:t>
      </w:r>
      <w:r w:rsidR="008E561A">
        <w:t>. Zhotovitel garantuje u převzatých předmětů náhradu škody pro případ odcizení, poškození, havárie</w:t>
      </w:r>
      <w:r w:rsidR="00FD2E44">
        <w:t xml:space="preserve"> </w:t>
      </w:r>
      <w:r w:rsidR="008E561A">
        <w:t>apod. po dobu plnění smlouvy o dílo až do zpětného předání předmětu této smlouvy včetně. Škoda</w:t>
      </w:r>
      <w:r w:rsidR="00FD2E44">
        <w:t xml:space="preserve"> </w:t>
      </w:r>
      <w:r w:rsidR="008E561A">
        <w:t>může být kryta nezávislým pojištěním zhotovitele.</w:t>
      </w:r>
    </w:p>
    <w:p w14:paraId="695A9B20" w14:textId="77777777" w:rsidR="008E561A" w:rsidRDefault="00A92391" w:rsidP="008E561A">
      <w:r>
        <w:t>5</w:t>
      </w:r>
      <w:r w:rsidR="008E561A">
        <w:t>. Zhotovitel zajistí na své náklady přepravu díla k restaurování i po restaurování dle dohody</w:t>
      </w:r>
      <w:r w:rsidR="00FD2E44">
        <w:t xml:space="preserve"> </w:t>
      </w:r>
      <w:r w:rsidR="008E561A">
        <w:t>s objednavatelem, pokud nebude ve zvláštním ujednání stanoveno jinak.</w:t>
      </w:r>
    </w:p>
    <w:p w14:paraId="53FDF9DC" w14:textId="77777777" w:rsidR="008E561A" w:rsidRDefault="00A92391" w:rsidP="008E561A">
      <w:r>
        <w:t>6</w:t>
      </w:r>
      <w:r w:rsidR="008E561A">
        <w:t>. Termín převzetí díla objednatelem smluvní strany</w:t>
      </w:r>
      <w:r w:rsidR="00FD2E44">
        <w:t xml:space="preserve"> </w:t>
      </w:r>
      <w:r w:rsidR="00AA796B">
        <w:t>dohodnou nejméně s týdenním předstihem</w:t>
      </w:r>
      <w:r w:rsidR="008E561A">
        <w:t>.</w:t>
      </w:r>
    </w:p>
    <w:p w14:paraId="51674197" w14:textId="77777777" w:rsidR="008E561A" w:rsidRDefault="00A92391" w:rsidP="008E561A">
      <w:r>
        <w:t>7</w:t>
      </w:r>
      <w:r w:rsidR="008E561A">
        <w:t>. Zhotovitel není oprávněn použít ke zhotovení díla subdodavatele a je povinen dílo zhotovit sám.</w:t>
      </w:r>
    </w:p>
    <w:p w14:paraId="014C2170" w14:textId="77777777" w:rsidR="008E561A" w:rsidRDefault="00A92391" w:rsidP="008E561A">
      <w:r>
        <w:t>8</w:t>
      </w:r>
      <w:r w:rsidR="008E561A">
        <w:t>. Zhotovitel se podpisem této smlouvy zavazuje, že bez předchozího souhlasu objednatele není</w:t>
      </w:r>
      <w:r w:rsidR="00AA796B">
        <w:t xml:space="preserve"> </w:t>
      </w:r>
      <w:r w:rsidR="008E561A">
        <w:t>oprávněn postoupit práva, povinnosti a závazky z této smlouvy třetí osobě.</w:t>
      </w:r>
    </w:p>
    <w:p w14:paraId="60AB8886" w14:textId="77777777" w:rsidR="008E561A" w:rsidRDefault="00A92391" w:rsidP="008E561A">
      <w:r>
        <w:t>9</w:t>
      </w:r>
      <w:r w:rsidR="008E561A">
        <w:t>. Zhotovitel je podle ust. § 2 písm. e) zák. č. 320/2001 Sb., o finanční kontrole ve veřejné správě a o</w:t>
      </w:r>
      <w:r w:rsidR="00AA796B">
        <w:t xml:space="preserve"> </w:t>
      </w:r>
      <w:r w:rsidR="008E561A">
        <w:t>změně některých zákonů, ve znění pozdějších předpisů, osobou povinnou spolupůsobit při výkonu</w:t>
      </w:r>
      <w:r w:rsidR="00AA796B">
        <w:t xml:space="preserve"> </w:t>
      </w:r>
      <w:r w:rsidR="008E561A">
        <w:t>finanční kontroly prováděné v souvislosti s úhradou zboží a služeb z veřejných výdajů nebo z</w:t>
      </w:r>
      <w:r w:rsidR="00AA796B">
        <w:t> </w:t>
      </w:r>
      <w:r w:rsidR="008E561A">
        <w:t>veřejné</w:t>
      </w:r>
      <w:r w:rsidR="00AA796B">
        <w:t xml:space="preserve"> </w:t>
      </w:r>
      <w:r w:rsidR="008E561A">
        <w:t>finanční kontroly.</w:t>
      </w:r>
    </w:p>
    <w:p w14:paraId="2FA1576C" w14:textId="77777777" w:rsidR="008E561A" w:rsidRDefault="008E561A" w:rsidP="008E561A">
      <w:r>
        <w:t>1</w:t>
      </w:r>
      <w:r w:rsidR="00A92391">
        <w:t>0</w:t>
      </w:r>
      <w:r>
        <w:t>. Smluvní strany se podpisem této smlouvy zavazují, že budou uchovávat veškerou dokumentaci</w:t>
      </w:r>
      <w:r w:rsidR="00AA796B">
        <w:t xml:space="preserve"> </w:t>
      </w:r>
      <w:r>
        <w:t>související s realizací této smlouvy po dobu, která je určena platnými právními předpisy.</w:t>
      </w:r>
    </w:p>
    <w:p w14:paraId="5BA387E6" w14:textId="77777777" w:rsidR="008E561A" w:rsidRPr="00AA796B" w:rsidRDefault="006029B7" w:rsidP="00AA796B">
      <w:pPr>
        <w:jc w:val="center"/>
        <w:rPr>
          <w:b/>
        </w:rPr>
      </w:pPr>
      <w:r>
        <w:rPr>
          <w:b/>
        </w:rPr>
        <w:t>VIII</w:t>
      </w:r>
      <w:r w:rsidR="008E561A" w:rsidRPr="00AA796B">
        <w:rPr>
          <w:b/>
        </w:rPr>
        <w:t>. Odstoupení od smlouvy</w:t>
      </w:r>
    </w:p>
    <w:p w14:paraId="2BA16F34" w14:textId="77777777" w:rsidR="008E561A" w:rsidRDefault="00AA796B" w:rsidP="008E561A">
      <w:r>
        <w:t xml:space="preserve">1. </w:t>
      </w:r>
      <w:r w:rsidR="008E561A">
        <w:t>Odstoupení od smlouvy je možné za podmínek stanovených zákonem či touto smlouvou.</w:t>
      </w:r>
    </w:p>
    <w:p w14:paraId="6B33DFE6" w14:textId="77777777" w:rsidR="008E561A" w:rsidRDefault="00AA796B" w:rsidP="008E561A">
      <w:r>
        <w:t xml:space="preserve">2. </w:t>
      </w:r>
      <w:r w:rsidR="008E561A">
        <w:t>Za podstatné porušení smlouvy, pro které má objednatel právo od smlouvy odstoupit, se považuje</w:t>
      </w:r>
      <w:r>
        <w:t xml:space="preserve"> </w:t>
      </w:r>
      <w:r w:rsidR="008E561A">
        <w:t>zjištění závažných nedostatků či chyb významně snižující kvalitu nebo hodnotu díla, jakož i jiná závažná</w:t>
      </w:r>
      <w:r>
        <w:t xml:space="preserve"> </w:t>
      </w:r>
      <w:r w:rsidR="008E561A">
        <w:t>porušení smlouvy, v důsledku kterých bude nebo může být zhotovení díla co do termínu i kvality ohroženo.</w:t>
      </w:r>
    </w:p>
    <w:p w14:paraId="40217BBB" w14:textId="77777777" w:rsidR="008E561A" w:rsidRPr="00AA796B" w:rsidRDefault="006029B7" w:rsidP="00AA796B">
      <w:pPr>
        <w:jc w:val="center"/>
        <w:rPr>
          <w:b/>
        </w:rPr>
      </w:pPr>
      <w:r>
        <w:rPr>
          <w:b/>
        </w:rPr>
        <w:t>IX</w:t>
      </w:r>
      <w:r w:rsidR="008E561A" w:rsidRPr="00AA796B">
        <w:rPr>
          <w:b/>
        </w:rPr>
        <w:t>. Závěrečná ustanovení</w:t>
      </w:r>
    </w:p>
    <w:p w14:paraId="5F949477" w14:textId="77777777" w:rsidR="008E561A" w:rsidRDefault="00AA796B" w:rsidP="008E561A">
      <w:r>
        <w:t xml:space="preserve">1. </w:t>
      </w:r>
      <w:r w:rsidR="008E561A">
        <w:t>Tato smlouva nabývá platnosti okamžikem jejího podpisu oběma smluvními stranami</w:t>
      </w:r>
      <w:r w:rsidR="00A92391" w:rsidRPr="00A92391">
        <w:t xml:space="preserve"> </w:t>
      </w:r>
      <w:r w:rsidR="00A92391">
        <w:t xml:space="preserve">a účinnosti dnem </w:t>
      </w:r>
      <w:r w:rsidR="00A92391" w:rsidRPr="00A92391">
        <w:t>zveřejnění smlouvy v registru smluv</w:t>
      </w:r>
      <w:r w:rsidR="008E561A">
        <w:t>.</w:t>
      </w:r>
    </w:p>
    <w:p w14:paraId="621089C5" w14:textId="77777777" w:rsidR="008E561A" w:rsidRDefault="00AA796B" w:rsidP="008E561A">
      <w:r>
        <w:t xml:space="preserve">2. </w:t>
      </w:r>
      <w:r w:rsidR="008E561A">
        <w:t>Smlouvu je možné měnit či doplňovat pouze formou písemných dodatků.</w:t>
      </w:r>
    </w:p>
    <w:p w14:paraId="2F824407" w14:textId="77777777" w:rsidR="008E561A" w:rsidRDefault="00AA796B" w:rsidP="008E561A">
      <w:r>
        <w:lastRenderedPageBreak/>
        <w:t xml:space="preserve">3. </w:t>
      </w:r>
      <w:r w:rsidR="00A92391" w:rsidRPr="00A92391">
        <w:t>Smluvní strany shodně prohlašují, že obsah této smlouvy není obchodním tajemstvím ve smyslu ustanovení § 504 zákona č. 89/2012 Sb., občanský zákoník a souhlasí se zveřejněním jejího textu v souladu se zákonem č. 340/2015 Sb. o zvláštních podmínkách účinnosti některých smluv, uveřejňování těchto smluv a o registru smluv (zákon o registru smluv). Zveřejnění smlouvy dle zákona zajistí objednatel</w:t>
      </w:r>
      <w:r w:rsidR="008E561A">
        <w:t>.</w:t>
      </w:r>
    </w:p>
    <w:p w14:paraId="337884E1" w14:textId="77777777" w:rsidR="00A92391" w:rsidRDefault="00AA796B" w:rsidP="008E561A">
      <w:r>
        <w:t xml:space="preserve">4. </w:t>
      </w:r>
      <w:r w:rsidR="00A92391" w:rsidRPr="00A92391">
        <w:t>Uzavření této smlouvy schválila Rada města Uničova usnesením UR</w:t>
      </w:r>
      <w:r w:rsidR="00D850F6">
        <w:t>25</w:t>
      </w:r>
      <w:r w:rsidR="008C15E4">
        <w:t>b</w:t>
      </w:r>
      <w:r w:rsidR="00D850F6">
        <w:t>/73</w:t>
      </w:r>
      <w:r w:rsidR="00A92391" w:rsidRPr="00A92391">
        <w:t>/202</w:t>
      </w:r>
      <w:r w:rsidR="00A92391">
        <w:t>2</w:t>
      </w:r>
      <w:r w:rsidR="00A92391" w:rsidRPr="00A92391">
        <w:t xml:space="preserve"> ze dne</w:t>
      </w:r>
      <w:r w:rsidR="00D850F6">
        <w:t xml:space="preserve"> 27. 1.</w:t>
      </w:r>
      <w:r w:rsidR="00A92391" w:rsidRPr="00A92391">
        <w:t xml:space="preserve"> 202</w:t>
      </w:r>
      <w:r w:rsidR="00A92391">
        <w:t>2.</w:t>
      </w:r>
    </w:p>
    <w:p w14:paraId="318E7864" w14:textId="77777777" w:rsidR="008E561A" w:rsidRDefault="00A92391" w:rsidP="008E561A">
      <w:r>
        <w:t xml:space="preserve">5. </w:t>
      </w:r>
      <w:r w:rsidR="008E561A">
        <w:t xml:space="preserve">Smlouva je sepsána ve </w:t>
      </w:r>
      <w:r w:rsidR="00AA796B">
        <w:t xml:space="preserve">dvou vyhotoveních </w:t>
      </w:r>
      <w:r w:rsidR="008E561A">
        <w:t xml:space="preserve">s platností prvopisu. </w:t>
      </w:r>
      <w:r w:rsidR="00AA796B">
        <w:t xml:space="preserve">Každá strana obdrží </w:t>
      </w:r>
      <w:r w:rsidR="008E561A">
        <w:t>jeden.</w:t>
      </w:r>
    </w:p>
    <w:p w14:paraId="41AD6733" w14:textId="51AA16F2" w:rsidR="008E561A" w:rsidRDefault="008E561A" w:rsidP="008E561A">
      <w:r>
        <w:t>V</w:t>
      </w:r>
      <w:r w:rsidR="00AA796B">
        <w:t xml:space="preserve"> Uničově </w:t>
      </w:r>
      <w:r>
        <w:t xml:space="preserve">dne </w:t>
      </w:r>
    </w:p>
    <w:p w14:paraId="345CE552" w14:textId="77777777" w:rsidR="00AA796B" w:rsidRDefault="00AA796B" w:rsidP="008E561A"/>
    <w:p w14:paraId="6AD653CD" w14:textId="77777777" w:rsidR="008E561A" w:rsidRDefault="008E561A" w:rsidP="008E561A">
      <w:r>
        <w:t xml:space="preserve">……..……………………………….. </w:t>
      </w:r>
      <w:r w:rsidR="00AA796B">
        <w:tab/>
      </w:r>
      <w:r w:rsidR="00AA796B">
        <w:tab/>
      </w:r>
      <w:r w:rsidR="00AA796B">
        <w:tab/>
      </w:r>
      <w:r w:rsidR="00AA796B">
        <w:tab/>
      </w:r>
      <w:r w:rsidR="00AA796B">
        <w:tab/>
      </w:r>
      <w:r w:rsidR="00AA796B">
        <w:tab/>
      </w:r>
      <w:r>
        <w:t>…..…………………………………</w:t>
      </w:r>
    </w:p>
    <w:p w14:paraId="3B59D795" w14:textId="77777777" w:rsidR="008E561A" w:rsidRDefault="008E561A" w:rsidP="008E561A">
      <w:r>
        <w:t xml:space="preserve">podpis objednatele </w:t>
      </w:r>
      <w:r w:rsidR="00AA796B">
        <w:tab/>
      </w:r>
      <w:r w:rsidR="00AA796B">
        <w:tab/>
      </w:r>
      <w:r w:rsidR="00AA796B">
        <w:tab/>
      </w:r>
      <w:r w:rsidR="00AA796B">
        <w:tab/>
      </w:r>
      <w:r w:rsidR="00AA796B">
        <w:tab/>
      </w:r>
      <w:r w:rsidR="00AA796B">
        <w:tab/>
      </w:r>
      <w:r w:rsidR="00AA796B">
        <w:tab/>
      </w:r>
      <w:r>
        <w:t>podpis zhotovitele</w:t>
      </w:r>
    </w:p>
    <w:sectPr w:rsidR="008E561A" w:rsidSect="00492BFF">
      <w:footerReference w:type="default" r:id="rId6"/>
      <w:pgSz w:w="11906" w:h="16838"/>
      <w:pgMar w:top="1418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18A76" w14:textId="77777777" w:rsidR="007533BE" w:rsidRDefault="007533BE" w:rsidP="006029B7">
      <w:pPr>
        <w:spacing w:after="0" w:line="240" w:lineRule="auto"/>
      </w:pPr>
      <w:r>
        <w:separator/>
      </w:r>
    </w:p>
  </w:endnote>
  <w:endnote w:type="continuationSeparator" w:id="0">
    <w:p w14:paraId="3625A5DD" w14:textId="77777777" w:rsidR="007533BE" w:rsidRDefault="007533BE" w:rsidP="00602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3976" w14:textId="77777777" w:rsidR="006029B7" w:rsidRDefault="006029B7">
    <w:pPr>
      <w:pStyle w:val="Zpat"/>
    </w:pPr>
    <w:r>
      <w:t xml:space="preserve">Smlouva o dílo na restaurování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24F51" w14:textId="77777777" w:rsidR="007533BE" w:rsidRDefault="007533BE" w:rsidP="006029B7">
      <w:pPr>
        <w:spacing w:after="0" w:line="240" w:lineRule="auto"/>
      </w:pPr>
      <w:r>
        <w:separator/>
      </w:r>
    </w:p>
  </w:footnote>
  <w:footnote w:type="continuationSeparator" w:id="0">
    <w:p w14:paraId="13E3485D" w14:textId="77777777" w:rsidR="007533BE" w:rsidRDefault="007533BE" w:rsidP="006029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61A"/>
    <w:rsid w:val="001116C1"/>
    <w:rsid w:val="00143CF7"/>
    <w:rsid w:val="00160D97"/>
    <w:rsid w:val="001756E4"/>
    <w:rsid w:val="00275D6A"/>
    <w:rsid w:val="00293054"/>
    <w:rsid w:val="00433F13"/>
    <w:rsid w:val="00492BFF"/>
    <w:rsid w:val="00503342"/>
    <w:rsid w:val="005D4450"/>
    <w:rsid w:val="005E7CDB"/>
    <w:rsid w:val="006029B7"/>
    <w:rsid w:val="00641FEA"/>
    <w:rsid w:val="006B548F"/>
    <w:rsid w:val="007533BE"/>
    <w:rsid w:val="007615E0"/>
    <w:rsid w:val="007E7250"/>
    <w:rsid w:val="00802E54"/>
    <w:rsid w:val="008C15E4"/>
    <w:rsid w:val="008E561A"/>
    <w:rsid w:val="00924B27"/>
    <w:rsid w:val="00990357"/>
    <w:rsid w:val="00A10FED"/>
    <w:rsid w:val="00A3190F"/>
    <w:rsid w:val="00A90CBD"/>
    <w:rsid w:val="00A92391"/>
    <w:rsid w:val="00AA796B"/>
    <w:rsid w:val="00B151E4"/>
    <w:rsid w:val="00B51F3E"/>
    <w:rsid w:val="00BC61F5"/>
    <w:rsid w:val="00D06ED8"/>
    <w:rsid w:val="00D51884"/>
    <w:rsid w:val="00D850F6"/>
    <w:rsid w:val="00EC7DDE"/>
    <w:rsid w:val="00FD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6AACB"/>
  <w15:docId w15:val="{E0D09330-D6E5-4744-8157-CF67EF26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796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A796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602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29B7"/>
  </w:style>
  <w:style w:type="paragraph" w:styleId="Zpat">
    <w:name w:val="footer"/>
    <w:basedOn w:val="Normln"/>
    <w:link w:val="ZpatChar"/>
    <w:uiPriority w:val="99"/>
    <w:unhideWhenUsed/>
    <w:rsid w:val="00602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2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1015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Hirnerová N. (PhD.)</dc:creator>
  <cp:lastModifiedBy>Nikola Hirnerová</cp:lastModifiedBy>
  <cp:revision>12</cp:revision>
  <cp:lastPrinted>2022-01-31T13:32:00Z</cp:lastPrinted>
  <dcterms:created xsi:type="dcterms:W3CDTF">2022-01-19T09:33:00Z</dcterms:created>
  <dcterms:modified xsi:type="dcterms:W3CDTF">2022-09-02T06:56:00Z</dcterms:modified>
</cp:coreProperties>
</file>