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3B6F0A1" w:rsidR="00611A56" w:rsidRDefault="004C4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Style w:val="bold"/>
        </w:rPr>
        <w:t>ZSHN1 01127/2022</w:t>
      </w:r>
      <w:bookmarkStart w:id="0" w:name="_GoBack"/>
      <w:bookmarkEnd w:id="0"/>
    </w:p>
    <w:p w14:paraId="00000002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SMLOUVA O DÍLO</w:t>
      </w:r>
    </w:p>
    <w:p w14:paraId="00000004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0000005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I.  Smluvní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strany</w:t>
      </w:r>
    </w:p>
    <w:p w14:paraId="00000006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7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Objednatel :</w:t>
      </w:r>
      <w:r>
        <w:rPr>
          <w:rFonts w:ascii="Times New Roman" w:eastAsia="Times New Roman" w:hAnsi="Times New Roman" w:cs="Times New Roman"/>
          <w:sz w:val="23"/>
          <w:szCs w:val="23"/>
        </w:rPr>
        <w:t>Základní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škola Brno,</w:t>
      </w:r>
    </w:p>
    <w:p w14:paraId="00000008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v zastoupení Mgr. et Mgr. Ivana Melichárková</w:t>
      </w:r>
    </w:p>
    <w:p w14:paraId="00000009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Horácké náměstí 1493/13, Brno 621 00</w:t>
      </w:r>
    </w:p>
    <w:p w14:paraId="0000000A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IČO:19465481</w:t>
      </w:r>
    </w:p>
    <w:p w14:paraId="0000000B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0C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D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Dále jen „objednatel“</w:t>
      </w:r>
    </w:p>
    <w:p w14:paraId="0000000E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F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10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Zhotovitel: Mgr. František Vlasák</w:t>
      </w:r>
    </w:p>
    <w:p w14:paraId="00000011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 sídlem: Na Jámě 87, 69201 Mikulov</w:t>
      </w:r>
    </w:p>
    <w:p w14:paraId="00000012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IČO: 49960822, DIČ: CZ6105211090</w:t>
      </w:r>
    </w:p>
    <w:p w14:paraId="00000013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bankovní spojení: KB</w:t>
      </w:r>
    </w:p>
    <w:p w14:paraId="00000014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číslo účtu: : 983841651/0100</w:t>
      </w:r>
    </w:p>
    <w:p w14:paraId="00000015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00000016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dále jen „zhotovitel“ </w:t>
      </w:r>
    </w:p>
    <w:p w14:paraId="00000017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II. Předmět a účel smlouvy</w:t>
      </w:r>
    </w:p>
    <w:p w14:paraId="00000018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19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2.1. Předmětem smlouvy a těchto obchodních podmínek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je demontáž a odvoz 2 ks skříňo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vých sestav ve dvou učebnách a dodávka a montáž 2 ks skříňových sestav v budově ZŠ Úprkova Brno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v rozsahu vymezeném objednavatelem (dále jen “dílo“). </w:t>
      </w:r>
    </w:p>
    <w:p w14:paraId="0000001A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1B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2.2. Zhotovitel se zavazuje k provedení díla specifikovaného v čl.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2.1. této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smlouvy a objednatel se zav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azuje zaplatit mu za to cenu, specifikovanou v čl. V. této smlouvy. </w:t>
      </w:r>
    </w:p>
    <w:p w14:paraId="0000001C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1D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2.3. Závazek zhotovitele provést dílo bude splněn jeho řádným předáním objednateli, bez jakýchkoliv vad a nedodělků. </w:t>
      </w:r>
    </w:p>
    <w:p w14:paraId="0000001E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1F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2.4. Zhotovením díla se rozumí dodání, úplné, funkční a bezvadné provedení všech montážních a instalačních prací a jiných prací souvisejících s předmětem díla, včetně dodávek potřebných materiálů a zařízení nezbytných pro řádné dokončení díla. </w:t>
      </w:r>
    </w:p>
    <w:p w14:paraId="00000020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21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2.5. Při p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rovádění díla budou dodrženy všechny platné zákony, vyhláška a normy v platném znění vztahující se k předmětu plnění. </w:t>
      </w:r>
    </w:p>
    <w:p w14:paraId="00000022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23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2.6. Povinnosti, které pro zhotovitele vyplývají z této smlouvy, byly zohledněny v cenové nabídce. </w:t>
      </w:r>
    </w:p>
    <w:p w14:paraId="00000024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25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III. Doba plnění</w:t>
      </w:r>
    </w:p>
    <w:p w14:paraId="00000026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3.1. Zhotovitel je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povinen dokončit práce na díle nejpozději do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31.8.2022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</w:p>
    <w:p w14:paraId="00000027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28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3.2. Zhotovitel je povinen předat dílo objednateli v termínu sjednaném dle odst.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3.1. této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smlouvy. </w:t>
      </w:r>
    </w:p>
    <w:p w14:paraId="00000029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2A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IV. Místo plnění</w:t>
      </w:r>
    </w:p>
    <w:p w14:paraId="0000002B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4.1. Místem plnění (realizace díla) je ZŠ Úprkova, Brno; učebny 1. stupně</w:t>
      </w:r>
    </w:p>
    <w:p w14:paraId="0000002C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2D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4.2. Místo realizace díla bude předáno objednatelem zhotoviteli v termínu dle čl.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3.2. této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smlouvy. </w:t>
      </w:r>
    </w:p>
    <w:p w14:paraId="0000002E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4.3. O předání a převzetí místa realizace díla vyhotoví objednatel písemný protokol, který obě strany podepíší. Za den předání se považuje den zahájení předání a převzetí místa realizace díla. </w:t>
      </w:r>
    </w:p>
    <w:p w14:paraId="0000002F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0000030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0000031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0000032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0000033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0000034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V. Cena díla</w:t>
      </w:r>
    </w:p>
    <w:p w14:paraId="00000035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5.1. Smluvní pevná cena díla, jehož předmět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 rozsah jsou vymezeny v čl. II této smlouvy, se sjednává dohodou smluvních stran jako cena nejvýše přípustná ve výši </w:t>
      </w:r>
    </w:p>
    <w:p w14:paraId="00000036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37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cena bez DPH 103.843,97 Kč </w:t>
      </w:r>
    </w:p>
    <w:p w14:paraId="00000038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DPH 21% Kč </w:t>
      </w:r>
    </w:p>
    <w:p w14:paraId="00000039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cena vč. DPH 125.650,00 Kč </w:t>
      </w:r>
    </w:p>
    <w:p w14:paraId="0000003A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3B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5.2. Sjednaná cena obsahuje veškeré náklady, rizika a zisk zhotovitele nezbytné k řádnému, úplnému a včasnému provedení díla. Součástí sjednané ceny jsou veškeré práce, služby a dodávky, poplatky a jiné náklady nezbytné pro řádnou a úplnou realizaci díla 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splnění veškerých povinností zhotovitele včetně nákladů spojených se zajištěním záruky za jakost podle této smlouvy. Ve smluvní ceně jsou zahrnuty veškeré náklady zhotovitele vzniklé při provádění díla nebo v souvislosti s ním. </w:t>
      </w:r>
    </w:p>
    <w:p w14:paraId="0000003C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3D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5.3. Na výši smluvní ceny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nemá vliv změna cen dopravy, materiálů, technologií, služeb ani cenových předpisů (netýká se výše DPH), inflace, poplatků a dalších nákladů spojených s realizací díla. Zhotovitel není oprávněn domáhat se z těchto důvodů jakéhokoli zvýšení sjednané ceny. </w:t>
      </w:r>
    </w:p>
    <w:p w14:paraId="0000003E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3F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5.4. Zhotovitel prohlašuje, že si prohlédl místo provádění díla a seznámil se všemi okolnostmi, které mají vliv na stanovení ceny díla. </w:t>
      </w:r>
    </w:p>
    <w:p w14:paraId="00000040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41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5.6. Tato cena obsahuje veškeré náklady na realizaci díla v místě jeho provedení a je cenou maximální. Uvedená cena m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ůže být překročena pouze v případě, že v průběhu provádění díla dojde ke změnám obecně závazných právních předpisů, zejména ke změnám sazeb DPH. </w:t>
      </w:r>
    </w:p>
    <w:p w14:paraId="00000042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43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VI. Platební podmínky</w:t>
      </w:r>
    </w:p>
    <w:p w14:paraId="00000044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6.1. Cena za dílo bude uhrazena na základě faktury. </w:t>
      </w:r>
    </w:p>
    <w:p w14:paraId="00000045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6.2. Zhotovitel se zavazuje, že každá faktura (daňový doklad) bude vystavena dle příslušného ustanovení zákona č. 235/2004 Sb., o dani z přidané hodnoty, ve znění pozdějších předpisů. Každá faktura zhotovitele musí obsahovat minimálně tyto náležitosti: </w:t>
      </w:r>
    </w:p>
    <w:p w14:paraId="00000046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označení a číslo faktury, </w:t>
      </w:r>
    </w:p>
    <w:p w14:paraId="00000047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b) název, sídlo, IČ, DIČ, údaje o zápisu do obchodního rejstříku, bankovní spojení obou smluvních stran, uvést adresu odběratele a příjemce (doručovací adresu)</w:t>
      </w:r>
    </w:p>
    <w:p w14:paraId="00000048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c) datum vystavení a lhůtu splatnosti v souladu s touto smlouvou, </w:t>
      </w:r>
    </w:p>
    <w:p w14:paraId="00000049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předmět platby, fakturovanou finanční částku a způsob platby, </w:t>
      </w:r>
    </w:p>
    <w:p w14:paraId="0000004A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e) údaje pro daňové účely - základ pro DPH a sazbu DPH a větu „Dle § 92a zákona o dani z přidané hodnoty, výši daně je povinen přiznat plátce, pro kterého je toto plnění uskutečněno“ – v příp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adě, že dodavatel bude fakturovat práce podléhající režimu přenesení daňové povinnosti </w:t>
      </w:r>
    </w:p>
    <w:p w14:paraId="0000004B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f) razítko a podpis zhotovitele </w:t>
      </w:r>
    </w:p>
    <w:p w14:paraId="0000004C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4D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6.3. Objednatel je povinen uhradit fakturu zhotovitele nejpozději do 14 dnů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ode dne následujícího po dni doručení faktury. </w:t>
      </w:r>
    </w:p>
    <w:p w14:paraId="0000004E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4F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6.4. Dnem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zaplacení se rozumí den odepsání fakturované částky z bankovního účtu objednatele ve prospěch bankovního účtu zhotovitele. </w:t>
      </w:r>
    </w:p>
    <w:p w14:paraId="00000050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51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52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0000053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VII. Záruka za jakost díla</w:t>
      </w:r>
    </w:p>
    <w:p w14:paraId="00000054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7.1. Odpovědnost za vady díla </w:t>
      </w:r>
    </w:p>
    <w:p w14:paraId="00000055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7.1.2. Zhotovitel odpovídá za vady, jež má dílo v době jeho předání a dále odpovídá za vady díla zjištěné v záruční době. </w:t>
      </w:r>
    </w:p>
    <w:p w14:paraId="00000056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7.1.3. Záruční lhůta je stanovena v délce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24 měsíců ode dne předání a převzetí díla. </w:t>
      </w:r>
    </w:p>
    <w:p w14:paraId="00000057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7.1.4. Záruční lhůta neběží po dobu, po kterou objednatel nemohl předmět díla užívat pro vady díla, za které zhotovitel odpovídá. </w:t>
      </w:r>
    </w:p>
    <w:p w14:paraId="00000058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59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5A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000005B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5C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5D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000005E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VIII. Vlastnictví díla a nebezpečí škody na díle</w:t>
      </w:r>
    </w:p>
    <w:p w14:paraId="0000005F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8.1. Vlastníkem zhotovovaného díla je od počátku objednatel. </w:t>
      </w:r>
    </w:p>
    <w:p w14:paraId="00000060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8.2. Nebezpečí škody nebo zničení díla nese v souladu s ustanovením § 2624 občanského zákoníku až do jejího předání zhotovitel. </w:t>
      </w:r>
    </w:p>
    <w:p w14:paraId="00000061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0000062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IX. Doložka uveřejnění</w:t>
      </w:r>
    </w:p>
    <w:p w14:paraId="00000063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Smluvní strany berou na vědomí, že tato smlouva, včetně jejích případných změn a dodatků, bude uveřejně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na podle zákona č. 340/2015 Sb., o zvláštních podmínkách účinnosti některých smluv, uveřejňování těchto smluv a o registru smluv (zákon o registru smluv) v registru smluv, vyjma údajů, které požívají ochrany dle zvláštních zákonů, zejména osobní a citlivé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údaje a obchodní tajemství. </w:t>
      </w:r>
    </w:p>
    <w:p w14:paraId="00000064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65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66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67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68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Objednatel: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           Zhotovitel: </w:t>
      </w:r>
    </w:p>
    <w:p w14:paraId="00000069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6A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6B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6C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6D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6E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6F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70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71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V Brně dne…………………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V Brně dne……………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00000072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73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74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75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76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77" w14:textId="77777777" w:rsidR="00611A56" w:rsidRDefault="00611A56">
      <w:pPr>
        <w:rPr>
          <w:sz w:val="23"/>
          <w:szCs w:val="23"/>
        </w:rPr>
      </w:pPr>
    </w:p>
    <w:p w14:paraId="00000078" w14:textId="77777777" w:rsidR="00611A56" w:rsidRDefault="00611A56">
      <w:pPr>
        <w:rPr>
          <w:sz w:val="23"/>
          <w:szCs w:val="23"/>
        </w:rPr>
      </w:pPr>
    </w:p>
    <w:p w14:paraId="00000079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7A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7B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7C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7D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7E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7F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80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81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82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83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84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85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86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87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88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89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8A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8B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8C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8D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8E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8F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90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91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92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93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94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95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96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97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98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99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9A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9B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9C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9D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9E" w14:textId="77777777" w:rsidR="00611A56" w:rsidRDefault="00611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9F" w14:textId="77777777" w:rsidR="00611A56" w:rsidRDefault="00895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t r a n a 12 | 12 </w:t>
      </w:r>
    </w:p>
    <w:p w14:paraId="000000A0" w14:textId="77777777" w:rsidR="00611A56" w:rsidRDefault="00611A56"/>
    <w:sectPr w:rsidR="00611A56">
      <w:pgSz w:w="11906" w:h="16838"/>
      <w:pgMar w:top="567" w:right="851" w:bottom="567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56"/>
    <w:rsid w:val="004C4D34"/>
    <w:rsid w:val="00611A56"/>
    <w:rsid w:val="0089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F2370-53CE-43D7-98AA-B73B2FA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231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old">
    <w:name w:val="bold"/>
    <w:basedOn w:val="Standardnpsmoodstavce"/>
    <w:rsid w:val="004C4D34"/>
  </w:style>
  <w:style w:type="paragraph" w:styleId="Textbubliny">
    <w:name w:val="Balloon Text"/>
    <w:basedOn w:val="Normln"/>
    <w:link w:val="TextbublinyChar"/>
    <w:uiPriority w:val="99"/>
    <w:semiHidden/>
    <w:unhideWhenUsed/>
    <w:rsid w:val="004C4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bHz5uFy1Se1V4ywra8uGGbWoRw==">AMUW2mUYM8PbXQrl/1IyaEmtsPRtRTR1vHahSWg5vbunaHGN9fbeR1JMQ1javRujSTOAto52tvCq/gQa9eYr1TUW68ZC/SkFOYVJarOpq5GM5R+Eozr96I0=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Vlasák</dc:creator>
  <cp:lastModifiedBy>z.lahodova</cp:lastModifiedBy>
  <cp:revision>2</cp:revision>
  <cp:lastPrinted>2022-09-01T12:57:00Z</cp:lastPrinted>
  <dcterms:created xsi:type="dcterms:W3CDTF">2022-08-30T20:49:00Z</dcterms:created>
  <dcterms:modified xsi:type="dcterms:W3CDTF">2022-09-02T10:53:00Z</dcterms:modified>
</cp:coreProperties>
</file>