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4178A4E3" w:rsidR="00BE1F5B" w:rsidRPr="005A44DC" w:rsidRDefault="00BE1F5B" w:rsidP="00BE1F5B">
      <w:pPr>
        <w:pStyle w:val="Title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11145C">
        <w:rPr>
          <w:rFonts w:ascii="Arial" w:hAnsi="Arial" w:cs="Arial"/>
          <w:sz w:val="28"/>
          <w:szCs w:val="28"/>
        </w:rPr>
        <w:t>4</w:t>
      </w:r>
    </w:p>
    <w:p w14:paraId="2ECD4A4F" w14:textId="022C9CD7" w:rsidR="00BE1F5B" w:rsidRPr="005A44DC" w:rsidRDefault="00BE1F5B" w:rsidP="00BE1F5B">
      <w:pPr>
        <w:pStyle w:val="Title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 xml:space="preserve">O POSKYTNUTÍ </w:t>
      </w:r>
      <w:r w:rsidR="00F361EE">
        <w:rPr>
          <w:rFonts w:ascii="Arial" w:hAnsi="Arial" w:cs="Arial"/>
          <w:sz w:val="28"/>
          <w:szCs w:val="28"/>
        </w:rPr>
        <w:t>PRÉMIE Z OBCHODNÍ SPOLUPRÁCE (POS)</w:t>
      </w:r>
    </w:p>
    <w:p w14:paraId="14A876E5" w14:textId="52398BF3" w:rsidR="00945A07" w:rsidRPr="005A44DC" w:rsidRDefault="00E73EC7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>zavřené</w:t>
      </w:r>
      <w:r>
        <w:rPr>
          <w:rFonts w:ascii="Arial" w:hAnsi="Arial" w:cs="Arial"/>
          <w:sz w:val="20"/>
          <w:szCs w:val="20"/>
        </w:rPr>
        <w:t xml:space="preserve"> dne 30.4. 2021 </w:t>
      </w:r>
      <w:r w:rsidR="00826B2A" w:rsidRPr="003B319D">
        <w:rPr>
          <w:rFonts w:ascii="Arial" w:hAnsi="Arial" w:cs="Arial"/>
          <w:b/>
          <w:bCs/>
          <w:sz w:val="22"/>
          <w:szCs w:val="22"/>
        </w:rPr>
        <w:t xml:space="preserve">(COMMA CAF ID </w:t>
      </w:r>
      <w:r w:rsidR="00826B2A">
        <w:rPr>
          <w:rFonts w:ascii="Arial" w:hAnsi="Arial" w:cs="Arial"/>
          <w:b/>
          <w:bCs/>
          <w:sz w:val="22"/>
          <w:szCs w:val="22"/>
        </w:rPr>
        <w:t>450</w:t>
      </w:r>
      <w:r w:rsidR="00826B2A" w:rsidRPr="003B319D">
        <w:rPr>
          <w:rFonts w:ascii="Arial" w:hAnsi="Arial" w:cs="Arial"/>
          <w:b/>
          <w:bCs/>
          <w:sz w:val="22"/>
          <w:szCs w:val="22"/>
        </w:rPr>
        <w:t xml:space="preserve"> ze dne </w:t>
      </w:r>
      <w:r w:rsidR="00826B2A">
        <w:rPr>
          <w:rFonts w:ascii="Arial" w:hAnsi="Arial" w:cs="Arial"/>
          <w:b/>
          <w:bCs/>
          <w:sz w:val="22"/>
          <w:szCs w:val="22"/>
        </w:rPr>
        <w:t>30.4</w:t>
      </w:r>
      <w:r w:rsidR="00826B2A" w:rsidRPr="003B319D">
        <w:rPr>
          <w:rFonts w:ascii="Arial" w:hAnsi="Arial" w:cs="Arial"/>
          <w:b/>
          <w:bCs/>
          <w:sz w:val="22"/>
          <w:szCs w:val="22"/>
        </w:rPr>
        <w:t>.2019)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Title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575075BC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>Zastoupená: [OU</w:t>
      </w:r>
      <w:r w:rsidR="00005232">
        <w:rPr>
          <w:rFonts w:ascii="Arial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005232">
        <w:rPr>
          <w:rFonts w:ascii="Arial" w:hAnsi="Arial" w:cs="Arial"/>
          <w:sz w:val="20"/>
        </w:rPr>
        <w:t>prokurista</w:t>
      </w:r>
    </w:p>
    <w:p w14:paraId="5E90DB49" w14:textId="7573753F" w:rsidR="00D60BD1" w:rsidRPr="005A44DC" w:rsidRDefault="00D60BD1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189A066" w14:textId="77777777" w:rsidR="009A57DB" w:rsidRPr="006A6816" w:rsidRDefault="009A57DB" w:rsidP="009A57DB">
      <w:pPr>
        <w:rPr>
          <w:rFonts w:ascii="Arial" w:hAnsi="Arial" w:cs="Arial"/>
          <w:b/>
          <w:sz w:val="20"/>
          <w:szCs w:val="20"/>
        </w:rPr>
      </w:pPr>
      <w:r w:rsidRPr="006A6816">
        <w:rPr>
          <w:rFonts w:ascii="Arial" w:hAnsi="Arial" w:cs="Arial"/>
          <w:b/>
          <w:sz w:val="20"/>
          <w:szCs w:val="20"/>
        </w:rPr>
        <w:t>Krajská zdravotní a.s.</w:t>
      </w:r>
    </w:p>
    <w:p w14:paraId="27DB466B" w14:textId="77777777" w:rsidR="009A57DB" w:rsidRPr="006A6816" w:rsidRDefault="009A57DB" w:rsidP="009A57DB">
      <w:pPr>
        <w:jc w:val="both"/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Se sídlem: Sociální péče 3316/</w:t>
      </w:r>
      <w:proofErr w:type="gramStart"/>
      <w:r w:rsidRPr="006A6816">
        <w:rPr>
          <w:rFonts w:ascii="Arial" w:hAnsi="Arial" w:cs="Arial"/>
          <w:sz w:val="20"/>
          <w:szCs w:val="20"/>
        </w:rPr>
        <w:t>12A</w:t>
      </w:r>
      <w:proofErr w:type="gramEnd"/>
      <w:r w:rsidRPr="006A6816">
        <w:rPr>
          <w:rFonts w:ascii="Arial" w:hAnsi="Arial" w:cs="Arial"/>
          <w:sz w:val="20"/>
          <w:szCs w:val="20"/>
        </w:rPr>
        <w:t>, Ústí nad Labem 40113</w:t>
      </w:r>
    </w:p>
    <w:p w14:paraId="222936C9" w14:textId="77777777" w:rsidR="009A57DB" w:rsidRPr="006A6816" w:rsidRDefault="009A57DB" w:rsidP="009A57DB">
      <w:pPr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IČO: 25488627</w:t>
      </w:r>
    </w:p>
    <w:p w14:paraId="2227948A" w14:textId="77777777" w:rsidR="009A57DB" w:rsidRPr="006A6816" w:rsidRDefault="009A57DB" w:rsidP="009A57DB">
      <w:pPr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DIČ: CZ 25488627</w:t>
      </w:r>
    </w:p>
    <w:p w14:paraId="637A2B9A" w14:textId="44C192D3" w:rsidR="009A57DB" w:rsidRPr="006A6816" w:rsidRDefault="009A57DB" w:rsidP="009A57DB">
      <w:pPr>
        <w:jc w:val="both"/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Bankovní spojení: [XX XX]</w:t>
      </w:r>
    </w:p>
    <w:p w14:paraId="60E798FF" w14:textId="77777777" w:rsidR="009A57DB" w:rsidRPr="006A6816" w:rsidRDefault="009A57DB" w:rsidP="009A57DB">
      <w:pPr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Zapsaná v obchodním rejstříku vedeném: Obchodní rejstřík u Krajského soudu v Ústí nad Labem, oddíl B, vložka 1550.</w:t>
      </w:r>
    </w:p>
    <w:p w14:paraId="2FE5579D" w14:textId="512A8736" w:rsidR="009A57DB" w:rsidRPr="006A6816" w:rsidRDefault="009A57DB" w:rsidP="009A57DB">
      <w:pPr>
        <w:jc w:val="both"/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 xml:space="preserve">Zastoupená: [OU </w:t>
      </w:r>
      <w:r w:rsidRPr="006A6816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generální ředitel</w:t>
      </w:r>
    </w:p>
    <w:p w14:paraId="3002271E" w14:textId="77777777" w:rsidR="00817AB5" w:rsidRPr="006A6816" w:rsidRDefault="00817AB5" w:rsidP="00817AB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(dále též</w:t>
      </w:r>
      <w:r w:rsidRPr="006A6816">
        <w:rPr>
          <w:rFonts w:ascii="Arial" w:hAnsi="Arial" w:cs="Arial"/>
          <w:b/>
          <w:bCs/>
          <w:sz w:val="20"/>
          <w:szCs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3EEFF0DA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261AB3">
        <w:rPr>
          <w:rFonts w:ascii="Arial" w:eastAsia="Calibri" w:hAnsi="Arial" w:cs="Arial"/>
          <w:sz w:val="20"/>
          <w:szCs w:val="20"/>
        </w:rPr>
        <w:t>4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</w:t>
      </w:r>
      <w:r w:rsidR="007D05C2">
        <w:rPr>
          <w:rFonts w:ascii="Arial" w:eastAsia="Calibri" w:hAnsi="Arial" w:cs="Arial"/>
          <w:sz w:val="20"/>
          <w:szCs w:val="20"/>
        </w:rPr>
        <w:t>POS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261AB3">
        <w:rPr>
          <w:rFonts w:ascii="Arial" w:hAnsi="Arial" w:cs="Arial"/>
          <w:sz w:val="20"/>
          <w:szCs w:val="20"/>
        </w:rPr>
        <w:t>30.4.2019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24749D97" w14:textId="6B7CCDF3" w:rsidR="00CC201D" w:rsidRPr="00B34CDE" w:rsidRDefault="00CC201D" w:rsidP="000C31A9">
      <w:pPr>
        <w:jc w:val="both"/>
        <w:rPr>
          <w:rFonts w:ascii="Arial" w:hAnsi="Arial" w:cs="Arial"/>
          <w:sz w:val="20"/>
          <w:szCs w:val="20"/>
        </w:rPr>
      </w:pPr>
    </w:p>
    <w:p w14:paraId="033682C0" w14:textId="77777777" w:rsidR="00B34CDE" w:rsidRPr="006A6816" w:rsidRDefault="00B34CDE" w:rsidP="006A6816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6A6816">
        <w:rPr>
          <w:sz w:val="20"/>
          <w:szCs w:val="20"/>
        </w:rPr>
        <w:t xml:space="preserve">Smluvní strany se v souladu s čl. VII. odst. 5 Smlouvy dohodly na uzavření nové Přílohy č.1 nazvané „Seznam odběrových míst“, jejíž platnost je sjednána pro období od 1.5.2022 do 31.12.2023. </w:t>
      </w:r>
      <w:r w:rsidRPr="006A6816">
        <w:rPr>
          <w:b/>
          <w:bCs/>
          <w:sz w:val="20"/>
          <w:szCs w:val="20"/>
        </w:rPr>
        <w:t>Tato příloha</w:t>
      </w:r>
      <w:r w:rsidRPr="006A6816">
        <w:rPr>
          <w:sz w:val="20"/>
          <w:szCs w:val="20"/>
        </w:rPr>
        <w:t xml:space="preserve"> tvoří nedílnou součást tohoto dodatku. </w:t>
      </w:r>
    </w:p>
    <w:p w14:paraId="3852CDA1" w14:textId="77777777" w:rsidR="00B34CDE" w:rsidRPr="00246627" w:rsidRDefault="00B34CDE" w:rsidP="00941203">
      <w:pPr>
        <w:pStyle w:val="ListParagraph"/>
        <w:ind w:left="360"/>
        <w:rPr>
          <w:sz w:val="22"/>
          <w:szCs w:val="22"/>
          <w:lang w:eastAsia="en-US"/>
        </w:rPr>
      </w:pPr>
    </w:p>
    <w:p w14:paraId="42911BFB" w14:textId="77777777" w:rsidR="00107D00" w:rsidRPr="00107D00" w:rsidRDefault="00107D00" w:rsidP="00107D00">
      <w:pPr>
        <w:pStyle w:val="ListParagraph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Body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50CAF68C" w:rsidR="00197F77" w:rsidRDefault="00937A96" w:rsidP="00937A96">
      <w:pPr>
        <w:pStyle w:val="Body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center" w:pos="4535"/>
          <w:tab w:val="left" w:pos="5040"/>
          <w:tab w:val="left" w:pos="5760"/>
          <w:tab w:val="left" w:pos="6480"/>
          <w:tab w:val="left" w:pos="7176"/>
          <w:tab w:val="left" w:pos="7920"/>
          <w:tab w:val="left" w:pos="8640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97F77" w:rsidRPr="00F72A3C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7A574C2" w14:textId="77777777" w:rsidR="00197F77" w:rsidRPr="00F72A3C" w:rsidRDefault="00197F77" w:rsidP="00CD0FD8">
      <w:pPr>
        <w:pStyle w:val="Body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Body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174313A1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6A3CDFD9" w14:textId="0EBE98EB" w:rsidR="00EC7215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EC7215">
        <w:rPr>
          <w:rFonts w:ascii="Arial" w:hAnsi="Arial" w:cs="Arial"/>
          <w:bCs/>
          <w:sz w:val="20"/>
          <w:szCs w:val="20"/>
        </w:rPr>
        <w:t>e dvou</w:t>
      </w:r>
      <w:r w:rsidR="00CC201D" w:rsidRPr="00EC7215">
        <w:rPr>
          <w:rFonts w:ascii="Arial" w:hAnsi="Arial" w:cs="Arial"/>
          <w:bCs/>
          <w:sz w:val="20"/>
          <w:szCs w:val="20"/>
        </w:rPr>
        <w:t xml:space="preserve"> </w:t>
      </w:r>
      <w:r w:rsidRPr="00EC7215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EC7215" w:rsidRPr="00EC7215">
        <w:rPr>
          <w:rFonts w:ascii="Arial" w:hAnsi="Arial" w:cs="Arial"/>
          <w:bCs/>
          <w:sz w:val="20"/>
          <w:szCs w:val="20"/>
        </w:rPr>
        <w:t xml:space="preserve"> Pokud je tento dodatek podepisován elektronicky, je vyhotoven v jednom stejnopise podepsaném elektronicky oběma smluvními stranami.</w:t>
      </w:r>
    </w:p>
    <w:p w14:paraId="602A2BF2" w14:textId="507104B9" w:rsidR="00197F77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 xml:space="preserve">Tento </w:t>
      </w:r>
      <w:r w:rsidR="00EE095A" w:rsidRPr="00EC7215">
        <w:rPr>
          <w:rFonts w:ascii="Arial" w:hAnsi="Arial" w:cs="Arial"/>
          <w:bCs/>
          <w:sz w:val="20"/>
          <w:szCs w:val="20"/>
        </w:rPr>
        <w:t>d</w:t>
      </w:r>
      <w:r w:rsidRPr="00EC7215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EC7215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EC7215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445DA3EA" w:rsidR="008E7567" w:rsidRDefault="008E7567" w:rsidP="00197F77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57662DD6" w14:textId="05F93ED1" w:rsidR="00EC7215" w:rsidRDefault="00EC7215" w:rsidP="00197F77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5EB83C2" w14:textId="77777777" w:rsidR="00EC7215" w:rsidRDefault="00EC7215" w:rsidP="00197F77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6A6816" w:rsidRDefault="00DF24B9" w:rsidP="00197F77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A6816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6A6816" w:rsidRDefault="00DF24B9" w:rsidP="00197F77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16E9FEBC" w:rsidR="006F17BF" w:rsidRPr="006A6816" w:rsidRDefault="00D60BD1" w:rsidP="00D60BD1">
      <w:pPr>
        <w:jc w:val="both"/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Příloha č.</w:t>
      </w:r>
      <w:r w:rsidR="00DA1385" w:rsidRPr="006A6816">
        <w:rPr>
          <w:rFonts w:ascii="Arial" w:hAnsi="Arial" w:cs="Arial"/>
          <w:sz w:val="20"/>
          <w:szCs w:val="20"/>
        </w:rPr>
        <w:t>1</w:t>
      </w:r>
      <w:r w:rsidR="003F12F6" w:rsidRPr="006A6816">
        <w:rPr>
          <w:rFonts w:ascii="Arial" w:hAnsi="Arial" w:cs="Arial"/>
          <w:sz w:val="20"/>
          <w:szCs w:val="20"/>
        </w:rPr>
        <w:t xml:space="preserve"> </w:t>
      </w:r>
      <w:r w:rsidR="00DA1385" w:rsidRPr="006A6816">
        <w:rPr>
          <w:rFonts w:ascii="Arial" w:hAnsi="Arial" w:cs="Arial"/>
          <w:sz w:val="20"/>
          <w:szCs w:val="20"/>
        </w:rPr>
        <w:t>-</w:t>
      </w:r>
      <w:r w:rsidR="003F12F6" w:rsidRPr="006A6816">
        <w:rPr>
          <w:rFonts w:ascii="Arial" w:hAnsi="Arial" w:cs="Arial"/>
          <w:sz w:val="20"/>
          <w:szCs w:val="20"/>
        </w:rPr>
        <w:t xml:space="preserve"> </w:t>
      </w:r>
      <w:r w:rsidR="000B4EA4">
        <w:rPr>
          <w:rFonts w:ascii="Arial" w:hAnsi="Arial" w:cs="Arial"/>
          <w:sz w:val="20"/>
          <w:szCs w:val="20"/>
        </w:rPr>
        <w:t>S</w:t>
      </w:r>
      <w:r w:rsidRPr="006A6816">
        <w:rPr>
          <w:rFonts w:ascii="Arial" w:hAnsi="Arial" w:cs="Arial"/>
          <w:sz w:val="20"/>
          <w:szCs w:val="20"/>
        </w:rPr>
        <w:t>ez</w:t>
      </w:r>
      <w:r w:rsidR="00DA1385" w:rsidRPr="006A6816">
        <w:rPr>
          <w:rFonts w:ascii="Arial" w:hAnsi="Arial" w:cs="Arial"/>
          <w:sz w:val="20"/>
          <w:szCs w:val="20"/>
        </w:rPr>
        <w:t xml:space="preserve">nam </w:t>
      </w:r>
      <w:r w:rsidR="000B4EA4">
        <w:rPr>
          <w:rFonts w:ascii="Arial" w:hAnsi="Arial" w:cs="Arial"/>
          <w:sz w:val="20"/>
          <w:szCs w:val="20"/>
        </w:rPr>
        <w:t>o</w:t>
      </w:r>
      <w:r w:rsidR="00DA1385" w:rsidRPr="006A6816">
        <w:rPr>
          <w:rFonts w:ascii="Arial" w:hAnsi="Arial" w:cs="Arial"/>
          <w:sz w:val="20"/>
          <w:szCs w:val="20"/>
        </w:rPr>
        <w:t>dběr</w:t>
      </w:r>
      <w:r w:rsidR="003F12F6" w:rsidRPr="006A6816">
        <w:rPr>
          <w:rFonts w:ascii="Arial" w:hAnsi="Arial" w:cs="Arial"/>
          <w:sz w:val="20"/>
          <w:szCs w:val="20"/>
        </w:rPr>
        <w:t>ov</w:t>
      </w:r>
      <w:r w:rsidR="00DA1385" w:rsidRPr="006A6816">
        <w:rPr>
          <w:rFonts w:ascii="Arial" w:hAnsi="Arial" w:cs="Arial"/>
          <w:sz w:val="20"/>
          <w:szCs w:val="20"/>
        </w:rPr>
        <w:t>ých míst</w:t>
      </w:r>
    </w:p>
    <w:p w14:paraId="1627A6CD" w14:textId="77777777" w:rsidR="006300C9" w:rsidRPr="006A6816" w:rsidRDefault="006300C9" w:rsidP="00DF24B9">
      <w:pPr>
        <w:jc w:val="both"/>
        <w:rPr>
          <w:sz w:val="20"/>
          <w:szCs w:val="20"/>
        </w:rPr>
      </w:pPr>
    </w:p>
    <w:p w14:paraId="0A36BC33" w14:textId="77777777" w:rsidR="006300C9" w:rsidRPr="006A6816" w:rsidRDefault="006300C9" w:rsidP="00DF24B9">
      <w:pPr>
        <w:jc w:val="both"/>
        <w:rPr>
          <w:sz w:val="20"/>
          <w:szCs w:val="20"/>
        </w:rPr>
      </w:pPr>
    </w:p>
    <w:p w14:paraId="7E837239" w14:textId="77777777" w:rsidR="00945A07" w:rsidRPr="006A6816" w:rsidRDefault="00945A07" w:rsidP="00945A07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6A6816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D793BD4" w14:textId="67E216EA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6A6816">
        <w:rPr>
          <w:rFonts w:ascii="Arial" w:hAnsi="Arial" w:cs="Arial"/>
          <w:b/>
          <w:sz w:val="20"/>
          <w:szCs w:val="20"/>
          <w:lang w:val="sk-SK" w:eastAsia="sk-SK"/>
        </w:rPr>
        <w:t>V </w:t>
      </w: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Praze</w:t>
      </w:r>
      <w:proofErr w:type="spellEnd"/>
      <w:r w:rsidRPr="006A6816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F9490A">
        <w:rPr>
          <w:rFonts w:ascii="Arial" w:hAnsi="Arial" w:cs="Arial"/>
          <w:b/>
          <w:sz w:val="20"/>
          <w:szCs w:val="20"/>
          <w:lang w:val="sk-SK" w:eastAsia="sk-SK"/>
        </w:rPr>
        <w:t>26. 8. 2022</w:t>
      </w:r>
      <w:r w:rsidR="00F9490A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F9490A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                        V Ústí nad </w:t>
      </w: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Labem</w:t>
      </w:r>
      <w:proofErr w:type="spellEnd"/>
      <w:r w:rsidRPr="006A6816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F9490A">
        <w:rPr>
          <w:rFonts w:ascii="Arial" w:hAnsi="Arial" w:cs="Arial"/>
          <w:b/>
          <w:sz w:val="20"/>
          <w:szCs w:val="20"/>
          <w:lang w:val="sk-SK" w:eastAsia="sk-SK"/>
        </w:rPr>
        <w:t>31. 8. 2022</w:t>
      </w:r>
    </w:p>
    <w:p w14:paraId="5EF92F6C" w14:textId="77777777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189D225F" w14:textId="77777777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F3C4BB6" w14:textId="77777777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27315D9C" w14:textId="77777777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6A6816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6A6816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2BE0F101" w14:textId="595C1F48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</w:t>
      </w:r>
      <w:r w:rsid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 xml:space="preserve">  </w:t>
      </w: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6A6816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zařízení</w:t>
      </w:r>
      <w:proofErr w:type="spellEnd"/>
    </w:p>
    <w:p w14:paraId="6F8A8A34" w14:textId="7EDE89CF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/>
          <w:sz w:val="20"/>
          <w:szCs w:val="20"/>
          <w:lang w:val="sk-SK" w:eastAsia="sk-SK"/>
        </w:rPr>
      </w:pPr>
      <w:r w:rsidRPr="006A6816">
        <w:rPr>
          <w:rFonts w:ascii="Arial" w:hAnsi="Arial" w:cs="Arial"/>
          <w:sz w:val="20"/>
          <w:szCs w:val="20"/>
          <w:lang w:val="sk-SK" w:eastAsia="sk-SK"/>
        </w:rPr>
        <w:t xml:space="preserve">[OU OU], prokurista </w:t>
      </w:r>
      <w:r w:rsidRPr="006A6816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           </w:t>
      </w:r>
      <w:r w:rsidR="00F9490A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F9490A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F9490A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F9490A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</w:t>
      </w:r>
      <w:r w:rsidRPr="006A6816">
        <w:rPr>
          <w:rFonts w:ascii="Arial" w:hAnsi="Arial" w:cs="Arial"/>
          <w:sz w:val="20"/>
          <w:szCs w:val="20"/>
          <w:lang w:val="sk-SK" w:eastAsia="sk-SK"/>
        </w:rPr>
        <w:t xml:space="preserve">[OU OU], </w:t>
      </w:r>
      <w:proofErr w:type="spellStart"/>
      <w:r w:rsidRPr="006A6816">
        <w:rPr>
          <w:rFonts w:ascii="Arial" w:hAnsi="Arial" w:cs="Arial"/>
          <w:sz w:val="20"/>
          <w:szCs w:val="20"/>
          <w:lang w:val="sk-SK" w:eastAsia="sk-SK"/>
        </w:rPr>
        <w:t>generální</w:t>
      </w:r>
      <w:proofErr w:type="spellEnd"/>
      <w:r w:rsidRPr="006A6816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6A6816">
        <w:rPr>
          <w:rFonts w:ascii="Arial" w:hAnsi="Arial" w:cs="Arial"/>
          <w:sz w:val="20"/>
          <w:szCs w:val="20"/>
          <w:lang w:val="sk-SK" w:eastAsia="sk-SK"/>
        </w:rPr>
        <w:t>ředitel</w:t>
      </w:r>
      <w:proofErr w:type="spellEnd"/>
    </w:p>
    <w:p w14:paraId="30E4DABD" w14:textId="77777777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Courier New" w:hAnsi="Courier New" w:cs="Arial"/>
          <w:i/>
          <w:sz w:val="20"/>
          <w:szCs w:val="20"/>
          <w:lang w:val="sk-SK" w:eastAsia="sk-SK"/>
        </w:rPr>
      </w:pPr>
    </w:p>
    <w:p w14:paraId="606C3FF2" w14:textId="77777777" w:rsidR="00195005" w:rsidRPr="006A6816" w:rsidRDefault="00195005" w:rsidP="00195005">
      <w:pPr>
        <w:tabs>
          <w:tab w:val="left" w:pos="4820"/>
        </w:tabs>
        <w:rPr>
          <w:rFonts w:cs="Arial"/>
          <w:i/>
          <w:sz w:val="20"/>
          <w:szCs w:val="20"/>
        </w:rPr>
      </w:pPr>
    </w:p>
    <w:p w14:paraId="2F22CEEE" w14:textId="77777777" w:rsidR="002717D4" w:rsidRPr="006A6816" w:rsidRDefault="002717D4" w:rsidP="00D60BD1">
      <w:pPr>
        <w:pStyle w:val="BodyText2"/>
        <w:rPr>
          <w:sz w:val="20"/>
        </w:rPr>
      </w:pPr>
    </w:p>
    <w:sectPr w:rsidR="002717D4" w:rsidRPr="006A6816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5090" w14:textId="77777777" w:rsidR="00AE5324" w:rsidRDefault="00AE5324">
      <w:r>
        <w:separator/>
      </w:r>
    </w:p>
  </w:endnote>
  <w:endnote w:type="continuationSeparator" w:id="0">
    <w:p w14:paraId="2F0F9B4B" w14:textId="77777777" w:rsidR="00AE5324" w:rsidRDefault="00AE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59E8A0FA" w:rsidR="006C5B02" w:rsidRPr="0070226C" w:rsidRDefault="006C5B02" w:rsidP="006C5B02">
    <w:pPr>
      <w:pStyle w:val="Footer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4EA4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4064" w14:textId="77777777" w:rsidR="00AE5324" w:rsidRDefault="00AE5324">
      <w:r>
        <w:separator/>
      </w:r>
    </w:p>
  </w:footnote>
  <w:footnote w:type="continuationSeparator" w:id="0">
    <w:p w14:paraId="48D0B997" w14:textId="77777777" w:rsidR="00AE5324" w:rsidRDefault="00AE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0C7DAEF1" w:rsidR="00BE1F5B" w:rsidRPr="00795B28" w:rsidRDefault="00795B28" w:rsidP="00BE1F5B">
    <w:pPr>
      <w:pStyle w:val="Header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C1528A">
      <w:rPr>
        <w:rFonts w:ascii="Arial" w:hAnsi="Arial" w:cs="Arial"/>
        <w:sz w:val="22"/>
        <w:szCs w:val="22"/>
      </w:rPr>
      <w:t xml:space="preserve"> 2968</w:t>
    </w:r>
    <w:r w:rsidRPr="00795B28">
      <w:rPr>
        <w:rFonts w:ascii="Arial" w:hAnsi="Arial" w:cs="Arial"/>
        <w:sz w:val="22"/>
        <w:szCs w:val="22"/>
      </w:rPr>
      <w:t xml:space="preserve">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Header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571239198">
    <w:abstractNumId w:val="9"/>
  </w:num>
  <w:num w:numId="2" w16cid:durableId="1604875614">
    <w:abstractNumId w:val="11"/>
  </w:num>
  <w:num w:numId="3" w16cid:durableId="122619800">
    <w:abstractNumId w:val="8"/>
  </w:num>
  <w:num w:numId="4" w16cid:durableId="1447308951">
    <w:abstractNumId w:val="7"/>
  </w:num>
  <w:num w:numId="5" w16cid:durableId="1204634038">
    <w:abstractNumId w:val="12"/>
  </w:num>
  <w:num w:numId="6" w16cid:durableId="1679427217">
    <w:abstractNumId w:val="13"/>
  </w:num>
  <w:num w:numId="7" w16cid:durableId="158035788">
    <w:abstractNumId w:val="5"/>
  </w:num>
  <w:num w:numId="8" w16cid:durableId="302273685">
    <w:abstractNumId w:val="3"/>
  </w:num>
  <w:num w:numId="9" w16cid:durableId="1684672652">
    <w:abstractNumId w:val="0"/>
  </w:num>
  <w:num w:numId="10" w16cid:durableId="1285380169">
    <w:abstractNumId w:val="10"/>
  </w:num>
  <w:num w:numId="11" w16cid:durableId="425616678">
    <w:abstractNumId w:val="4"/>
  </w:num>
  <w:num w:numId="12" w16cid:durableId="975838862">
    <w:abstractNumId w:val="1"/>
  </w:num>
  <w:num w:numId="13" w16cid:durableId="1674065020">
    <w:abstractNumId w:val="2"/>
  </w:num>
  <w:num w:numId="14" w16cid:durableId="1378508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05232"/>
    <w:rsid w:val="000A06D0"/>
    <w:rsid w:val="000A40EA"/>
    <w:rsid w:val="000B4EA4"/>
    <w:rsid w:val="000B5F78"/>
    <w:rsid w:val="000C1CEF"/>
    <w:rsid w:val="000C31A9"/>
    <w:rsid w:val="00107D00"/>
    <w:rsid w:val="0011145C"/>
    <w:rsid w:val="00126D4C"/>
    <w:rsid w:val="00150133"/>
    <w:rsid w:val="00152208"/>
    <w:rsid w:val="001631B7"/>
    <w:rsid w:val="00195005"/>
    <w:rsid w:val="00197F77"/>
    <w:rsid w:val="001A701B"/>
    <w:rsid w:val="001B6FAE"/>
    <w:rsid w:val="001B7120"/>
    <w:rsid w:val="001D39E2"/>
    <w:rsid w:val="0021545B"/>
    <w:rsid w:val="002268DA"/>
    <w:rsid w:val="00246627"/>
    <w:rsid w:val="00261AB3"/>
    <w:rsid w:val="00264A86"/>
    <w:rsid w:val="002717D4"/>
    <w:rsid w:val="002B2605"/>
    <w:rsid w:val="002B58BA"/>
    <w:rsid w:val="002E59AC"/>
    <w:rsid w:val="00301E01"/>
    <w:rsid w:val="00307C4A"/>
    <w:rsid w:val="00340F51"/>
    <w:rsid w:val="00390684"/>
    <w:rsid w:val="00396149"/>
    <w:rsid w:val="003F12F6"/>
    <w:rsid w:val="00400547"/>
    <w:rsid w:val="00403233"/>
    <w:rsid w:val="004123E5"/>
    <w:rsid w:val="00416F35"/>
    <w:rsid w:val="00437741"/>
    <w:rsid w:val="00456107"/>
    <w:rsid w:val="004925B8"/>
    <w:rsid w:val="004D2E36"/>
    <w:rsid w:val="004E0407"/>
    <w:rsid w:val="004E72CE"/>
    <w:rsid w:val="00502198"/>
    <w:rsid w:val="0053300C"/>
    <w:rsid w:val="005352BE"/>
    <w:rsid w:val="00542D33"/>
    <w:rsid w:val="00555AA1"/>
    <w:rsid w:val="00574593"/>
    <w:rsid w:val="005A44DC"/>
    <w:rsid w:val="005C1BA3"/>
    <w:rsid w:val="005C683F"/>
    <w:rsid w:val="00602BBA"/>
    <w:rsid w:val="00610E2A"/>
    <w:rsid w:val="006300C9"/>
    <w:rsid w:val="006707C8"/>
    <w:rsid w:val="0068508D"/>
    <w:rsid w:val="006A681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66DAA"/>
    <w:rsid w:val="0079172E"/>
    <w:rsid w:val="0079203B"/>
    <w:rsid w:val="007950C8"/>
    <w:rsid w:val="00795B28"/>
    <w:rsid w:val="007A091B"/>
    <w:rsid w:val="007A358C"/>
    <w:rsid w:val="007D05C2"/>
    <w:rsid w:val="007E2A0A"/>
    <w:rsid w:val="00817AB5"/>
    <w:rsid w:val="00824D66"/>
    <w:rsid w:val="00826B2A"/>
    <w:rsid w:val="008A4FDB"/>
    <w:rsid w:val="008A5E6A"/>
    <w:rsid w:val="008C23F2"/>
    <w:rsid w:val="008E7567"/>
    <w:rsid w:val="00904AD3"/>
    <w:rsid w:val="009276A4"/>
    <w:rsid w:val="00930559"/>
    <w:rsid w:val="009373CA"/>
    <w:rsid w:val="00937A96"/>
    <w:rsid w:val="00941203"/>
    <w:rsid w:val="00945A07"/>
    <w:rsid w:val="00953B96"/>
    <w:rsid w:val="00965EEC"/>
    <w:rsid w:val="0096630F"/>
    <w:rsid w:val="00966A05"/>
    <w:rsid w:val="00971015"/>
    <w:rsid w:val="009A57DB"/>
    <w:rsid w:val="009C3E83"/>
    <w:rsid w:val="009F3016"/>
    <w:rsid w:val="00A5616D"/>
    <w:rsid w:val="00A66968"/>
    <w:rsid w:val="00A72A1C"/>
    <w:rsid w:val="00A902A3"/>
    <w:rsid w:val="00A90EF5"/>
    <w:rsid w:val="00AC02D7"/>
    <w:rsid w:val="00AC37BC"/>
    <w:rsid w:val="00AE5324"/>
    <w:rsid w:val="00AE7A9D"/>
    <w:rsid w:val="00AF4562"/>
    <w:rsid w:val="00B336D4"/>
    <w:rsid w:val="00B34CDE"/>
    <w:rsid w:val="00B40DBC"/>
    <w:rsid w:val="00B90644"/>
    <w:rsid w:val="00BB3A14"/>
    <w:rsid w:val="00BE1F5B"/>
    <w:rsid w:val="00C147A6"/>
    <w:rsid w:val="00C1528A"/>
    <w:rsid w:val="00C36B08"/>
    <w:rsid w:val="00C77A39"/>
    <w:rsid w:val="00C83008"/>
    <w:rsid w:val="00CC201D"/>
    <w:rsid w:val="00CD0FD8"/>
    <w:rsid w:val="00CE159F"/>
    <w:rsid w:val="00CE5E4E"/>
    <w:rsid w:val="00D1118F"/>
    <w:rsid w:val="00D25D88"/>
    <w:rsid w:val="00D55FCE"/>
    <w:rsid w:val="00D60BD1"/>
    <w:rsid w:val="00D626BB"/>
    <w:rsid w:val="00D93247"/>
    <w:rsid w:val="00DA05A8"/>
    <w:rsid w:val="00DA1385"/>
    <w:rsid w:val="00DD02BB"/>
    <w:rsid w:val="00DE23C0"/>
    <w:rsid w:val="00DE2579"/>
    <w:rsid w:val="00DF24B9"/>
    <w:rsid w:val="00DF457A"/>
    <w:rsid w:val="00E12DC3"/>
    <w:rsid w:val="00E2242D"/>
    <w:rsid w:val="00E51AE8"/>
    <w:rsid w:val="00E72D7E"/>
    <w:rsid w:val="00E73EC7"/>
    <w:rsid w:val="00EC6580"/>
    <w:rsid w:val="00EC7215"/>
    <w:rsid w:val="00ED5D20"/>
    <w:rsid w:val="00EE095A"/>
    <w:rsid w:val="00EE464B"/>
    <w:rsid w:val="00F16296"/>
    <w:rsid w:val="00F264F2"/>
    <w:rsid w:val="00F361EE"/>
    <w:rsid w:val="00F54AD8"/>
    <w:rsid w:val="00F71F3A"/>
    <w:rsid w:val="00F72A3C"/>
    <w:rsid w:val="00F7591F"/>
    <w:rsid w:val="00F80190"/>
    <w:rsid w:val="00F82763"/>
    <w:rsid w:val="00F9490A"/>
    <w:rsid w:val="00F972D7"/>
    <w:rsid w:val="00FA5CF6"/>
    <w:rsid w:val="00FA7B50"/>
    <w:rsid w:val="00FB3D9D"/>
    <w:rsid w:val="00FD484C"/>
    <w:rsid w:val="00FE7C71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60"/>
        <w:tab w:val="left" w:pos="3720"/>
      </w:tabs>
      <w:jc w:val="both"/>
    </w:pPr>
  </w:style>
  <w:style w:type="paragraph" w:styleId="BodyText2">
    <w:name w:val="Body Text 2"/>
    <w:basedOn w:val="Normal"/>
    <w:rPr>
      <w:szCs w:val="20"/>
    </w:rPr>
  </w:style>
  <w:style w:type="paragraph" w:styleId="Header">
    <w:name w:val="header"/>
    <w:basedOn w:val="Normal"/>
    <w:rsid w:val="00DA05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A05A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C65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5B0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45A07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A07"/>
    <w:pPr>
      <w:ind w:left="720"/>
      <w:contextualSpacing/>
    </w:pPr>
  </w:style>
  <w:style w:type="character" w:styleId="CommentReference">
    <w:name w:val="annotation reference"/>
    <w:rsid w:val="0012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2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D4C"/>
  </w:style>
  <w:style w:type="paragraph" w:styleId="CommentSubject">
    <w:name w:val="annotation subject"/>
    <w:basedOn w:val="CommentText"/>
    <w:next w:val="CommentText"/>
    <w:link w:val="CommentSubjectChar"/>
    <w:rsid w:val="00126D4C"/>
    <w:rPr>
      <w:b/>
      <w:bCs/>
    </w:rPr>
  </w:style>
  <w:style w:type="character" w:customStyle="1" w:styleId="CommentSubjectChar">
    <w:name w:val="Comment Subject Char"/>
    <w:link w:val="CommentSubject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BodyTextIndent">
    <w:name w:val="Body Text Indent"/>
    <w:basedOn w:val="Normal"/>
    <w:link w:val="BodyTextIndentChar"/>
    <w:semiHidden/>
    <w:unhideWhenUsed/>
    <w:rsid w:val="00107D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al"/>
    <w:rsid w:val="00107D00"/>
    <w:pPr>
      <w:suppressAutoHyphens/>
      <w:jc w:val="both"/>
    </w:pPr>
    <w:rPr>
      <w:szCs w:val="20"/>
      <w:lang w:eastAsia="zh-CN"/>
    </w:rPr>
  </w:style>
  <w:style w:type="paragraph" w:customStyle="1" w:styleId="Default">
    <w:name w:val="Default"/>
    <w:basedOn w:val="Normal"/>
    <w:rsid w:val="00B34CDE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Revision">
    <w:name w:val="Revision"/>
    <w:hidden/>
    <w:uiPriority w:val="99"/>
    <w:semiHidden/>
    <w:rsid w:val="00F94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72614-5341-436E-A568-AD0BD1226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/>
  <LinksUpToDate>false</LinksUpToDate>
  <CharactersWithSpaces>2203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2022-08-08T12:19:00Z</dcterms:created>
  <dcterms:modified xsi:type="dcterms:W3CDTF">2022-09-05T10:38:00Z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