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  <w:gridCol w:w="3828"/>
      </w:tblGrid>
      <w:tr w:rsidR="001E6852" w14:paraId="75F0F5ED" w14:textId="77777777" w:rsidTr="00E345DF">
        <w:trPr>
          <w:trHeight w:val="1127"/>
        </w:trPr>
        <w:tc>
          <w:tcPr>
            <w:tcW w:w="10915" w:type="dxa"/>
            <w:vAlign w:val="center"/>
          </w:tcPr>
          <w:p w14:paraId="49CE1FA4" w14:textId="77777777" w:rsidR="001E6852" w:rsidRDefault="000556E9">
            <w:pPr>
              <w:pStyle w:val="Zhlav"/>
              <w:tabs>
                <w:tab w:val="clear" w:pos="4536"/>
                <w:tab w:val="clear" w:pos="9072"/>
              </w:tabs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INCLUDEPICTURE  "C:\\W\\Fvs\\VFAKI\\OV.jpg" \* MERGEFORMATINET </w:instrText>
            </w:r>
            <w:r>
              <w:rPr>
                <w:noProof/>
              </w:rPr>
              <w:fldChar w:fldCharType="separate"/>
            </w:r>
            <w:r w:rsidR="005A623C">
              <w:rPr>
                <w:noProof/>
              </w:rPr>
              <w:fldChar w:fldCharType="begin"/>
            </w:r>
            <w:r w:rsidR="005A623C">
              <w:rPr>
                <w:noProof/>
              </w:rPr>
              <w:instrText xml:space="preserve"> </w:instrText>
            </w:r>
            <w:r w:rsidR="005A623C">
              <w:rPr>
                <w:noProof/>
              </w:rPr>
              <w:instrText>INCLUDEPICTURE  "C:\\Users\\jarmila.durcekova\\AppData\\Local\\Microsoft\\Windows\\W\\Fvs\\VFAKI\\OV.jpg" \* MERGEFORMATINET</w:instrText>
            </w:r>
            <w:r w:rsidR="005A623C">
              <w:rPr>
                <w:noProof/>
              </w:rPr>
              <w:instrText xml:space="preserve"> </w:instrText>
            </w:r>
            <w:r w:rsidR="005A623C">
              <w:rPr>
                <w:noProof/>
              </w:rPr>
              <w:fldChar w:fldCharType="separate"/>
            </w:r>
            <w:r w:rsidR="005A623C">
              <w:rPr>
                <w:noProof/>
              </w:rPr>
              <w:pict w14:anchorId="5AD31A2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pt;height:61.5pt" fillcolor="window">
                  <v:imagedata r:id="rId8" r:href="rId9"/>
                </v:shape>
              </w:pict>
            </w:r>
            <w:r w:rsidR="005A623C"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03A0B956" w14:textId="77777777" w:rsidR="001E6852" w:rsidRDefault="001E68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Arial" w:hAnsi="Arial"/>
                <w:snapToGrid w:val="0"/>
              </w:rPr>
            </w:pPr>
          </w:p>
          <w:p w14:paraId="47F2DB27" w14:textId="77777777" w:rsidR="00916301" w:rsidRDefault="00916301" w:rsidP="00916301">
            <w:pPr>
              <w:pStyle w:val="Zhlav"/>
              <w:tabs>
                <w:tab w:val="left" w:pos="708"/>
              </w:tabs>
              <w:jc w:val="both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se sídlem 28. října 1235/169 </w:t>
            </w:r>
          </w:p>
          <w:p w14:paraId="4ACE48E0" w14:textId="77777777" w:rsidR="00916301" w:rsidRDefault="00916301" w:rsidP="00916301">
            <w:pPr>
              <w:pStyle w:val="Zhlav"/>
              <w:tabs>
                <w:tab w:val="left" w:pos="708"/>
              </w:tabs>
              <w:jc w:val="both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Mariánské Hory</w:t>
            </w:r>
          </w:p>
          <w:p w14:paraId="66CE8DD1" w14:textId="77777777" w:rsidR="00916301" w:rsidRDefault="00916301" w:rsidP="00916301">
            <w:pPr>
              <w:pStyle w:val="Zhlav"/>
              <w:tabs>
                <w:tab w:val="left" w:pos="708"/>
              </w:tabs>
              <w:jc w:val="both"/>
              <w:rPr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709 </w:t>
            </w:r>
            <w:proofErr w:type="gramStart"/>
            <w:r>
              <w:rPr>
                <w:rFonts w:ascii="Arial" w:hAnsi="Arial"/>
                <w:snapToGrid w:val="0"/>
              </w:rPr>
              <w:t>00  Ostrava</w:t>
            </w:r>
            <w:proofErr w:type="gramEnd"/>
          </w:p>
          <w:p w14:paraId="1D237FF7" w14:textId="77777777" w:rsidR="001E6852" w:rsidRDefault="001E6852">
            <w:pPr>
              <w:jc w:val="center"/>
              <w:rPr>
                <w:rFonts w:ascii="Arial" w:hAnsi="Arial"/>
                <w:b/>
              </w:rPr>
            </w:pPr>
          </w:p>
        </w:tc>
      </w:tr>
      <w:tr w:rsidR="001E6852" w14:paraId="7FC96657" w14:textId="77777777" w:rsidTr="00E345DF">
        <w:trPr>
          <w:trHeight w:val="1154"/>
        </w:trPr>
        <w:tc>
          <w:tcPr>
            <w:tcW w:w="14743" w:type="dxa"/>
            <w:gridSpan w:val="2"/>
          </w:tcPr>
          <w:p w14:paraId="38178513" w14:textId="77777777" w:rsidR="001E6852" w:rsidRDefault="001E6852">
            <w:pPr>
              <w:pStyle w:val="Nadpis1"/>
              <w:rPr>
                <w:sz w:val="24"/>
              </w:rPr>
            </w:pPr>
          </w:p>
          <w:p w14:paraId="79590D08" w14:textId="77777777" w:rsidR="001E6852" w:rsidRDefault="001E6852"/>
          <w:p w14:paraId="6855D1A8" w14:textId="77777777" w:rsidR="001E6852" w:rsidRDefault="001E6852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Příloha číslo 1</w:t>
            </w:r>
          </w:p>
          <w:p w14:paraId="3F590DA5" w14:textId="77777777" w:rsidR="001E6852" w:rsidRDefault="001E6852"/>
          <w:p w14:paraId="566D5732" w14:textId="77777777" w:rsidR="001E6852" w:rsidRDefault="001E6852">
            <w:pPr>
              <w:pStyle w:val="Nadpis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Seznam odběrných míst </w:t>
            </w:r>
          </w:p>
          <w:p w14:paraId="3BB6F45A" w14:textId="3B79D912" w:rsidR="001E6852" w:rsidRDefault="001E6852">
            <w:pPr>
              <w:pStyle w:val="Nadpis1"/>
              <w:jc w:val="center"/>
              <w:rPr>
                <w:snapToGrid w:val="0"/>
                <w:sz w:val="20"/>
              </w:rPr>
            </w:pPr>
            <w:r>
              <w:rPr>
                <w:sz w:val="24"/>
              </w:rPr>
              <w:t xml:space="preserve">ke smlouvě </w:t>
            </w:r>
            <w:r w:rsidR="00824A64">
              <w:rPr>
                <w:sz w:val="24"/>
              </w:rPr>
              <w:t>VVVK</w:t>
            </w:r>
            <w:r>
              <w:rPr>
                <w:sz w:val="24"/>
              </w:rPr>
              <w:t xml:space="preserve"> číslo </w:t>
            </w:r>
            <w:proofErr w:type="gramStart"/>
            <w:r w:rsidR="00824A64">
              <w:rPr>
                <w:sz w:val="24"/>
              </w:rPr>
              <w:t>1702</w:t>
            </w:r>
            <w:r>
              <w:rPr>
                <w:sz w:val="24"/>
              </w:rPr>
              <w:t xml:space="preserve">  ze</w:t>
            </w:r>
            <w:proofErr w:type="gramEnd"/>
            <w:r>
              <w:rPr>
                <w:sz w:val="24"/>
              </w:rPr>
              <w:t xml:space="preserve"> dne </w:t>
            </w:r>
            <w:r w:rsidR="00824A64">
              <w:rPr>
                <w:sz w:val="24"/>
              </w:rPr>
              <w:t>18.08.2022</w:t>
            </w:r>
          </w:p>
          <w:p w14:paraId="74C8FCB4" w14:textId="77777777" w:rsidR="001E6852" w:rsidRDefault="001E685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napToGrid w:val="0"/>
              </w:rPr>
              <w:t xml:space="preserve"> </w:t>
            </w:r>
          </w:p>
          <w:p w14:paraId="5D9387B0" w14:textId="77777777" w:rsidR="001E6852" w:rsidRDefault="001E6852">
            <w:pPr>
              <w:pStyle w:val="Zkladntext"/>
              <w:rPr>
                <w:b/>
                <w:sz w:val="18"/>
              </w:rPr>
            </w:pPr>
          </w:p>
        </w:tc>
      </w:tr>
    </w:tbl>
    <w:p w14:paraId="6C681E06" w14:textId="77777777" w:rsidR="001E6852" w:rsidRDefault="001E6852">
      <w:pPr>
        <w:rPr>
          <w:sz w:val="4"/>
        </w:rPr>
      </w:pPr>
    </w:p>
    <w:p w14:paraId="7154C749" w14:textId="77777777" w:rsidR="001E6852" w:rsidRDefault="001E6852">
      <w:pPr>
        <w:pStyle w:val="Zhlav"/>
        <w:tabs>
          <w:tab w:val="clear" w:pos="4536"/>
          <w:tab w:val="clear" w:pos="9072"/>
        </w:tabs>
        <w:ind w:left="-142"/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3685"/>
        <w:gridCol w:w="1276"/>
        <w:gridCol w:w="1843"/>
        <w:gridCol w:w="1417"/>
        <w:gridCol w:w="1559"/>
        <w:gridCol w:w="1560"/>
        <w:gridCol w:w="1136"/>
      </w:tblGrid>
      <w:tr w:rsidR="002168FA" w14:paraId="113132E4" w14:textId="77777777" w:rsidTr="00B24F3F">
        <w:trPr>
          <w:trHeight w:val="90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10" w:color="auto" w:fill="FFFFFF"/>
          </w:tcPr>
          <w:p w14:paraId="5C6E2624" w14:textId="77777777" w:rsidR="002168FA" w:rsidRDefault="002168FA">
            <w:pPr>
              <w:pStyle w:val="Textkomente"/>
              <w:tabs>
                <w:tab w:val="left" w:pos="110"/>
              </w:tabs>
              <w:ind w:left="-70" w:right="-70"/>
              <w:jc w:val="center"/>
            </w:pPr>
            <w:r>
              <w:t>číslo obce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pct10" w:color="auto" w:fill="FFFFFF"/>
          </w:tcPr>
          <w:p w14:paraId="08BA1F34" w14:textId="77777777" w:rsidR="002168FA" w:rsidRDefault="002168FA" w:rsidP="00D50595">
            <w:pPr>
              <w:pStyle w:val="Textkomente"/>
              <w:ind w:left="-70" w:right="-70"/>
              <w:jc w:val="center"/>
            </w:pPr>
            <w:r>
              <w:t>číslo odběru</w:t>
            </w:r>
          </w:p>
        </w:tc>
        <w:tc>
          <w:tcPr>
            <w:tcW w:w="3685" w:type="dxa"/>
            <w:tcBorders>
              <w:top w:val="single" w:sz="12" w:space="0" w:color="auto"/>
              <w:bottom w:val="nil"/>
            </w:tcBorders>
            <w:shd w:val="pct10" w:color="auto" w:fill="FFFFFF"/>
          </w:tcPr>
          <w:p w14:paraId="674BC57C" w14:textId="77777777" w:rsidR="002168FA" w:rsidRDefault="002168FA">
            <w:r>
              <w:t>katastr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  <w:shd w:val="pct10" w:color="auto" w:fill="FFFFFF"/>
          </w:tcPr>
          <w:p w14:paraId="60E41DB5" w14:textId="77777777" w:rsidR="002168FA" w:rsidRDefault="002168FA" w:rsidP="00D50595">
            <w:pPr>
              <w:jc w:val="center"/>
            </w:pPr>
            <w:r>
              <w:t>čís. parcely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  <w:shd w:val="pct10" w:color="auto" w:fill="FFFFFF"/>
          </w:tcPr>
          <w:p w14:paraId="2A5485AB" w14:textId="77777777" w:rsidR="002168FA" w:rsidRDefault="002168FA">
            <w:pPr>
              <w:jc w:val="center"/>
            </w:pPr>
            <w:r>
              <w:t>materiál</w:t>
            </w:r>
          </w:p>
        </w:tc>
        <w:tc>
          <w:tcPr>
            <w:tcW w:w="1417" w:type="dxa"/>
            <w:tcBorders>
              <w:top w:val="single" w:sz="12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0798AD98" w14:textId="77777777" w:rsidR="002168FA" w:rsidRDefault="002168FA">
            <w:pPr>
              <w:jc w:val="center"/>
            </w:pPr>
            <w:r>
              <w:t>profil</w:t>
            </w:r>
          </w:p>
        </w:tc>
        <w:tc>
          <w:tcPr>
            <w:tcW w:w="1559" w:type="dxa"/>
            <w:tcBorders>
              <w:top w:val="single" w:sz="12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074843BD" w14:textId="77777777" w:rsidR="002168FA" w:rsidRDefault="002168FA" w:rsidP="00AA2555">
            <w:pPr>
              <w:jc w:val="center"/>
            </w:pPr>
            <w:r>
              <w:t>čís. parcely místa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7A5B60E1" w14:textId="77777777" w:rsidR="002168FA" w:rsidRDefault="002168FA" w:rsidP="00766049">
            <w:pPr>
              <w:jc w:val="center"/>
            </w:pPr>
            <w:r>
              <w:t>kvalita vody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pct10" w:color="auto" w:fill="FFFFFF"/>
          </w:tcPr>
          <w:p w14:paraId="1EA092EC" w14:textId="77777777" w:rsidR="002168FA" w:rsidRDefault="00B24F3F" w:rsidP="007F5D4C">
            <w:pPr>
              <w:jc w:val="center"/>
            </w:pPr>
            <w:r>
              <w:t xml:space="preserve">limity </w:t>
            </w:r>
            <w:r w:rsidR="007F5D4C">
              <w:t>(do)</w:t>
            </w:r>
          </w:p>
        </w:tc>
      </w:tr>
      <w:tr w:rsidR="002168FA" w14:paraId="2C0D93ED" w14:textId="77777777" w:rsidTr="00B24F3F">
        <w:trPr>
          <w:trHeight w:val="240"/>
        </w:trPr>
        <w:tc>
          <w:tcPr>
            <w:tcW w:w="1135" w:type="dxa"/>
            <w:tcBorders>
              <w:top w:val="nil"/>
              <w:left w:val="single" w:sz="12" w:space="0" w:color="auto"/>
              <w:bottom w:val="nil"/>
            </w:tcBorders>
            <w:shd w:val="pct10" w:color="auto" w:fill="FFFFFF"/>
          </w:tcPr>
          <w:p w14:paraId="277A0F6D" w14:textId="77777777" w:rsidR="002168FA" w:rsidRDefault="002168FA">
            <w:pPr>
              <w:pStyle w:val="Textkomente"/>
              <w:tabs>
                <w:tab w:val="left" w:pos="110"/>
              </w:tabs>
              <w:ind w:left="-70" w:right="-70"/>
              <w:jc w:val="center"/>
            </w:pPr>
            <w:proofErr w:type="gramStart"/>
            <w:r>
              <w:t>Vlastník  *</w:t>
            </w:r>
            <w:proofErr w:type="gramEnd"/>
            <w:r>
              <w:t>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pct10" w:color="auto" w:fill="FFFFFF"/>
          </w:tcPr>
          <w:p w14:paraId="10AE7DBA" w14:textId="77777777" w:rsidR="002168FA" w:rsidRDefault="002168FA">
            <w:pPr>
              <w:pStyle w:val="Textkomente"/>
              <w:ind w:right="-70"/>
              <w:jc w:val="center"/>
            </w:pPr>
            <w:r>
              <w:t>(V)</w:t>
            </w:r>
            <w:proofErr w:type="spellStart"/>
            <w:r>
              <w:t>odné</w:t>
            </w:r>
            <w:proofErr w:type="spellEnd"/>
          </w:p>
        </w:tc>
        <w:tc>
          <w:tcPr>
            <w:tcW w:w="3685" w:type="dxa"/>
            <w:tcBorders>
              <w:top w:val="nil"/>
              <w:bottom w:val="nil"/>
            </w:tcBorders>
            <w:shd w:val="pct10" w:color="auto" w:fill="FFFFFF"/>
          </w:tcPr>
          <w:p w14:paraId="1119F3BB" w14:textId="77777777" w:rsidR="002168FA" w:rsidRDefault="002168FA">
            <w:r>
              <w:t>adresa odběrného místa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BA81863" w14:textId="77777777" w:rsidR="002168FA" w:rsidRDefault="002168FA" w:rsidP="00AC5D97">
            <w:pPr>
              <w:jc w:val="center"/>
            </w:pPr>
            <w:proofErr w:type="spellStart"/>
            <w:proofErr w:type="gramStart"/>
            <w:r>
              <w:t>odb.místa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6ABC646E" w14:textId="77777777" w:rsidR="002168FA" w:rsidRDefault="002168FA" w:rsidP="00AA2555">
            <w:pPr>
              <w:jc w:val="center"/>
            </w:pPr>
            <w:r>
              <w:t>přípojky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865C154" w14:textId="77777777" w:rsidR="002168FA" w:rsidRDefault="002168FA" w:rsidP="00AA2555">
            <w:pPr>
              <w:jc w:val="center"/>
            </w:pPr>
            <w:r>
              <w:t>přípojky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2B68689" w14:textId="77777777" w:rsidR="002168FA" w:rsidRDefault="002168FA" w:rsidP="00AC5D97">
            <w:pPr>
              <w:jc w:val="center"/>
            </w:pPr>
            <w:r>
              <w:t xml:space="preserve">připojení na řád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3F541980" w14:textId="77777777" w:rsidR="002168FA" w:rsidRDefault="002168FA">
            <w:pPr>
              <w:jc w:val="center"/>
            </w:pPr>
            <w:r>
              <w:t>vápník mg/l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pct10" w:color="auto" w:fill="FFFFFF"/>
          </w:tcPr>
          <w:p w14:paraId="18631447" w14:textId="77777777" w:rsidR="002168FA" w:rsidRDefault="00B24F3F" w:rsidP="00A13DE7">
            <w:pPr>
              <w:jc w:val="center"/>
            </w:pPr>
            <w:proofErr w:type="spellStart"/>
            <w:r>
              <w:t>Q</w:t>
            </w:r>
            <w:r w:rsidR="00A13DE7">
              <w:rPr>
                <w:vertAlign w:val="subscript"/>
              </w:rPr>
              <w:t>h</w:t>
            </w:r>
            <w:proofErr w:type="spellEnd"/>
            <w:r>
              <w:t xml:space="preserve">        </w:t>
            </w:r>
            <w:r w:rsidRPr="00A13DE7">
              <w:rPr>
                <w:sz w:val="18"/>
                <w:szCs w:val="18"/>
              </w:rPr>
              <w:t>l/s</w:t>
            </w:r>
          </w:p>
        </w:tc>
      </w:tr>
      <w:tr w:rsidR="002168FA" w14:paraId="060B5FD6" w14:textId="77777777" w:rsidTr="00B24F3F">
        <w:trPr>
          <w:trHeight w:val="210"/>
        </w:trPr>
        <w:tc>
          <w:tcPr>
            <w:tcW w:w="1135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pct10" w:color="auto" w:fill="FFFFFF"/>
          </w:tcPr>
          <w:p w14:paraId="1FF0C46A" w14:textId="77777777" w:rsidR="002168FA" w:rsidRDefault="002168FA">
            <w:pPr>
              <w:pStyle w:val="Textkomente"/>
              <w:tabs>
                <w:tab w:val="left" w:pos="110"/>
              </w:tabs>
              <w:ind w:left="-70" w:right="-70"/>
              <w:jc w:val="center"/>
            </w:pPr>
            <w:r>
              <w:t>(V:)</w:t>
            </w:r>
            <w:proofErr w:type="spellStart"/>
            <w:r>
              <w:t>odovodu</w:t>
            </w:r>
            <w:proofErr w:type="spellEnd"/>
          </w:p>
          <w:p w14:paraId="72ABDDC3" w14:textId="77777777" w:rsidR="002168FA" w:rsidRDefault="002168FA">
            <w:pPr>
              <w:pStyle w:val="Textkomente"/>
              <w:tabs>
                <w:tab w:val="left" w:pos="110"/>
              </w:tabs>
              <w:ind w:left="-70" w:right="-70"/>
              <w:jc w:val="center"/>
            </w:pPr>
            <w:r>
              <w:t>(K:)</w:t>
            </w:r>
            <w:proofErr w:type="spellStart"/>
            <w:r>
              <w:t>analizace</w:t>
            </w:r>
            <w:proofErr w:type="spellEnd"/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  <w:shd w:val="pct10" w:color="auto" w:fill="FFFFFF"/>
          </w:tcPr>
          <w:p w14:paraId="46677814" w14:textId="77777777" w:rsidR="002168FA" w:rsidRDefault="002168FA">
            <w:pPr>
              <w:pStyle w:val="Textkomente"/>
              <w:ind w:right="-70"/>
              <w:jc w:val="center"/>
            </w:pPr>
            <w:r>
              <w:t>(S)točné</w:t>
            </w:r>
          </w:p>
          <w:p w14:paraId="0A766306" w14:textId="77777777" w:rsidR="002168FA" w:rsidRDefault="002168FA">
            <w:pPr>
              <w:pStyle w:val="Textkomente"/>
              <w:ind w:right="-70"/>
              <w:jc w:val="center"/>
            </w:pPr>
            <w:r>
              <w:t xml:space="preserve">Počet osob  </w:t>
            </w:r>
          </w:p>
        </w:tc>
        <w:tc>
          <w:tcPr>
            <w:tcW w:w="3685" w:type="dxa"/>
            <w:tcBorders>
              <w:top w:val="nil"/>
              <w:bottom w:val="single" w:sz="12" w:space="0" w:color="auto"/>
            </w:tcBorders>
            <w:shd w:val="pct10" w:color="auto" w:fill="FFFFFF"/>
          </w:tcPr>
          <w:p w14:paraId="7AC182CA" w14:textId="77777777" w:rsidR="002168FA" w:rsidRDefault="002168FA"/>
        </w:tc>
        <w:tc>
          <w:tcPr>
            <w:tcW w:w="4536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FFFFFF"/>
          </w:tcPr>
          <w:p w14:paraId="6CC386A0" w14:textId="77777777" w:rsidR="002168FA" w:rsidRDefault="002168FA" w:rsidP="00AC5D97">
            <w:pPr>
              <w:jc w:val="center"/>
            </w:pPr>
            <w:r>
              <w:t xml:space="preserve"> vodovodní přípojka</w:t>
            </w:r>
          </w:p>
          <w:p w14:paraId="2410A316" w14:textId="77777777" w:rsidR="002168FA" w:rsidRDefault="002168FA" w:rsidP="00AC5D97">
            <w:pPr>
              <w:jc w:val="center"/>
            </w:pPr>
            <w:r>
              <w:t>kanalizační přípojka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FFFFFF"/>
          </w:tcPr>
          <w:p w14:paraId="2D4D3951" w14:textId="77777777" w:rsidR="002168FA" w:rsidRDefault="002168FA" w:rsidP="00AA2555">
            <w:pPr>
              <w:jc w:val="center"/>
            </w:pPr>
            <w:r>
              <w:t>vodovodní</w:t>
            </w:r>
          </w:p>
          <w:p w14:paraId="069CA65B" w14:textId="77777777" w:rsidR="002168FA" w:rsidRDefault="002168FA" w:rsidP="00AC5D97">
            <w:pPr>
              <w:jc w:val="center"/>
            </w:pPr>
            <w:r>
              <w:t>kanalizační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FFFFFF"/>
          </w:tcPr>
          <w:p w14:paraId="42A6A0F0" w14:textId="77777777" w:rsidR="002168FA" w:rsidRDefault="002168FA">
            <w:pPr>
              <w:jc w:val="center"/>
            </w:pPr>
            <w:r>
              <w:t>hořčík mg/l</w:t>
            </w:r>
          </w:p>
          <w:p w14:paraId="0D78F3A7" w14:textId="77777777" w:rsidR="002168FA" w:rsidRDefault="002168FA">
            <w:pPr>
              <w:jc w:val="center"/>
            </w:pPr>
            <w:r>
              <w:t>dusičnany mg/l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14:paraId="742806AF" w14:textId="77777777" w:rsidR="002168FA" w:rsidRDefault="00B24F3F" w:rsidP="00B24F3F">
            <w:pPr>
              <w:jc w:val="center"/>
            </w:pPr>
            <w:proofErr w:type="spellStart"/>
            <w:r>
              <w:t>Q</w:t>
            </w:r>
            <w:r w:rsidR="00A13DE7">
              <w:rPr>
                <w:vertAlign w:val="subscript"/>
              </w:rPr>
              <w:t>h</w:t>
            </w:r>
            <w:proofErr w:type="spellEnd"/>
            <w:r>
              <w:rPr>
                <w:vertAlign w:val="subscript"/>
              </w:rPr>
              <w:t xml:space="preserve">  </w:t>
            </w:r>
            <w:r>
              <w:t xml:space="preserve"> </w:t>
            </w:r>
            <w:r w:rsidRPr="00A13DE7">
              <w:rPr>
                <w:sz w:val="18"/>
                <w:szCs w:val="18"/>
              </w:rPr>
              <w:t>m</w:t>
            </w:r>
            <w:r w:rsidRPr="00A13DE7">
              <w:rPr>
                <w:sz w:val="18"/>
                <w:szCs w:val="18"/>
                <w:vertAlign w:val="superscript"/>
              </w:rPr>
              <w:t>3</w:t>
            </w:r>
            <w:r w:rsidRPr="00A13DE7">
              <w:rPr>
                <w:sz w:val="18"/>
                <w:szCs w:val="18"/>
              </w:rPr>
              <w:t>/hod</w:t>
            </w:r>
          </w:p>
          <w:p w14:paraId="3E95708B" w14:textId="77777777" w:rsidR="002168FA" w:rsidRDefault="00A13DE7" w:rsidP="00A13DE7">
            <w:pPr>
              <w:jc w:val="center"/>
            </w:pPr>
            <w:r>
              <w:t xml:space="preserve"> </w:t>
            </w:r>
            <w:proofErr w:type="spellStart"/>
            <w:r w:rsidR="00B24F3F">
              <w:t>Q</w:t>
            </w:r>
            <w:r w:rsidR="00B24F3F" w:rsidRPr="00B24F3F">
              <w:rPr>
                <w:vertAlign w:val="subscript"/>
              </w:rPr>
              <w:t>max</w:t>
            </w:r>
            <w:proofErr w:type="spellEnd"/>
            <w:r w:rsidR="00B24F3F">
              <w:rPr>
                <w:vertAlign w:val="subscript"/>
              </w:rPr>
              <w:t xml:space="preserve">  </w:t>
            </w:r>
            <w:r w:rsidR="00B24F3F">
              <w:t xml:space="preserve">  </w:t>
            </w:r>
            <w:r w:rsidR="00B24F3F" w:rsidRPr="00A13DE7">
              <w:rPr>
                <w:sz w:val="18"/>
                <w:szCs w:val="18"/>
              </w:rPr>
              <w:t>l/s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vertAlign w:val="superscript"/>
              </w:rPr>
              <w:t xml:space="preserve"> </w:t>
            </w:r>
            <w:r w:rsidRPr="00A13DE7">
              <w:rPr>
                <w:vertAlign w:val="superscript"/>
              </w:rPr>
              <w:t>a</w:t>
            </w:r>
            <w:r>
              <w:rPr>
                <w:vertAlign w:val="superscript"/>
              </w:rPr>
              <w:t xml:space="preserve"> ča</w:t>
            </w:r>
            <w:r w:rsidRPr="00A13DE7">
              <w:rPr>
                <w:vertAlign w:val="superscript"/>
              </w:rPr>
              <w:t>sové omezení</w:t>
            </w:r>
          </w:p>
        </w:tc>
      </w:tr>
      <w:tr w:rsidR="002168FA" w14:paraId="79FB3F27" w14:textId="77777777" w:rsidTr="00B24F3F">
        <w:trPr>
          <w:trHeight w:val="644"/>
        </w:trPr>
        <w:tc>
          <w:tcPr>
            <w:tcW w:w="1135" w:type="dxa"/>
            <w:tcBorders>
              <w:top w:val="nil"/>
              <w:left w:val="single" w:sz="12" w:space="0" w:color="auto"/>
              <w:bottom w:val="nil"/>
            </w:tcBorders>
          </w:tcPr>
          <w:p w14:paraId="75DDA9E0" w14:textId="77777777" w:rsidR="00824A64" w:rsidRDefault="00824A64" w:rsidP="001E6D44">
            <w:pPr>
              <w:ind w:left="-70"/>
              <w:jc w:val="right"/>
            </w:pPr>
            <w:r>
              <w:t xml:space="preserve">32301    </w:t>
            </w:r>
            <w:proofErr w:type="gramStart"/>
            <w:r>
              <w:t xml:space="preserve">  .</w:t>
            </w:r>
            <w:proofErr w:type="gramEnd"/>
          </w:p>
          <w:p w14:paraId="2A237761" w14:textId="77777777" w:rsidR="00824A64" w:rsidRDefault="00824A64" w:rsidP="001E6D44">
            <w:pPr>
              <w:ind w:left="-70"/>
              <w:jc w:val="right"/>
            </w:pPr>
            <w:r>
              <w:t xml:space="preserve">V:1 *)    </w:t>
            </w:r>
          </w:p>
          <w:p w14:paraId="7D685853" w14:textId="2DA790D1" w:rsidR="002168FA" w:rsidRDefault="00824A64" w:rsidP="001E6D44">
            <w:pPr>
              <w:ind w:left="-70"/>
              <w:jc w:val="right"/>
            </w:pPr>
            <w:r>
              <w:t xml:space="preserve">K:1 *)    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46137EF" w14:textId="77777777" w:rsidR="00824A64" w:rsidRDefault="00824A64" w:rsidP="001E6D44">
            <w:pPr>
              <w:jc w:val="right"/>
            </w:pPr>
            <w:r>
              <w:t>2320132</w:t>
            </w:r>
          </w:p>
          <w:p w14:paraId="6E1180B6" w14:textId="77777777" w:rsidR="00824A64" w:rsidRDefault="00824A64" w:rsidP="001E6D44">
            <w:pPr>
              <w:jc w:val="right"/>
            </w:pPr>
            <w:r>
              <w:t>V+S</w:t>
            </w:r>
          </w:p>
          <w:p w14:paraId="27116236" w14:textId="20AB7E1A" w:rsidR="002168FA" w:rsidRDefault="002168FA" w:rsidP="001E6D44">
            <w:pPr>
              <w:jc w:val="right"/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48ACDCEF" w14:textId="77777777" w:rsidR="00824A64" w:rsidRDefault="00824A64">
            <w:r>
              <w:t>Český Těšín</w:t>
            </w:r>
          </w:p>
          <w:p w14:paraId="60F18769" w14:textId="2AA4A188" w:rsidR="002168FA" w:rsidRDefault="00824A64">
            <w:r>
              <w:t>Český Těšín, Sokolovská 1997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5025480" w14:textId="77777777" w:rsidR="00824A64" w:rsidRDefault="00824A64" w:rsidP="00D50595">
            <w:pPr>
              <w:jc w:val="center"/>
            </w:pPr>
          </w:p>
          <w:p w14:paraId="04ABB1FF" w14:textId="77777777" w:rsidR="00824A64" w:rsidRDefault="00824A64" w:rsidP="00D50595">
            <w:pPr>
              <w:jc w:val="center"/>
            </w:pPr>
            <w:r>
              <w:t>3040/7</w:t>
            </w:r>
          </w:p>
          <w:p w14:paraId="2CE4A029" w14:textId="49D82DD2" w:rsidR="002168FA" w:rsidRDefault="00824A64" w:rsidP="00D50595">
            <w:pPr>
              <w:jc w:val="center"/>
            </w:pPr>
            <w:r>
              <w:t>3040/7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6CFF134" w14:textId="77777777" w:rsidR="00824A64" w:rsidRDefault="00824A64"/>
          <w:p w14:paraId="5C3DA69E" w14:textId="77777777" w:rsidR="00824A64" w:rsidRDefault="00824A64"/>
          <w:p w14:paraId="59E116A4" w14:textId="62651E06" w:rsidR="002168FA" w:rsidRDefault="002168FA"/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14:paraId="2EBBE6ED" w14:textId="77777777" w:rsidR="00824A64" w:rsidRDefault="00824A64"/>
          <w:p w14:paraId="2C9B96BC" w14:textId="77777777" w:rsidR="00824A64" w:rsidRDefault="00824A64">
            <w:r>
              <w:t>80 mm</w:t>
            </w:r>
          </w:p>
          <w:p w14:paraId="2B2E71F0" w14:textId="7996E351" w:rsidR="002168FA" w:rsidRDefault="002168FA"/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</w:tcPr>
          <w:p w14:paraId="59FE2FD7" w14:textId="77777777" w:rsidR="00824A64" w:rsidRDefault="00824A64" w:rsidP="00D50595">
            <w:pPr>
              <w:jc w:val="center"/>
            </w:pPr>
          </w:p>
          <w:p w14:paraId="0DD4E428" w14:textId="77777777" w:rsidR="00824A64" w:rsidRDefault="00824A64" w:rsidP="00D50595">
            <w:pPr>
              <w:jc w:val="center"/>
            </w:pPr>
            <w:r>
              <w:t>3040/5</w:t>
            </w:r>
          </w:p>
          <w:p w14:paraId="2FD5CE4B" w14:textId="3B41984A" w:rsidR="002168FA" w:rsidRDefault="00824A64" w:rsidP="00D50595">
            <w:pPr>
              <w:jc w:val="center"/>
            </w:pPr>
            <w:r>
              <w:t>3040/5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12BC4" w14:textId="77777777" w:rsidR="00824A64" w:rsidRDefault="00824A64" w:rsidP="000D717D">
            <w:pPr>
              <w:jc w:val="center"/>
            </w:pPr>
            <w:r>
              <w:t>7,0 - 22,0</w:t>
            </w:r>
          </w:p>
          <w:p w14:paraId="204ACA5E" w14:textId="77777777" w:rsidR="00824A64" w:rsidRDefault="00824A64" w:rsidP="000D717D">
            <w:pPr>
              <w:jc w:val="center"/>
            </w:pPr>
            <w:r>
              <w:t>0,8 - 7,0</w:t>
            </w:r>
          </w:p>
          <w:p w14:paraId="3857DF60" w14:textId="70424206" w:rsidR="002168FA" w:rsidRDefault="00824A64" w:rsidP="000D717D">
            <w:pPr>
              <w:jc w:val="center"/>
            </w:pPr>
            <w:r>
              <w:t>1,0 - 9,0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C9B9AE2" w14:textId="77777777" w:rsidR="00824A64" w:rsidRDefault="00824A64" w:rsidP="000D717D">
            <w:pPr>
              <w:jc w:val="center"/>
            </w:pPr>
            <w:r>
              <w:t>0,20</w:t>
            </w:r>
          </w:p>
          <w:p w14:paraId="5609418B" w14:textId="77777777" w:rsidR="00824A64" w:rsidRDefault="00824A64" w:rsidP="000D717D">
            <w:pPr>
              <w:jc w:val="center"/>
            </w:pPr>
            <w:r>
              <w:t>0,72</w:t>
            </w:r>
          </w:p>
          <w:p w14:paraId="1E212E55" w14:textId="3C244D5C" w:rsidR="002168FA" w:rsidRDefault="00824A64" w:rsidP="000D717D">
            <w:pPr>
              <w:jc w:val="center"/>
            </w:pPr>
            <w:r>
              <w:t>-</w:t>
            </w:r>
          </w:p>
        </w:tc>
      </w:tr>
      <w:tr w:rsidR="00824A64" w14:paraId="49DEA8C4" w14:textId="77777777" w:rsidTr="00B24F3F">
        <w:trPr>
          <w:trHeight w:val="702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5E895C72" w14:textId="77777777" w:rsidR="00824A64" w:rsidRDefault="00824A64" w:rsidP="000D717D">
            <w:pPr>
              <w:ind w:left="-70"/>
              <w:jc w:val="right"/>
            </w:pPr>
            <w:r>
              <w:t xml:space="preserve">32301    </w:t>
            </w:r>
            <w:proofErr w:type="gramStart"/>
            <w:r>
              <w:t xml:space="preserve">  .</w:t>
            </w:r>
            <w:proofErr w:type="gramEnd"/>
          </w:p>
          <w:p w14:paraId="2CFC20E0" w14:textId="77777777" w:rsidR="00824A64" w:rsidRDefault="00824A64" w:rsidP="000D717D">
            <w:pPr>
              <w:ind w:left="-70"/>
              <w:jc w:val="right"/>
            </w:pPr>
            <w:r>
              <w:t xml:space="preserve">          </w:t>
            </w:r>
          </w:p>
          <w:p w14:paraId="662910AD" w14:textId="5F85EA18" w:rsidR="00824A64" w:rsidRDefault="00824A64" w:rsidP="000D717D">
            <w:pPr>
              <w:ind w:left="-70"/>
              <w:jc w:val="right"/>
            </w:pPr>
            <w:r>
              <w:t xml:space="preserve">K:1 *)    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57D12262" w14:textId="77777777" w:rsidR="00824A64" w:rsidRDefault="00824A64">
            <w:pPr>
              <w:jc w:val="right"/>
            </w:pPr>
            <w:r>
              <w:t>2820097</w:t>
            </w:r>
          </w:p>
          <w:p w14:paraId="43F2BE81" w14:textId="77777777" w:rsidR="00824A64" w:rsidRDefault="00824A64">
            <w:pPr>
              <w:jc w:val="right"/>
            </w:pPr>
            <w:r>
              <w:t>S</w:t>
            </w:r>
          </w:p>
          <w:p w14:paraId="5071A2AD" w14:textId="0D20F20E" w:rsidR="00824A64" w:rsidRDefault="00824A64">
            <w:pPr>
              <w:jc w:val="right"/>
            </w:pP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14:paraId="0EC60C5A" w14:textId="77777777" w:rsidR="00824A64" w:rsidRDefault="00824A64">
            <w:r>
              <w:t>Český Těšín</w:t>
            </w:r>
          </w:p>
          <w:p w14:paraId="327A9AEB" w14:textId="5ED481E8" w:rsidR="00824A64" w:rsidRDefault="00824A64">
            <w:r>
              <w:t>Český Těšín, Sokolovská 1997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23586C67" w14:textId="77777777" w:rsidR="00824A64" w:rsidRDefault="00824A64" w:rsidP="00D50595">
            <w:pPr>
              <w:jc w:val="center"/>
            </w:pPr>
          </w:p>
          <w:p w14:paraId="3FAD3111" w14:textId="77777777" w:rsidR="00824A64" w:rsidRDefault="00824A64" w:rsidP="00D50595">
            <w:pPr>
              <w:jc w:val="center"/>
            </w:pPr>
          </w:p>
          <w:p w14:paraId="2495FB92" w14:textId="72403B8E" w:rsidR="00824A64" w:rsidRDefault="00824A64" w:rsidP="00D50595">
            <w:pPr>
              <w:jc w:val="center"/>
            </w:pPr>
            <w:r>
              <w:t>3040/7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2F3DB68D" w14:textId="77777777" w:rsidR="00824A64" w:rsidRDefault="00824A64"/>
          <w:p w14:paraId="71647907" w14:textId="77777777" w:rsidR="00824A64" w:rsidRDefault="00824A64"/>
          <w:p w14:paraId="28E0CD7B" w14:textId="6D9111CB" w:rsidR="00824A64" w:rsidRDefault="00824A64"/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DDFB530" w14:textId="77777777" w:rsidR="00824A64" w:rsidRDefault="00824A64"/>
          <w:p w14:paraId="76CB48FC" w14:textId="77777777" w:rsidR="00824A64" w:rsidRDefault="00824A64"/>
          <w:p w14:paraId="5337BF6C" w14:textId="0A36E3BC" w:rsidR="00824A64" w:rsidRDefault="00824A64"/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3A9C09B" w14:textId="77777777" w:rsidR="00824A64" w:rsidRDefault="00824A64" w:rsidP="00D50595">
            <w:pPr>
              <w:jc w:val="center"/>
            </w:pPr>
          </w:p>
          <w:p w14:paraId="50F4B81A" w14:textId="77777777" w:rsidR="00824A64" w:rsidRDefault="00824A64" w:rsidP="00D50595">
            <w:pPr>
              <w:jc w:val="center"/>
            </w:pPr>
          </w:p>
          <w:p w14:paraId="1CB786FA" w14:textId="724EB7F9" w:rsidR="00824A64" w:rsidRDefault="00824A64" w:rsidP="00D5059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B703D7" w14:textId="77777777" w:rsidR="00824A64" w:rsidRDefault="00824A64" w:rsidP="001E6D44">
            <w:pPr>
              <w:jc w:val="center"/>
            </w:pPr>
          </w:p>
          <w:p w14:paraId="1C5C9FD8" w14:textId="77777777" w:rsidR="00824A64" w:rsidRDefault="00824A64" w:rsidP="001E6D44">
            <w:pPr>
              <w:jc w:val="center"/>
            </w:pPr>
          </w:p>
          <w:p w14:paraId="47C1D825" w14:textId="721B4CC2" w:rsidR="00824A64" w:rsidRDefault="00824A64" w:rsidP="001E6D44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76EF2302" w14:textId="77777777" w:rsidR="00824A64" w:rsidRDefault="00824A64" w:rsidP="001E6D44">
            <w:pPr>
              <w:jc w:val="center"/>
            </w:pPr>
            <w:r>
              <w:t>-</w:t>
            </w:r>
          </w:p>
          <w:p w14:paraId="71ECA9F7" w14:textId="77777777" w:rsidR="00824A64" w:rsidRDefault="00824A64" w:rsidP="001E6D44">
            <w:pPr>
              <w:jc w:val="center"/>
            </w:pPr>
            <w:r>
              <w:t>-</w:t>
            </w:r>
          </w:p>
          <w:p w14:paraId="728DED89" w14:textId="1F416BDB" w:rsidR="00824A64" w:rsidRDefault="00824A64" w:rsidP="001E6D44">
            <w:pPr>
              <w:jc w:val="center"/>
            </w:pPr>
            <w:r>
              <w:t>-</w:t>
            </w:r>
          </w:p>
        </w:tc>
      </w:tr>
      <w:tr w:rsidR="002168FA" w14:paraId="4AD81472" w14:textId="77777777" w:rsidTr="00B24F3F">
        <w:trPr>
          <w:trHeight w:val="702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6CB94500" w14:textId="77777777" w:rsidR="00824A64" w:rsidRDefault="00824A64" w:rsidP="000D717D">
            <w:pPr>
              <w:ind w:left="-70"/>
              <w:jc w:val="right"/>
            </w:pPr>
            <w:r>
              <w:t xml:space="preserve"> </w:t>
            </w:r>
          </w:p>
          <w:p w14:paraId="36B2B7ED" w14:textId="1A990BF6" w:rsidR="002168FA" w:rsidRDefault="00824A64" w:rsidP="000D717D">
            <w:pPr>
              <w:ind w:left="-70"/>
              <w:jc w:val="righ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0146C336" w14:textId="77777777" w:rsidR="002168FA" w:rsidRDefault="002168FA">
            <w:pPr>
              <w:jc w:val="right"/>
            </w:pP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14:paraId="12BBA65E" w14:textId="77777777" w:rsidR="002168FA" w:rsidRDefault="002168FA"/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43EA1D05" w14:textId="77777777" w:rsidR="002168FA" w:rsidRDefault="002168FA" w:rsidP="00D5059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076828FE" w14:textId="77777777" w:rsidR="002168FA" w:rsidRDefault="002168FA"/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1F93DBD" w14:textId="77777777" w:rsidR="002168FA" w:rsidRDefault="002168FA"/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1C24E9C" w14:textId="77777777" w:rsidR="002168FA" w:rsidRDefault="002168FA" w:rsidP="00D5059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E6D11" w14:textId="77777777" w:rsidR="002168FA" w:rsidRDefault="002168FA" w:rsidP="001E6D44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69BB206E" w14:textId="77777777" w:rsidR="002168FA" w:rsidRDefault="002168FA" w:rsidP="001E6D44">
            <w:pPr>
              <w:jc w:val="center"/>
            </w:pPr>
          </w:p>
        </w:tc>
      </w:tr>
      <w:tr w:rsidR="002168FA" w14:paraId="2B49E682" w14:textId="77777777" w:rsidTr="00B24F3F">
        <w:trPr>
          <w:trHeight w:val="706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C445E39" w14:textId="77777777" w:rsidR="00824A64" w:rsidRDefault="00824A64" w:rsidP="000D717D">
            <w:pPr>
              <w:ind w:left="-70"/>
              <w:jc w:val="right"/>
            </w:pPr>
            <w:r>
              <w:t xml:space="preserve"> </w:t>
            </w:r>
          </w:p>
          <w:p w14:paraId="5E953640" w14:textId="15DFAD51" w:rsidR="002168FA" w:rsidRDefault="00824A64" w:rsidP="000D717D">
            <w:pPr>
              <w:ind w:left="-70"/>
              <w:jc w:val="righ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14:paraId="1D4F111D" w14:textId="77777777" w:rsidR="002168FA" w:rsidRDefault="002168FA">
            <w:pPr>
              <w:jc w:val="right"/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12" w:space="0" w:color="auto"/>
            </w:tcBorders>
          </w:tcPr>
          <w:p w14:paraId="7D505388" w14:textId="77777777" w:rsidR="002168FA" w:rsidRDefault="002168FA"/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0DA18BFC" w14:textId="77777777" w:rsidR="002168FA" w:rsidRDefault="002168FA" w:rsidP="00D50595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14:paraId="0983F487" w14:textId="77777777" w:rsidR="002168FA" w:rsidRDefault="002168FA"/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489871" w14:textId="77777777" w:rsidR="002168FA" w:rsidRDefault="002168FA"/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0CDFC5" w14:textId="77777777" w:rsidR="002168FA" w:rsidRDefault="002168FA" w:rsidP="00D5059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F175A9" w14:textId="77777777" w:rsidR="002168FA" w:rsidRDefault="002168FA" w:rsidP="001E6D44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C3BC037" w14:textId="77777777" w:rsidR="002168FA" w:rsidRDefault="002168FA" w:rsidP="001E6D44">
            <w:pPr>
              <w:jc w:val="center"/>
            </w:pPr>
          </w:p>
        </w:tc>
      </w:tr>
    </w:tbl>
    <w:p w14:paraId="4D1CCB9D" w14:textId="77777777" w:rsidR="001E6852" w:rsidRDefault="001E6852">
      <w:pPr>
        <w:ind w:left="-142"/>
      </w:pPr>
    </w:p>
    <w:p w14:paraId="1099EBE0" w14:textId="77777777" w:rsidR="00824A64" w:rsidRDefault="00824A64">
      <w:pPr>
        <w:ind w:left="-142"/>
        <w:rPr>
          <w:rFonts w:ascii="Courier New" w:hAnsi="Courier New"/>
        </w:rPr>
      </w:pPr>
      <w:r>
        <w:rPr>
          <w:rFonts w:ascii="Courier New" w:hAnsi="Courier New"/>
        </w:rPr>
        <w:t xml:space="preserve">  *) Přehled vlastníků (V)</w:t>
      </w:r>
      <w:proofErr w:type="spellStart"/>
      <w:r>
        <w:rPr>
          <w:rFonts w:ascii="Courier New" w:hAnsi="Courier New"/>
        </w:rPr>
        <w:t>odovodu</w:t>
      </w:r>
      <w:proofErr w:type="spellEnd"/>
      <w:r>
        <w:rPr>
          <w:rFonts w:ascii="Courier New" w:hAnsi="Courier New"/>
        </w:rPr>
        <w:t xml:space="preserve"> a (K)</w:t>
      </w:r>
      <w:proofErr w:type="spellStart"/>
      <w:r>
        <w:rPr>
          <w:rFonts w:ascii="Courier New" w:hAnsi="Courier New"/>
        </w:rPr>
        <w:t>analizace</w:t>
      </w:r>
      <w:proofErr w:type="spellEnd"/>
    </w:p>
    <w:p w14:paraId="5A894710" w14:textId="77777777" w:rsidR="00824A64" w:rsidRDefault="00824A64">
      <w:pPr>
        <w:ind w:left="-142"/>
        <w:rPr>
          <w:rFonts w:ascii="Courier New" w:hAnsi="Courier New"/>
        </w:rPr>
      </w:pPr>
      <w:r>
        <w:rPr>
          <w:rFonts w:ascii="Courier New" w:hAnsi="Courier New"/>
        </w:rPr>
        <w:t xml:space="preserve">     -------------------------------------------</w:t>
      </w:r>
    </w:p>
    <w:p w14:paraId="64BC1D53" w14:textId="5F781849" w:rsidR="000D717D" w:rsidRDefault="00824A64">
      <w:pPr>
        <w:ind w:left="-142"/>
        <w:rPr>
          <w:rFonts w:ascii="Courier New" w:hAnsi="Courier New"/>
        </w:rPr>
      </w:pPr>
      <w:r>
        <w:rPr>
          <w:rFonts w:ascii="Courier New" w:hAnsi="Courier New"/>
        </w:rPr>
        <w:t xml:space="preserve">  1. Severomoravské vodovody a kanalizace Ostrava a.s</w:t>
      </w:r>
    </w:p>
    <w:p w14:paraId="1FBDEA72" w14:textId="77777777" w:rsidR="000D717D" w:rsidRDefault="000D717D">
      <w:pPr>
        <w:ind w:left="-142"/>
      </w:pPr>
    </w:p>
    <w:p w14:paraId="53D7E377" w14:textId="77777777" w:rsidR="001E6852" w:rsidRDefault="001E6852">
      <w:pPr>
        <w:ind w:left="-142"/>
      </w:pPr>
    </w:p>
    <w:p w14:paraId="1C3E3415" w14:textId="069A7D19" w:rsidR="001E6852" w:rsidRDefault="00824A64">
      <w:pPr>
        <w:pStyle w:val="Nadpis1"/>
        <w:jc w:val="center"/>
        <w:rPr>
          <w:sz w:val="24"/>
        </w:rPr>
      </w:pPr>
      <w:r>
        <w:rPr>
          <w:sz w:val="24"/>
        </w:rPr>
        <w:t>Výpočet množství srážkových vod odváděných do kanalizace</w:t>
      </w:r>
    </w:p>
    <w:p w14:paraId="1960DA08" w14:textId="77777777" w:rsidR="001E6852" w:rsidRDefault="001E6852">
      <w:pPr>
        <w:rPr>
          <w:sz w:val="16"/>
        </w:rPr>
      </w:pPr>
    </w:p>
    <w:p w14:paraId="33991490" w14:textId="048606A9" w:rsidR="001E6852" w:rsidRDefault="00824A64">
      <w:pPr>
        <w:jc w:val="center"/>
        <w:rPr>
          <w:sz w:val="16"/>
        </w:rPr>
      </w:pPr>
      <w:r>
        <w:rPr>
          <w:sz w:val="16"/>
        </w:rPr>
        <w:lastRenderedPageBreak/>
        <w:t xml:space="preserve">Výpočet množství srážkových vod odváděných do kanalizace je proveden dle Přílohy č. 16 vyhl. č. 428/2001 Sb., v platném znění jako součet redukovaných ploch v m2 krát dlouhodobý srážkový normál. Dlouhodobý srážkový normál je průměrem ročních srážek v dané oblasti za </w:t>
      </w:r>
      <w:proofErr w:type="gramStart"/>
      <w:r>
        <w:rPr>
          <w:sz w:val="16"/>
        </w:rPr>
        <w:t>30ti</w:t>
      </w:r>
      <w:proofErr w:type="gramEnd"/>
      <w:r>
        <w:rPr>
          <w:sz w:val="16"/>
        </w:rPr>
        <w:t xml:space="preserve"> letí, v současné době za období let 1991-2020. Poskytovatelem těchto údajů je Český hydrometeorologický ústav v Ostravě.</w:t>
      </w:r>
    </w:p>
    <w:p w14:paraId="12B69FDF" w14:textId="77777777" w:rsidR="001E6852" w:rsidRDefault="001E6852">
      <w:pPr>
        <w:ind w:left="-142"/>
      </w:pPr>
    </w:p>
    <w:p w14:paraId="03ED0EDD" w14:textId="77777777" w:rsidR="00824A64" w:rsidRDefault="00824A64">
      <w:pPr>
        <w:ind w:left="-142"/>
        <w:rPr>
          <w:rFonts w:ascii="Courier New" w:hAnsi="Courier New"/>
        </w:rPr>
      </w:pPr>
    </w:p>
    <w:p w14:paraId="520BB85B" w14:textId="77777777" w:rsidR="00824A64" w:rsidRDefault="00824A64">
      <w:pPr>
        <w:ind w:left="-142"/>
        <w:rPr>
          <w:rFonts w:ascii="Courier New" w:hAnsi="Courier New"/>
        </w:rPr>
      </w:pPr>
      <w:r>
        <w:rPr>
          <w:rFonts w:ascii="Courier New" w:hAnsi="Courier New"/>
        </w:rPr>
        <w:t xml:space="preserve"> 1. Číslo odběru:2820097</w:t>
      </w:r>
    </w:p>
    <w:p w14:paraId="3E4735F3" w14:textId="77777777" w:rsidR="00824A64" w:rsidRDefault="00824A64">
      <w:pPr>
        <w:ind w:left="-142"/>
        <w:rPr>
          <w:rFonts w:ascii="Courier New" w:hAnsi="Courier New"/>
        </w:rPr>
      </w:pPr>
      <w:r>
        <w:rPr>
          <w:rFonts w:ascii="Courier New" w:hAnsi="Courier New"/>
        </w:rPr>
        <w:t xml:space="preserve">Lokalita: </w:t>
      </w:r>
      <w:proofErr w:type="gramStart"/>
      <w:r>
        <w:rPr>
          <w:rFonts w:ascii="Courier New" w:hAnsi="Courier New"/>
        </w:rPr>
        <w:t>32-Český</w:t>
      </w:r>
      <w:proofErr w:type="gramEnd"/>
      <w:r>
        <w:rPr>
          <w:rFonts w:ascii="Courier New" w:hAnsi="Courier New"/>
        </w:rPr>
        <w:t xml:space="preserve"> Těšín, Chotěbuz                                    </w:t>
      </w:r>
    </w:p>
    <w:p w14:paraId="4D18F897" w14:textId="77777777" w:rsidR="00824A64" w:rsidRDefault="00824A64">
      <w:pPr>
        <w:ind w:left="-142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Dlouhodobý srážkový normál: 0,9129 m</w:t>
      </w:r>
    </w:p>
    <w:p w14:paraId="3B7A8118" w14:textId="77777777" w:rsidR="00824A64" w:rsidRDefault="00824A64">
      <w:pPr>
        <w:ind w:left="-142"/>
        <w:rPr>
          <w:rFonts w:ascii="Courier New" w:hAnsi="Courier New"/>
        </w:rPr>
      </w:pPr>
    </w:p>
    <w:p w14:paraId="444BB46F" w14:textId="77777777" w:rsidR="00824A64" w:rsidRDefault="00824A64">
      <w:pPr>
        <w:ind w:left="-142"/>
        <w:rPr>
          <w:rFonts w:ascii="Courier New" w:hAnsi="Courier New"/>
        </w:rPr>
      </w:pPr>
      <w:r>
        <w:rPr>
          <w:rFonts w:ascii="Courier New" w:hAnsi="Courier New"/>
        </w:rPr>
        <w:t xml:space="preserve"> Výpočet redukovaných ploch                      m2 </w:t>
      </w:r>
      <w:proofErr w:type="gramStart"/>
      <w:r>
        <w:rPr>
          <w:rFonts w:ascii="Courier New" w:hAnsi="Courier New"/>
        </w:rPr>
        <w:t xml:space="preserve">*  </w:t>
      </w:r>
      <w:proofErr w:type="spellStart"/>
      <w:r>
        <w:rPr>
          <w:rFonts w:ascii="Courier New" w:hAnsi="Courier New"/>
        </w:rPr>
        <w:t>koef</w:t>
      </w:r>
      <w:proofErr w:type="spellEnd"/>
      <w:proofErr w:type="gramEnd"/>
      <w:r>
        <w:rPr>
          <w:rFonts w:ascii="Courier New" w:hAnsi="Courier New"/>
        </w:rPr>
        <w:t>. =    m2</w:t>
      </w:r>
    </w:p>
    <w:p w14:paraId="30930447" w14:textId="77777777" w:rsidR="00824A64" w:rsidRDefault="00824A64">
      <w:pPr>
        <w:ind w:left="-142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proofErr w:type="gramStart"/>
      <w:r>
        <w:rPr>
          <w:rFonts w:ascii="Courier New" w:hAnsi="Courier New"/>
        </w:rPr>
        <w:t>A)těžce</w:t>
      </w:r>
      <w:proofErr w:type="gramEnd"/>
      <w:r>
        <w:rPr>
          <w:rFonts w:ascii="Courier New" w:hAnsi="Courier New"/>
        </w:rPr>
        <w:t xml:space="preserve"> propustné zpevněné plochy, střechy      </w:t>
      </w:r>
    </w:p>
    <w:p w14:paraId="19867B0D" w14:textId="77777777" w:rsidR="00824A64" w:rsidRDefault="00824A64">
      <w:pPr>
        <w:ind w:left="-142"/>
        <w:rPr>
          <w:rFonts w:ascii="Courier New" w:hAnsi="Courier New"/>
        </w:rPr>
      </w:pPr>
      <w:r>
        <w:rPr>
          <w:rFonts w:ascii="Courier New" w:hAnsi="Courier New"/>
        </w:rPr>
        <w:t xml:space="preserve">   s </w:t>
      </w:r>
      <w:proofErr w:type="spellStart"/>
      <w:proofErr w:type="gramStart"/>
      <w:r>
        <w:rPr>
          <w:rFonts w:ascii="Courier New" w:hAnsi="Courier New"/>
        </w:rPr>
        <w:t>nepropust.horní</w:t>
      </w:r>
      <w:proofErr w:type="spellEnd"/>
      <w:proofErr w:type="gramEnd"/>
      <w:r>
        <w:rPr>
          <w:rFonts w:ascii="Courier New" w:hAnsi="Courier New"/>
        </w:rPr>
        <w:t xml:space="preserve"> vrstvou, zámkové dlažby   1812 * 0,9000 =  1631</w:t>
      </w:r>
    </w:p>
    <w:p w14:paraId="3616E430" w14:textId="77777777" w:rsidR="00824A64" w:rsidRDefault="00824A64">
      <w:pPr>
        <w:ind w:left="-142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                     -------</w:t>
      </w:r>
    </w:p>
    <w:p w14:paraId="6670CB67" w14:textId="77777777" w:rsidR="00824A64" w:rsidRDefault="00824A64">
      <w:pPr>
        <w:ind w:left="-142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Součet redukovaných </w:t>
      </w:r>
      <w:proofErr w:type="gramStart"/>
      <w:r>
        <w:rPr>
          <w:rFonts w:ascii="Courier New" w:hAnsi="Courier New"/>
        </w:rPr>
        <w:t xml:space="preserve">ploch:   </w:t>
      </w:r>
      <w:proofErr w:type="gramEnd"/>
      <w:r>
        <w:rPr>
          <w:rFonts w:ascii="Courier New" w:hAnsi="Courier New"/>
        </w:rPr>
        <w:t xml:space="preserve"> 1631 m2 </w:t>
      </w:r>
    </w:p>
    <w:p w14:paraId="78B120EE" w14:textId="77777777" w:rsidR="00824A64" w:rsidRDefault="00824A64">
      <w:pPr>
        <w:ind w:left="-142"/>
        <w:rPr>
          <w:rFonts w:ascii="Courier New" w:hAnsi="Courier New"/>
        </w:rPr>
      </w:pPr>
      <w:r>
        <w:rPr>
          <w:rFonts w:ascii="Courier New" w:hAnsi="Courier New"/>
        </w:rPr>
        <w:t xml:space="preserve">    * Dlouhodobý srážkový normál / četnost fakturace za </w:t>
      </w:r>
      <w:proofErr w:type="gramStart"/>
      <w:r>
        <w:rPr>
          <w:rFonts w:ascii="Courier New" w:hAnsi="Courier New"/>
        </w:rPr>
        <w:t xml:space="preserve">rok:   </w:t>
      </w:r>
      <w:proofErr w:type="gramEnd"/>
      <w:r>
        <w:rPr>
          <w:rFonts w:ascii="Courier New" w:hAnsi="Courier New"/>
        </w:rPr>
        <w:t xml:space="preserve">  * 0,9129 / 4</w:t>
      </w:r>
    </w:p>
    <w:p w14:paraId="194155DB" w14:textId="77777777" w:rsidR="00824A64" w:rsidRDefault="00824A64">
      <w:pPr>
        <w:ind w:left="-142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                 tj.     372 m3/čtvrtletně</w:t>
      </w:r>
    </w:p>
    <w:p w14:paraId="031FF366" w14:textId="7A878055" w:rsidR="001E6852" w:rsidRDefault="00824A64">
      <w:pPr>
        <w:ind w:left="-142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             </w:t>
      </w:r>
      <w:proofErr w:type="gramStart"/>
      <w:r>
        <w:rPr>
          <w:rFonts w:ascii="Courier New" w:hAnsi="Courier New"/>
        </w:rPr>
        <w:t xml:space="preserve">Celkem:   </w:t>
      </w:r>
      <w:proofErr w:type="gramEnd"/>
      <w:r>
        <w:rPr>
          <w:rFonts w:ascii="Courier New" w:hAnsi="Courier New"/>
        </w:rPr>
        <w:t xml:space="preserve"> 1488 m3/ročně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1E6852" w14:paraId="7455BCE3" w14:textId="77777777">
        <w:trPr>
          <w:cantSplit/>
          <w:trHeight w:val="80"/>
        </w:trPr>
        <w:tc>
          <w:tcPr>
            <w:tcW w:w="10632" w:type="dxa"/>
            <w:vAlign w:val="center"/>
          </w:tcPr>
          <w:p w14:paraId="7BC94B2B" w14:textId="77777777" w:rsidR="001E6852" w:rsidRDefault="001E6852">
            <w:pPr>
              <w:pStyle w:val="Zkladntext"/>
              <w:jc w:val="left"/>
              <w:rPr>
                <w:sz w:val="8"/>
              </w:rPr>
            </w:pPr>
          </w:p>
        </w:tc>
      </w:tr>
    </w:tbl>
    <w:p w14:paraId="183C4295" w14:textId="77777777" w:rsidR="001E6852" w:rsidRDefault="001E6852">
      <w:pPr>
        <w:rPr>
          <w:sz w:val="8"/>
        </w:rPr>
      </w:pPr>
    </w:p>
    <w:sectPr w:rsidR="001E6852" w:rsidSect="00B94B42">
      <w:footerReference w:type="default" r:id="rId10"/>
      <w:footerReference w:type="first" r:id="rId11"/>
      <w:type w:val="continuous"/>
      <w:pgSz w:w="16838" w:h="11906" w:orient="landscape" w:code="9"/>
      <w:pgMar w:top="851" w:right="964" w:bottom="851" w:left="1162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4F8A1" w14:textId="77777777" w:rsidR="005A623C" w:rsidRDefault="005A623C">
      <w:r>
        <w:separator/>
      </w:r>
    </w:p>
  </w:endnote>
  <w:endnote w:type="continuationSeparator" w:id="0">
    <w:p w14:paraId="4562F684" w14:textId="77777777" w:rsidR="005A623C" w:rsidRDefault="005A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1E419" w14:textId="77777777" w:rsidR="001E6852" w:rsidRDefault="001E6852">
    <w:pPr>
      <w:pStyle w:val="Zpat"/>
      <w:jc w:val="center"/>
      <w:rPr>
        <w:rFonts w:ascii="Arial" w:hAnsi="Arial"/>
      </w:rPr>
    </w:pPr>
    <w:proofErr w:type="spellStart"/>
    <w:r>
      <w:rPr>
        <w:rFonts w:ascii="Arial" w:hAnsi="Arial"/>
        <w:lang w:val="en-US"/>
      </w:rPr>
      <w:t>Strana</w:t>
    </w:r>
    <w:proofErr w:type="spellEnd"/>
    <w:r>
      <w:rPr>
        <w:rFonts w:ascii="Arial" w:hAnsi="Arial"/>
        <w:lang w:val="en-US"/>
      </w:rPr>
      <w:t xml:space="preserve"> </w:t>
    </w:r>
    <w:r>
      <w:rPr>
        <w:rStyle w:val="slostrnky"/>
        <w:rFonts w:ascii="Arial" w:hAnsi="Arial"/>
      </w:rPr>
      <w:fldChar w:fldCharType="begin"/>
    </w:r>
    <w:r>
      <w:rPr>
        <w:rStyle w:val="slostrnky"/>
        <w:rFonts w:ascii="Arial" w:hAnsi="Arial"/>
      </w:rPr>
      <w:instrText xml:space="preserve"> PAGE </w:instrText>
    </w:r>
    <w:r>
      <w:rPr>
        <w:rStyle w:val="slostrnky"/>
        <w:rFonts w:ascii="Arial" w:hAnsi="Arial"/>
      </w:rPr>
      <w:fldChar w:fldCharType="separate"/>
    </w:r>
    <w:r>
      <w:rPr>
        <w:rStyle w:val="slostrnky"/>
        <w:rFonts w:ascii="Arial" w:hAnsi="Arial"/>
        <w:noProof/>
      </w:rPr>
      <w:t>2</w:t>
    </w:r>
    <w:r>
      <w:rPr>
        <w:rStyle w:val="slostrnky"/>
        <w:rFonts w:ascii="Arial" w:hAnsi="Arial"/>
      </w:rPr>
      <w:fldChar w:fldCharType="end"/>
    </w:r>
    <w:r>
      <w:rPr>
        <w:rStyle w:val="slostrnky"/>
        <w:rFonts w:ascii="Arial" w:hAnsi="Arial"/>
      </w:rPr>
      <w:t>, Příloha číslo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02AF" w14:textId="77777777" w:rsidR="001E6852" w:rsidRDefault="001E6852">
    <w:pPr>
      <w:pStyle w:val="Zpat"/>
      <w:jc w:val="right"/>
      <w:rPr>
        <w:rFonts w:ascii="Arial" w:hAnsi="Arial"/>
      </w:rPr>
    </w:pPr>
    <w:proofErr w:type="spellStart"/>
    <w:r>
      <w:rPr>
        <w:rFonts w:ascii="Arial" w:hAnsi="Arial"/>
        <w:lang w:val="en-US"/>
      </w:rPr>
      <w:t>Strana</w:t>
    </w:r>
    <w:proofErr w:type="spellEnd"/>
    <w:r>
      <w:rPr>
        <w:rFonts w:ascii="Arial" w:hAnsi="Arial"/>
        <w:lang w:val="en-US"/>
      </w:rPr>
      <w:t xml:space="preserve"> </w:t>
    </w:r>
    <w:r>
      <w:rPr>
        <w:rStyle w:val="slostrnky"/>
        <w:rFonts w:ascii="Arial" w:hAnsi="Arial"/>
      </w:rPr>
      <w:fldChar w:fldCharType="begin"/>
    </w:r>
    <w:r>
      <w:rPr>
        <w:rStyle w:val="slostrnky"/>
        <w:rFonts w:ascii="Arial" w:hAnsi="Arial"/>
      </w:rPr>
      <w:instrText xml:space="preserve"> PAGE </w:instrText>
    </w:r>
    <w:r>
      <w:rPr>
        <w:rStyle w:val="slostrnky"/>
        <w:rFonts w:ascii="Arial" w:hAnsi="Arial"/>
      </w:rPr>
      <w:fldChar w:fldCharType="separate"/>
    </w:r>
    <w:r w:rsidR="00A13DE7">
      <w:rPr>
        <w:rStyle w:val="slostrnky"/>
        <w:rFonts w:ascii="Arial" w:hAnsi="Arial"/>
        <w:noProof/>
      </w:rPr>
      <w:t>1</w:t>
    </w:r>
    <w:r>
      <w:rPr>
        <w:rStyle w:val="slostrnky"/>
        <w:rFonts w:ascii="Arial" w:hAnsi="Arial"/>
      </w:rPr>
      <w:fldChar w:fldCharType="end"/>
    </w:r>
    <w:r>
      <w:rPr>
        <w:rStyle w:val="slostrnky"/>
        <w:rFonts w:ascii="Arial" w:hAnsi="Arial"/>
      </w:rPr>
      <w:t xml:space="preserve">, Příloha číslo 1                                   </w:t>
    </w:r>
    <w:r w:rsidR="00E345DF">
      <w:rPr>
        <w:rStyle w:val="slostrnky"/>
        <w:rFonts w:ascii="Arial" w:hAnsi="Arial"/>
      </w:rPr>
      <w:t xml:space="preserve">                                                </w:t>
    </w:r>
    <w:r>
      <w:rPr>
        <w:rStyle w:val="slostrnky"/>
        <w:rFonts w:ascii="Arial" w:hAnsi="Arial"/>
      </w:rPr>
      <w:t xml:space="preserve">   </w:t>
    </w:r>
    <w:r w:rsidR="000556E9">
      <w:rPr>
        <w:noProof/>
        <w:sz w:val="12"/>
      </w:rPr>
      <w:fldChar w:fldCharType="begin"/>
    </w:r>
    <w:r w:rsidR="000556E9">
      <w:rPr>
        <w:noProof/>
        <w:sz w:val="12"/>
      </w:rPr>
      <w:instrText xml:space="preserve"> INCLUDEPICTURE  "C:\\W\\Fvs\\VFAKI\\OQ.jpg" \* MERGEFORMATINET </w:instrText>
    </w:r>
    <w:r w:rsidR="000556E9">
      <w:rPr>
        <w:noProof/>
        <w:sz w:val="12"/>
      </w:rPr>
      <w:fldChar w:fldCharType="separate"/>
    </w:r>
    <w:r w:rsidR="005A623C">
      <w:rPr>
        <w:noProof/>
        <w:sz w:val="12"/>
      </w:rPr>
      <w:fldChar w:fldCharType="begin"/>
    </w:r>
    <w:r w:rsidR="005A623C">
      <w:rPr>
        <w:noProof/>
        <w:sz w:val="12"/>
      </w:rPr>
      <w:instrText xml:space="preserve"> </w:instrText>
    </w:r>
    <w:r w:rsidR="005A623C">
      <w:rPr>
        <w:noProof/>
        <w:sz w:val="12"/>
      </w:rPr>
      <w:instrText>INCLUDEPICTURE  "C:\\Users\\jarmila.durcekova\\AppData\\Local\\Microsoft\\Windows\\W\\Fvs\\VFAKI\\OQ.jpg" \* MERGEFORMATINET</w:instrText>
    </w:r>
    <w:r w:rsidR="005A623C">
      <w:rPr>
        <w:noProof/>
        <w:sz w:val="12"/>
      </w:rPr>
      <w:instrText xml:space="preserve"> </w:instrText>
    </w:r>
    <w:r w:rsidR="005A623C">
      <w:rPr>
        <w:noProof/>
        <w:sz w:val="12"/>
      </w:rPr>
      <w:fldChar w:fldCharType="separate"/>
    </w:r>
    <w:r w:rsidR="005A623C">
      <w:rPr>
        <w:noProof/>
        <w:sz w:val="12"/>
      </w:rPr>
      <w:pict w14:anchorId="2F1710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6.5pt;height:28.5pt" fillcolor="window">
          <v:imagedata r:id="rId1" r:href="rId2"/>
        </v:shape>
      </w:pict>
    </w:r>
    <w:r w:rsidR="005A623C">
      <w:rPr>
        <w:noProof/>
        <w:sz w:val="12"/>
      </w:rPr>
      <w:fldChar w:fldCharType="end"/>
    </w:r>
    <w:r w:rsidR="000556E9">
      <w:rPr>
        <w:noProof/>
        <w:sz w:val="12"/>
      </w:rPr>
      <w:fldChar w:fldCharType="end"/>
    </w:r>
  </w:p>
  <w:p w14:paraId="6E1DD9D9" w14:textId="77777777" w:rsidR="001E6852" w:rsidRDefault="001E68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685A7" w14:textId="77777777" w:rsidR="005A623C" w:rsidRDefault="005A623C">
      <w:r>
        <w:separator/>
      </w:r>
    </w:p>
  </w:footnote>
  <w:footnote w:type="continuationSeparator" w:id="0">
    <w:p w14:paraId="5452CC30" w14:textId="77777777" w:rsidR="005A623C" w:rsidRDefault="005A6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16EE2F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6D7A62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B9B28E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14C63D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08482B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68749D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A3AC65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E42CF1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7F2AFC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2174CE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E92366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1">
    <w:nsid w:val="15261954"/>
    <w:multiLevelType w:val="singleLevel"/>
    <w:tmpl w:val="CD56F758"/>
    <w:lvl w:ilvl="0">
      <w:start w:val="6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  <w:u w:val="none"/>
      </w:rPr>
    </w:lvl>
  </w:abstractNum>
  <w:abstractNum w:abstractNumId="12" w15:restartNumberingAfterBreak="1">
    <w:nsid w:val="15AB7111"/>
    <w:multiLevelType w:val="singleLevel"/>
    <w:tmpl w:val="E31C5C4A"/>
    <w:lvl w:ilvl="0">
      <w:start w:val="7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hAnsi="Times New Roman" w:hint="default"/>
      </w:rPr>
    </w:lvl>
  </w:abstractNum>
  <w:abstractNum w:abstractNumId="13" w15:restartNumberingAfterBreak="1">
    <w:nsid w:val="2AB75B01"/>
    <w:multiLevelType w:val="singleLevel"/>
    <w:tmpl w:val="0B1EF4CC"/>
    <w:lvl w:ilvl="0">
      <w:start w:val="2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1">
    <w:nsid w:val="2DFC49A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1">
    <w:nsid w:val="36290316"/>
    <w:multiLevelType w:val="singleLevel"/>
    <w:tmpl w:val="3A7AD8FA"/>
    <w:lvl w:ilvl="0">
      <w:start w:val="1"/>
      <w:numFmt w:val="lowerLetter"/>
      <w:lvlText w:val="%1)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</w:abstractNum>
  <w:abstractNum w:abstractNumId="16" w15:restartNumberingAfterBreak="1">
    <w:nsid w:val="498B1652"/>
    <w:multiLevelType w:val="singleLevel"/>
    <w:tmpl w:val="15B65EF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</w:abstractNum>
  <w:abstractNum w:abstractNumId="17" w15:restartNumberingAfterBreak="1">
    <w:nsid w:val="57DC5E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1">
    <w:nsid w:val="5B230815"/>
    <w:multiLevelType w:val="singleLevel"/>
    <w:tmpl w:val="70F24E4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1">
    <w:nsid w:val="786E758B"/>
    <w:multiLevelType w:val="singleLevel"/>
    <w:tmpl w:val="3C42287C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 w15:restartNumberingAfterBreak="1">
    <w:nsid w:val="7D946AA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105490284">
    <w:abstractNumId w:val="12"/>
  </w:num>
  <w:num w:numId="2" w16cid:durableId="49691830">
    <w:abstractNumId w:val="10"/>
  </w:num>
  <w:num w:numId="3" w16cid:durableId="1496264374">
    <w:abstractNumId w:val="20"/>
  </w:num>
  <w:num w:numId="4" w16cid:durableId="1133248976">
    <w:abstractNumId w:val="17"/>
  </w:num>
  <w:num w:numId="5" w16cid:durableId="644699219">
    <w:abstractNumId w:val="18"/>
  </w:num>
  <w:num w:numId="6" w16cid:durableId="572008817">
    <w:abstractNumId w:val="8"/>
  </w:num>
  <w:num w:numId="7" w16cid:durableId="1219050561">
    <w:abstractNumId w:val="3"/>
  </w:num>
  <w:num w:numId="8" w16cid:durableId="1757051545">
    <w:abstractNumId w:val="2"/>
  </w:num>
  <w:num w:numId="9" w16cid:durableId="366101818">
    <w:abstractNumId w:val="1"/>
  </w:num>
  <w:num w:numId="10" w16cid:durableId="681202227">
    <w:abstractNumId w:val="0"/>
  </w:num>
  <w:num w:numId="11" w16cid:durableId="621501849">
    <w:abstractNumId w:val="9"/>
  </w:num>
  <w:num w:numId="12" w16cid:durableId="166483290">
    <w:abstractNumId w:val="7"/>
  </w:num>
  <w:num w:numId="13" w16cid:durableId="1978222659">
    <w:abstractNumId w:val="6"/>
  </w:num>
  <w:num w:numId="14" w16cid:durableId="803498937">
    <w:abstractNumId w:val="5"/>
  </w:num>
  <w:num w:numId="15" w16cid:durableId="1773011028">
    <w:abstractNumId w:val="4"/>
  </w:num>
  <w:num w:numId="16" w16cid:durableId="1013532003">
    <w:abstractNumId w:val="14"/>
  </w:num>
  <w:num w:numId="17" w16cid:durableId="2013531289">
    <w:abstractNumId w:val="11"/>
  </w:num>
  <w:num w:numId="18" w16cid:durableId="2094278896">
    <w:abstractNumId w:val="16"/>
  </w:num>
  <w:num w:numId="19" w16cid:durableId="964432088">
    <w:abstractNumId w:val="15"/>
  </w:num>
  <w:num w:numId="20" w16cid:durableId="2057847296">
    <w:abstractNumId w:val="19"/>
  </w:num>
  <w:num w:numId="21" w16cid:durableId="17364696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301"/>
    <w:rsid w:val="000556E9"/>
    <w:rsid w:val="000C0518"/>
    <w:rsid w:val="000D717D"/>
    <w:rsid w:val="00141087"/>
    <w:rsid w:val="001E6852"/>
    <w:rsid w:val="001E6D44"/>
    <w:rsid w:val="002168FA"/>
    <w:rsid w:val="002B656A"/>
    <w:rsid w:val="00327FAE"/>
    <w:rsid w:val="003D68D4"/>
    <w:rsid w:val="00404A7A"/>
    <w:rsid w:val="004C7978"/>
    <w:rsid w:val="00560A2D"/>
    <w:rsid w:val="005A623C"/>
    <w:rsid w:val="005B5CE0"/>
    <w:rsid w:val="007133F9"/>
    <w:rsid w:val="00733AEC"/>
    <w:rsid w:val="00761710"/>
    <w:rsid w:val="00766049"/>
    <w:rsid w:val="0077051F"/>
    <w:rsid w:val="007F5D4C"/>
    <w:rsid w:val="00824A64"/>
    <w:rsid w:val="008E1DE7"/>
    <w:rsid w:val="00916301"/>
    <w:rsid w:val="009E423A"/>
    <w:rsid w:val="00A13DE7"/>
    <w:rsid w:val="00A757FA"/>
    <w:rsid w:val="00AA2555"/>
    <w:rsid w:val="00AC5D97"/>
    <w:rsid w:val="00AF3DA3"/>
    <w:rsid w:val="00B24F3F"/>
    <w:rsid w:val="00B94B42"/>
    <w:rsid w:val="00D50595"/>
    <w:rsid w:val="00DD106A"/>
    <w:rsid w:val="00E345DF"/>
    <w:rsid w:val="00EA7EE6"/>
    <w:rsid w:val="00F74E7E"/>
    <w:rsid w:val="00F8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285A9C"/>
  <w15:chartTrackingRefBased/>
  <w15:docId w15:val="{75A8D8E7-792D-47CB-966C-6939C575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widowControl w:val="0"/>
      <w:jc w:val="both"/>
    </w:pPr>
    <w:rPr>
      <w:rFonts w:ascii="Arial" w:hAnsi="Arial"/>
      <w:snapToGrid w:val="0"/>
    </w:rPr>
  </w:style>
  <w:style w:type="paragraph" w:styleId="Zkladntext3">
    <w:name w:val="Body Text 3"/>
    <w:basedOn w:val="Normln"/>
    <w:semiHidden/>
    <w:pPr>
      <w:widowControl w:val="0"/>
    </w:pPr>
    <w:rPr>
      <w:rFonts w:ascii="Arial" w:hAnsi="Arial"/>
      <w:snapToGrid w:val="0"/>
      <w:sz w:val="22"/>
    </w:rPr>
  </w:style>
  <w:style w:type="paragraph" w:styleId="Zkladntextodsazen">
    <w:name w:val="Body Text Indent"/>
    <w:basedOn w:val="Normln"/>
    <w:semiHidden/>
    <w:pPr>
      <w:ind w:left="735"/>
    </w:pPr>
    <w:rPr>
      <w:rFonts w:ascii="Arial" w:hAnsi="Arial"/>
    </w:rPr>
  </w:style>
  <w:style w:type="paragraph" w:styleId="Zkladntextodsazen2">
    <w:name w:val="Body Text Indent 2"/>
    <w:basedOn w:val="Normln"/>
    <w:semiHidden/>
    <w:pPr>
      <w:widowControl w:val="0"/>
      <w:tabs>
        <w:tab w:val="left" w:pos="356"/>
      </w:tabs>
      <w:ind w:left="356"/>
      <w:outlineLvl w:val="0"/>
    </w:pPr>
    <w:rPr>
      <w:rFonts w:ascii="Arial" w:hAnsi="Arial"/>
      <w:snapToGrid w:val="0"/>
    </w:rPr>
  </w:style>
  <w:style w:type="character" w:styleId="slostrnky">
    <w:name w:val="page number"/>
    <w:basedOn w:val="Standardnpsmoodstavce"/>
    <w:semiHidden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rPr>
      <w:rFonts w:ascii="Arial" w:hAnsi="Arial"/>
      <w:b/>
    </w:rPr>
  </w:style>
  <w:style w:type="paragraph" w:styleId="Textkomente">
    <w:name w:val="annotation text"/>
    <w:basedOn w:val="Normln"/>
    <w:semiHidden/>
    <w:pPr>
      <w:suppressAutoHyphens/>
      <w:jc w:val="both"/>
    </w:pPr>
  </w:style>
  <w:style w:type="character" w:customStyle="1" w:styleId="ZhlavChar">
    <w:name w:val="Záhlaví Char"/>
    <w:link w:val="Zhlav"/>
    <w:semiHidden/>
    <w:rsid w:val="00916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6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../../../AppData/Local/Microsoft/Windows/W/Fvs/VFAKI/OV.jp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../../../AppData/Local/Microsoft/Windows/W/Fvs/VFAKI/OQ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1449F-4850-465B-AE45-084DFAFA6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smvak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Žáčková Jolana</dc:creator>
  <cp:keywords/>
  <cp:lastModifiedBy>Jarmila Ďurčeková</cp:lastModifiedBy>
  <cp:revision>2</cp:revision>
  <cp:lastPrinted>2005-07-18T20:45:00Z</cp:lastPrinted>
  <dcterms:created xsi:type="dcterms:W3CDTF">2022-09-05T09:40:00Z</dcterms:created>
  <dcterms:modified xsi:type="dcterms:W3CDTF">2022-09-05T09:40:00Z</dcterms:modified>
</cp:coreProperties>
</file>