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0C608895" w:rsidR="00053702" w:rsidRPr="0042172D" w:rsidRDefault="003C2610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A8A8574" w:rsidR="00053702" w:rsidRPr="0042172D" w:rsidRDefault="003C2610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Poskytovatel</w:t>
      </w:r>
    </w:p>
    <w:p w14:paraId="4E66DCD3" w14:textId="25880CD8" w:rsidR="00790B5B" w:rsidRDefault="003C2610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3C2610">
        <w:rPr>
          <w:rFonts w:asciiTheme="minorHAnsi" w:hAnsiTheme="minorHAnsi"/>
          <w:b/>
          <w:sz w:val="22"/>
          <w:szCs w:val="22"/>
        </w:rPr>
        <w:t>Svět IT s.r.o.</w:t>
      </w:r>
    </w:p>
    <w:p w14:paraId="5B32732D" w14:textId="16FF70FD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="003C2610" w:rsidRPr="003C2610">
        <w:rPr>
          <w:rFonts w:asciiTheme="minorHAnsi" w:hAnsiTheme="minorHAnsi"/>
          <w:bCs/>
          <w:sz w:val="22"/>
          <w:szCs w:val="22"/>
        </w:rPr>
        <w:t>Na Hřebenkách 2288/72, Smíchov, 150 00 Praha 5</w:t>
      </w:r>
    </w:p>
    <w:p w14:paraId="39796E19" w14:textId="42526C67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3C2610" w:rsidRPr="003C2610">
        <w:rPr>
          <w:rFonts w:asciiTheme="minorHAnsi" w:hAnsiTheme="minorHAnsi"/>
          <w:bCs/>
          <w:sz w:val="22"/>
          <w:szCs w:val="22"/>
        </w:rPr>
        <w:t>27165663</w:t>
      </w:r>
    </w:p>
    <w:p w14:paraId="02818C61" w14:textId="7C2FE4FF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společnost zapsaná v obchodním rejstříku vedeném </w:t>
      </w:r>
      <w:r w:rsidR="003C2610">
        <w:rPr>
          <w:rFonts w:asciiTheme="minorHAnsi" w:hAnsiTheme="minorHAnsi"/>
          <w:bCs/>
          <w:sz w:val="22"/>
          <w:szCs w:val="22"/>
        </w:rPr>
        <w:t>Městským soudem v Praze</w:t>
      </w:r>
      <w:r>
        <w:rPr>
          <w:rFonts w:asciiTheme="minorHAnsi" w:hAnsiTheme="minorHAnsi"/>
          <w:bCs/>
          <w:sz w:val="22"/>
          <w:szCs w:val="22"/>
        </w:rPr>
        <w:t xml:space="preserve">, oddíl C, vložka </w:t>
      </w:r>
      <w:r w:rsidR="003C2610">
        <w:rPr>
          <w:rFonts w:asciiTheme="minorHAnsi" w:hAnsiTheme="minorHAnsi"/>
          <w:bCs/>
          <w:sz w:val="22"/>
          <w:szCs w:val="22"/>
        </w:rPr>
        <w:t>101288</w:t>
      </w:r>
    </w:p>
    <w:p w14:paraId="61B32AE9" w14:textId="14E9CEED" w:rsidR="00AE0CFC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 </w:t>
      </w:r>
      <w:r>
        <w:rPr>
          <w:rFonts w:asciiTheme="minorHAnsi" w:hAnsiTheme="minorHAnsi"/>
          <w:bCs/>
          <w:sz w:val="22"/>
          <w:szCs w:val="22"/>
        </w:rPr>
        <w:tab/>
      </w:r>
      <w:r w:rsidR="003C2610">
        <w:rPr>
          <w:rFonts w:asciiTheme="minorHAnsi" w:hAnsiTheme="minorHAnsi"/>
          <w:bCs/>
          <w:sz w:val="22"/>
          <w:szCs w:val="22"/>
        </w:rPr>
        <w:t>JUDr. Jakubem Škáchou</w:t>
      </w:r>
      <w:r w:rsidR="006C2C86">
        <w:rPr>
          <w:rFonts w:asciiTheme="minorHAnsi" w:hAnsiTheme="minorHAnsi"/>
          <w:bCs/>
          <w:sz w:val="22"/>
          <w:szCs w:val="22"/>
        </w:rPr>
        <w:t>, jednatelem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B58E477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3C2610">
        <w:t>3.5.2021</w:t>
      </w:r>
      <w:r w:rsidR="005826C5">
        <w:t xml:space="preserve"> </w:t>
      </w:r>
      <w:r w:rsidR="003C2610">
        <w:t>SMLOUVU O POSKYTOVÁNÍ SLUŽEB, Ev. č. 6-2021</w:t>
      </w:r>
      <w:r w:rsidR="005826C5">
        <w:t xml:space="preserve">, </w:t>
      </w:r>
      <w:r w:rsidR="00790B5B">
        <w:t xml:space="preserve">jejímž předmětem je </w:t>
      </w:r>
      <w:r w:rsidR="003C2610">
        <w:t>poskytování IT Služeb dle přílohy č. 1 – „Podrobná specifikace plnění“ uvedené smlouvy ze strany Poskytovatele a závazek Objednatele za poskytované služby hradit Poskytovateli za tyto služby odměnu</w:t>
      </w:r>
      <w:r w:rsidR="00F431EE">
        <w:t xml:space="preserve">. </w:t>
      </w:r>
    </w:p>
    <w:p w14:paraId="09DFCDC8" w14:textId="036927D4" w:rsidR="00C40933" w:rsidRDefault="003C2610" w:rsidP="00C40933">
      <w:pPr>
        <w:pStyle w:val="Odstavecseseznamem"/>
        <w:numPr>
          <w:ilvl w:val="0"/>
          <w:numId w:val="1"/>
        </w:numPr>
        <w:jc w:val="both"/>
      </w:pPr>
      <w:r>
        <w:t>Objednatel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348683A8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3C2610">
        <w:t>SMLOUVA O POSKYTOVÁNÍ SLUŽEB, Ev. č. 6-2021,</w:t>
      </w:r>
      <w:r w:rsidR="00F431EE">
        <w:t xml:space="preserve"> ze dne </w:t>
      </w:r>
      <w:r w:rsidR="003C2610">
        <w:t>3.5.2021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716CD77F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3C2610" w:rsidRPr="003C2610">
        <w:rPr>
          <w:b/>
        </w:rPr>
        <w:t>Svět IT s.r.o.</w:t>
      </w:r>
    </w:p>
    <w:p w14:paraId="65F28A04" w14:textId="64E497B8" w:rsidR="00DB1201" w:rsidRDefault="003C2610" w:rsidP="00DB1201">
      <w:pPr>
        <w:spacing w:after="0"/>
        <w:ind w:left="709" w:hanging="709"/>
        <w:jc w:val="both"/>
      </w:pPr>
      <w:r>
        <w:t>Objednatel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>
        <w:t>Poskytovatel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91BDD"/>
    <w:rsid w:val="000B3D3A"/>
    <w:rsid w:val="001153F6"/>
    <w:rsid w:val="00121B0B"/>
    <w:rsid w:val="00131AF0"/>
    <w:rsid w:val="00187382"/>
    <w:rsid w:val="001D2351"/>
    <w:rsid w:val="00254AC8"/>
    <w:rsid w:val="00327CF8"/>
    <w:rsid w:val="00386B00"/>
    <w:rsid w:val="003931FB"/>
    <w:rsid w:val="003A50AA"/>
    <w:rsid w:val="003C2610"/>
    <w:rsid w:val="003F1BDD"/>
    <w:rsid w:val="0042172D"/>
    <w:rsid w:val="004A429A"/>
    <w:rsid w:val="004D7D90"/>
    <w:rsid w:val="005826C5"/>
    <w:rsid w:val="005931B0"/>
    <w:rsid w:val="005C43B7"/>
    <w:rsid w:val="0060005C"/>
    <w:rsid w:val="00602CF6"/>
    <w:rsid w:val="00682736"/>
    <w:rsid w:val="00683453"/>
    <w:rsid w:val="006C2C86"/>
    <w:rsid w:val="006E04CD"/>
    <w:rsid w:val="0070731F"/>
    <w:rsid w:val="00722F43"/>
    <w:rsid w:val="00764D6E"/>
    <w:rsid w:val="00790B5B"/>
    <w:rsid w:val="007A5F57"/>
    <w:rsid w:val="00813884"/>
    <w:rsid w:val="008217E9"/>
    <w:rsid w:val="00877362"/>
    <w:rsid w:val="00891D56"/>
    <w:rsid w:val="008B79A1"/>
    <w:rsid w:val="008C7116"/>
    <w:rsid w:val="00932B3C"/>
    <w:rsid w:val="0095747F"/>
    <w:rsid w:val="00961D54"/>
    <w:rsid w:val="00966923"/>
    <w:rsid w:val="009A12AB"/>
    <w:rsid w:val="00A952F6"/>
    <w:rsid w:val="00AE0CFC"/>
    <w:rsid w:val="00B44D23"/>
    <w:rsid w:val="00BB402E"/>
    <w:rsid w:val="00BC3841"/>
    <w:rsid w:val="00C40933"/>
    <w:rsid w:val="00C92D2E"/>
    <w:rsid w:val="00C930E9"/>
    <w:rsid w:val="00CA7E9C"/>
    <w:rsid w:val="00CD506A"/>
    <w:rsid w:val="00CF5BE9"/>
    <w:rsid w:val="00D075AA"/>
    <w:rsid w:val="00DB1201"/>
    <w:rsid w:val="00E12EF9"/>
    <w:rsid w:val="00F431EE"/>
    <w:rsid w:val="00F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Ondřej Kehar</cp:lastModifiedBy>
  <cp:revision>2</cp:revision>
  <dcterms:created xsi:type="dcterms:W3CDTF">2022-08-02T08:42:00Z</dcterms:created>
  <dcterms:modified xsi:type="dcterms:W3CDTF">2022-08-02T08:42:00Z</dcterms:modified>
</cp:coreProperties>
</file>