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2E96EB" w14:textId="5633CC38" w:rsidR="0077255C" w:rsidRPr="00EF4E33" w:rsidRDefault="0077255C" w:rsidP="0077255C">
      <w:pPr>
        <w:jc w:val="both"/>
        <w:rPr>
          <w:rFonts w:ascii="Calibri" w:hAnsi="Calibri"/>
        </w:rPr>
      </w:pPr>
      <w:r w:rsidRPr="00EF4E33">
        <w:rPr>
          <w:rFonts w:ascii="Calibri" w:hAnsi="Calibri"/>
        </w:rPr>
        <w:t>Č. j.: SPŠOAJŠ/</w:t>
      </w:r>
      <w:r w:rsidR="00DD5C1D">
        <w:rPr>
          <w:rFonts w:ascii="Calibri" w:hAnsi="Calibri"/>
        </w:rPr>
        <w:t>02605</w:t>
      </w:r>
      <w:r>
        <w:rPr>
          <w:rFonts w:ascii="Calibri" w:hAnsi="Calibri"/>
        </w:rPr>
        <w:t>/202</w:t>
      </w:r>
      <w:r w:rsidR="00DD5C1D">
        <w:rPr>
          <w:rFonts w:ascii="Calibri" w:hAnsi="Calibri"/>
        </w:rPr>
        <w:t>2</w:t>
      </w:r>
    </w:p>
    <w:p w14:paraId="3A60A756" w14:textId="77777777" w:rsidR="0077255C" w:rsidRPr="00426487" w:rsidRDefault="0077255C" w:rsidP="0077255C">
      <w:pPr>
        <w:pStyle w:val="Nzev"/>
        <w:spacing w:before="240"/>
        <w:rPr>
          <w:rFonts w:ascii="Calibri" w:hAnsi="Calibri"/>
          <w:sz w:val="32"/>
        </w:rPr>
      </w:pPr>
      <w:r w:rsidRPr="00426487">
        <w:rPr>
          <w:rFonts w:ascii="Calibri" w:hAnsi="Calibri"/>
          <w:sz w:val="32"/>
        </w:rPr>
        <w:t>Smlouva o poskytování služeb úzce souvisejících se sportem a tělesnou výchovou</w:t>
      </w:r>
    </w:p>
    <w:p w14:paraId="290072B9" w14:textId="77777777" w:rsidR="0077255C" w:rsidRPr="00426487" w:rsidRDefault="0077255C" w:rsidP="0077255C">
      <w:pPr>
        <w:jc w:val="both"/>
        <w:rPr>
          <w:rFonts w:ascii="Calibri" w:hAnsi="Calibri"/>
        </w:rPr>
      </w:pPr>
    </w:p>
    <w:p w14:paraId="113DECF1" w14:textId="77777777" w:rsidR="0077255C" w:rsidRPr="00426487" w:rsidRDefault="0077255C" w:rsidP="0077255C">
      <w:pPr>
        <w:jc w:val="both"/>
        <w:rPr>
          <w:rFonts w:ascii="Calibri" w:hAnsi="Calibri"/>
        </w:rPr>
      </w:pPr>
    </w:p>
    <w:p w14:paraId="0FB782D7" w14:textId="77777777" w:rsidR="0077255C" w:rsidRPr="00426487" w:rsidRDefault="0077255C" w:rsidP="0077255C">
      <w:pPr>
        <w:jc w:val="both"/>
        <w:rPr>
          <w:rFonts w:ascii="Calibri" w:hAnsi="Calibri"/>
        </w:rPr>
      </w:pPr>
      <w:r w:rsidRPr="00426487">
        <w:rPr>
          <w:rFonts w:ascii="Calibri" w:hAnsi="Calibri"/>
        </w:rPr>
        <w:t>Mezi účastníky:</w:t>
      </w:r>
    </w:p>
    <w:p w14:paraId="0E2328CE" w14:textId="77777777" w:rsidR="0077255C" w:rsidRPr="00426487" w:rsidRDefault="0077255C" w:rsidP="0077255C">
      <w:pPr>
        <w:pStyle w:val="Zkladntext21"/>
        <w:ind w:left="0" w:firstLine="0"/>
        <w:rPr>
          <w:rFonts w:ascii="Calibri" w:hAnsi="Calibri"/>
        </w:rPr>
      </w:pPr>
      <w:r w:rsidRPr="00426487">
        <w:rPr>
          <w:rFonts w:ascii="Calibri" w:hAnsi="Calibri"/>
        </w:rPr>
        <w:t>1.  Střední průmyslová škola, Obchodní akademie a Jazyková škola s právem státní jazykové zkoušky, Frýdek-Místek, příspěvková organizace</w:t>
      </w:r>
    </w:p>
    <w:p w14:paraId="75E1313D" w14:textId="77777777" w:rsidR="0077255C" w:rsidRPr="00426487" w:rsidRDefault="0077255C" w:rsidP="0077255C">
      <w:pPr>
        <w:pStyle w:val="Zkladntext21"/>
        <w:ind w:left="0" w:firstLine="0"/>
        <w:rPr>
          <w:rFonts w:ascii="Calibri" w:hAnsi="Calibri"/>
        </w:rPr>
      </w:pPr>
      <w:r w:rsidRPr="00426487">
        <w:rPr>
          <w:rFonts w:ascii="Calibri" w:hAnsi="Calibri"/>
        </w:rPr>
        <w:t xml:space="preserve"> 28. října 1598, 738 01, </w:t>
      </w:r>
    </w:p>
    <w:p w14:paraId="5B2AD929" w14:textId="77777777" w:rsidR="0077255C" w:rsidRPr="00426487" w:rsidRDefault="0077255C" w:rsidP="0077255C">
      <w:pPr>
        <w:pStyle w:val="Zkladntext21"/>
        <w:ind w:left="0" w:firstLine="0"/>
        <w:rPr>
          <w:rFonts w:ascii="Calibri" w:hAnsi="Calibri"/>
        </w:rPr>
      </w:pPr>
      <w:r w:rsidRPr="00426487">
        <w:rPr>
          <w:rFonts w:ascii="Calibri" w:hAnsi="Calibri"/>
        </w:rPr>
        <w:t xml:space="preserve">     IČO: 00601381, DIČ: CZ 00601381</w:t>
      </w:r>
    </w:p>
    <w:p w14:paraId="15D9D83B" w14:textId="60438FAA" w:rsidR="0077255C" w:rsidRPr="00426487" w:rsidRDefault="0077255C" w:rsidP="0077255C">
      <w:pPr>
        <w:pStyle w:val="Zkladntext21"/>
        <w:ind w:left="357" w:firstLine="0"/>
        <w:rPr>
          <w:rFonts w:ascii="Calibri" w:hAnsi="Calibri"/>
          <w:b w:val="0"/>
        </w:rPr>
      </w:pPr>
      <w:r w:rsidRPr="00426487">
        <w:rPr>
          <w:rFonts w:ascii="Calibri" w:hAnsi="Calibri"/>
          <w:b w:val="0"/>
        </w:rPr>
        <w:t xml:space="preserve">Zastoupena, ředitelem školy </w:t>
      </w:r>
    </w:p>
    <w:p w14:paraId="61491D35" w14:textId="61A3C72E" w:rsidR="0077255C" w:rsidRPr="00426487" w:rsidRDefault="0077255C" w:rsidP="0077255C">
      <w:pPr>
        <w:ind w:left="357"/>
        <w:rPr>
          <w:rFonts w:ascii="Calibri" w:hAnsi="Calibri"/>
        </w:rPr>
      </w:pPr>
      <w:r w:rsidRPr="00426487">
        <w:rPr>
          <w:rFonts w:ascii="Calibri" w:hAnsi="Calibri"/>
        </w:rPr>
        <w:t xml:space="preserve">Bankovní spojení: : </w:t>
      </w:r>
    </w:p>
    <w:p w14:paraId="4CF268EC" w14:textId="1AEB4853" w:rsidR="0077255C" w:rsidRPr="00426487" w:rsidRDefault="0077255C" w:rsidP="0077255C">
      <w:pPr>
        <w:ind w:left="357" w:hanging="357"/>
        <w:rPr>
          <w:rFonts w:ascii="Calibri" w:hAnsi="Calibri"/>
        </w:rPr>
      </w:pPr>
      <w:r w:rsidRPr="00426487">
        <w:rPr>
          <w:rFonts w:ascii="Calibri" w:hAnsi="Calibri"/>
        </w:rPr>
        <w:tab/>
        <w:t>Číslo účtu:</w:t>
      </w:r>
      <w:r w:rsidRPr="00426487">
        <w:rPr>
          <w:rFonts w:ascii="Calibri" w:hAnsi="Calibri"/>
        </w:rPr>
        <w:tab/>
        <w:t xml:space="preserve"> </w:t>
      </w:r>
    </w:p>
    <w:p w14:paraId="0AB00A71" w14:textId="77777777" w:rsidR="0077255C" w:rsidRPr="00426487" w:rsidRDefault="0077255C" w:rsidP="0077255C">
      <w:pPr>
        <w:pStyle w:val="Zkladntext21"/>
        <w:rPr>
          <w:rFonts w:ascii="Calibri" w:hAnsi="Calibri"/>
          <w:b w:val="0"/>
        </w:rPr>
      </w:pPr>
      <w:r w:rsidRPr="00426487">
        <w:rPr>
          <w:rFonts w:ascii="Calibri" w:hAnsi="Calibri"/>
          <w:b w:val="0"/>
        </w:rPr>
        <w:tab/>
        <w:t>Dále jako „Poskytovatel služeb“</w:t>
      </w:r>
    </w:p>
    <w:p w14:paraId="1E8D4953" w14:textId="77777777" w:rsidR="0077255C" w:rsidRPr="00426487" w:rsidRDefault="0077255C" w:rsidP="0077255C">
      <w:pPr>
        <w:pStyle w:val="Zkladntext21"/>
        <w:spacing w:before="120" w:after="120"/>
        <w:ind w:left="0" w:firstLine="0"/>
        <w:rPr>
          <w:rFonts w:ascii="Calibri" w:hAnsi="Calibri"/>
        </w:rPr>
      </w:pPr>
      <w:r w:rsidRPr="00426487">
        <w:rPr>
          <w:rFonts w:ascii="Calibri" w:hAnsi="Calibri"/>
        </w:rPr>
        <w:t>a</w:t>
      </w:r>
    </w:p>
    <w:p w14:paraId="2D42B870" w14:textId="77777777" w:rsidR="0077255C" w:rsidRPr="00426487" w:rsidRDefault="0077255C" w:rsidP="0077255C">
      <w:pPr>
        <w:pStyle w:val="Zkladntext21"/>
        <w:rPr>
          <w:rFonts w:ascii="Calibri" w:hAnsi="Calibri"/>
        </w:rPr>
      </w:pPr>
      <w:r w:rsidRPr="00426487">
        <w:rPr>
          <w:rFonts w:ascii="Calibri" w:hAnsi="Calibri"/>
        </w:rPr>
        <w:t xml:space="preserve">2.  </w:t>
      </w:r>
      <w:r w:rsidRPr="00426487">
        <w:rPr>
          <w:rFonts w:ascii="Calibri" w:hAnsi="Calibri"/>
        </w:rPr>
        <w:fldChar w:fldCharType="begin"/>
      </w:r>
      <w:r w:rsidRPr="00426487">
        <w:rPr>
          <w:rFonts w:ascii="Calibri" w:hAnsi="Calibri"/>
        </w:rPr>
        <w:instrText xml:space="preserve"> MERGEFIELD "Název" </w:instrText>
      </w:r>
      <w:r w:rsidRPr="00426487">
        <w:rPr>
          <w:rFonts w:ascii="Calibri" w:hAnsi="Calibri"/>
        </w:rPr>
        <w:fldChar w:fldCharType="separate"/>
      </w:r>
      <w:r w:rsidRPr="00426487">
        <w:rPr>
          <w:rFonts w:ascii="Calibri" w:hAnsi="Calibri"/>
          <w:noProof/>
        </w:rPr>
        <w:t>FbC Frýdek-Místek</w:t>
      </w:r>
      <w:r w:rsidRPr="00426487">
        <w:rPr>
          <w:rFonts w:ascii="Calibri" w:hAnsi="Calibri"/>
        </w:rPr>
        <w:fldChar w:fldCharType="end"/>
      </w:r>
      <w:r w:rsidRPr="00426487">
        <w:rPr>
          <w:rFonts w:ascii="Calibri" w:hAnsi="Calibri"/>
        </w:rPr>
        <w:tab/>
      </w:r>
    </w:p>
    <w:p w14:paraId="73AA7EDF" w14:textId="77777777" w:rsidR="0077255C" w:rsidRPr="00426487" w:rsidRDefault="0077255C" w:rsidP="0077255C">
      <w:pPr>
        <w:pStyle w:val="Zkladntext21"/>
        <w:ind w:firstLine="0"/>
        <w:rPr>
          <w:rFonts w:ascii="Calibri" w:hAnsi="Calibri"/>
        </w:rPr>
      </w:pPr>
      <w:r w:rsidRPr="00426487">
        <w:rPr>
          <w:rFonts w:ascii="Calibri" w:hAnsi="Calibri"/>
        </w:rPr>
        <w:fldChar w:fldCharType="begin"/>
      </w:r>
      <w:r w:rsidRPr="00426487">
        <w:rPr>
          <w:rFonts w:ascii="Calibri" w:hAnsi="Calibri"/>
        </w:rPr>
        <w:instrText xml:space="preserve"> MERGEFIELD "Adresa" </w:instrText>
      </w:r>
      <w:r w:rsidRPr="00426487">
        <w:rPr>
          <w:rFonts w:ascii="Calibri" w:hAnsi="Calibri"/>
        </w:rPr>
        <w:fldChar w:fldCharType="separate"/>
      </w:r>
      <w:r w:rsidRPr="00426487">
        <w:rPr>
          <w:rFonts w:ascii="Calibri" w:hAnsi="Calibri"/>
          <w:noProof/>
        </w:rPr>
        <w:t>Slezská 2891, Frýdek-Místek, 738 01</w:t>
      </w:r>
      <w:r w:rsidRPr="00426487">
        <w:rPr>
          <w:rFonts w:ascii="Calibri" w:hAnsi="Calibri"/>
        </w:rPr>
        <w:fldChar w:fldCharType="end"/>
      </w:r>
    </w:p>
    <w:p w14:paraId="6ED21736" w14:textId="53E35940" w:rsidR="0077255C" w:rsidRPr="00426487" w:rsidRDefault="0077255C" w:rsidP="0077255C">
      <w:pPr>
        <w:pStyle w:val="Zkladntext21"/>
        <w:ind w:firstLine="0"/>
        <w:rPr>
          <w:rFonts w:ascii="Calibri" w:hAnsi="Calibri"/>
          <w:b w:val="0"/>
        </w:rPr>
      </w:pPr>
      <w:r w:rsidRPr="00426487">
        <w:rPr>
          <w:rFonts w:ascii="Calibri" w:hAnsi="Calibri"/>
          <w:b w:val="0"/>
        </w:rPr>
        <w:t xml:space="preserve">Zastoupen: </w:t>
      </w:r>
    </w:p>
    <w:p w14:paraId="0CD16988" w14:textId="4F424A47" w:rsidR="0077255C" w:rsidRDefault="0077255C" w:rsidP="0077255C">
      <w:pPr>
        <w:pStyle w:val="Zkladntext21"/>
        <w:ind w:firstLine="0"/>
        <w:rPr>
          <w:rFonts w:ascii="Calibri" w:hAnsi="Calibri"/>
          <w:b w:val="0"/>
        </w:rPr>
      </w:pPr>
      <w:r w:rsidRPr="00426487">
        <w:rPr>
          <w:rFonts w:ascii="Calibri" w:hAnsi="Calibri"/>
          <w:b w:val="0"/>
        </w:rPr>
        <w:t xml:space="preserve">Tel.: </w:t>
      </w:r>
    </w:p>
    <w:p w14:paraId="58CA4412" w14:textId="77777777" w:rsidR="0077255C" w:rsidRPr="00426487" w:rsidRDefault="0077255C" w:rsidP="0077255C">
      <w:pPr>
        <w:pStyle w:val="Zkladntext21"/>
        <w:ind w:firstLine="0"/>
        <w:rPr>
          <w:rFonts w:ascii="Calibri" w:hAnsi="Calibri"/>
        </w:rPr>
      </w:pPr>
      <w:r w:rsidRPr="00426487">
        <w:rPr>
          <w:rFonts w:ascii="Calibri" w:hAnsi="Calibri"/>
        </w:rPr>
        <w:t>Dále jako „Uživatel služeb“</w:t>
      </w:r>
    </w:p>
    <w:p w14:paraId="62A2532F" w14:textId="77777777" w:rsidR="0077255C" w:rsidRPr="00426487" w:rsidRDefault="0077255C" w:rsidP="0077255C">
      <w:pPr>
        <w:spacing w:before="120"/>
        <w:jc w:val="both"/>
        <w:rPr>
          <w:rFonts w:ascii="Calibri" w:hAnsi="Calibri"/>
        </w:rPr>
      </w:pPr>
      <w:r w:rsidRPr="00426487">
        <w:rPr>
          <w:rFonts w:ascii="Calibri" w:hAnsi="Calibri"/>
        </w:rPr>
        <w:t>(dále též označovány jako "strany této smlouvy").</w:t>
      </w:r>
    </w:p>
    <w:p w14:paraId="085E1A74" w14:textId="77777777" w:rsidR="0077255C" w:rsidRPr="00426487" w:rsidRDefault="0077255C" w:rsidP="0077255C">
      <w:pPr>
        <w:spacing w:before="120"/>
        <w:jc w:val="both"/>
        <w:rPr>
          <w:rFonts w:ascii="Calibri" w:hAnsi="Calibri"/>
          <w:b/>
        </w:rPr>
      </w:pPr>
      <w:r w:rsidRPr="00426487">
        <w:rPr>
          <w:rFonts w:ascii="Calibri" w:hAnsi="Calibri"/>
        </w:rPr>
        <w:t xml:space="preserve">Strany této smlouvy se na základě úplné shody o všech níže uvedených ustanoveních dohodly v souladu s příslušnými ustanoveními obecně závazných právních předpisů na této </w:t>
      </w:r>
      <w:r w:rsidRPr="00426487">
        <w:rPr>
          <w:rFonts w:ascii="Calibri" w:hAnsi="Calibri"/>
          <w:b/>
        </w:rPr>
        <w:t>smlouvě:</w:t>
      </w:r>
    </w:p>
    <w:p w14:paraId="1D298898" w14:textId="77777777" w:rsidR="0077255C" w:rsidRPr="00426487" w:rsidRDefault="0077255C" w:rsidP="0077255C">
      <w:pPr>
        <w:pStyle w:val="Nadpis1"/>
        <w:keepLines w:val="0"/>
        <w:numPr>
          <w:ilvl w:val="0"/>
          <w:numId w:val="18"/>
        </w:numPr>
        <w:tabs>
          <w:tab w:val="left" w:pos="360"/>
        </w:tabs>
        <w:overflowPunct w:val="0"/>
        <w:autoSpaceDE w:val="0"/>
        <w:autoSpaceDN w:val="0"/>
        <w:adjustRightInd w:val="0"/>
        <w:spacing w:before="360" w:after="120" w:line="240" w:lineRule="auto"/>
        <w:jc w:val="center"/>
        <w:textAlignment w:val="baseline"/>
        <w:rPr>
          <w:rFonts w:ascii="Calibri" w:hAnsi="Calibri"/>
        </w:rPr>
      </w:pPr>
      <w:r w:rsidRPr="00426487">
        <w:rPr>
          <w:rFonts w:ascii="Calibri" w:hAnsi="Calibri"/>
        </w:rPr>
        <w:t>Předmět smlouvy</w:t>
      </w:r>
    </w:p>
    <w:p w14:paraId="5D69E863" w14:textId="77777777" w:rsidR="0077255C" w:rsidRPr="00426487" w:rsidRDefault="0077255C" w:rsidP="0077255C">
      <w:pPr>
        <w:numPr>
          <w:ilvl w:val="1"/>
          <w:numId w:val="18"/>
        </w:numPr>
        <w:tabs>
          <w:tab w:val="clear" w:pos="0"/>
          <w:tab w:val="left" w:pos="425"/>
        </w:tabs>
        <w:overflowPunct w:val="0"/>
        <w:autoSpaceDE w:val="0"/>
        <w:autoSpaceDN w:val="0"/>
        <w:adjustRightInd w:val="0"/>
        <w:spacing w:after="0" w:line="240" w:lineRule="auto"/>
        <w:ind w:left="958" w:hanging="567"/>
        <w:jc w:val="both"/>
        <w:textAlignment w:val="baseline"/>
        <w:rPr>
          <w:rFonts w:ascii="Calibri" w:hAnsi="Calibri"/>
        </w:rPr>
      </w:pPr>
      <w:r w:rsidRPr="00426487">
        <w:rPr>
          <w:rFonts w:ascii="Calibri" w:hAnsi="Calibri"/>
        </w:rPr>
        <w:t>Předmětem této smlouvy je opakovaný krátkodobý smluvní vztah mezi stranami této smlouvy, přičemž účelem této smlouvy je upravení tohoto vzájemného vztahu v souladu s vůlí stran a obecně závaznými právními předpisy.</w:t>
      </w:r>
    </w:p>
    <w:p w14:paraId="43050E82" w14:textId="77777777" w:rsidR="0077255C" w:rsidRPr="00426487" w:rsidRDefault="0077255C" w:rsidP="0077255C">
      <w:pPr>
        <w:numPr>
          <w:ilvl w:val="1"/>
          <w:numId w:val="18"/>
        </w:numPr>
        <w:tabs>
          <w:tab w:val="clear" w:pos="0"/>
          <w:tab w:val="left" w:pos="425"/>
        </w:tabs>
        <w:overflowPunct w:val="0"/>
        <w:autoSpaceDE w:val="0"/>
        <w:autoSpaceDN w:val="0"/>
        <w:adjustRightInd w:val="0"/>
        <w:spacing w:after="0" w:line="240" w:lineRule="auto"/>
        <w:ind w:left="924" w:hanging="567"/>
        <w:jc w:val="both"/>
        <w:textAlignment w:val="baseline"/>
        <w:rPr>
          <w:rFonts w:ascii="Calibri" w:hAnsi="Calibri"/>
        </w:rPr>
      </w:pPr>
      <w:r w:rsidRPr="00426487">
        <w:rPr>
          <w:rFonts w:ascii="Calibri" w:hAnsi="Calibri"/>
        </w:rPr>
        <w:t>Předmětem služby, upraveného touto smlouvou, jsou:</w:t>
      </w:r>
    </w:p>
    <w:p w14:paraId="340A6453" w14:textId="770EECD7" w:rsidR="0077255C" w:rsidRPr="00426487" w:rsidRDefault="0077255C" w:rsidP="0077255C">
      <w:pPr>
        <w:pStyle w:val="Zkladntextodsazen"/>
        <w:rPr>
          <w:rFonts w:ascii="Calibri" w:hAnsi="Calibri"/>
        </w:rPr>
      </w:pPr>
      <w:r w:rsidRPr="00426487">
        <w:rPr>
          <w:rFonts w:ascii="Calibri" w:hAnsi="Calibri"/>
        </w:rPr>
        <w:t>a) Prostory Sportovní haly č.p. 939, ulice 28. října, Frýdek-Místek včetně vnitřního movitého vybavení (Jedná se konkrétně o dvě tělocvičny, přičemž s užíváním každé tělocvičny je spojeno právo užívat vstupní prostory, šatny, hygienická zařízení, klubovnu, nářaďovnu, ukazatele skóre)</w:t>
      </w:r>
      <w:r w:rsidR="003D30D0">
        <w:rPr>
          <w:rFonts w:ascii="Calibri" w:hAnsi="Calibri"/>
        </w:rPr>
        <w:t>.</w:t>
      </w:r>
    </w:p>
    <w:p w14:paraId="0DB7887E" w14:textId="77777777" w:rsidR="0077255C" w:rsidRPr="00426487" w:rsidRDefault="0077255C" w:rsidP="0077255C">
      <w:pPr>
        <w:numPr>
          <w:ilvl w:val="1"/>
          <w:numId w:val="18"/>
        </w:numPr>
        <w:tabs>
          <w:tab w:val="clear" w:pos="0"/>
          <w:tab w:val="left" w:pos="425"/>
        </w:tabs>
        <w:overflowPunct w:val="0"/>
        <w:autoSpaceDE w:val="0"/>
        <w:autoSpaceDN w:val="0"/>
        <w:adjustRightInd w:val="0"/>
        <w:spacing w:after="0" w:line="240" w:lineRule="auto"/>
        <w:ind w:left="924" w:hanging="567"/>
        <w:jc w:val="both"/>
        <w:textAlignment w:val="baseline"/>
        <w:rPr>
          <w:rFonts w:ascii="Calibri" w:hAnsi="Calibri"/>
        </w:rPr>
      </w:pPr>
      <w:r w:rsidRPr="00426487">
        <w:rPr>
          <w:rFonts w:ascii="Calibri" w:hAnsi="Calibri"/>
        </w:rPr>
        <w:lastRenderedPageBreak/>
        <w:t xml:space="preserve">Poskytovatel prohlašuje, že má dle zřizovací listiny vydané na základě usnesení Moravskoslezského kraje č. 6/407/1 ze dne 29. září 2005 a usnesení o sloučení škol ze dne 23. 3. 2011 právo hospodaření s předmětem smlouvy. </w:t>
      </w:r>
    </w:p>
    <w:p w14:paraId="54FBF010" w14:textId="77777777" w:rsidR="0077255C" w:rsidRPr="00426487" w:rsidRDefault="0077255C" w:rsidP="0077255C">
      <w:pPr>
        <w:pStyle w:val="Nadpis1"/>
        <w:keepLines w:val="0"/>
        <w:numPr>
          <w:ilvl w:val="0"/>
          <w:numId w:val="18"/>
        </w:numPr>
        <w:tabs>
          <w:tab w:val="left" w:pos="360"/>
        </w:tabs>
        <w:overflowPunct w:val="0"/>
        <w:autoSpaceDE w:val="0"/>
        <w:autoSpaceDN w:val="0"/>
        <w:adjustRightInd w:val="0"/>
        <w:spacing w:before="360" w:after="120" w:line="240" w:lineRule="auto"/>
        <w:ind w:left="360" w:hanging="360"/>
        <w:jc w:val="center"/>
        <w:textAlignment w:val="baseline"/>
        <w:rPr>
          <w:rFonts w:ascii="Calibri" w:hAnsi="Calibri"/>
        </w:rPr>
      </w:pPr>
      <w:r w:rsidRPr="00426487">
        <w:rPr>
          <w:rFonts w:ascii="Calibri" w:hAnsi="Calibri"/>
        </w:rPr>
        <w:t>Účel a časový rozsah služeb</w:t>
      </w:r>
    </w:p>
    <w:p w14:paraId="603568AE" w14:textId="77777777" w:rsidR="0077255C" w:rsidRPr="00426487" w:rsidRDefault="0077255C" w:rsidP="0077255C">
      <w:pPr>
        <w:numPr>
          <w:ilvl w:val="1"/>
          <w:numId w:val="18"/>
        </w:numPr>
        <w:tabs>
          <w:tab w:val="clear" w:pos="0"/>
          <w:tab w:val="left" w:pos="425"/>
        </w:tabs>
        <w:overflowPunct w:val="0"/>
        <w:autoSpaceDE w:val="0"/>
        <w:autoSpaceDN w:val="0"/>
        <w:adjustRightInd w:val="0"/>
        <w:spacing w:after="0" w:line="240" w:lineRule="auto"/>
        <w:ind w:left="924" w:hanging="567"/>
        <w:jc w:val="both"/>
        <w:textAlignment w:val="baseline"/>
        <w:rPr>
          <w:rFonts w:ascii="Calibri" w:hAnsi="Calibri"/>
        </w:rPr>
      </w:pPr>
      <w:r w:rsidRPr="00426487">
        <w:rPr>
          <w:rFonts w:ascii="Calibri" w:hAnsi="Calibri"/>
        </w:rPr>
        <w:t>Účelem služby je provozování sálových sportovních činností (basketbal, volejbal, florbal, tenis, softball, tělesná výchova) Uživatelem služeb. Službou se rozumí opakované krátkodobé využívání předmětu smlouvy Uživatelem v době sjednaných hodin.</w:t>
      </w:r>
    </w:p>
    <w:p w14:paraId="7BFDD75D" w14:textId="77777777" w:rsidR="0077255C" w:rsidRPr="00426487" w:rsidRDefault="0077255C" w:rsidP="0077255C">
      <w:pPr>
        <w:numPr>
          <w:ilvl w:val="1"/>
          <w:numId w:val="18"/>
        </w:numPr>
        <w:tabs>
          <w:tab w:val="clear" w:pos="0"/>
          <w:tab w:val="left" w:pos="425"/>
        </w:tabs>
        <w:overflowPunct w:val="0"/>
        <w:autoSpaceDE w:val="0"/>
        <w:autoSpaceDN w:val="0"/>
        <w:adjustRightInd w:val="0"/>
        <w:spacing w:after="0" w:line="240" w:lineRule="auto"/>
        <w:ind w:left="924" w:hanging="567"/>
        <w:jc w:val="both"/>
        <w:textAlignment w:val="baseline"/>
        <w:rPr>
          <w:rFonts w:ascii="Calibri" w:hAnsi="Calibri"/>
        </w:rPr>
      </w:pPr>
      <w:r w:rsidRPr="00426487">
        <w:rPr>
          <w:rFonts w:ascii="Calibri" w:hAnsi="Calibri"/>
        </w:rPr>
        <w:t>Strany této smlouvy prohlašují, že předmět služeb je podle svého stavebně-technického určení vhodný pro účel služeb dle ustanovení čl. 2.1. této smlouvy.</w:t>
      </w:r>
    </w:p>
    <w:p w14:paraId="543C0A2A" w14:textId="77777777" w:rsidR="0077255C" w:rsidRPr="00426487" w:rsidRDefault="0077255C" w:rsidP="0077255C">
      <w:pPr>
        <w:numPr>
          <w:ilvl w:val="1"/>
          <w:numId w:val="18"/>
        </w:numPr>
        <w:tabs>
          <w:tab w:val="clear" w:pos="0"/>
          <w:tab w:val="left" w:pos="425"/>
        </w:tabs>
        <w:overflowPunct w:val="0"/>
        <w:autoSpaceDE w:val="0"/>
        <w:autoSpaceDN w:val="0"/>
        <w:adjustRightInd w:val="0"/>
        <w:spacing w:after="0" w:line="240" w:lineRule="auto"/>
        <w:ind w:left="924" w:hanging="567"/>
        <w:jc w:val="both"/>
        <w:textAlignment w:val="baseline"/>
        <w:rPr>
          <w:rFonts w:ascii="Calibri" w:hAnsi="Calibri"/>
        </w:rPr>
      </w:pPr>
      <w:r w:rsidRPr="00426487">
        <w:rPr>
          <w:rFonts w:ascii="Calibri" w:hAnsi="Calibri"/>
        </w:rPr>
        <w:t>Změnit dohodnutý účel služeb může Uživatel služeb pouze po předchozím písemném souhlasu Poskytovatele služeb.</w:t>
      </w:r>
    </w:p>
    <w:p w14:paraId="1E5EBF02" w14:textId="77777777" w:rsidR="0077255C" w:rsidRPr="00426487" w:rsidRDefault="0077255C" w:rsidP="0077255C">
      <w:pPr>
        <w:numPr>
          <w:ilvl w:val="1"/>
          <w:numId w:val="18"/>
        </w:numPr>
        <w:tabs>
          <w:tab w:val="clear" w:pos="0"/>
          <w:tab w:val="left" w:pos="425"/>
        </w:tabs>
        <w:overflowPunct w:val="0"/>
        <w:autoSpaceDE w:val="0"/>
        <w:autoSpaceDN w:val="0"/>
        <w:adjustRightInd w:val="0"/>
        <w:spacing w:after="0" w:line="240" w:lineRule="auto"/>
        <w:ind w:left="924" w:hanging="567"/>
        <w:jc w:val="both"/>
        <w:textAlignment w:val="baseline"/>
        <w:rPr>
          <w:rFonts w:ascii="Calibri" w:hAnsi="Calibri"/>
        </w:rPr>
      </w:pPr>
      <w:r w:rsidRPr="00426487">
        <w:rPr>
          <w:rFonts w:ascii="Calibri" w:hAnsi="Calibri"/>
        </w:rPr>
        <w:t>Časový rozsah služeb bude sjednán v samostatné příloze této smlouvy.</w:t>
      </w:r>
    </w:p>
    <w:p w14:paraId="33D269B9" w14:textId="77777777" w:rsidR="0077255C" w:rsidRPr="00426487" w:rsidRDefault="0077255C" w:rsidP="0077255C">
      <w:pPr>
        <w:numPr>
          <w:ilvl w:val="1"/>
          <w:numId w:val="18"/>
        </w:numPr>
        <w:tabs>
          <w:tab w:val="clear" w:pos="0"/>
          <w:tab w:val="left" w:pos="425"/>
        </w:tabs>
        <w:overflowPunct w:val="0"/>
        <w:autoSpaceDE w:val="0"/>
        <w:autoSpaceDN w:val="0"/>
        <w:adjustRightInd w:val="0"/>
        <w:spacing w:after="0" w:line="240" w:lineRule="auto"/>
        <w:ind w:left="924" w:hanging="567"/>
        <w:jc w:val="both"/>
        <w:textAlignment w:val="baseline"/>
        <w:rPr>
          <w:rFonts w:ascii="Calibri" w:hAnsi="Calibri"/>
        </w:rPr>
      </w:pPr>
      <w:r w:rsidRPr="00426487">
        <w:rPr>
          <w:rFonts w:ascii="Calibri" w:hAnsi="Calibri"/>
        </w:rPr>
        <w:t>Operativní navýšení hodin nad jejich předem stanovený rozsah a rozvrh podle bodu 2.4. této smlouvy Poskytovatel Uživateli služeb vyfakturuje.</w:t>
      </w:r>
    </w:p>
    <w:p w14:paraId="2A2EA850" w14:textId="77777777" w:rsidR="0077255C" w:rsidRPr="00426487" w:rsidRDefault="0077255C" w:rsidP="0077255C">
      <w:pPr>
        <w:numPr>
          <w:ilvl w:val="1"/>
          <w:numId w:val="18"/>
        </w:numPr>
        <w:tabs>
          <w:tab w:val="clear" w:pos="0"/>
          <w:tab w:val="left" w:pos="425"/>
        </w:tabs>
        <w:overflowPunct w:val="0"/>
        <w:autoSpaceDE w:val="0"/>
        <w:autoSpaceDN w:val="0"/>
        <w:adjustRightInd w:val="0"/>
        <w:spacing w:after="0" w:line="240" w:lineRule="auto"/>
        <w:ind w:left="924" w:hanging="567"/>
        <w:jc w:val="both"/>
        <w:textAlignment w:val="baseline"/>
        <w:rPr>
          <w:rFonts w:ascii="Calibri" w:hAnsi="Calibri"/>
        </w:rPr>
      </w:pPr>
      <w:r w:rsidRPr="00426487">
        <w:rPr>
          <w:rFonts w:ascii="Calibri" w:hAnsi="Calibri"/>
        </w:rPr>
        <w:t>Potřebu operativního navýšení počtu hodin nad předem stanovený rozvrh je Uživatel služeb povinen Poskytovateli oznámit minimálně tři dny předem.</w:t>
      </w:r>
    </w:p>
    <w:p w14:paraId="5AFBD130" w14:textId="77777777" w:rsidR="0077255C" w:rsidRPr="00426487" w:rsidRDefault="0077255C" w:rsidP="0077255C">
      <w:pPr>
        <w:numPr>
          <w:ilvl w:val="1"/>
          <w:numId w:val="18"/>
        </w:numPr>
        <w:tabs>
          <w:tab w:val="clear" w:pos="0"/>
          <w:tab w:val="left" w:pos="425"/>
        </w:tabs>
        <w:overflowPunct w:val="0"/>
        <w:autoSpaceDE w:val="0"/>
        <w:autoSpaceDN w:val="0"/>
        <w:adjustRightInd w:val="0"/>
        <w:spacing w:after="0" w:line="240" w:lineRule="auto"/>
        <w:ind w:left="924" w:hanging="567"/>
        <w:jc w:val="both"/>
        <w:textAlignment w:val="baseline"/>
        <w:rPr>
          <w:rFonts w:ascii="Calibri" w:hAnsi="Calibri"/>
        </w:rPr>
      </w:pPr>
      <w:r w:rsidRPr="00426487">
        <w:rPr>
          <w:rFonts w:ascii="Calibri" w:hAnsi="Calibri"/>
        </w:rPr>
        <w:t>Snížit sjednaný počet hodin v daném období mimo rozsah dle bodu 2.4. může Uživatel služeb pouze na omezenou dobu a to nejpozději 14 dní předem.</w:t>
      </w:r>
    </w:p>
    <w:p w14:paraId="09950D43" w14:textId="77777777" w:rsidR="0077255C" w:rsidRPr="00426487" w:rsidRDefault="0077255C" w:rsidP="0077255C">
      <w:pPr>
        <w:pStyle w:val="Nadpis1"/>
        <w:keepLines w:val="0"/>
        <w:numPr>
          <w:ilvl w:val="0"/>
          <w:numId w:val="18"/>
        </w:numPr>
        <w:tabs>
          <w:tab w:val="left" w:pos="360"/>
        </w:tabs>
        <w:overflowPunct w:val="0"/>
        <w:autoSpaceDE w:val="0"/>
        <w:autoSpaceDN w:val="0"/>
        <w:adjustRightInd w:val="0"/>
        <w:spacing w:before="360" w:after="120" w:line="240" w:lineRule="auto"/>
        <w:ind w:left="360" w:hanging="360"/>
        <w:jc w:val="center"/>
        <w:textAlignment w:val="baseline"/>
        <w:rPr>
          <w:rFonts w:ascii="Calibri" w:hAnsi="Calibri"/>
        </w:rPr>
      </w:pPr>
      <w:r w:rsidRPr="00426487">
        <w:rPr>
          <w:rFonts w:ascii="Calibri" w:hAnsi="Calibri"/>
        </w:rPr>
        <w:t>Práva a povinnosti Poskytovatele služeb</w:t>
      </w:r>
    </w:p>
    <w:p w14:paraId="362A6941" w14:textId="77777777" w:rsidR="0077255C" w:rsidRPr="00426487" w:rsidRDefault="0077255C" w:rsidP="0077255C">
      <w:pPr>
        <w:numPr>
          <w:ilvl w:val="1"/>
          <w:numId w:val="18"/>
        </w:numPr>
        <w:tabs>
          <w:tab w:val="clear" w:pos="0"/>
          <w:tab w:val="left" w:pos="425"/>
        </w:tabs>
        <w:overflowPunct w:val="0"/>
        <w:autoSpaceDE w:val="0"/>
        <w:autoSpaceDN w:val="0"/>
        <w:adjustRightInd w:val="0"/>
        <w:spacing w:after="0" w:line="240" w:lineRule="auto"/>
        <w:ind w:left="924" w:hanging="567"/>
        <w:jc w:val="both"/>
        <w:textAlignment w:val="baseline"/>
        <w:rPr>
          <w:rFonts w:ascii="Calibri" w:hAnsi="Calibri"/>
        </w:rPr>
      </w:pPr>
      <w:r w:rsidRPr="00426487">
        <w:rPr>
          <w:rFonts w:ascii="Calibri" w:hAnsi="Calibri"/>
        </w:rPr>
        <w:t>Poskytovatel služeb je povinen umožnit Uživateli využívat předmět smlouvy k účelu dle bodu 2.1 této smlouvy ve smluvené době, rozsahu a rozvrhu.</w:t>
      </w:r>
    </w:p>
    <w:p w14:paraId="1414B902" w14:textId="77777777" w:rsidR="0077255C" w:rsidRPr="00426487" w:rsidRDefault="0077255C" w:rsidP="0077255C">
      <w:pPr>
        <w:numPr>
          <w:ilvl w:val="1"/>
          <w:numId w:val="18"/>
        </w:numPr>
        <w:tabs>
          <w:tab w:val="clear" w:pos="0"/>
          <w:tab w:val="left" w:pos="425"/>
        </w:tabs>
        <w:overflowPunct w:val="0"/>
        <w:autoSpaceDE w:val="0"/>
        <w:autoSpaceDN w:val="0"/>
        <w:adjustRightInd w:val="0"/>
        <w:spacing w:after="0" w:line="240" w:lineRule="auto"/>
        <w:ind w:left="924" w:hanging="567"/>
        <w:jc w:val="both"/>
        <w:textAlignment w:val="baseline"/>
        <w:rPr>
          <w:rFonts w:ascii="Calibri" w:hAnsi="Calibri"/>
        </w:rPr>
      </w:pPr>
      <w:r w:rsidRPr="00426487">
        <w:rPr>
          <w:rFonts w:ascii="Calibri" w:hAnsi="Calibri"/>
        </w:rPr>
        <w:t>Poskytovatel je povinen udržovat sportovní halu v technickém a provozním stavu tak, aby bylo možno dosáhnout účelu služeb podle této smlouvy.</w:t>
      </w:r>
    </w:p>
    <w:p w14:paraId="7A0A45C2" w14:textId="77777777" w:rsidR="0077255C" w:rsidRPr="00426487" w:rsidRDefault="0077255C" w:rsidP="0077255C">
      <w:pPr>
        <w:pStyle w:val="Zkladntextodsazen21"/>
        <w:numPr>
          <w:ilvl w:val="1"/>
          <w:numId w:val="18"/>
        </w:numPr>
        <w:tabs>
          <w:tab w:val="clear" w:pos="0"/>
          <w:tab w:val="left" w:pos="567"/>
        </w:tabs>
        <w:ind w:left="924" w:hanging="567"/>
        <w:jc w:val="both"/>
        <w:rPr>
          <w:rFonts w:ascii="Calibri" w:hAnsi="Calibri"/>
        </w:rPr>
      </w:pPr>
      <w:r w:rsidRPr="00426487">
        <w:rPr>
          <w:rFonts w:ascii="Calibri" w:hAnsi="Calibri"/>
        </w:rPr>
        <w:t xml:space="preserve">Poskytovatel bude včas informovat Uživatele služeb o případných výlukách, haváriích či </w:t>
      </w:r>
      <w:r w:rsidRPr="00426487">
        <w:rPr>
          <w:rFonts w:ascii="Calibri" w:hAnsi="Calibri"/>
        </w:rPr>
        <w:tab/>
        <w:t>poruchách v dodávkách energií a služeb.</w:t>
      </w:r>
    </w:p>
    <w:p w14:paraId="772320FA" w14:textId="77777777" w:rsidR="0077255C" w:rsidRDefault="0077255C" w:rsidP="0077255C">
      <w:pPr>
        <w:numPr>
          <w:ilvl w:val="1"/>
          <w:numId w:val="18"/>
        </w:numPr>
        <w:tabs>
          <w:tab w:val="clear" w:pos="0"/>
          <w:tab w:val="left" w:pos="425"/>
        </w:tabs>
        <w:overflowPunct w:val="0"/>
        <w:autoSpaceDE w:val="0"/>
        <w:autoSpaceDN w:val="0"/>
        <w:adjustRightInd w:val="0"/>
        <w:spacing w:after="0" w:line="240" w:lineRule="auto"/>
        <w:ind w:left="924" w:hanging="567"/>
        <w:jc w:val="both"/>
        <w:textAlignment w:val="baseline"/>
        <w:rPr>
          <w:rFonts w:ascii="Calibri" w:hAnsi="Calibri"/>
        </w:rPr>
      </w:pPr>
      <w:r w:rsidRPr="00426487">
        <w:rPr>
          <w:rFonts w:ascii="Calibri" w:hAnsi="Calibri"/>
        </w:rPr>
        <w:t xml:space="preserve">V případě neočekávané a náhlé poruchy zařízení sloužícího k dodávkám tepla, vody a elektrické energie a havárie způsobené povětrnostními vlivy je Poskytovatel služeb povinen umožnit Uživateli čerpat neuskutečněné hodiny dle rozsahu služeb v dohodnutém náhradním termínu. </w:t>
      </w:r>
    </w:p>
    <w:p w14:paraId="6C716B38" w14:textId="6B49AEFD" w:rsidR="006101B7" w:rsidRPr="00426487" w:rsidRDefault="006101B7" w:rsidP="0077255C">
      <w:pPr>
        <w:numPr>
          <w:ilvl w:val="1"/>
          <w:numId w:val="18"/>
        </w:numPr>
        <w:tabs>
          <w:tab w:val="clear" w:pos="0"/>
          <w:tab w:val="left" w:pos="425"/>
        </w:tabs>
        <w:overflowPunct w:val="0"/>
        <w:autoSpaceDE w:val="0"/>
        <w:autoSpaceDN w:val="0"/>
        <w:adjustRightInd w:val="0"/>
        <w:spacing w:after="0" w:line="240" w:lineRule="auto"/>
        <w:ind w:left="924" w:hanging="567"/>
        <w:jc w:val="both"/>
        <w:textAlignment w:val="baseline"/>
        <w:rPr>
          <w:rFonts w:ascii="Calibri" w:hAnsi="Calibri"/>
        </w:rPr>
      </w:pPr>
      <w:r>
        <w:rPr>
          <w:rFonts w:ascii="Calibri" w:hAnsi="Calibri"/>
        </w:rPr>
        <w:t>Poskytovatel si vyhrazuje právo při vý</w:t>
      </w:r>
      <w:r w:rsidR="00CB72B5">
        <w:rPr>
          <w:rFonts w:ascii="Calibri" w:hAnsi="Calibri"/>
        </w:rPr>
        <w:t>razném navýšení cen energií dodavatelem upravit ceny pronájmů i v</w:t>
      </w:r>
      <w:r w:rsidR="00A123B7">
        <w:rPr>
          <w:rFonts w:ascii="Calibri" w:hAnsi="Calibri"/>
        </w:rPr>
        <w:t> </w:t>
      </w:r>
      <w:r w:rsidR="00CB72B5">
        <w:rPr>
          <w:rFonts w:ascii="Calibri" w:hAnsi="Calibri"/>
        </w:rPr>
        <w:t>průběhu</w:t>
      </w:r>
      <w:r w:rsidR="00A123B7">
        <w:rPr>
          <w:rFonts w:ascii="Calibri" w:hAnsi="Calibri"/>
        </w:rPr>
        <w:t xml:space="preserve"> </w:t>
      </w:r>
      <w:r w:rsidR="00CB72B5">
        <w:rPr>
          <w:rFonts w:ascii="Calibri" w:hAnsi="Calibri"/>
        </w:rPr>
        <w:t>trvání smlouvy</w:t>
      </w:r>
      <w:r w:rsidR="00A123B7">
        <w:rPr>
          <w:rFonts w:ascii="Calibri" w:hAnsi="Calibri"/>
        </w:rPr>
        <w:t>, viz bod 5.4.a.</w:t>
      </w:r>
    </w:p>
    <w:p w14:paraId="19B5209E" w14:textId="77777777" w:rsidR="0077255C" w:rsidRPr="00426487" w:rsidRDefault="0077255C" w:rsidP="0077255C">
      <w:pPr>
        <w:pStyle w:val="Nadpis1"/>
        <w:keepLines w:val="0"/>
        <w:numPr>
          <w:ilvl w:val="0"/>
          <w:numId w:val="18"/>
        </w:numPr>
        <w:tabs>
          <w:tab w:val="left" w:pos="360"/>
        </w:tabs>
        <w:overflowPunct w:val="0"/>
        <w:autoSpaceDE w:val="0"/>
        <w:autoSpaceDN w:val="0"/>
        <w:adjustRightInd w:val="0"/>
        <w:spacing w:before="360" w:after="120" w:line="240" w:lineRule="auto"/>
        <w:ind w:left="360" w:hanging="360"/>
        <w:jc w:val="center"/>
        <w:textAlignment w:val="baseline"/>
        <w:rPr>
          <w:rFonts w:ascii="Calibri" w:hAnsi="Calibri"/>
        </w:rPr>
      </w:pPr>
      <w:r w:rsidRPr="00426487">
        <w:rPr>
          <w:rFonts w:ascii="Calibri" w:hAnsi="Calibri"/>
        </w:rPr>
        <w:t>Práva a povinnosti Uživatele služeb</w:t>
      </w:r>
    </w:p>
    <w:p w14:paraId="54B1025F" w14:textId="77777777" w:rsidR="0077255C" w:rsidRPr="00426487" w:rsidRDefault="0077255C" w:rsidP="0077255C">
      <w:pPr>
        <w:pStyle w:val="Zkladntextodsazen21"/>
        <w:numPr>
          <w:ilvl w:val="1"/>
          <w:numId w:val="18"/>
        </w:numPr>
        <w:tabs>
          <w:tab w:val="clear" w:pos="0"/>
          <w:tab w:val="left" w:pos="425"/>
        </w:tabs>
        <w:ind w:left="924" w:hanging="567"/>
        <w:jc w:val="both"/>
        <w:rPr>
          <w:rFonts w:ascii="Calibri" w:hAnsi="Calibri"/>
        </w:rPr>
      </w:pPr>
      <w:r w:rsidRPr="00426487">
        <w:rPr>
          <w:rFonts w:ascii="Calibri" w:hAnsi="Calibri"/>
        </w:rPr>
        <w:t>Uživatel je oprávněn za podmínek této smlouvy užívat předmět smlouvy ve sjednaném rozsahu a účelu po celou dobu smluvního vztahu.</w:t>
      </w:r>
    </w:p>
    <w:p w14:paraId="25B4E076" w14:textId="77777777" w:rsidR="0077255C" w:rsidRPr="00426487" w:rsidRDefault="0077255C" w:rsidP="0077255C">
      <w:pPr>
        <w:pStyle w:val="Zkladntextodsazen21"/>
        <w:numPr>
          <w:ilvl w:val="1"/>
          <w:numId w:val="18"/>
        </w:numPr>
        <w:tabs>
          <w:tab w:val="clear" w:pos="0"/>
          <w:tab w:val="left" w:pos="425"/>
        </w:tabs>
        <w:ind w:left="924" w:hanging="567"/>
        <w:jc w:val="both"/>
        <w:rPr>
          <w:rFonts w:ascii="Calibri" w:hAnsi="Calibri"/>
        </w:rPr>
      </w:pPr>
      <w:r w:rsidRPr="00426487">
        <w:rPr>
          <w:rFonts w:ascii="Calibri" w:hAnsi="Calibri"/>
        </w:rPr>
        <w:t>Uživatel je povinen hradit řádně a včas cenu za zprostředkování služeb dle níže uvedených ustanovení této smlouvy.</w:t>
      </w:r>
    </w:p>
    <w:p w14:paraId="2713E290" w14:textId="77777777" w:rsidR="0077255C" w:rsidRPr="00426487" w:rsidRDefault="0077255C" w:rsidP="0077255C">
      <w:pPr>
        <w:pStyle w:val="Zkladntextodsazen21"/>
        <w:numPr>
          <w:ilvl w:val="1"/>
          <w:numId w:val="18"/>
        </w:numPr>
        <w:tabs>
          <w:tab w:val="clear" w:pos="0"/>
          <w:tab w:val="left" w:pos="425"/>
        </w:tabs>
        <w:ind w:left="924" w:hanging="567"/>
        <w:jc w:val="both"/>
        <w:rPr>
          <w:rFonts w:ascii="Calibri" w:hAnsi="Calibri"/>
        </w:rPr>
      </w:pPr>
      <w:r w:rsidRPr="00426487">
        <w:rPr>
          <w:rFonts w:ascii="Calibri" w:hAnsi="Calibri"/>
        </w:rPr>
        <w:t xml:space="preserve">Uživatel je povinen pečovat o předmět smlouvy a chránit jej před poškozením. Strany této </w:t>
      </w:r>
      <w:r w:rsidRPr="00426487">
        <w:rPr>
          <w:rFonts w:ascii="Calibri" w:hAnsi="Calibri"/>
        </w:rPr>
        <w:tab/>
        <w:t>smlouvy se dohodly, že Uživatel odpovídá v plném rozsahu za poškození předmětu smlouvy, které vzniklo v přímé souvislosti s užíváním. Stejná odpovědnost Uživatele se vztahuje taktéž k dalšímu majetku Poskytovatele nebo třetích osob, umístěnému v předmětu smlouvy.</w:t>
      </w:r>
    </w:p>
    <w:p w14:paraId="40E78408" w14:textId="77777777" w:rsidR="0077255C" w:rsidRPr="00426487" w:rsidRDefault="0077255C" w:rsidP="0077255C">
      <w:pPr>
        <w:pStyle w:val="Zkladntextodsazen21"/>
        <w:numPr>
          <w:ilvl w:val="1"/>
          <w:numId w:val="18"/>
        </w:numPr>
        <w:tabs>
          <w:tab w:val="clear" w:pos="0"/>
          <w:tab w:val="left" w:pos="425"/>
        </w:tabs>
        <w:ind w:left="924" w:hanging="567"/>
        <w:jc w:val="both"/>
        <w:rPr>
          <w:rFonts w:ascii="Calibri" w:hAnsi="Calibri"/>
        </w:rPr>
      </w:pPr>
      <w:r w:rsidRPr="00426487">
        <w:rPr>
          <w:rFonts w:ascii="Calibri" w:hAnsi="Calibri"/>
        </w:rPr>
        <w:lastRenderedPageBreak/>
        <w:t>Strany této smlouvy se dohodly, že Uživatel je povinen uhradit Poskytovateli vzniklou škodu v plné výši prokázaných nákladů na opravu či obnovení poškozeného majetku Poskytovatele, a to na základě faktury vystavené Poskytovatelem.</w:t>
      </w:r>
    </w:p>
    <w:p w14:paraId="0CC0F8F5" w14:textId="77777777" w:rsidR="0077255C" w:rsidRPr="00426487" w:rsidRDefault="0077255C" w:rsidP="0077255C">
      <w:pPr>
        <w:pStyle w:val="Zkladntextodsazen21"/>
        <w:numPr>
          <w:ilvl w:val="1"/>
          <w:numId w:val="18"/>
        </w:numPr>
        <w:tabs>
          <w:tab w:val="clear" w:pos="0"/>
          <w:tab w:val="left" w:pos="425"/>
        </w:tabs>
        <w:ind w:left="924" w:hanging="567"/>
        <w:jc w:val="both"/>
        <w:rPr>
          <w:rFonts w:ascii="Calibri" w:hAnsi="Calibri"/>
        </w:rPr>
      </w:pPr>
      <w:r w:rsidRPr="00426487">
        <w:rPr>
          <w:rFonts w:ascii="Calibri" w:hAnsi="Calibri"/>
        </w:rPr>
        <w:t>Strany této smlouvy se dohodly, že Uživatel je povinen oznámit bez zbytečného odkladu Poskytovateli veškeré změny, které nastaly v předmětu nájmu, a to jak zapříčiněním Uživatele tak i bez jeho vlivu a vůle. Současně je povinen bez zbytečného odkladu oznámit Poskytovateli potřebu oprav, které má Poskytovatel provést a umožnit provedení těchto i jiných nezbytných oprav. V opačném případě Uživatel odpovídá za škodu, která nesplněním této povinnosti Poskytovateli vznikla.</w:t>
      </w:r>
    </w:p>
    <w:p w14:paraId="621B7E82" w14:textId="77777777" w:rsidR="0077255C" w:rsidRPr="00426487" w:rsidRDefault="0077255C" w:rsidP="0077255C">
      <w:pPr>
        <w:pStyle w:val="Zkladntextodsazen21"/>
        <w:numPr>
          <w:ilvl w:val="1"/>
          <w:numId w:val="18"/>
        </w:numPr>
        <w:tabs>
          <w:tab w:val="clear" w:pos="0"/>
          <w:tab w:val="left" w:pos="425"/>
        </w:tabs>
        <w:ind w:left="924" w:hanging="567"/>
        <w:jc w:val="both"/>
        <w:rPr>
          <w:rFonts w:ascii="Calibri" w:hAnsi="Calibri"/>
        </w:rPr>
      </w:pPr>
      <w:r w:rsidRPr="00426487">
        <w:rPr>
          <w:rFonts w:ascii="Calibri" w:hAnsi="Calibri"/>
        </w:rPr>
        <w:t>Uživatel je povinen dodržovat v plném rozsahu Provozní řád sportovní haly, který je zveřejněn ve vstupních prostorách sportovní haly. Uživatel se touto smlouvou zavazuje seznámit všechny své členy s Provozním řádem sportovní haly a bere na vědomí odpovědnost za jeho dodržování všemi svými členy a dalšími osobami přítomnými v hale v době Uživatelem sjednaných hodin. Zároveň podpisem této smlouvou souhlasí, že uhradí veškeré náklady vzniklé Poskytovateli z titulu porušení ustanovení Provozního řádu sportovní haly v době jím sjednaných hodin.</w:t>
      </w:r>
    </w:p>
    <w:p w14:paraId="53D12135" w14:textId="77777777" w:rsidR="0077255C" w:rsidRPr="00426487" w:rsidRDefault="0077255C" w:rsidP="0077255C">
      <w:pPr>
        <w:pStyle w:val="Zkladntextodsazen21"/>
        <w:numPr>
          <w:ilvl w:val="1"/>
          <w:numId w:val="18"/>
        </w:numPr>
        <w:tabs>
          <w:tab w:val="clear" w:pos="0"/>
          <w:tab w:val="left" w:pos="425"/>
        </w:tabs>
        <w:ind w:left="924" w:hanging="567"/>
        <w:jc w:val="both"/>
        <w:rPr>
          <w:rFonts w:ascii="Calibri" w:hAnsi="Calibri"/>
        </w:rPr>
      </w:pPr>
      <w:r w:rsidRPr="00426487">
        <w:rPr>
          <w:rFonts w:ascii="Calibri" w:hAnsi="Calibri"/>
        </w:rPr>
        <w:t xml:space="preserve">Nájemce není oprávněn přenechat předmět smlouvy ani jeho část do podnájmu bez </w:t>
      </w:r>
    </w:p>
    <w:p w14:paraId="18F3E23F" w14:textId="77777777" w:rsidR="0077255C" w:rsidRPr="00426487" w:rsidRDefault="0077255C" w:rsidP="0077255C">
      <w:pPr>
        <w:pStyle w:val="Zkladntextodsazen21"/>
        <w:tabs>
          <w:tab w:val="left" w:pos="425"/>
        </w:tabs>
        <w:ind w:left="924" w:hanging="567"/>
        <w:jc w:val="both"/>
        <w:rPr>
          <w:rFonts w:ascii="Calibri" w:hAnsi="Calibri"/>
        </w:rPr>
      </w:pPr>
      <w:r w:rsidRPr="00426487">
        <w:rPr>
          <w:rFonts w:ascii="Calibri" w:hAnsi="Calibri"/>
        </w:rPr>
        <w:tab/>
      </w:r>
      <w:r w:rsidRPr="00426487">
        <w:rPr>
          <w:rFonts w:ascii="Calibri" w:hAnsi="Calibri"/>
        </w:rPr>
        <w:tab/>
        <w:t>předchozího písemného a výslovného souhlasu Poskytovatele. Případný podnájem bude sjednáván vždy na dobu určitou.</w:t>
      </w:r>
    </w:p>
    <w:p w14:paraId="5F3B4541" w14:textId="77777777" w:rsidR="0077255C" w:rsidRPr="00426487" w:rsidRDefault="0077255C" w:rsidP="0077255C">
      <w:pPr>
        <w:pStyle w:val="Zkladntextodsazen21"/>
        <w:numPr>
          <w:ilvl w:val="1"/>
          <w:numId w:val="18"/>
        </w:numPr>
        <w:tabs>
          <w:tab w:val="clear" w:pos="0"/>
          <w:tab w:val="left" w:pos="425"/>
        </w:tabs>
        <w:ind w:left="924" w:hanging="567"/>
        <w:jc w:val="both"/>
        <w:rPr>
          <w:rFonts w:ascii="Calibri" w:hAnsi="Calibri"/>
        </w:rPr>
      </w:pPr>
      <w:r w:rsidRPr="00426487">
        <w:rPr>
          <w:rFonts w:ascii="Calibri" w:hAnsi="Calibri"/>
        </w:rPr>
        <w:t>Veškeré eventuální úpravy prováděné Uživatelem v prostorách předmětu této smlouvy vyžadují výslovného, předchozího a písemného souhlasu Poskytovatele. Součástí souhlasu je i výslovná specifikace těchto úprav formou jejich popisu a seznamu v žádosti předložené Uživatelem. Bude-li k těmto dohodnutým úpravám zapotřebí součinnosti Poskytovatele, zejména z hlediska stavebního či jiného správního řízení, může Poskytovatel zplnomocnit Uživatele k tomu, aby ho v tomto řízení zastupoval jeho jménem. Plnou moc je poté Poskytovatel povinen vystavit Uživateli na požádání bez zbytečného odkladu. Poskytovatel se nezavazuje k úhradě nákladů spojených s úpravami.</w:t>
      </w:r>
    </w:p>
    <w:p w14:paraId="7FDCBB8E" w14:textId="77777777" w:rsidR="0077255C" w:rsidRPr="00426487" w:rsidRDefault="0077255C" w:rsidP="0077255C">
      <w:pPr>
        <w:pStyle w:val="Zkladntextodsazen21"/>
        <w:numPr>
          <w:ilvl w:val="1"/>
          <w:numId w:val="18"/>
        </w:numPr>
        <w:tabs>
          <w:tab w:val="clear" w:pos="0"/>
          <w:tab w:val="left" w:pos="425"/>
        </w:tabs>
        <w:ind w:left="924" w:hanging="567"/>
        <w:jc w:val="both"/>
        <w:rPr>
          <w:rFonts w:ascii="Calibri" w:hAnsi="Calibri"/>
        </w:rPr>
      </w:pPr>
      <w:r w:rsidRPr="00426487">
        <w:rPr>
          <w:rFonts w:ascii="Calibri" w:hAnsi="Calibri"/>
        </w:rPr>
        <w:t>Uživatel je povinen strpět provádění oprav a technického zhodnocení předmětu nájmu Poskytovatelem a to po předchozím včasném oznámení Poskytovatelem. Poskytovatel se zavazuje, že bude směrovat realizaci plánovaných oprav a technického zhodnocení sportovní haly do letních měsíců.</w:t>
      </w:r>
    </w:p>
    <w:p w14:paraId="52143AD5" w14:textId="77777777" w:rsidR="0077255C" w:rsidRPr="00426487" w:rsidRDefault="0077255C" w:rsidP="0077255C">
      <w:pPr>
        <w:pStyle w:val="Zkladntextodsazen21"/>
        <w:numPr>
          <w:ilvl w:val="1"/>
          <w:numId w:val="18"/>
        </w:numPr>
        <w:tabs>
          <w:tab w:val="clear" w:pos="0"/>
          <w:tab w:val="left" w:pos="425"/>
        </w:tabs>
        <w:ind w:left="924" w:hanging="567"/>
        <w:jc w:val="both"/>
        <w:rPr>
          <w:rFonts w:ascii="Calibri" w:hAnsi="Calibri"/>
        </w:rPr>
      </w:pPr>
      <w:r w:rsidRPr="00426487">
        <w:rPr>
          <w:rFonts w:ascii="Calibri" w:hAnsi="Calibri"/>
        </w:rPr>
        <w:t>Uživatel může do předmětu smlouvy umístit svůj majetek potřebný k naplnění účelu smlouvy pouze se souhlasem Poskytovatele. Současně je povinen si tento majetek odpovídajícím způsobem zabezpečit. Za tento majetek nenese Poskytovatel odpovědnost, leda</w:t>
      </w:r>
      <w:r w:rsidRPr="00426487">
        <w:rPr>
          <w:rFonts w:ascii="Calibri" w:hAnsi="Calibri"/>
        </w:rPr>
        <w:tab/>
        <w:t>že by k jeho zničení či poškození došlo v důsledku špatného technického stavu budovy, havárie nebo požáru.</w:t>
      </w:r>
    </w:p>
    <w:p w14:paraId="6D21EE25" w14:textId="77777777" w:rsidR="0077255C" w:rsidRPr="00426487" w:rsidRDefault="0077255C" w:rsidP="0077255C">
      <w:pPr>
        <w:pStyle w:val="Zkladntextodsazen21"/>
        <w:numPr>
          <w:ilvl w:val="1"/>
          <w:numId w:val="18"/>
        </w:numPr>
        <w:tabs>
          <w:tab w:val="clear" w:pos="0"/>
          <w:tab w:val="left" w:pos="425"/>
        </w:tabs>
        <w:ind w:left="924" w:hanging="567"/>
        <w:jc w:val="both"/>
        <w:rPr>
          <w:rFonts w:ascii="Calibri" w:hAnsi="Calibri"/>
        </w:rPr>
      </w:pPr>
      <w:r w:rsidRPr="00426487">
        <w:rPr>
          <w:rFonts w:ascii="Calibri" w:hAnsi="Calibri"/>
        </w:rPr>
        <w:t>Uživatel je oprávněn umístit v prostorách předmětu smlouvy informační tabuli pro své členy a další osoby a to ve formátu a na místě schváleném Poskytovatelem.</w:t>
      </w:r>
    </w:p>
    <w:p w14:paraId="49B9E971" w14:textId="77777777" w:rsidR="0077255C" w:rsidRPr="00426487" w:rsidRDefault="0077255C" w:rsidP="0077255C">
      <w:pPr>
        <w:pStyle w:val="Zkladntextodsazen21"/>
        <w:numPr>
          <w:ilvl w:val="1"/>
          <w:numId w:val="18"/>
        </w:numPr>
        <w:tabs>
          <w:tab w:val="clear" w:pos="0"/>
          <w:tab w:val="left" w:pos="425"/>
        </w:tabs>
        <w:ind w:left="924" w:hanging="567"/>
        <w:jc w:val="both"/>
        <w:rPr>
          <w:rFonts w:ascii="Calibri" w:hAnsi="Calibri"/>
        </w:rPr>
      </w:pPr>
      <w:r w:rsidRPr="00426487">
        <w:rPr>
          <w:rFonts w:ascii="Calibri" w:hAnsi="Calibri"/>
        </w:rPr>
        <w:t xml:space="preserve">Nedohodnou-li se strany této smlouvy jinak, je Uživatel povinen po skončení smluvního </w:t>
      </w:r>
      <w:r w:rsidRPr="00426487">
        <w:rPr>
          <w:rFonts w:ascii="Calibri" w:hAnsi="Calibri"/>
        </w:rPr>
        <w:tab/>
        <w:t>vztahu odevzdat předmět smlouvy v takovém stavu, v jakém mu byl předán při zohlednění běžného opotřebení a odstranit veškeré změny a úpravy, které provedl se souhlasem Poskytovatele. Odchylka od tohoto ustanovení je možná pouze písemnou dohodou smluvních stran.</w:t>
      </w:r>
    </w:p>
    <w:p w14:paraId="7C3D7262" w14:textId="77777777" w:rsidR="0077255C" w:rsidRPr="00426487" w:rsidRDefault="0077255C" w:rsidP="0077255C">
      <w:pPr>
        <w:pStyle w:val="Nadpis1"/>
        <w:keepLines w:val="0"/>
        <w:numPr>
          <w:ilvl w:val="0"/>
          <w:numId w:val="18"/>
        </w:numPr>
        <w:tabs>
          <w:tab w:val="left" w:pos="360"/>
        </w:tabs>
        <w:overflowPunct w:val="0"/>
        <w:autoSpaceDE w:val="0"/>
        <w:autoSpaceDN w:val="0"/>
        <w:adjustRightInd w:val="0"/>
        <w:spacing w:before="360" w:after="120" w:line="240" w:lineRule="auto"/>
        <w:jc w:val="center"/>
        <w:textAlignment w:val="baseline"/>
        <w:rPr>
          <w:rFonts w:ascii="Calibri" w:hAnsi="Calibri"/>
        </w:rPr>
      </w:pPr>
      <w:r w:rsidRPr="00426487">
        <w:rPr>
          <w:rFonts w:ascii="Calibri" w:hAnsi="Calibri"/>
        </w:rPr>
        <w:t xml:space="preserve">Cena a platby za poskytování služeb </w:t>
      </w:r>
    </w:p>
    <w:p w14:paraId="5C5A0DBD" w14:textId="77777777" w:rsidR="0077255C" w:rsidRPr="00426487" w:rsidRDefault="0077255C" w:rsidP="0077255C">
      <w:pPr>
        <w:pStyle w:val="Zkladntextodsazen21"/>
        <w:numPr>
          <w:ilvl w:val="1"/>
          <w:numId w:val="18"/>
        </w:numPr>
        <w:tabs>
          <w:tab w:val="clear" w:pos="0"/>
          <w:tab w:val="left" w:pos="425"/>
        </w:tabs>
        <w:ind w:left="924" w:hanging="567"/>
        <w:jc w:val="both"/>
        <w:rPr>
          <w:rFonts w:ascii="Calibri" w:hAnsi="Calibri"/>
        </w:rPr>
      </w:pPr>
      <w:r w:rsidRPr="00426487">
        <w:rPr>
          <w:rFonts w:ascii="Calibri" w:hAnsi="Calibri"/>
        </w:rPr>
        <w:t>V souladu s ustanoveními této smlouvy se Uživatel zavazuje za využívání předmětu smlouvy platit Poskytovateli řádně a včas.</w:t>
      </w:r>
    </w:p>
    <w:p w14:paraId="05CDFA7C" w14:textId="0556750B" w:rsidR="0077255C" w:rsidRPr="00426487" w:rsidRDefault="0077255C" w:rsidP="0077255C">
      <w:pPr>
        <w:pStyle w:val="Zkladntextodsazen21"/>
        <w:numPr>
          <w:ilvl w:val="1"/>
          <w:numId w:val="18"/>
        </w:numPr>
        <w:tabs>
          <w:tab w:val="clear" w:pos="0"/>
          <w:tab w:val="left" w:pos="709"/>
          <w:tab w:val="left" w:pos="792"/>
          <w:tab w:val="left" w:pos="1077"/>
        </w:tabs>
        <w:ind w:left="924" w:hanging="567"/>
        <w:jc w:val="both"/>
        <w:rPr>
          <w:rFonts w:ascii="Calibri" w:hAnsi="Calibri"/>
        </w:rPr>
      </w:pPr>
      <w:r w:rsidRPr="00426487">
        <w:rPr>
          <w:rFonts w:ascii="Calibri" w:hAnsi="Calibri"/>
        </w:rPr>
        <w:lastRenderedPageBreak/>
        <w:tab/>
        <w:t xml:space="preserve">Cena za poskytování služeb činí </w:t>
      </w:r>
      <w:r w:rsidR="00A123B7">
        <w:rPr>
          <w:rFonts w:ascii="Calibri" w:hAnsi="Calibri"/>
        </w:rPr>
        <w:t>420</w:t>
      </w:r>
      <w:r w:rsidRPr="00426487">
        <w:rPr>
          <w:rFonts w:ascii="Calibri" w:hAnsi="Calibri"/>
        </w:rPr>
        <w:t xml:space="preserve">,- Kč (slovy: </w:t>
      </w:r>
      <w:r w:rsidR="00A123B7">
        <w:rPr>
          <w:rFonts w:ascii="Calibri" w:hAnsi="Calibri"/>
        </w:rPr>
        <w:t>Čtyřistadvacet</w:t>
      </w:r>
      <w:r w:rsidRPr="00426487">
        <w:rPr>
          <w:rFonts w:ascii="Calibri" w:hAnsi="Calibri"/>
        </w:rPr>
        <w:t>korunčeských) za jednu hodinu užívání jedné hrací plochy</w:t>
      </w:r>
      <w:r w:rsidR="00061920">
        <w:rPr>
          <w:rFonts w:ascii="Calibri" w:hAnsi="Calibri"/>
        </w:rPr>
        <w:t xml:space="preserve"> Sportovní haly. Při využívání obou hracích ploch Sportovní haly současně</w:t>
      </w:r>
      <w:r w:rsidR="00EA236F">
        <w:rPr>
          <w:rFonts w:ascii="Calibri" w:hAnsi="Calibri"/>
        </w:rPr>
        <w:t xml:space="preserve"> činí cena 800,-Kč (slovy : Osmsetkorunčeských) za jednu hodinuužívání.</w:t>
      </w:r>
      <w:r w:rsidRPr="00426487">
        <w:rPr>
          <w:rFonts w:ascii="Calibri" w:hAnsi="Calibri"/>
        </w:rPr>
        <w:t xml:space="preserve"> </w:t>
      </w:r>
    </w:p>
    <w:p w14:paraId="4A0F0CF6" w14:textId="77777777" w:rsidR="0077255C" w:rsidRPr="00426487" w:rsidRDefault="0077255C" w:rsidP="0077255C">
      <w:pPr>
        <w:pStyle w:val="Zkladntextodsazen21"/>
        <w:numPr>
          <w:ilvl w:val="1"/>
          <w:numId w:val="18"/>
        </w:numPr>
        <w:tabs>
          <w:tab w:val="clear" w:pos="0"/>
          <w:tab w:val="left" w:pos="425"/>
        </w:tabs>
        <w:ind w:left="924" w:hanging="567"/>
        <w:jc w:val="both"/>
        <w:rPr>
          <w:rFonts w:ascii="Calibri" w:hAnsi="Calibri"/>
        </w:rPr>
      </w:pPr>
      <w:r w:rsidRPr="00426487">
        <w:rPr>
          <w:rFonts w:ascii="Calibri" w:hAnsi="Calibri"/>
        </w:rPr>
        <w:t>Placení za služby je dohodnuto následovně:</w:t>
      </w:r>
    </w:p>
    <w:p w14:paraId="3E710FC3" w14:textId="77777777" w:rsidR="0077255C" w:rsidRPr="00426487" w:rsidRDefault="0077255C" w:rsidP="0077255C">
      <w:pPr>
        <w:pStyle w:val="Zkladntextodsazen21"/>
        <w:numPr>
          <w:ilvl w:val="0"/>
          <w:numId w:val="19"/>
        </w:numPr>
        <w:tabs>
          <w:tab w:val="left" w:pos="709"/>
          <w:tab w:val="left" w:pos="1077"/>
        </w:tabs>
        <w:ind w:left="1276" w:hanging="283"/>
        <w:jc w:val="both"/>
        <w:rPr>
          <w:rFonts w:ascii="Calibri" w:hAnsi="Calibri"/>
        </w:rPr>
      </w:pPr>
      <w:r w:rsidRPr="00426487">
        <w:rPr>
          <w:rFonts w:ascii="Calibri" w:hAnsi="Calibri"/>
        </w:rPr>
        <w:tab/>
        <w:t>Cena za příslušný měsíc vyplývající z požadavku Uživatele dle bodu 2.4. je splatná vždy do 10 dní od vystavení faktury Poskytovatelem. Cena za služby dle bodu 2.5. a 2.7. této smlouvy bude splatná na základě faktury vystavené Poskytovatelem.</w:t>
      </w:r>
    </w:p>
    <w:p w14:paraId="12766FE1" w14:textId="77777777" w:rsidR="0077255C" w:rsidRPr="00426487" w:rsidRDefault="0077255C" w:rsidP="0077255C">
      <w:pPr>
        <w:pStyle w:val="Zkladntextodsazen21"/>
        <w:numPr>
          <w:ilvl w:val="0"/>
          <w:numId w:val="19"/>
        </w:numPr>
        <w:tabs>
          <w:tab w:val="left" w:pos="709"/>
          <w:tab w:val="left" w:pos="1077"/>
        </w:tabs>
        <w:ind w:left="1276" w:hanging="283"/>
        <w:jc w:val="both"/>
        <w:rPr>
          <w:rFonts w:ascii="Calibri" w:hAnsi="Calibri"/>
        </w:rPr>
      </w:pPr>
      <w:r w:rsidRPr="00426487">
        <w:rPr>
          <w:rFonts w:ascii="Calibri" w:hAnsi="Calibri"/>
        </w:rPr>
        <w:tab/>
        <w:t>Zaplacením ceny za služby se rozumí připsání příslušné částky ve prospěch účtu Poskytovatele. Nedá-li Poskytovatel Uživateli jiný pokyn, bude cena za služby placena na účet, jehož číslo Poskytovatel uvede na faktuře.</w:t>
      </w:r>
    </w:p>
    <w:p w14:paraId="64AEBB84" w14:textId="77777777" w:rsidR="0077255C" w:rsidRPr="00426487" w:rsidRDefault="0077255C" w:rsidP="0077255C">
      <w:pPr>
        <w:pStyle w:val="Zkladntextodsazen21"/>
        <w:numPr>
          <w:ilvl w:val="1"/>
          <w:numId w:val="18"/>
        </w:numPr>
        <w:tabs>
          <w:tab w:val="clear" w:pos="0"/>
          <w:tab w:val="left" w:pos="425"/>
        </w:tabs>
        <w:ind w:left="924" w:hanging="567"/>
        <w:jc w:val="both"/>
        <w:rPr>
          <w:rFonts w:ascii="Calibri" w:hAnsi="Calibri"/>
        </w:rPr>
      </w:pPr>
      <w:r w:rsidRPr="00426487">
        <w:rPr>
          <w:rFonts w:ascii="Calibri" w:hAnsi="Calibri"/>
        </w:rPr>
        <w:t xml:space="preserve">Vzhledem k ekonomickému a cenovému vývoji sjednaly smluvní strany valorizační </w:t>
      </w:r>
    </w:p>
    <w:p w14:paraId="1E5C9A4F" w14:textId="77777777" w:rsidR="0077255C" w:rsidRPr="00426487" w:rsidRDefault="0077255C" w:rsidP="0077255C">
      <w:pPr>
        <w:pStyle w:val="Zkladntextodsazen21"/>
        <w:tabs>
          <w:tab w:val="decimal" w:pos="425"/>
        </w:tabs>
        <w:ind w:left="924" w:hanging="567"/>
        <w:jc w:val="both"/>
        <w:rPr>
          <w:rFonts w:ascii="Calibri" w:hAnsi="Calibri"/>
        </w:rPr>
      </w:pPr>
      <w:r w:rsidRPr="00426487">
        <w:rPr>
          <w:rFonts w:ascii="Calibri" w:hAnsi="Calibri"/>
        </w:rPr>
        <w:tab/>
      </w:r>
      <w:r w:rsidRPr="00426487">
        <w:rPr>
          <w:rFonts w:ascii="Calibri" w:hAnsi="Calibri"/>
        </w:rPr>
        <w:tab/>
        <w:t xml:space="preserve">     doložku:</w:t>
      </w:r>
    </w:p>
    <w:p w14:paraId="61989CFE" w14:textId="77777777" w:rsidR="0077255C" w:rsidRPr="00426487" w:rsidRDefault="0077255C" w:rsidP="0077255C">
      <w:pPr>
        <w:pStyle w:val="Zkladntextodsazen21"/>
        <w:numPr>
          <w:ilvl w:val="0"/>
          <w:numId w:val="20"/>
        </w:numPr>
        <w:tabs>
          <w:tab w:val="left" w:pos="709"/>
          <w:tab w:val="left" w:pos="1080"/>
        </w:tabs>
        <w:ind w:left="1276" w:hanging="284"/>
        <w:jc w:val="both"/>
        <w:rPr>
          <w:rFonts w:ascii="Calibri" w:hAnsi="Calibri"/>
        </w:rPr>
      </w:pPr>
      <w:r w:rsidRPr="00426487">
        <w:rPr>
          <w:rFonts w:ascii="Calibri" w:hAnsi="Calibri"/>
        </w:rPr>
        <w:tab/>
        <w:t>Příslušná nová cenová úroveň služeb bude stanovována každoročně od 1.8. na následujících 12 měsíců na základě ekonomického propočtu za uplynulé období.</w:t>
      </w:r>
    </w:p>
    <w:p w14:paraId="36CBA360" w14:textId="77777777" w:rsidR="0077255C" w:rsidRPr="00426487" w:rsidRDefault="0077255C" w:rsidP="0077255C">
      <w:pPr>
        <w:pStyle w:val="Nadpis1"/>
        <w:keepLines w:val="0"/>
        <w:numPr>
          <w:ilvl w:val="0"/>
          <w:numId w:val="18"/>
        </w:numPr>
        <w:overflowPunct w:val="0"/>
        <w:autoSpaceDE w:val="0"/>
        <w:autoSpaceDN w:val="0"/>
        <w:adjustRightInd w:val="0"/>
        <w:spacing w:before="360" w:after="120" w:line="240" w:lineRule="auto"/>
        <w:jc w:val="center"/>
        <w:textAlignment w:val="baseline"/>
        <w:rPr>
          <w:rFonts w:ascii="Calibri" w:hAnsi="Calibri"/>
        </w:rPr>
      </w:pPr>
      <w:r w:rsidRPr="00426487">
        <w:rPr>
          <w:rFonts w:ascii="Calibri" w:hAnsi="Calibri"/>
        </w:rPr>
        <w:t>Sankční ustanovení</w:t>
      </w:r>
    </w:p>
    <w:p w14:paraId="3D477151" w14:textId="77777777" w:rsidR="0077255C" w:rsidRPr="00426487" w:rsidRDefault="0077255C" w:rsidP="0077255C">
      <w:pPr>
        <w:pStyle w:val="Zkladntextodsazen21"/>
        <w:tabs>
          <w:tab w:val="left" w:pos="0"/>
          <w:tab w:val="left" w:pos="425"/>
        </w:tabs>
        <w:ind w:left="924" w:hanging="567"/>
        <w:jc w:val="both"/>
        <w:rPr>
          <w:rFonts w:ascii="Calibri" w:hAnsi="Calibri"/>
        </w:rPr>
      </w:pPr>
      <w:r w:rsidRPr="00426487">
        <w:rPr>
          <w:rFonts w:ascii="Calibri" w:hAnsi="Calibri"/>
        </w:rPr>
        <w:t>6.1.</w:t>
      </w:r>
      <w:r w:rsidRPr="00426487">
        <w:rPr>
          <w:rFonts w:ascii="Calibri" w:hAnsi="Calibri"/>
        </w:rPr>
        <w:tab/>
        <w:t>V zájmu řádného plnění povinností z této smlouvy a zachování právní jistoty jejích účastníků se smluvní strany dohodly na těchto sankčních ustanoveních:</w:t>
      </w:r>
    </w:p>
    <w:p w14:paraId="78D3094A" w14:textId="77777777" w:rsidR="0077255C" w:rsidRPr="00426487" w:rsidRDefault="0077255C" w:rsidP="0077255C">
      <w:pPr>
        <w:pStyle w:val="Zkladntextodsazen21"/>
        <w:numPr>
          <w:ilvl w:val="0"/>
          <w:numId w:val="21"/>
        </w:numPr>
        <w:tabs>
          <w:tab w:val="left" w:pos="1276"/>
        </w:tabs>
        <w:ind w:left="1276" w:hanging="283"/>
        <w:jc w:val="both"/>
        <w:rPr>
          <w:rFonts w:ascii="Calibri" w:hAnsi="Calibri"/>
        </w:rPr>
      </w:pPr>
      <w:r w:rsidRPr="00426487">
        <w:rPr>
          <w:rFonts w:ascii="Calibri" w:hAnsi="Calibri"/>
        </w:rPr>
        <w:t>Je-li smluvní strana v prodlení s plněním peněžitého závazku, náleží druhé smluvní straně úrok z prodlení ve výši 0,05% z dlužné částky, a to za každý započatý den prodlení.</w:t>
      </w:r>
    </w:p>
    <w:p w14:paraId="5318460E" w14:textId="77777777" w:rsidR="0077255C" w:rsidRPr="00426487" w:rsidRDefault="0077255C" w:rsidP="0077255C">
      <w:pPr>
        <w:pStyle w:val="Zkladntextodsazen21"/>
        <w:numPr>
          <w:ilvl w:val="0"/>
          <w:numId w:val="21"/>
        </w:numPr>
        <w:tabs>
          <w:tab w:val="left" w:pos="1276"/>
        </w:tabs>
        <w:ind w:left="1276" w:hanging="283"/>
        <w:jc w:val="both"/>
        <w:rPr>
          <w:rFonts w:ascii="Calibri" w:hAnsi="Calibri"/>
        </w:rPr>
      </w:pPr>
      <w:r w:rsidRPr="00426487">
        <w:rPr>
          <w:rFonts w:ascii="Calibri" w:hAnsi="Calibri"/>
        </w:rPr>
        <w:t>Je-li smluvní strana v prodlení s plněním nepeněžitého závazku, náleží druhé smluvní straně smluvní pokuta ve výši 1000,- Kč (tisíc) za každý započatý den prodlení.</w:t>
      </w:r>
    </w:p>
    <w:p w14:paraId="65446FC2" w14:textId="77777777" w:rsidR="0077255C" w:rsidRPr="00426487" w:rsidRDefault="0077255C" w:rsidP="0077255C">
      <w:pPr>
        <w:pStyle w:val="Zkladntextodsazen21"/>
        <w:numPr>
          <w:ilvl w:val="0"/>
          <w:numId w:val="21"/>
        </w:numPr>
        <w:tabs>
          <w:tab w:val="left" w:pos="1276"/>
        </w:tabs>
        <w:ind w:left="1276" w:hanging="283"/>
        <w:jc w:val="both"/>
        <w:rPr>
          <w:rFonts w:ascii="Calibri" w:hAnsi="Calibri"/>
        </w:rPr>
      </w:pPr>
      <w:r w:rsidRPr="00426487">
        <w:rPr>
          <w:rFonts w:ascii="Calibri" w:hAnsi="Calibri"/>
        </w:rPr>
        <w:t>Sankci je smluvní strana, které náleží, oprávněna si započíst na své peněžité plnění.</w:t>
      </w:r>
    </w:p>
    <w:p w14:paraId="0D805C2B" w14:textId="77777777" w:rsidR="0077255C" w:rsidRPr="00426487" w:rsidRDefault="0077255C" w:rsidP="0077255C">
      <w:pPr>
        <w:pStyle w:val="Nadpis1"/>
        <w:keepLines w:val="0"/>
        <w:numPr>
          <w:ilvl w:val="0"/>
          <w:numId w:val="23"/>
        </w:numPr>
        <w:tabs>
          <w:tab w:val="left" w:pos="390"/>
        </w:tabs>
        <w:overflowPunct w:val="0"/>
        <w:autoSpaceDE w:val="0"/>
        <w:autoSpaceDN w:val="0"/>
        <w:adjustRightInd w:val="0"/>
        <w:spacing w:before="360" w:after="120" w:line="240" w:lineRule="auto"/>
        <w:jc w:val="center"/>
        <w:textAlignment w:val="baseline"/>
        <w:rPr>
          <w:rFonts w:ascii="Calibri" w:hAnsi="Calibri"/>
        </w:rPr>
      </w:pPr>
      <w:r w:rsidRPr="00426487">
        <w:rPr>
          <w:rFonts w:ascii="Calibri" w:hAnsi="Calibri"/>
        </w:rPr>
        <w:t>Doba trvání smlouvy</w:t>
      </w:r>
    </w:p>
    <w:p w14:paraId="105C864F" w14:textId="04816E7C" w:rsidR="0077255C" w:rsidRPr="00426487" w:rsidRDefault="0077255C" w:rsidP="0077255C">
      <w:pPr>
        <w:pStyle w:val="Zkladntextodsazen21"/>
        <w:numPr>
          <w:ilvl w:val="1"/>
          <w:numId w:val="23"/>
        </w:numPr>
        <w:tabs>
          <w:tab w:val="left" w:pos="425"/>
        </w:tabs>
        <w:ind w:left="924" w:hanging="567"/>
        <w:jc w:val="both"/>
        <w:rPr>
          <w:rFonts w:ascii="Calibri" w:hAnsi="Calibri"/>
        </w:rPr>
      </w:pPr>
      <w:r w:rsidRPr="00426487">
        <w:rPr>
          <w:rFonts w:ascii="Calibri" w:hAnsi="Calibri"/>
        </w:rPr>
        <w:t xml:space="preserve">Tato smlouva se uzavírá na dobu určitou, a to </w:t>
      </w:r>
      <w:r w:rsidRPr="00377B94">
        <w:rPr>
          <w:rFonts w:ascii="Calibri" w:hAnsi="Calibri"/>
        </w:rPr>
        <w:t xml:space="preserve">od </w:t>
      </w:r>
      <w:r w:rsidR="000F2296">
        <w:rPr>
          <w:rFonts w:ascii="Calibri" w:hAnsi="Calibri"/>
        </w:rPr>
        <w:t>1</w:t>
      </w:r>
      <w:r w:rsidRPr="00377B94">
        <w:rPr>
          <w:rFonts w:ascii="Calibri" w:hAnsi="Calibri"/>
        </w:rPr>
        <w:t>. 9. 20</w:t>
      </w:r>
      <w:r>
        <w:rPr>
          <w:rFonts w:ascii="Calibri" w:hAnsi="Calibri"/>
        </w:rPr>
        <w:t>2</w:t>
      </w:r>
      <w:r w:rsidR="000F2296">
        <w:rPr>
          <w:rFonts w:ascii="Calibri" w:hAnsi="Calibri"/>
        </w:rPr>
        <w:t>2</w:t>
      </w:r>
      <w:r w:rsidRPr="00426487">
        <w:rPr>
          <w:rFonts w:ascii="Calibri" w:hAnsi="Calibri"/>
        </w:rPr>
        <w:t xml:space="preserve"> do 30. 6. 20</w:t>
      </w:r>
      <w:r>
        <w:rPr>
          <w:rFonts w:ascii="Calibri" w:hAnsi="Calibri"/>
        </w:rPr>
        <w:t>2</w:t>
      </w:r>
      <w:r w:rsidR="000F2296">
        <w:rPr>
          <w:rFonts w:ascii="Calibri" w:hAnsi="Calibri"/>
        </w:rPr>
        <w:t>3</w:t>
      </w:r>
      <w:r w:rsidRPr="00426487">
        <w:rPr>
          <w:rFonts w:ascii="Calibri" w:hAnsi="Calibri"/>
        </w:rPr>
        <w:t>.</w:t>
      </w:r>
    </w:p>
    <w:p w14:paraId="48995060" w14:textId="77777777" w:rsidR="0077255C" w:rsidRPr="00426487" w:rsidRDefault="0077255C" w:rsidP="0077255C">
      <w:pPr>
        <w:pStyle w:val="Zkladntextodsazen21"/>
        <w:numPr>
          <w:ilvl w:val="1"/>
          <w:numId w:val="23"/>
        </w:numPr>
        <w:tabs>
          <w:tab w:val="left" w:pos="425"/>
        </w:tabs>
        <w:ind w:left="924" w:hanging="567"/>
        <w:jc w:val="both"/>
        <w:rPr>
          <w:rFonts w:ascii="Calibri" w:hAnsi="Calibri"/>
        </w:rPr>
      </w:pPr>
      <w:r w:rsidRPr="00426487">
        <w:rPr>
          <w:rFonts w:ascii="Calibri" w:hAnsi="Calibri"/>
        </w:rPr>
        <w:t>Smlouva zaniká:</w:t>
      </w:r>
    </w:p>
    <w:p w14:paraId="3CAD5E3F" w14:textId="77777777" w:rsidR="0077255C" w:rsidRPr="00426487" w:rsidRDefault="0077255C" w:rsidP="0077255C">
      <w:pPr>
        <w:pStyle w:val="Zkladntextodsazen21"/>
        <w:numPr>
          <w:ilvl w:val="0"/>
          <w:numId w:val="22"/>
        </w:numPr>
        <w:tabs>
          <w:tab w:val="left" w:pos="720"/>
          <w:tab w:val="left" w:pos="1080"/>
        </w:tabs>
        <w:ind w:left="720" w:firstLine="414"/>
        <w:jc w:val="both"/>
        <w:rPr>
          <w:rFonts w:ascii="Calibri" w:hAnsi="Calibri"/>
        </w:rPr>
      </w:pPr>
      <w:r w:rsidRPr="00426487">
        <w:rPr>
          <w:rFonts w:ascii="Calibri" w:hAnsi="Calibri"/>
        </w:rPr>
        <w:t>Uplynutím doby, na kterou byla sjednána.</w:t>
      </w:r>
    </w:p>
    <w:p w14:paraId="62057BE3" w14:textId="77777777" w:rsidR="0077255C" w:rsidRPr="00426487" w:rsidRDefault="0077255C" w:rsidP="0077255C">
      <w:pPr>
        <w:pStyle w:val="Zkladntextodsazen21"/>
        <w:numPr>
          <w:ilvl w:val="0"/>
          <w:numId w:val="22"/>
        </w:numPr>
        <w:tabs>
          <w:tab w:val="left" w:pos="720"/>
          <w:tab w:val="left" w:pos="1080"/>
        </w:tabs>
        <w:ind w:left="720" w:firstLine="414"/>
        <w:jc w:val="both"/>
        <w:rPr>
          <w:rFonts w:ascii="Calibri" w:hAnsi="Calibri"/>
        </w:rPr>
      </w:pPr>
      <w:r w:rsidRPr="00426487">
        <w:rPr>
          <w:rFonts w:ascii="Calibri" w:hAnsi="Calibri"/>
        </w:rPr>
        <w:t>Dohodou. Dohoda o ukončení smlouvy musí mít písemnou formu.</w:t>
      </w:r>
    </w:p>
    <w:p w14:paraId="076EADFA" w14:textId="77777777" w:rsidR="0077255C" w:rsidRPr="00426487" w:rsidRDefault="0077255C" w:rsidP="0077255C">
      <w:pPr>
        <w:pStyle w:val="Zkladntextodsazen21"/>
        <w:numPr>
          <w:ilvl w:val="0"/>
          <w:numId w:val="22"/>
        </w:numPr>
        <w:tabs>
          <w:tab w:val="left" w:pos="1080"/>
          <w:tab w:val="left" w:pos="1418"/>
        </w:tabs>
        <w:ind w:left="1418" w:hanging="284"/>
        <w:jc w:val="both"/>
        <w:rPr>
          <w:rFonts w:ascii="Calibri" w:hAnsi="Calibri"/>
        </w:rPr>
      </w:pPr>
      <w:r w:rsidRPr="00426487">
        <w:rPr>
          <w:rFonts w:ascii="Calibri" w:hAnsi="Calibri"/>
        </w:rPr>
        <w:t xml:space="preserve">Odstoupením od smlouvy. Odstoupení od smlouvy musí být písemné a musí být doručeno druhé smluvní straně. Důvodem k odstoupení od této smlouvy může být opakované neplnění podmínek této smlouvy. Na neplnění podmínek této smlouvy musí být smluvní strana písemně upozorněna. </w:t>
      </w:r>
    </w:p>
    <w:p w14:paraId="3C15029F" w14:textId="77777777" w:rsidR="0077255C" w:rsidRPr="00426487" w:rsidRDefault="0077255C" w:rsidP="0077255C">
      <w:pPr>
        <w:pStyle w:val="Zkladntextodsazen21"/>
        <w:numPr>
          <w:ilvl w:val="0"/>
          <w:numId w:val="22"/>
        </w:numPr>
        <w:tabs>
          <w:tab w:val="left" w:pos="1080"/>
          <w:tab w:val="left" w:pos="1418"/>
        </w:tabs>
        <w:ind w:left="1418" w:hanging="284"/>
        <w:jc w:val="both"/>
        <w:rPr>
          <w:rFonts w:ascii="Calibri" w:hAnsi="Calibri"/>
        </w:rPr>
      </w:pPr>
      <w:r w:rsidRPr="00426487">
        <w:rPr>
          <w:rFonts w:ascii="Calibri" w:hAnsi="Calibri"/>
        </w:rPr>
        <w:t>Výpovědí smluvních stran v 3 měsíční výpovědní době, a to z jakéhokoli důvodu i bez uvedení důvodu. Výpovědní doba počíná běžet prvního dne měsíce následujícího po měsíci, ve kterém byla písemná výpověď doručena druhé smluvní straně.</w:t>
      </w:r>
    </w:p>
    <w:p w14:paraId="0D126D73" w14:textId="77777777" w:rsidR="0077255C" w:rsidRPr="00426487" w:rsidRDefault="0077255C" w:rsidP="0077255C">
      <w:pPr>
        <w:pStyle w:val="Zkladntextodsazen21"/>
        <w:numPr>
          <w:ilvl w:val="0"/>
          <w:numId w:val="22"/>
        </w:numPr>
        <w:tabs>
          <w:tab w:val="left" w:pos="1080"/>
          <w:tab w:val="left" w:pos="1418"/>
        </w:tabs>
        <w:ind w:left="1418" w:hanging="284"/>
        <w:jc w:val="both"/>
        <w:rPr>
          <w:rFonts w:ascii="Calibri" w:hAnsi="Calibri"/>
        </w:rPr>
      </w:pPr>
      <w:r w:rsidRPr="00426487">
        <w:rPr>
          <w:rFonts w:ascii="Calibri" w:hAnsi="Calibri"/>
        </w:rPr>
        <w:t>Poskytovatel je oprávněn písemně vypovědět tuto smlouvu ve zkrácené desetidenní výpovědní lhůtě, která počne běžet prvního dne následujícím po dni doručení písemné výpovědi Uživateli, jestliže:</w:t>
      </w:r>
    </w:p>
    <w:p w14:paraId="16FD8688" w14:textId="77777777" w:rsidR="0077255C" w:rsidRPr="00426487" w:rsidRDefault="0077255C" w:rsidP="0077255C">
      <w:pPr>
        <w:pStyle w:val="Zkladntextodsazen21"/>
        <w:numPr>
          <w:ilvl w:val="0"/>
          <w:numId w:val="24"/>
        </w:numPr>
        <w:tabs>
          <w:tab w:val="left" w:pos="1080"/>
          <w:tab w:val="left" w:pos="1418"/>
        </w:tabs>
        <w:jc w:val="both"/>
        <w:rPr>
          <w:rFonts w:ascii="Calibri" w:hAnsi="Calibri"/>
        </w:rPr>
      </w:pPr>
      <w:r w:rsidRPr="00426487">
        <w:rPr>
          <w:rFonts w:ascii="Calibri" w:hAnsi="Calibri"/>
        </w:rPr>
        <w:t>Uživatel bude v prodlení s placením nájemného o více než jeden měsíc,</w:t>
      </w:r>
    </w:p>
    <w:p w14:paraId="171EDA43" w14:textId="77777777" w:rsidR="0077255C" w:rsidRPr="00426487" w:rsidRDefault="0077255C" w:rsidP="0077255C">
      <w:pPr>
        <w:pStyle w:val="Zkladntextodsazen21"/>
        <w:numPr>
          <w:ilvl w:val="0"/>
          <w:numId w:val="24"/>
        </w:numPr>
        <w:tabs>
          <w:tab w:val="left" w:pos="1080"/>
          <w:tab w:val="left" w:pos="1418"/>
        </w:tabs>
        <w:jc w:val="both"/>
        <w:rPr>
          <w:rFonts w:ascii="Calibri" w:hAnsi="Calibri"/>
        </w:rPr>
      </w:pPr>
      <w:r w:rsidRPr="00426487">
        <w:rPr>
          <w:rFonts w:ascii="Calibri" w:hAnsi="Calibri"/>
        </w:rPr>
        <w:t>Uživatel předá předmět užívání či jeho část bez písemného souhlasu Poskytovatele do dalšího podnájmu třetí osobě.</w:t>
      </w:r>
    </w:p>
    <w:p w14:paraId="15A8016D" w14:textId="77777777" w:rsidR="0077255C" w:rsidRPr="00426487" w:rsidRDefault="0077255C" w:rsidP="0077255C">
      <w:pPr>
        <w:pStyle w:val="Zkladntextodsazen21"/>
        <w:numPr>
          <w:ilvl w:val="1"/>
          <w:numId w:val="23"/>
        </w:numPr>
        <w:tabs>
          <w:tab w:val="left" w:pos="425"/>
        </w:tabs>
        <w:jc w:val="both"/>
        <w:rPr>
          <w:rFonts w:ascii="Calibri" w:hAnsi="Calibri"/>
        </w:rPr>
      </w:pPr>
      <w:r w:rsidRPr="00426487">
        <w:rPr>
          <w:rStyle w:val="BodyTextIndent3Char"/>
          <w:rFonts w:ascii="Calibri" w:hAnsi="Calibri"/>
        </w:rPr>
        <w:t xml:space="preserve">Po skončení smluvního vztahu sjednaného touto smlouvou se </w:t>
      </w:r>
      <w:r w:rsidRPr="00426487">
        <w:rPr>
          <w:rFonts w:ascii="Calibri" w:hAnsi="Calibri"/>
        </w:rPr>
        <w:t xml:space="preserve">Poskytovatel </w:t>
      </w:r>
      <w:r w:rsidRPr="00426487">
        <w:rPr>
          <w:rStyle w:val="BodyTextIndent3Char"/>
          <w:rFonts w:ascii="Calibri" w:hAnsi="Calibri"/>
        </w:rPr>
        <w:t xml:space="preserve">zavazuje nabídnout </w:t>
      </w:r>
      <w:r w:rsidRPr="00426487">
        <w:rPr>
          <w:rFonts w:ascii="Calibri" w:hAnsi="Calibri"/>
        </w:rPr>
        <w:t xml:space="preserve">Uživateli </w:t>
      </w:r>
      <w:r w:rsidRPr="00426487">
        <w:rPr>
          <w:rStyle w:val="BodyTextIndent3Char"/>
          <w:rFonts w:ascii="Calibri" w:hAnsi="Calibri"/>
        </w:rPr>
        <w:t xml:space="preserve">přednostně uzavření nové smlouvy. Tento závazek </w:t>
      </w:r>
      <w:r w:rsidRPr="00426487">
        <w:rPr>
          <w:rFonts w:ascii="Calibri" w:hAnsi="Calibri"/>
        </w:rPr>
        <w:t xml:space="preserve">Poskytovatel </w:t>
      </w:r>
      <w:r w:rsidRPr="00426487">
        <w:rPr>
          <w:rStyle w:val="BodyTextIndent3Char"/>
          <w:rFonts w:ascii="Calibri" w:hAnsi="Calibri"/>
        </w:rPr>
        <w:t xml:space="preserve">nemá, poruší-li </w:t>
      </w:r>
      <w:r w:rsidRPr="00426487">
        <w:rPr>
          <w:rFonts w:ascii="Calibri" w:hAnsi="Calibri"/>
        </w:rPr>
        <w:lastRenderedPageBreak/>
        <w:t xml:space="preserve">Uživatel </w:t>
      </w:r>
      <w:r w:rsidRPr="00426487">
        <w:rPr>
          <w:rStyle w:val="BodyTextIndent3Char"/>
          <w:rFonts w:ascii="Calibri" w:hAnsi="Calibri"/>
        </w:rPr>
        <w:t>v průběhu smluvního vztahu dle této smlouvy některou ze svých povinností vyplývající z této smlouvy.</w:t>
      </w:r>
      <w:r w:rsidRPr="00426487">
        <w:rPr>
          <w:rFonts w:ascii="Calibri" w:hAnsi="Calibri"/>
        </w:rPr>
        <w:t xml:space="preserve"> </w:t>
      </w:r>
    </w:p>
    <w:p w14:paraId="694B7834" w14:textId="77777777" w:rsidR="0077255C" w:rsidRPr="00426487" w:rsidRDefault="0077255C" w:rsidP="0077255C">
      <w:pPr>
        <w:pStyle w:val="Nadpis1"/>
        <w:keepLines w:val="0"/>
        <w:numPr>
          <w:ilvl w:val="0"/>
          <w:numId w:val="23"/>
        </w:numPr>
        <w:tabs>
          <w:tab w:val="left" w:pos="390"/>
        </w:tabs>
        <w:overflowPunct w:val="0"/>
        <w:autoSpaceDE w:val="0"/>
        <w:autoSpaceDN w:val="0"/>
        <w:adjustRightInd w:val="0"/>
        <w:spacing w:before="360" w:after="120" w:line="240" w:lineRule="auto"/>
        <w:jc w:val="center"/>
        <w:textAlignment w:val="baseline"/>
        <w:rPr>
          <w:rFonts w:ascii="Calibri" w:hAnsi="Calibri"/>
        </w:rPr>
      </w:pPr>
      <w:r w:rsidRPr="00426487">
        <w:rPr>
          <w:rFonts w:ascii="Calibri" w:hAnsi="Calibri"/>
        </w:rPr>
        <w:t>Pojištění</w:t>
      </w:r>
    </w:p>
    <w:p w14:paraId="0F4F5948" w14:textId="77777777" w:rsidR="0077255C" w:rsidRPr="00426487" w:rsidRDefault="0077255C" w:rsidP="0077255C">
      <w:pPr>
        <w:pStyle w:val="Zkladntextodsazen31"/>
        <w:numPr>
          <w:ilvl w:val="1"/>
          <w:numId w:val="23"/>
        </w:numPr>
        <w:tabs>
          <w:tab w:val="left" w:pos="425"/>
        </w:tabs>
        <w:ind w:left="924" w:hanging="567"/>
        <w:rPr>
          <w:rFonts w:ascii="Calibri" w:hAnsi="Calibri"/>
        </w:rPr>
      </w:pPr>
      <w:r w:rsidRPr="00426487">
        <w:rPr>
          <w:rFonts w:ascii="Calibri" w:hAnsi="Calibri"/>
        </w:rPr>
        <w:t>Poskytovatel neodpovídá za jakékoliv škody, zejména ne za škody na vnesených věcech, které nesouvisí s účelem smlouvy, a není povinen uzavírat v tomto smyslu žádné pojistné smlouvy. Poskytovatel poskytne Uživateli potřebnou součinnost při sjednání pojištění Uživatele případně při plnění z pojištění Uživatele.</w:t>
      </w:r>
    </w:p>
    <w:p w14:paraId="7220D254" w14:textId="77777777" w:rsidR="0077255C" w:rsidRPr="00426487" w:rsidRDefault="0077255C" w:rsidP="0077255C">
      <w:pPr>
        <w:pStyle w:val="Nadpis1"/>
        <w:keepLines w:val="0"/>
        <w:numPr>
          <w:ilvl w:val="0"/>
          <w:numId w:val="23"/>
        </w:numPr>
        <w:tabs>
          <w:tab w:val="left" w:pos="390"/>
        </w:tabs>
        <w:overflowPunct w:val="0"/>
        <w:autoSpaceDE w:val="0"/>
        <w:autoSpaceDN w:val="0"/>
        <w:adjustRightInd w:val="0"/>
        <w:spacing w:before="360" w:after="120" w:line="240" w:lineRule="auto"/>
        <w:jc w:val="center"/>
        <w:textAlignment w:val="baseline"/>
        <w:rPr>
          <w:rFonts w:ascii="Calibri" w:hAnsi="Calibri"/>
        </w:rPr>
      </w:pPr>
      <w:r w:rsidRPr="00426487">
        <w:rPr>
          <w:rFonts w:ascii="Calibri" w:hAnsi="Calibri"/>
        </w:rPr>
        <w:t>Závěrečná ustanovení</w:t>
      </w:r>
    </w:p>
    <w:p w14:paraId="7031E30A" w14:textId="77777777" w:rsidR="0077255C" w:rsidRPr="00426487" w:rsidRDefault="0077255C" w:rsidP="0077255C">
      <w:pPr>
        <w:pStyle w:val="Zkladntextodsazen21"/>
        <w:numPr>
          <w:ilvl w:val="1"/>
          <w:numId w:val="23"/>
        </w:numPr>
        <w:tabs>
          <w:tab w:val="left" w:pos="425"/>
          <w:tab w:val="left" w:pos="705"/>
        </w:tabs>
        <w:ind w:left="924" w:hanging="567"/>
        <w:jc w:val="both"/>
        <w:rPr>
          <w:rFonts w:ascii="Calibri" w:hAnsi="Calibri"/>
        </w:rPr>
      </w:pPr>
      <w:r w:rsidRPr="00426487">
        <w:rPr>
          <w:rFonts w:ascii="Calibri" w:hAnsi="Calibri"/>
        </w:rPr>
        <w:t>Veškeré změny této nájemní smlouvy je nutno učinit v písemné formě.</w:t>
      </w:r>
    </w:p>
    <w:p w14:paraId="44DFE0A8" w14:textId="77777777" w:rsidR="0077255C" w:rsidRPr="00426487" w:rsidRDefault="0077255C" w:rsidP="0077255C">
      <w:pPr>
        <w:pStyle w:val="Zkladntextodsazen21"/>
        <w:numPr>
          <w:ilvl w:val="1"/>
          <w:numId w:val="23"/>
        </w:numPr>
        <w:tabs>
          <w:tab w:val="left" w:pos="425"/>
          <w:tab w:val="left" w:pos="709"/>
        </w:tabs>
        <w:ind w:left="924" w:hanging="567"/>
        <w:jc w:val="both"/>
        <w:rPr>
          <w:rFonts w:ascii="Calibri" w:hAnsi="Calibri"/>
        </w:rPr>
      </w:pPr>
      <w:r w:rsidRPr="00426487">
        <w:rPr>
          <w:rFonts w:ascii="Calibri" w:hAnsi="Calibri"/>
        </w:rPr>
        <w:t>V případě, že některé ustanovení této smlouvy je nebo se stane neúčinné, zůstávají ostatní ustanovení této smlouvy účinná. Strany se zavazují nahradit neúčinné ustanovení této smlouvy ustanovením jiným, účinným, které svým obsahem a smyslem odpovídá nejlépe obsahu a smyslu ustanovení původního, neúčinného.</w:t>
      </w:r>
    </w:p>
    <w:p w14:paraId="5BBA67C5" w14:textId="77777777" w:rsidR="0077255C" w:rsidRPr="00426487" w:rsidRDefault="0077255C" w:rsidP="0077255C">
      <w:pPr>
        <w:pStyle w:val="Zkladntextodsazen21"/>
        <w:numPr>
          <w:ilvl w:val="1"/>
          <w:numId w:val="23"/>
        </w:numPr>
        <w:tabs>
          <w:tab w:val="left" w:pos="567"/>
        </w:tabs>
        <w:ind w:left="924" w:hanging="567"/>
        <w:jc w:val="both"/>
        <w:rPr>
          <w:rFonts w:ascii="Calibri" w:hAnsi="Calibri"/>
        </w:rPr>
      </w:pPr>
      <w:r w:rsidRPr="00426487">
        <w:rPr>
          <w:rFonts w:ascii="Calibri" w:hAnsi="Calibri"/>
        </w:rPr>
        <w:t>Tato smlouva se vyhotovuje ve 2 vyhotoveních, z nichž každá ze stran obdrží po 1 z nich.</w:t>
      </w:r>
    </w:p>
    <w:p w14:paraId="192BC922" w14:textId="77777777" w:rsidR="0077255C" w:rsidRPr="00426487" w:rsidRDefault="0077255C" w:rsidP="0077255C">
      <w:pPr>
        <w:pStyle w:val="Zkladntextodsazen21"/>
        <w:numPr>
          <w:ilvl w:val="1"/>
          <w:numId w:val="23"/>
        </w:numPr>
        <w:tabs>
          <w:tab w:val="left" w:pos="425"/>
        </w:tabs>
        <w:ind w:left="924" w:hanging="567"/>
        <w:jc w:val="both"/>
        <w:rPr>
          <w:rFonts w:ascii="Calibri" w:hAnsi="Calibri"/>
        </w:rPr>
      </w:pPr>
      <w:r w:rsidRPr="00426487">
        <w:rPr>
          <w:rFonts w:ascii="Calibri" w:hAnsi="Calibri"/>
        </w:rPr>
        <w:t>Účastníci prohlašují, že si smlouvu přečetli a že jí rozumí. Dále prohlašují, že tato smlouva je výrazem jejich pravé a svobodné vůle a že není uzavírána v tísni ani za nápadně nevýhodných podmínek. Na důkaz toho připojují své podpisy.</w:t>
      </w:r>
    </w:p>
    <w:p w14:paraId="3FCFEBA7" w14:textId="77777777" w:rsidR="0077255C" w:rsidRPr="00426487" w:rsidRDefault="0077255C" w:rsidP="0077255C">
      <w:pPr>
        <w:jc w:val="both"/>
        <w:rPr>
          <w:rFonts w:ascii="Calibri" w:hAnsi="Calibri"/>
        </w:rPr>
      </w:pPr>
    </w:p>
    <w:p w14:paraId="26903864" w14:textId="77777777" w:rsidR="0077255C" w:rsidRPr="00426487" w:rsidRDefault="0077255C" w:rsidP="0077255C">
      <w:pPr>
        <w:jc w:val="both"/>
        <w:rPr>
          <w:rFonts w:ascii="Calibri" w:hAnsi="Calibri"/>
        </w:rPr>
      </w:pPr>
    </w:p>
    <w:p w14:paraId="05D01C30" w14:textId="3ED6B38F" w:rsidR="0077255C" w:rsidRDefault="0077255C" w:rsidP="0077255C">
      <w:pPr>
        <w:jc w:val="both"/>
        <w:rPr>
          <w:rFonts w:ascii="Calibri" w:hAnsi="Calibri"/>
        </w:rPr>
      </w:pPr>
      <w:r w:rsidRPr="00426487">
        <w:rPr>
          <w:rFonts w:ascii="Calibri" w:hAnsi="Calibri"/>
        </w:rPr>
        <w:t xml:space="preserve">Ve Frýdku-Místku dne </w:t>
      </w:r>
      <w:r w:rsidR="000F2296">
        <w:rPr>
          <w:rFonts w:ascii="Calibri" w:hAnsi="Calibri"/>
        </w:rPr>
        <w:t>29.8.2022</w:t>
      </w:r>
    </w:p>
    <w:p w14:paraId="1BD61855" w14:textId="77777777" w:rsidR="0077255C" w:rsidRDefault="0077255C" w:rsidP="0077255C">
      <w:pPr>
        <w:jc w:val="both"/>
        <w:rPr>
          <w:rFonts w:ascii="Calibri" w:hAnsi="Calibri"/>
        </w:rPr>
      </w:pPr>
    </w:p>
    <w:p w14:paraId="7F7045DF" w14:textId="77777777" w:rsidR="0077255C" w:rsidRDefault="0077255C" w:rsidP="0077255C">
      <w:pPr>
        <w:jc w:val="both"/>
        <w:rPr>
          <w:rFonts w:ascii="Calibri" w:hAnsi="Calibri"/>
        </w:rPr>
      </w:pPr>
    </w:p>
    <w:p w14:paraId="113589C7" w14:textId="77777777" w:rsidR="0077255C" w:rsidRPr="00426487" w:rsidRDefault="0077255C" w:rsidP="0077255C">
      <w:pPr>
        <w:jc w:val="both"/>
        <w:rPr>
          <w:rFonts w:ascii="Calibri" w:hAnsi="Calibri"/>
        </w:rPr>
      </w:pPr>
    </w:p>
    <w:p w14:paraId="4DF3643E" w14:textId="77777777" w:rsidR="0077255C" w:rsidRPr="00426487" w:rsidRDefault="0077255C" w:rsidP="0077255C">
      <w:pPr>
        <w:jc w:val="both"/>
        <w:rPr>
          <w:rFonts w:ascii="Calibri" w:hAnsi="Calibri"/>
        </w:rPr>
      </w:pPr>
    </w:p>
    <w:p w14:paraId="0D598D45" w14:textId="77777777" w:rsidR="0077255C" w:rsidRPr="00426487" w:rsidRDefault="0077255C" w:rsidP="0077255C">
      <w:pPr>
        <w:pStyle w:val="NormlnsWWW"/>
        <w:spacing w:before="0" w:after="0"/>
        <w:ind w:firstLine="708"/>
        <w:jc w:val="both"/>
        <w:rPr>
          <w:rFonts w:ascii="Calibri" w:hAnsi="Calibri"/>
        </w:rPr>
      </w:pPr>
    </w:p>
    <w:p w14:paraId="3F8D5560" w14:textId="77777777" w:rsidR="0077255C" w:rsidRPr="00426487" w:rsidRDefault="0077255C" w:rsidP="0077255C">
      <w:pPr>
        <w:pStyle w:val="NormlnsWWW"/>
        <w:spacing w:before="0" w:after="0"/>
        <w:ind w:firstLine="708"/>
        <w:jc w:val="both"/>
        <w:rPr>
          <w:rFonts w:ascii="Calibri" w:hAnsi="Calibri"/>
        </w:rPr>
      </w:pPr>
    </w:p>
    <w:p w14:paraId="2C111E64" w14:textId="77777777" w:rsidR="0077255C" w:rsidRPr="00426487" w:rsidRDefault="0077255C" w:rsidP="0077255C">
      <w:pPr>
        <w:pStyle w:val="NormlnsWWW"/>
        <w:spacing w:before="0" w:after="0"/>
        <w:ind w:firstLine="708"/>
        <w:jc w:val="both"/>
        <w:rPr>
          <w:rFonts w:ascii="Calibri" w:hAnsi="Calibri"/>
        </w:rPr>
      </w:pPr>
    </w:p>
    <w:p w14:paraId="27C7A5FD" w14:textId="77777777" w:rsidR="0077255C" w:rsidRPr="00426487" w:rsidRDefault="0077255C" w:rsidP="0077255C">
      <w:pPr>
        <w:pStyle w:val="NormlnsWWW"/>
        <w:spacing w:before="0" w:after="0"/>
        <w:ind w:firstLine="708"/>
        <w:jc w:val="both"/>
        <w:rPr>
          <w:rFonts w:ascii="Calibri" w:hAnsi="Calibri"/>
        </w:rPr>
      </w:pPr>
      <w:r w:rsidRPr="00426487">
        <w:rPr>
          <w:rFonts w:ascii="Calibri" w:hAnsi="Calibri"/>
        </w:rPr>
        <w:t>. . . . . . . . . . . . . . . . . .</w:t>
      </w:r>
      <w:r w:rsidRPr="00426487">
        <w:rPr>
          <w:rFonts w:ascii="Calibri" w:hAnsi="Calibri"/>
        </w:rPr>
        <w:tab/>
      </w:r>
      <w:r w:rsidRPr="00426487">
        <w:rPr>
          <w:rFonts w:ascii="Calibri" w:hAnsi="Calibri"/>
        </w:rPr>
        <w:tab/>
      </w:r>
      <w:r w:rsidRPr="00426487">
        <w:rPr>
          <w:rFonts w:ascii="Calibri" w:hAnsi="Calibri"/>
        </w:rPr>
        <w:tab/>
        <w:t xml:space="preserve">           </w:t>
      </w:r>
      <w:r w:rsidRPr="00426487">
        <w:rPr>
          <w:rFonts w:ascii="Calibri" w:hAnsi="Calibri"/>
        </w:rPr>
        <w:tab/>
      </w:r>
      <w:r w:rsidRPr="00426487">
        <w:rPr>
          <w:rFonts w:ascii="Calibri" w:hAnsi="Calibri"/>
        </w:rPr>
        <w:tab/>
        <w:t xml:space="preserve">    . . . . . . . . . . . . . . . . . . . . .</w:t>
      </w:r>
    </w:p>
    <w:p w14:paraId="3137B593" w14:textId="77777777" w:rsidR="0077255C" w:rsidRPr="00426487" w:rsidRDefault="0077255C" w:rsidP="0077255C">
      <w:pPr>
        <w:ind w:left="5670" w:hanging="5670"/>
        <w:rPr>
          <w:rFonts w:ascii="Calibri" w:hAnsi="Calibri"/>
        </w:rPr>
      </w:pPr>
      <w:r w:rsidRPr="00426487">
        <w:rPr>
          <w:rFonts w:ascii="Calibri" w:hAnsi="Calibri"/>
        </w:rPr>
        <w:t>Poskytovatel: SPŠ, OA a JŠ Frýdek-Místek</w:t>
      </w:r>
      <w:r w:rsidRPr="00426487">
        <w:rPr>
          <w:rFonts w:ascii="Calibri" w:hAnsi="Calibri"/>
        </w:rPr>
        <w:tab/>
        <w:t xml:space="preserve"> Uživatel: za FBC Frýdek-Místek </w:t>
      </w:r>
    </w:p>
    <w:p w14:paraId="413D9A00" w14:textId="631D1A08" w:rsidR="0077255C" w:rsidRPr="00426487" w:rsidRDefault="0077255C" w:rsidP="0077255C">
      <w:pPr>
        <w:ind w:left="5670" w:hanging="5670"/>
        <w:rPr>
          <w:rFonts w:ascii="Calibri" w:hAnsi="Calibri"/>
        </w:rPr>
      </w:pPr>
      <w:r w:rsidRPr="00426487">
        <w:rPr>
          <w:rFonts w:ascii="Calibri" w:hAnsi="Calibri"/>
        </w:rPr>
        <w:tab/>
      </w:r>
      <w:r w:rsidRPr="00426487">
        <w:rPr>
          <w:rFonts w:ascii="Calibri" w:hAnsi="Calibri"/>
        </w:rPr>
        <w:tab/>
      </w:r>
      <w:r w:rsidRPr="00426487">
        <w:rPr>
          <w:rFonts w:ascii="Calibri" w:hAnsi="Calibri"/>
        </w:rPr>
        <w:tab/>
      </w:r>
      <w:bookmarkStart w:id="0" w:name="_GoBack"/>
      <w:bookmarkEnd w:id="0"/>
    </w:p>
    <w:p w14:paraId="2821D301" w14:textId="4359AD3E" w:rsidR="00147257" w:rsidRPr="00890558" w:rsidRDefault="00147257" w:rsidP="00890558"/>
    <w:sectPr w:rsidR="00147257" w:rsidRPr="00890558" w:rsidSect="00FE6FD4">
      <w:footerReference w:type="default" r:id="rId8"/>
      <w:headerReference w:type="first" r:id="rId9"/>
      <w:footerReference w:type="first" r:id="rId10"/>
      <w:pgSz w:w="11906" w:h="16838" w:code="9"/>
      <w:pgMar w:top="1134" w:right="794" w:bottom="113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2EFBF8" w14:textId="77777777" w:rsidR="003E0CCD" w:rsidRDefault="003E0CCD" w:rsidP="003753FD">
      <w:r>
        <w:separator/>
      </w:r>
    </w:p>
    <w:p w14:paraId="77854F41" w14:textId="77777777" w:rsidR="003E0CCD" w:rsidRDefault="003E0CCD" w:rsidP="003753FD"/>
    <w:p w14:paraId="503E5BAF" w14:textId="77777777" w:rsidR="003E0CCD" w:rsidRDefault="003E0CCD" w:rsidP="003753FD"/>
  </w:endnote>
  <w:endnote w:type="continuationSeparator" w:id="0">
    <w:p w14:paraId="3786A8AD" w14:textId="77777777" w:rsidR="003E0CCD" w:rsidRDefault="003E0CCD" w:rsidP="003753FD">
      <w:r>
        <w:continuationSeparator/>
      </w:r>
    </w:p>
    <w:p w14:paraId="4401C865" w14:textId="77777777" w:rsidR="003E0CCD" w:rsidRDefault="003E0CCD" w:rsidP="003753FD"/>
    <w:p w14:paraId="1371A97B" w14:textId="77777777" w:rsidR="003E0CCD" w:rsidRDefault="003E0CCD" w:rsidP="003753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9769217"/>
      <w:docPartObj>
        <w:docPartGallery w:val="Page Numbers (Bottom of Page)"/>
        <w:docPartUnique/>
      </w:docPartObj>
    </w:sdtPr>
    <w:sdtEndPr>
      <w:rPr>
        <w:rStyle w:val="ZpatkontaktChar"/>
        <w:color w:val="1F5B9D"/>
        <w:sz w:val="21"/>
        <w:szCs w:val="21"/>
      </w:rPr>
    </w:sdtEndPr>
    <w:sdtContent>
      <w:sdt>
        <w:sdtPr>
          <w:rPr>
            <w:color w:val="1F5B9D"/>
            <w:sz w:val="21"/>
            <w:szCs w:val="21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Style w:val="ZpatkontaktChar"/>
          </w:rPr>
        </w:sdtEndPr>
        <w:sdtContent>
          <w:p w14:paraId="4772EC86" w14:textId="4CE215EB" w:rsidR="00234F70" w:rsidRDefault="009759C0" w:rsidP="003753FD">
            <w:pPr>
              <w:pStyle w:val="Zpat"/>
            </w:pPr>
            <w:r>
              <w:rPr>
                <w:noProof/>
                <w:lang w:eastAsia="cs-CZ"/>
              </w:rPr>
              <w:drawing>
                <wp:inline distT="0" distB="0" distL="0" distR="0" wp14:anchorId="198E956A" wp14:editId="7503F338">
                  <wp:extent cx="1152525" cy="734252"/>
                  <wp:effectExtent l="0" t="0" r="0" b="8890"/>
                  <wp:docPr id="16" name="Obrázek 16" descr="Obsah obrázku kreslení, podepsat, lidé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Obrázek 16" descr="Obsah obrázku kreslení, podepsat, lidé&#10;&#10;Popis byl vytvořen automaticky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72" t="-28317" r="-13890" b="19039"/>
                          <a:stretch/>
                        </pic:blipFill>
                        <pic:spPr bwMode="auto">
                          <a:xfrm>
                            <a:off x="0" y="0"/>
                            <a:ext cx="1154332" cy="7354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3A6865">
              <w:ptab w:relativeTo="margin" w:alignment="right" w:leader="none"/>
            </w:r>
            <w:r w:rsidRPr="003753FD">
              <w:rPr>
                <w:rStyle w:val="ZpatkontaktChar"/>
              </w:rPr>
              <w:fldChar w:fldCharType="begin"/>
            </w:r>
            <w:r w:rsidRPr="003753FD">
              <w:rPr>
                <w:rStyle w:val="ZpatkontaktChar"/>
              </w:rPr>
              <w:instrText>PAGE</w:instrText>
            </w:r>
            <w:r w:rsidRPr="003753FD">
              <w:rPr>
                <w:rStyle w:val="ZpatkontaktChar"/>
              </w:rPr>
              <w:fldChar w:fldCharType="separate"/>
            </w:r>
            <w:r w:rsidR="007158B2">
              <w:rPr>
                <w:rStyle w:val="ZpatkontaktChar"/>
                <w:noProof/>
              </w:rPr>
              <w:t>2</w:t>
            </w:r>
            <w:r w:rsidRPr="003753FD">
              <w:rPr>
                <w:rStyle w:val="ZpatkontaktChar"/>
              </w:rPr>
              <w:fldChar w:fldCharType="end"/>
            </w:r>
            <w:r w:rsidRPr="003753FD">
              <w:rPr>
                <w:rStyle w:val="ZpatkontaktChar"/>
              </w:rPr>
              <w:t xml:space="preserve"> / </w:t>
            </w:r>
            <w:r w:rsidRPr="003753FD">
              <w:rPr>
                <w:rStyle w:val="ZpatkontaktChar"/>
              </w:rPr>
              <w:fldChar w:fldCharType="begin"/>
            </w:r>
            <w:r w:rsidRPr="003753FD">
              <w:rPr>
                <w:rStyle w:val="ZpatkontaktChar"/>
              </w:rPr>
              <w:instrText>NUMPAGES</w:instrText>
            </w:r>
            <w:r w:rsidRPr="003753FD">
              <w:rPr>
                <w:rStyle w:val="ZpatkontaktChar"/>
              </w:rPr>
              <w:fldChar w:fldCharType="separate"/>
            </w:r>
            <w:r w:rsidR="007158B2">
              <w:rPr>
                <w:rStyle w:val="ZpatkontaktChar"/>
                <w:noProof/>
              </w:rPr>
              <w:t>5</w:t>
            </w:r>
            <w:r w:rsidRPr="003753FD">
              <w:rPr>
                <w:rStyle w:val="ZpatkontaktChar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4FAA7" w14:textId="79FD57CF" w:rsidR="00FE6FD4" w:rsidRPr="00496EC6" w:rsidRDefault="00496EC6" w:rsidP="00496EC6">
    <w:pPr>
      <w:pStyle w:val="Zpatkontakt"/>
      <w:rPr>
        <w:b/>
        <w:bCs/>
      </w:rPr>
    </w:pPr>
    <w:r w:rsidRPr="003753FD">
      <w:rPr>
        <w:b/>
        <w:bCs/>
      </w:rPr>
      <w:t>Střední průmyslová škola, Obchodní akademie a Jazyková škola s právem státní jazykové zkoušky, Frýdek-Místek, p. o.</w:t>
    </w:r>
  </w:p>
  <w:p w14:paraId="4535846B" w14:textId="13EE8DDC" w:rsidR="00FD11AF" w:rsidRPr="00AB3BA3" w:rsidRDefault="00FD11AF" w:rsidP="003753FD">
    <w:pPr>
      <w:pStyle w:val="Zpatkontakt"/>
    </w:pPr>
    <w:r w:rsidRPr="00AB3BA3">
      <w:t>28. října 1598, 738 01 Frýdek-Místek</w:t>
    </w:r>
  </w:p>
  <w:p w14:paraId="3125E04D" w14:textId="77777777" w:rsidR="00FD11AF" w:rsidRPr="00AB3BA3" w:rsidRDefault="00FD11AF" w:rsidP="003753FD">
    <w:pPr>
      <w:pStyle w:val="Zpatkontakt"/>
    </w:pPr>
    <w:r w:rsidRPr="00AB3BA3">
      <w:t>T: 558 406</w:t>
    </w:r>
    <w:r>
      <w:t> </w:t>
    </w:r>
    <w:r w:rsidRPr="00AB3BA3">
      <w:t>111</w:t>
    </w:r>
    <w:r>
      <w:t xml:space="preserve"> </w:t>
    </w:r>
    <w:r>
      <w:rPr>
        <w:rFonts w:cstheme="minorHAnsi"/>
      </w:rPr>
      <w:t>•</w:t>
    </w:r>
    <w:r w:rsidRPr="00AB3BA3">
      <w:t xml:space="preserve"> E: </w:t>
    </w:r>
    <w:hyperlink r:id="rId1" w:history="1">
      <w:r w:rsidRPr="00AB3BA3">
        <w:rPr>
          <w:rStyle w:val="Hypertextovodkaz"/>
          <w:color w:val="1F5B9D"/>
          <w:u w:val="none"/>
        </w:rPr>
        <w:t>skola@pojfm.cz</w:t>
      </w:r>
    </w:hyperlink>
    <w:r>
      <w:t xml:space="preserve"> </w:t>
    </w:r>
    <w:r>
      <w:rPr>
        <w:rFonts w:cstheme="minorHAnsi"/>
      </w:rPr>
      <w:t>•</w:t>
    </w:r>
    <w:r w:rsidRPr="00AB3BA3">
      <w:t xml:space="preserve"> W: </w:t>
    </w:r>
    <w:hyperlink r:id="rId2" w:history="1">
      <w:r w:rsidRPr="00AB3BA3">
        <w:rPr>
          <w:rStyle w:val="Hypertextovodkaz"/>
          <w:color w:val="1F5B9D"/>
          <w:u w:val="none"/>
        </w:rPr>
        <w:t>www.pojfm.cz</w:t>
      </w:r>
    </w:hyperlink>
    <w:r>
      <w:t xml:space="preserve"> </w:t>
    </w:r>
    <w:r>
      <w:rPr>
        <w:rFonts w:cstheme="minorHAnsi"/>
      </w:rPr>
      <w:t>•</w:t>
    </w:r>
    <w:r w:rsidRPr="00AB3BA3">
      <w:t xml:space="preserve"> IČ: 00601381</w:t>
    </w:r>
    <w:r>
      <w:t xml:space="preserve"> </w:t>
    </w:r>
    <w:r>
      <w:rPr>
        <w:rFonts w:cstheme="minorHAnsi"/>
      </w:rPr>
      <w:t>•</w:t>
    </w:r>
    <w:r w:rsidRPr="00AB3BA3">
      <w:t xml:space="preserve"> ID datové schránky: hx7fqzk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DDEB6C" w14:textId="77777777" w:rsidR="003E0CCD" w:rsidRDefault="003E0CCD" w:rsidP="003753FD">
      <w:r>
        <w:separator/>
      </w:r>
    </w:p>
    <w:p w14:paraId="609D7C87" w14:textId="77777777" w:rsidR="003E0CCD" w:rsidRDefault="003E0CCD" w:rsidP="003753FD"/>
    <w:p w14:paraId="14BF2F45" w14:textId="77777777" w:rsidR="003E0CCD" w:rsidRDefault="003E0CCD" w:rsidP="003753FD"/>
  </w:footnote>
  <w:footnote w:type="continuationSeparator" w:id="0">
    <w:p w14:paraId="6299A353" w14:textId="77777777" w:rsidR="003E0CCD" w:rsidRDefault="003E0CCD" w:rsidP="003753FD">
      <w:r>
        <w:continuationSeparator/>
      </w:r>
    </w:p>
    <w:p w14:paraId="3B1B96F2" w14:textId="77777777" w:rsidR="003E0CCD" w:rsidRDefault="003E0CCD" w:rsidP="003753FD"/>
    <w:p w14:paraId="2C7A9C0E" w14:textId="77777777" w:rsidR="003E0CCD" w:rsidRDefault="003E0CCD" w:rsidP="003753F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98145C" w14:textId="1E350D2C" w:rsidR="00FD11AF" w:rsidRDefault="00FD11AF" w:rsidP="003753FD">
    <w:pPr>
      <w:pStyle w:val="Zhlav"/>
    </w:pPr>
    <w:r>
      <w:rPr>
        <w:noProof/>
        <w:lang w:eastAsia="cs-CZ"/>
      </w:rPr>
      <w:drawing>
        <wp:inline distT="0" distB="0" distL="0" distR="0" wp14:anchorId="74471F35" wp14:editId="1ACDFA10">
          <wp:extent cx="6551930" cy="1473200"/>
          <wp:effectExtent l="0" t="0" r="1270" b="0"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-15768"/>
                  <a:stretch/>
                </pic:blipFill>
                <pic:spPr bwMode="auto">
                  <a:xfrm>
                    <a:off x="0" y="0"/>
                    <a:ext cx="6551930" cy="1473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83B435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19EE8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C9C7D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BFECC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DAED0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64E3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CDEEC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27C94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098AA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B6032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2"/>
    <w:multiLevelType w:val="single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360"/>
        </w:tabs>
        <w:ind w:left="1353" w:hanging="360"/>
      </w:pPr>
    </w:lvl>
  </w:abstractNum>
  <w:abstractNum w:abstractNumId="11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360"/>
        </w:tabs>
        <w:ind w:left="1494" w:hanging="360"/>
      </w:pPr>
    </w:lvl>
  </w:abstractNum>
  <w:abstractNum w:abstractNumId="12">
    <w:nsid w:val="00000004"/>
    <w:multiLevelType w:val="singleLevel"/>
    <w:tmpl w:val="00000004"/>
    <w:name w:val="WW8Num5"/>
    <w:lvl w:ilvl="0">
      <w:start w:val="1"/>
      <w:numFmt w:val="lowerLetter"/>
      <w:lvlText w:val="%1)"/>
      <w:lvlJc w:val="left"/>
      <w:pPr>
        <w:tabs>
          <w:tab w:val="num" w:pos="360"/>
        </w:tabs>
        <w:ind w:left="1353" w:hanging="360"/>
      </w:pPr>
    </w:lvl>
  </w:abstractNum>
  <w:abstractNum w:abstractNumId="13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360"/>
        </w:tabs>
        <w:ind w:left="1353" w:hanging="360"/>
      </w:pPr>
    </w:lvl>
  </w:abstractNum>
  <w:abstractNum w:abstractNumId="14">
    <w:nsid w:val="00000006"/>
    <w:multiLevelType w:val="singleLevel"/>
    <w:tmpl w:val="00000006"/>
    <w:name w:val="WW8Num9"/>
    <w:lvl w:ilvl="0">
      <w:start w:val="2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hAnsi="Times New Roman" w:cs="Times New Roman"/>
      </w:rPr>
    </w:lvl>
  </w:abstractNum>
  <w:abstractNum w:abstractNumId="15">
    <w:nsid w:val="00000007"/>
    <w:multiLevelType w:val="multilevel"/>
    <w:tmpl w:val="00000007"/>
    <w:name w:val="WW8Num11"/>
    <w:lvl w:ilvl="0">
      <w:start w:val="7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1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91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35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7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59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75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1910" w:hanging="2160"/>
      </w:pPr>
    </w:lvl>
  </w:abstractNum>
  <w:abstractNum w:abstractNumId="16">
    <w:nsid w:val="00000008"/>
    <w:multiLevelType w:val="multilevel"/>
    <w:tmpl w:val="00000008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1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91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35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7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59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75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1910" w:hanging="2160"/>
      </w:pPr>
    </w:lvl>
  </w:abstractNum>
  <w:abstractNum w:abstractNumId="17">
    <w:nsid w:val="0319118D"/>
    <w:multiLevelType w:val="singleLevel"/>
    <w:tmpl w:val="7D1E62D6"/>
    <w:lvl w:ilvl="0">
      <w:start w:val="1"/>
      <w:numFmt w:val="lowerLetter"/>
      <w:lvlText w:val="%1)"/>
      <w:legacy w:legacy="1" w:legacySpace="120" w:legacyIndent="360"/>
      <w:lvlJc w:val="left"/>
      <w:pPr>
        <w:ind w:left="1353" w:hanging="360"/>
      </w:pPr>
    </w:lvl>
  </w:abstractNum>
  <w:abstractNum w:abstractNumId="18">
    <w:nsid w:val="0C5D08F6"/>
    <w:multiLevelType w:val="singleLevel"/>
    <w:tmpl w:val="7D1E62D6"/>
    <w:lvl w:ilvl="0">
      <w:start w:val="1"/>
      <w:numFmt w:val="lowerLetter"/>
      <w:lvlText w:val="%1)"/>
      <w:legacy w:legacy="1" w:legacySpace="120" w:legacyIndent="360"/>
      <w:lvlJc w:val="left"/>
      <w:pPr>
        <w:ind w:left="1494" w:hanging="360"/>
      </w:pPr>
    </w:lvl>
  </w:abstractNum>
  <w:abstractNum w:abstractNumId="19">
    <w:nsid w:val="271D44C3"/>
    <w:multiLevelType w:val="singleLevel"/>
    <w:tmpl w:val="7D1E62D6"/>
    <w:lvl w:ilvl="0">
      <w:start w:val="1"/>
      <w:numFmt w:val="lowerLetter"/>
      <w:lvlText w:val="%1)"/>
      <w:legacy w:legacy="1" w:legacySpace="120" w:legacyIndent="360"/>
      <w:lvlJc w:val="left"/>
      <w:pPr>
        <w:ind w:left="1353" w:hanging="360"/>
      </w:pPr>
    </w:lvl>
  </w:abstractNum>
  <w:abstractNum w:abstractNumId="20">
    <w:nsid w:val="2B440101"/>
    <w:multiLevelType w:val="singleLevel"/>
    <w:tmpl w:val="7D1E62D6"/>
    <w:lvl w:ilvl="0">
      <w:start w:val="1"/>
      <w:numFmt w:val="lowerLetter"/>
      <w:lvlText w:val="%1)"/>
      <w:legacy w:legacy="1" w:legacySpace="120" w:legacyIndent="360"/>
      <w:lvlJc w:val="left"/>
      <w:pPr>
        <w:ind w:left="1353" w:hanging="360"/>
      </w:pPr>
    </w:lvl>
  </w:abstractNum>
  <w:abstractNum w:abstractNumId="21">
    <w:nsid w:val="39357859"/>
    <w:multiLevelType w:val="hybridMultilevel"/>
    <w:tmpl w:val="CC183FF0"/>
    <w:lvl w:ilvl="0" w:tplc="6DEC8604">
      <w:start w:val="2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2">
    <w:nsid w:val="3F542B65"/>
    <w:multiLevelType w:val="multilevel"/>
    <w:tmpl w:val="674C23B8"/>
    <w:lvl w:ilvl="0">
      <w:start w:val="7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9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35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5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75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1910" w:hanging="2160"/>
      </w:pPr>
      <w:rPr>
        <w:rFonts w:hint="default"/>
      </w:rPr>
    </w:lvl>
  </w:abstractNum>
  <w:abstractNum w:abstractNumId="23">
    <w:nsid w:val="7E961AFE"/>
    <w:multiLevelType w:val="multilevel"/>
    <w:tmpl w:val="6936C2AE"/>
    <w:lvl w:ilvl="0">
      <w:start w:val="1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9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35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5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75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1910" w:hanging="21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23"/>
  </w:num>
  <w:num w:numId="19">
    <w:abstractNumId w:val="20"/>
  </w:num>
  <w:num w:numId="20">
    <w:abstractNumId w:val="17"/>
  </w:num>
  <w:num w:numId="21">
    <w:abstractNumId w:val="19"/>
  </w:num>
  <w:num w:numId="22">
    <w:abstractNumId w:val="18"/>
  </w:num>
  <w:num w:numId="23">
    <w:abstractNumId w:val="22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9A"/>
    <w:rsid w:val="0001237F"/>
    <w:rsid w:val="0002161D"/>
    <w:rsid w:val="00061756"/>
    <w:rsid w:val="00061920"/>
    <w:rsid w:val="000E0EA3"/>
    <w:rsid w:val="000F2296"/>
    <w:rsid w:val="00116A9E"/>
    <w:rsid w:val="0013006F"/>
    <w:rsid w:val="00147257"/>
    <w:rsid w:val="001E1C9A"/>
    <w:rsid w:val="001E2E25"/>
    <w:rsid w:val="00215274"/>
    <w:rsid w:val="00225864"/>
    <w:rsid w:val="00234F70"/>
    <w:rsid w:val="0024270F"/>
    <w:rsid w:val="0031311A"/>
    <w:rsid w:val="00327BB9"/>
    <w:rsid w:val="003315F6"/>
    <w:rsid w:val="0035119D"/>
    <w:rsid w:val="003753FD"/>
    <w:rsid w:val="003A6865"/>
    <w:rsid w:val="003D30D0"/>
    <w:rsid w:val="003E0CCD"/>
    <w:rsid w:val="004733EE"/>
    <w:rsid w:val="00496EC6"/>
    <w:rsid w:val="004E5445"/>
    <w:rsid w:val="005F6335"/>
    <w:rsid w:val="006101B7"/>
    <w:rsid w:val="006C4325"/>
    <w:rsid w:val="007158B2"/>
    <w:rsid w:val="00726205"/>
    <w:rsid w:val="0077255C"/>
    <w:rsid w:val="008167DE"/>
    <w:rsid w:val="008350C8"/>
    <w:rsid w:val="00890558"/>
    <w:rsid w:val="008C77AB"/>
    <w:rsid w:val="008F68CA"/>
    <w:rsid w:val="009759C0"/>
    <w:rsid w:val="00A01C9A"/>
    <w:rsid w:val="00A123B7"/>
    <w:rsid w:val="00A14D24"/>
    <w:rsid w:val="00A30DA3"/>
    <w:rsid w:val="00A70F92"/>
    <w:rsid w:val="00AA0BBB"/>
    <w:rsid w:val="00AB3BA3"/>
    <w:rsid w:val="00AC202C"/>
    <w:rsid w:val="00AF495D"/>
    <w:rsid w:val="00CB72B5"/>
    <w:rsid w:val="00D15DFE"/>
    <w:rsid w:val="00D27D75"/>
    <w:rsid w:val="00DA16BB"/>
    <w:rsid w:val="00DD478A"/>
    <w:rsid w:val="00DD5C1D"/>
    <w:rsid w:val="00E42FA1"/>
    <w:rsid w:val="00EA236F"/>
    <w:rsid w:val="00EA5A0E"/>
    <w:rsid w:val="00FD11AF"/>
    <w:rsid w:val="00FE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B19B02"/>
  <w15:chartTrackingRefBased/>
  <w15:docId w15:val="{C948A977-E2AF-4B47-B8D9-49380BF1A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3753FD"/>
    <w:pPr>
      <w:spacing w:line="288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2"/>
    <w:qFormat/>
    <w:rsid w:val="008350C8"/>
    <w:pPr>
      <w:keepNext/>
      <w:keepLines/>
      <w:spacing w:before="240" w:after="0"/>
      <w:outlineLvl w:val="0"/>
    </w:pPr>
    <w:rPr>
      <w:rFonts w:eastAsiaTheme="majorEastAsia" w:cstheme="minorHAnsi"/>
      <w:b/>
      <w:bCs/>
      <w:color w:val="1F5B9D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3"/>
    <w:qFormat/>
    <w:rsid w:val="00EA5A0E"/>
    <w:pPr>
      <w:outlineLvl w:val="1"/>
    </w:pPr>
    <w:rPr>
      <w:b/>
      <w:bCs/>
      <w:color w:val="1F5B9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4"/>
    <w:qFormat/>
    <w:rsid w:val="00EA5A0E"/>
    <w:pPr>
      <w:outlineLvl w:val="2"/>
    </w:pPr>
    <w:rPr>
      <w:b/>
      <w:bCs/>
      <w:i/>
      <w:iCs/>
      <w:color w:val="1F5B9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01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1C9A"/>
  </w:style>
  <w:style w:type="paragraph" w:styleId="Zpat">
    <w:name w:val="footer"/>
    <w:basedOn w:val="Normln"/>
    <w:link w:val="ZpatChar"/>
    <w:uiPriority w:val="99"/>
    <w:unhideWhenUsed/>
    <w:rsid w:val="00A01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1C9A"/>
  </w:style>
  <w:style w:type="character" w:styleId="Hypertextovodkaz">
    <w:name w:val="Hyperlink"/>
    <w:basedOn w:val="Standardnpsmoodstavce"/>
    <w:uiPriority w:val="6"/>
    <w:rsid w:val="008167DE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167DE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2"/>
    <w:rsid w:val="008C77AB"/>
    <w:rPr>
      <w:rFonts w:eastAsiaTheme="majorEastAsia" w:cstheme="minorHAnsi"/>
      <w:b/>
      <w:bCs/>
      <w:color w:val="1F5B9D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3"/>
    <w:rsid w:val="008C77AB"/>
    <w:rPr>
      <w:b/>
      <w:bCs/>
      <w:color w:val="1F5B9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4"/>
    <w:rsid w:val="008C77AB"/>
    <w:rPr>
      <w:b/>
      <w:bCs/>
      <w:i/>
      <w:iCs/>
      <w:color w:val="1F5B9D"/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4E5445"/>
    <w:pPr>
      <w:spacing w:after="0" w:line="312" w:lineRule="auto"/>
      <w:contextualSpacing/>
      <w:jc w:val="center"/>
    </w:pPr>
    <w:rPr>
      <w:rFonts w:eastAsiaTheme="majorEastAsia" w:cstheme="minorHAnsi"/>
      <w:color w:val="1F5B9D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4E5445"/>
    <w:rPr>
      <w:rFonts w:eastAsiaTheme="majorEastAsia" w:cstheme="minorHAnsi"/>
      <w:color w:val="1F5B9D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5"/>
    <w:qFormat/>
    <w:rsid w:val="008C77A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5"/>
    <w:rsid w:val="008C77AB"/>
    <w:rPr>
      <w:rFonts w:eastAsiaTheme="minorEastAsia"/>
      <w:color w:val="5A5A5A" w:themeColor="text1" w:themeTint="A5"/>
      <w:spacing w:val="15"/>
      <w:sz w:val="24"/>
      <w:szCs w:val="24"/>
    </w:rPr>
  </w:style>
  <w:style w:type="character" w:styleId="Odkazintenzivn">
    <w:name w:val="Intense Reference"/>
    <w:basedOn w:val="Standardnpsmoodstavce"/>
    <w:uiPriority w:val="32"/>
    <w:qFormat/>
    <w:rsid w:val="008C77AB"/>
    <w:rPr>
      <w:b/>
      <w:bCs/>
      <w:smallCaps/>
      <w:color w:val="4472C4" w:themeColor="accent1"/>
      <w:spacing w:val="5"/>
    </w:rPr>
  </w:style>
  <w:style w:type="character" w:styleId="Siln">
    <w:name w:val="Strong"/>
    <w:basedOn w:val="Standardnpsmoodstavce"/>
    <w:uiPriority w:val="22"/>
    <w:qFormat/>
    <w:rsid w:val="008C77AB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8C77A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C77AB"/>
    <w:rPr>
      <w:i/>
      <w:iCs/>
      <w:color w:val="404040" w:themeColor="text1" w:themeTint="BF"/>
    </w:rPr>
  </w:style>
  <w:style w:type="paragraph" w:customStyle="1" w:styleId="Zpatkontakt">
    <w:name w:val="Zápatí kontakt"/>
    <w:basedOn w:val="Zpat"/>
    <w:link w:val="ZpatkontaktChar"/>
    <w:uiPriority w:val="10"/>
    <w:qFormat/>
    <w:rsid w:val="003753FD"/>
    <w:pPr>
      <w:spacing w:line="310" w:lineRule="exact"/>
    </w:pPr>
    <w:rPr>
      <w:color w:val="1F5B9D"/>
      <w:sz w:val="21"/>
      <w:szCs w:val="21"/>
    </w:rPr>
  </w:style>
  <w:style w:type="character" w:customStyle="1" w:styleId="ZpatkontaktChar">
    <w:name w:val="Zápatí kontakt Char"/>
    <w:basedOn w:val="ZpatChar"/>
    <w:link w:val="Zpatkontakt"/>
    <w:uiPriority w:val="10"/>
    <w:rsid w:val="003753FD"/>
    <w:rPr>
      <w:color w:val="1F5B9D"/>
      <w:sz w:val="21"/>
      <w:szCs w:val="21"/>
    </w:rPr>
  </w:style>
  <w:style w:type="paragraph" w:customStyle="1" w:styleId="NormlnsWWW">
    <w:name w:val="Normální (sí WWW)"/>
    <w:basedOn w:val="Normln"/>
    <w:rsid w:val="005F6335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BodyTextIndent3Char">
    <w:name w:val="Body Text Indent 3 Char"/>
    <w:rsid w:val="005F6335"/>
    <w:rPr>
      <w:noProof w:val="0"/>
      <w:sz w:val="24"/>
      <w:lang w:val="cs-CZ"/>
    </w:rPr>
  </w:style>
  <w:style w:type="paragraph" w:styleId="Zkladntextodsazen">
    <w:name w:val="Body Text Indent"/>
    <w:basedOn w:val="Normln"/>
    <w:link w:val="ZkladntextodsazenChar"/>
    <w:rsid w:val="005F6335"/>
    <w:pPr>
      <w:numPr>
        <w:ilvl w:val="12"/>
      </w:numPr>
      <w:tabs>
        <w:tab w:val="left" w:pos="1080"/>
      </w:tabs>
      <w:overflowPunct w:val="0"/>
      <w:autoSpaceDE w:val="0"/>
      <w:autoSpaceDN w:val="0"/>
      <w:adjustRightInd w:val="0"/>
      <w:spacing w:after="0" w:line="240" w:lineRule="auto"/>
      <w:ind w:left="1560" w:hanging="284"/>
      <w:jc w:val="both"/>
      <w:textAlignment w:val="baseline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5F633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adpis">
    <w:name w:val="Nadpis"/>
    <w:basedOn w:val="Normln"/>
    <w:next w:val="Zkladntext"/>
    <w:rsid w:val="005F6335"/>
    <w:pP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customStyle="1" w:styleId="Zkladntext22">
    <w:name w:val="Základní text 22"/>
    <w:basedOn w:val="Normln"/>
    <w:rsid w:val="005F6335"/>
    <w:pPr>
      <w:suppressAutoHyphens/>
      <w:overflowPunct w:val="0"/>
      <w:autoSpaceDE w:val="0"/>
      <w:spacing w:after="0" w:line="240" w:lineRule="auto"/>
      <w:ind w:left="360" w:hanging="360"/>
      <w:textAlignment w:val="baseline"/>
    </w:pPr>
    <w:rPr>
      <w:rFonts w:ascii="Times New Roman" w:eastAsia="Times New Roman" w:hAnsi="Times New Roman" w:cs="Times New Roman"/>
      <w:b/>
      <w:szCs w:val="20"/>
      <w:lang w:eastAsia="zh-CN"/>
    </w:rPr>
  </w:style>
  <w:style w:type="paragraph" w:customStyle="1" w:styleId="Zkladntextodsazen22">
    <w:name w:val="Základní text odsazený 22"/>
    <w:basedOn w:val="Normln"/>
    <w:rsid w:val="005F6335"/>
    <w:pPr>
      <w:suppressAutoHyphens/>
      <w:overflowPunct w:val="0"/>
      <w:autoSpaceDE w:val="0"/>
      <w:spacing w:after="0" w:line="240" w:lineRule="auto"/>
      <w:ind w:left="720" w:hanging="720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Zkladntextodsazen32">
    <w:name w:val="Základní text odsazený 32"/>
    <w:basedOn w:val="Normln"/>
    <w:rsid w:val="005F6335"/>
    <w:pPr>
      <w:suppressAutoHyphens/>
      <w:overflowPunct w:val="0"/>
      <w:autoSpaceDE w:val="0"/>
      <w:spacing w:after="0" w:line="240" w:lineRule="auto"/>
      <w:ind w:left="720" w:hanging="720"/>
      <w:jc w:val="both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F633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F6335"/>
    <w:rPr>
      <w:sz w:val="24"/>
      <w:szCs w:val="24"/>
    </w:rPr>
  </w:style>
  <w:style w:type="paragraph" w:customStyle="1" w:styleId="Zkladntext21">
    <w:name w:val="Základní text 21"/>
    <w:basedOn w:val="Normln"/>
    <w:rsid w:val="00AA0BBB"/>
    <w:pPr>
      <w:overflowPunct w:val="0"/>
      <w:autoSpaceDE w:val="0"/>
      <w:autoSpaceDN w:val="0"/>
      <w:adjustRightInd w:val="0"/>
      <w:spacing w:after="0" w:line="240" w:lineRule="auto"/>
      <w:ind w:left="360" w:hanging="360"/>
      <w:textAlignment w:val="baseline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Zkladntextodsazen21">
    <w:name w:val="Základní text odsazený 21"/>
    <w:basedOn w:val="Normln"/>
    <w:rsid w:val="00AA0BBB"/>
    <w:pPr>
      <w:overflowPunct w:val="0"/>
      <w:autoSpaceDE w:val="0"/>
      <w:autoSpaceDN w:val="0"/>
      <w:adjustRightInd w:val="0"/>
      <w:spacing w:after="0" w:line="240" w:lineRule="auto"/>
      <w:ind w:left="720" w:hanging="720"/>
      <w:textAlignment w:val="baseline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Zkladntextodsazen31">
    <w:name w:val="Základní text odsazený 31"/>
    <w:basedOn w:val="Normln"/>
    <w:rsid w:val="00AA0BBB"/>
    <w:pPr>
      <w:overflowPunct w:val="0"/>
      <w:autoSpaceDE w:val="0"/>
      <w:autoSpaceDN w:val="0"/>
      <w:adjustRightInd w:val="0"/>
      <w:spacing w:after="0" w:line="240" w:lineRule="auto"/>
      <w:ind w:left="720" w:hanging="720"/>
      <w:jc w:val="both"/>
      <w:textAlignment w:val="baseline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23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23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0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jfm.cz" TargetMode="External"/><Relationship Id="rId1" Type="http://schemas.openxmlformats.org/officeDocument/2006/relationships/hyperlink" Target="mailto:skola@pojf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C1699-9D28-46F8-84AC-DB7841FBE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1711</Words>
  <Characters>10098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Hrton Michal</dc:creator>
  <cp:keywords/>
  <dc:description/>
  <cp:lastModifiedBy>Otahalova Katerina</cp:lastModifiedBy>
  <cp:revision>2</cp:revision>
  <cp:lastPrinted>2022-08-29T07:45:00Z</cp:lastPrinted>
  <dcterms:created xsi:type="dcterms:W3CDTF">2022-09-01T12:10:00Z</dcterms:created>
  <dcterms:modified xsi:type="dcterms:W3CDTF">2022-09-01T12:10:00Z</dcterms:modified>
</cp:coreProperties>
</file>