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19202AC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</w:p>
    <w:p w14:paraId="0216F74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Josef Šleis</w:t>
      </w:r>
    </w:p>
    <w:p w14:paraId="461A3657" w14:textId="67A9822F" w:rsidR="00E049C4" w:rsidRDefault="001E0C2B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xxxxxxxxxxxxxxxx</w:t>
      </w:r>
    </w:p>
    <w:p w14:paraId="76A37AA0" w14:textId="6CF441C1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Bělá nad Radbuzou</w:t>
      </w:r>
    </w:p>
    <w:p w14:paraId="2B7F5E00" w14:textId="72326762" w:rsidR="007F25CC" w:rsidRPr="005379D9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3793B288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Naše značka:</w:t>
      </w:r>
      <w:r w:rsidR="007A2F9B" w:rsidRPr="007A2F9B">
        <w:t xml:space="preserve"> </w:t>
      </w:r>
      <w:r w:rsidR="007A2F9B" w:rsidRPr="007A2F9B">
        <w:rPr>
          <w:rFonts w:ascii="Arial" w:hAnsi="Arial" w:cs="Arial"/>
          <w:sz w:val="20"/>
          <w:szCs w:val="20"/>
        </w:rPr>
        <w:t>SPU 286076/2022</w:t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4" w14:textId="5EA687E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 xml:space="preserve">Vyřizuje.: </w:t>
      </w:r>
      <w:r w:rsidR="004124B0" w:rsidRPr="005379D9">
        <w:rPr>
          <w:rFonts w:ascii="Arial" w:hAnsi="Arial" w:cs="Arial"/>
          <w:sz w:val="20"/>
          <w:szCs w:val="20"/>
        </w:rPr>
        <w:t>Ing. Erika Kovaříková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5" w14:textId="5FB5F501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Tel.:</w:t>
      </w:r>
      <w:r w:rsidR="00892B1D" w:rsidRPr="005379D9">
        <w:rPr>
          <w:rFonts w:ascii="Arial" w:hAnsi="Arial" w:cs="Arial"/>
          <w:sz w:val="20"/>
          <w:szCs w:val="20"/>
        </w:rPr>
        <w:t xml:space="preserve"> +420 727 956 738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A8A0342" w14:textId="77777777" w:rsidR="00892B1D" w:rsidRPr="005379D9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ID DS: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892B1D" w:rsidRPr="005379D9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E</w:t>
      </w:r>
      <w:r w:rsidR="00B012B6" w:rsidRPr="005379D9">
        <w:rPr>
          <w:rFonts w:ascii="Arial" w:hAnsi="Arial" w:cs="Arial"/>
          <w:sz w:val="20"/>
          <w:szCs w:val="20"/>
        </w:rPr>
        <w:t>-</w:t>
      </w:r>
      <w:r w:rsidRPr="005379D9">
        <w:rPr>
          <w:rFonts w:ascii="Arial" w:hAnsi="Arial" w:cs="Arial"/>
          <w:sz w:val="20"/>
          <w:szCs w:val="20"/>
        </w:rPr>
        <w:t>mail:</w:t>
      </w:r>
      <w:r w:rsidR="00D964EE" w:rsidRPr="005379D9">
        <w:rPr>
          <w:rFonts w:ascii="Arial" w:hAnsi="Arial" w:cs="Arial"/>
          <w:sz w:val="20"/>
          <w:szCs w:val="20"/>
        </w:rPr>
        <w:tab/>
      </w:r>
      <w:hyperlink r:id="rId10" w:history="1">
        <w:r w:rsidR="00892B1D" w:rsidRPr="005379D9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9" w14:textId="6282779A" w:rsidR="00B012B6" w:rsidRPr="005379D9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Datum:</w:t>
      </w:r>
      <w:r w:rsidR="00892B1D" w:rsidRPr="005379D9">
        <w:rPr>
          <w:rFonts w:ascii="Arial" w:hAnsi="Arial" w:cs="Arial"/>
          <w:sz w:val="20"/>
          <w:szCs w:val="20"/>
        </w:rPr>
        <w:tab/>
      </w:r>
      <w:r w:rsidR="007A2F9B">
        <w:rPr>
          <w:rFonts w:ascii="Arial" w:hAnsi="Arial" w:cs="Arial"/>
          <w:sz w:val="20"/>
          <w:szCs w:val="20"/>
        </w:rPr>
        <w:t>23.8.2022</w:t>
      </w:r>
      <w:r w:rsidR="00892B1D" w:rsidRPr="005379D9">
        <w:rPr>
          <w:rFonts w:ascii="Arial" w:hAnsi="Arial" w:cs="Arial"/>
          <w:sz w:val="20"/>
          <w:szCs w:val="20"/>
        </w:rPr>
        <w:t xml:space="preserve"> 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810FEED" w:rsidR="005056F0" w:rsidRPr="00086A74" w:rsidRDefault="00640859" w:rsidP="005056F0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výše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pachtovného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> 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pachtovní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 xml:space="preserve"> smlouvy č.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19N15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>/30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12.5.2015</w:t>
      </w:r>
    </w:p>
    <w:p w14:paraId="2B7F5E15" w14:textId="735E5A20" w:rsidR="00063AD3" w:rsidRPr="00E049C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229949C" w:rsidR="005056F0" w:rsidRPr="00E049C4" w:rsidRDefault="00263A4B" w:rsidP="00824556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Vážený pane</w:t>
      </w:r>
      <w:r w:rsidR="00063AD3" w:rsidRPr="00E049C4">
        <w:rPr>
          <w:rFonts w:ascii="Arial" w:hAnsi="Arial" w:cs="Arial"/>
          <w:sz w:val="20"/>
          <w:szCs w:val="20"/>
        </w:rPr>
        <w:t>,</w:t>
      </w:r>
    </w:p>
    <w:p w14:paraId="2B7F5E1E" w14:textId="11403545" w:rsidR="00EF5D45" w:rsidRPr="00E049C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E049C4">
        <w:rPr>
          <w:rFonts w:ascii="Arial" w:hAnsi="Arial" w:cs="Arial"/>
          <w:bCs/>
          <w:iCs/>
          <w:sz w:val="20"/>
          <w:szCs w:val="20"/>
        </w:rPr>
        <w:t>D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ne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12.5.2015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jste uzavřel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E049C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propachtovatelem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pachtovní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smlouvu č.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19N15</w:t>
      </w:r>
      <w:r w:rsidRPr="00E049C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nemovitých věcí </w:t>
      </w:r>
      <w:r w:rsidR="00EF5D45" w:rsidRPr="00E049C4">
        <w:rPr>
          <w:rFonts w:ascii="Arial" w:hAnsi="Arial" w:cs="Arial"/>
          <w:bCs/>
          <w:iCs/>
          <w:sz w:val="20"/>
          <w:szCs w:val="20"/>
        </w:rPr>
        <w:t xml:space="preserve">specifikovaných </w:t>
      </w:r>
      <w:r w:rsidR="007A2F9B">
        <w:rPr>
          <w:rFonts w:ascii="Arial" w:hAnsi="Arial" w:cs="Arial"/>
          <w:bCs/>
          <w:iCs/>
          <w:sz w:val="20"/>
          <w:szCs w:val="20"/>
        </w:rPr>
        <w:t>v dodatku č. 10 této smlouvy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E049C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2BE36A20" w:rsidR="005056F0" w:rsidRPr="008324B8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E049C4">
        <w:rPr>
          <w:rFonts w:ascii="Arial" w:hAnsi="Arial" w:cs="Arial"/>
          <w:iCs/>
          <w:sz w:val="20"/>
          <w:szCs w:val="20"/>
        </w:rPr>
        <w:t xml:space="preserve">V uvedené </w:t>
      </w:r>
      <w:proofErr w:type="gramStart"/>
      <w:r w:rsidRPr="00E049C4">
        <w:rPr>
          <w:rFonts w:ascii="Arial" w:hAnsi="Arial" w:cs="Arial"/>
          <w:iCs/>
          <w:sz w:val="20"/>
          <w:szCs w:val="20"/>
        </w:rPr>
        <w:t>smlouvě</w:t>
      </w:r>
      <w:proofErr w:type="gramEnd"/>
      <w:r w:rsidRPr="00E049C4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E049C4">
        <w:rPr>
          <w:rFonts w:ascii="Arial" w:hAnsi="Arial" w:cs="Arial"/>
          <w:iCs/>
          <w:sz w:val="20"/>
          <w:szCs w:val="20"/>
        </w:rPr>
        <w:t>4</w:t>
      </w:r>
      <w:r w:rsidR="000A3EA0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této smlouvy </w:t>
      </w:r>
      <w:r w:rsidR="00263A4B" w:rsidRPr="00E049C4">
        <w:rPr>
          <w:rFonts w:ascii="Arial" w:hAnsi="Arial" w:cs="Arial"/>
          <w:iCs/>
          <w:sz w:val="20"/>
          <w:szCs w:val="20"/>
        </w:rPr>
        <w:t>19N15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/30 </w:t>
      </w:r>
      <w:r w:rsidRPr="00E049C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263A4B" w:rsidRPr="00E049C4">
        <w:rPr>
          <w:rFonts w:ascii="Arial" w:hAnsi="Arial" w:cs="Arial"/>
          <w:iCs/>
          <w:sz w:val="20"/>
          <w:szCs w:val="20"/>
        </w:rPr>
        <w:t>propachtovatel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E049C4">
        <w:rPr>
          <w:rFonts w:ascii="Arial" w:hAnsi="Arial" w:cs="Arial"/>
          <w:iCs/>
          <w:sz w:val="20"/>
          <w:szCs w:val="20"/>
        </w:rPr>
        <w:t>je oprávněn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 vždy k 1.10. </w:t>
      </w:r>
      <w:r w:rsidRPr="00E049C4">
        <w:rPr>
          <w:rFonts w:ascii="Arial" w:hAnsi="Arial" w:cs="Arial"/>
          <w:iCs/>
          <w:sz w:val="20"/>
          <w:szCs w:val="20"/>
        </w:rPr>
        <w:t xml:space="preserve">běžného roku jednostranně zvyšovat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>o míru infl</w:t>
      </w:r>
      <w:r w:rsidR="000446EB" w:rsidRPr="00E049C4">
        <w:rPr>
          <w:rFonts w:ascii="Arial" w:hAnsi="Arial" w:cs="Arial"/>
          <w:iCs/>
          <w:sz w:val="20"/>
          <w:szCs w:val="20"/>
        </w:rPr>
        <w:t>ace</w:t>
      </w:r>
      <w:r w:rsidRPr="00E049C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Zvýšené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263A4B" w:rsidRPr="00E049C4">
        <w:rPr>
          <w:rFonts w:ascii="Arial" w:hAnsi="Arial" w:cs="Arial"/>
          <w:iCs/>
          <w:sz w:val="20"/>
          <w:szCs w:val="20"/>
        </w:rPr>
        <w:t>propachtovatele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E049C4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E049C4">
        <w:rPr>
          <w:rFonts w:ascii="Arial" w:hAnsi="Arial" w:cs="Arial"/>
          <w:iCs/>
          <w:sz w:val="20"/>
          <w:szCs w:val="20"/>
        </w:rPr>
        <w:t>tek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</w:t>
      </w:r>
      <w:r w:rsidR="00263A4B" w:rsidRPr="00E049C4">
        <w:rPr>
          <w:rFonts w:ascii="Arial" w:hAnsi="Arial" w:cs="Arial"/>
          <w:iCs/>
          <w:sz w:val="20"/>
          <w:szCs w:val="20"/>
        </w:rPr>
        <w:t>Pachtýř</w:t>
      </w:r>
      <w:r w:rsidR="00DB1667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E049C4">
        <w:rPr>
          <w:rFonts w:ascii="Arial" w:hAnsi="Arial" w:cs="Arial"/>
          <w:iCs/>
          <w:sz w:val="20"/>
          <w:szCs w:val="20"/>
        </w:rPr>
        <w:t>j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E049C4">
        <w:rPr>
          <w:rFonts w:ascii="Arial" w:hAnsi="Arial" w:cs="Arial"/>
          <w:iCs/>
          <w:sz w:val="20"/>
          <w:szCs w:val="20"/>
        </w:rPr>
        <w:t xml:space="preserve">platit od nejbližší platby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 </w:t>
      </w:r>
      <w:r w:rsidR="007D28C3" w:rsidRPr="00E049C4">
        <w:rPr>
          <w:rFonts w:ascii="Arial" w:hAnsi="Arial" w:cs="Arial"/>
          <w:sz w:val="20"/>
          <w:szCs w:val="20"/>
        </w:rPr>
        <w:t>Průměrná roční míra inflace v roce 20</w:t>
      </w:r>
      <w:r w:rsidR="00086A74">
        <w:rPr>
          <w:rFonts w:ascii="Arial" w:hAnsi="Arial" w:cs="Arial"/>
          <w:sz w:val="20"/>
          <w:szCs w:val="20"/>
        </w:rPr>
        <w:t>2</w:t>
      </w:r>
      <w:r w:rsidR="00B02BCD">
        <w:rPr>
          <w:rFonts w:ascii="Arial" w:hAnsi="Arial" w:cs="Arial"/>
          <w:sz w:val="20"/>
          <w:szCs w:val="20"/>
        </w:rPr>
        <w:t>1</w:t>
      </w:r>
      <w:r w:rsidR="007D28C3" w:rsidRPr="00E049C4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proofErr w:type="gramStart"/>
      <w:r w:rsidR="0049574B">
        <w:rPr>
          <w:rFonts w:ascii="Arial" w:hAnsi="Arial" w:cs="Arial"/>
          <w:b/>
          <w:sz w:val="20"/>
          <w:szCs w:val="20"/>
        </w:rPr>
        <w:t>3,</w:t>
      </w:r>
      <w:r w:rsidR="00B02BCD">
        <w:rPr>
          <w:rFonts w:ascii="Arial" w:hAnsi="Arial" w:cs="Arial"/>
          <w:b/>
          <w:sz w:val="20"/>
          <w:szCs w:val="20"/>
        </w:rPr>
        <w:t>8</w:t>
      </w:r>
      <w:r w:rsidR="007D28C3" w:rsidRPr="00E049C4">
        <w:rPr>
          <w:rFonts w:ascii="Arial" w:hAnsi="Arial" w:cs="Arial"/>
          <w:b/>
          <w:sz w:val="20"/>
          <w:szCs w:val="20"/>
        </w:rPr>
        <w:t>%</w:t>
      </w:r>
      <w:proofErr w:type="gramEnd"/>
      <w:r w:rsidR="007D28C3" w:rsidRPr="00E049C4">
        <w:rPr>
          <w:rFonts w:ascii="Arial" w:hAnsi="Arial" w:cs="Arial"/>
          <w:b/>
          <w:sz w:val="20"/>
          <w:szCs w:val="20"/>
        </w:rPr>
        <w:t>.</w:t>
      </w:r>
    </w:p>
    <w:p w14:paraId="2B7F5E25" w14:textId="77777777" w:rsidR="007D28C3" w:rsidRPr="00E049C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0446DDCF" w:rsidR="007D28C3" w:rsidRPr="00E049C4" w:rsidRDefault="00263A4B" w:rsidP="007D28C3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Pachtovné</w:t>
      </w:r>
      <w:r w:rsidR="007D28C3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ve výši </w:t>
      </w:r>
      <w:r w:rsidR="00A10BD4">
        <w:rPr>
          <w:rFonts w:ascii="Arial" w:hAnsi="Arial" w:cs="Arial"/>
          <w:sz w:val="20"/>
          <w:szCs w:val="20"/>
        </w:rPr>
        <w:t>54313</w:t>
      </w:r>
      <w:r w:rsidR="00E049C4">
        <w:rPr>
          <w:rFonts w:ascii="Arial" w:hAnsi="Arial" w:cs="Arial"/>
          <w:sz w:val="20"/>
          <w:szCs w:val="20"/>
        </w:rPr>
        <w:t>,- Kč</w:t>
      </w:r>
      <w:r w:rsidR="001379F6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je zvýšeno o </w:t>
      </w:r>
      <w:r w:rsidR="0049574B">
        <w:rPr>
          <w:rFonts w:ascii="Arial" w:hAnsi="Arial" w:cs="Arial"/>
          <w:sz w:val="20"/>
          <w:szCs w:val="20"/>
        </w:rPr>
        <w:t>3,</w:t>
      </w:r>
      <w:r w:rsidR="00A10BD4">
        <w:rPr>
          <w:rFonts w:ascii="Arial" w:hAnsi="Arial" w:cs="Arial"/>
          <w:sz w:val="20"/>
          <w:szCs w:val="20"/>
        </w:rPr>
        <w:t>8</w:t>
      </w:r>
      <w:r w:rsidR="00B0470C" w:rsidRPr="00E049C4">
        <w:rPr>
          <w:rFonts w:ascii="Arial" w:hAnsi="Arial" w:cs="Arial"/>
          <w:sz w:val="20"/>
          <w:szCs w:val="20"/>
        </w:rPr>
        <w:t xml:space="preserve"> %, tj. o částku </w:t>
      </w:r>
      <w:r w:rsidR="00A10BD4">
        <w:rPr>
          <w:rFonts w:ascii="Arial" w:hAnsi="Arial" w:cs="Arial"/>
          <w:sz w:val="20"/>
          <w:szCs w:val="20"/>
        </w:rPr>
        <w:t>2064</w:t>
      </w:r>
      <w:r w:rsidR="008324B8">
        <w:rPr>
          <w:rFonts w:ascii="Arial" w:hAnsi="Arial" w:cs="Arial"/>
          <w:sz w:val="20"/>
          <w:szCs w:val="20"/>
        </w:rPr>
        <w:t>,</w:t>
      </w:r>
      <w:r w:rsidR="00E049C4">
        <w:rPr>
          <w:rFonts w:ascii="Arial" w:hAnsi="Arial" w:cs="Arial"/>
          <w:sz w:val="20"/>
          <w:szCs w:val="20"/>
        </w:rPr>
        <w:t>-</w:t>
      </w:r>
      <w:r w:rsidR="00B0470C" w:rsidRPr="00E049C4">
        <w:rPr>
          <w:rFonts w:ascii="Arial" w:hAnsi="Arial" w:cs="Arial"/>
          <w:sz w:val="20"/>
          <w:szCs w:val="20"/>
        </w:rPr>
        <w:t xml:space="preserve"> Kč, slovy: </w:t>
      </w:r>
      <w:r w:rsidR="00A10BD4">
        <w:rPr>
          <w:rFonts w:ascii="Arial" w:hAnsi="Arial" w:cs="Arial"/>
          <w:sz w:val="20"/>
          <w:szCs w:val="20"/>
        </w:rPr>
        <w:t>dvatisícešedesátčtyři</w:t>
      </w:r>
      <w:r w:rsidR="0049574B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>korun</w:t>
      </w:r>
      <w:r w:rsidR="00A10BD4">
        <w:rPr>
          <w:rFonts w:ascii="Arial" w:hAnsi="Arial" w:cs="Arial"/>
          <w:sz w:val="20"/>
          <w:szCs w:val="20"/>
        </w:rPr>
        <w:t>y</w:t>
      </w:r>
      <w:r w:rsidR="00B0470C" w:rsidRPr="00E049C4">
        <w:rPr>
          <w:rFonts w:ascii="Arial" w:hAnsi="Arial" w:cs="Arial"/>
          <w:sz w:val="20"/>
          <w:szCs w:val="20"/>
        </w:rPr>
        <w:t xml:space="preserve"> česk</w:t>
      </w:r>
      <w:r w:rsidR="00A10BD4">
        <w:rPr>
          <w:rFonts w:ascii="Arial" w:hAnsi="Arial" w:cs="Arial"/>
          <w:sz w:val="20"/>
          <w:szCs w:val="20"/>
        </w:rPr>
        <w:t>é</w:t>
      </w:r>
      <w:r w:rsidR="00695F55" w:rsidRPr="00E049C4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026372AF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Celkem činí </w:t>
      </w:r>
      <w:r w:rsidR="00263A4B" w:rsidRPr="00E049C4">
        <w:rPr>
          <w:rFonts w:ascii="Arial" w:hAnsi="Arial" w:cs="Arial"/>
          <w:b/>
          <w:sz w:val="20"/>
          <w:szCs w:val="20"/>
        </w:rPr>
        <w:t>pachtovné</w:t>
      </w:r>
      <w:r w:rsidR="005F50A1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b/>
          <w:sz w:val="20"/>
          <w:szCs w:val="20"/>
        </w:rPr>
        <w:t xml:space="preserve">po zvýšení částku ve výši </w:t>
      </w:r>
      <w:r w:rsidR="00490B24">
        <w:rPr>
          <w:rFonts w:ascii="Arial" w:hAnsi="Arial" w:cs="Arial"/>
          <w:b/>
          <w:sz w:val="20"/>
          <w:szCs w:val="20"/>
        </w:rPr>
        <w:t>56377</w:t>
      </w:r>
      <w:r w:rsidR="00E049C4">
        <w:rPr>
          <w:rFonts w:ascii="Arial" w:hAnsi="Arial" w:cs="Arial"/>
          <w:b/>
          <w:sz w:val="20"/>
          <w:szCs w:val="20"/>
        </w:rPr>
        <w:t>,-</w:t>
      </w:r>
      <w:r w:rsidR="0017061F">
        <w:rPr>
          <w:rFonts w:ascii="Arial" w:hAnsi="Arial" w:cs="Arial"/>
          <w:b/>
          <w:sz w:val="20"/>
          <w:szCs w:val="20"/>
        </w:rPr>
        <w:t xml:space="preserve"> Kč</w:t>
      </w:r>
      <w:r w:rsidRPr="00E049C4">
        <w:rPr>
          <w:rFonts w:ascii="Arial" w:hAnsi="Arial" w:cs="Arial"/>
          <w:b/>
          <w:sz w:val="20"/>
          <w:szCs w:val="20"/>
        </w:rPr>
        <w:t xml:space="preserve">, </w:t>
      </w:r>
      <w:r w:rsidRPr="00463720">
        <w:rPr>
          <w:rFonts w:ascii="Arial" w:hAnsi="Arial" w:cs="Arial"/>
          <w:sz w:val="20"/>
          <w:szCs w:val="20"/>
        </w:rPr>
        <w:t>slovy:</w:t>
      </w:r>
      <w:r w:rsidR="00731F5A">
        <w:rPr>
          <w:rFonts w:ascii="Arial" w:hAnsi="Arial" w:cs="Arial"/>
          <w:sz w:val="20"/>
          <w:szCs w:val="20"/>
        </w:rPr>
        <w:t xml:space="preserve"> </w:t>
      </w:r>
      <w:r w:rsidR="00F47FC6">
        <w:rPr>
          <w:rFonts w:ascii="Arial" w:hAnsi="Arial" w:cs="Arial"/>
          <w:sz w:val="20"/>
          <w:szCs w:val="20"/>
        </w:rPr>
        <w:t>padesátšesttisíctřistasedmdesátsedm</w:t>
      </w:r>
      <w:r w:rsidRPr="00E049C4">
        <w:rPr>
          <w:rFonts w:ascii="Arial" w:hAnsi="Arial" w:cs="Arial"/>
          <w:b/>
          <w:sz w:val="20"/>
          <w:szCs w:val="20"/>
        </w:rPr>
        <w:t xml:space="preserve"> </w:t>
      </w:r>
      <w:r w:rsidRPr="00463720">
        <w:rPr>
          <w:rFonts w:ascii="Arial" w:hAnsi="Arial" w:cs="Arial"/>
          <w:sz w:val="20"/>
          <w:szCs w:val="20"/>
        </w:rPr>
        <w:t>korun</w:t>
      </w:r>
      <w:r w:rsidR="00F47FC6">
        <w:rPr>
          <w:rFonts w:ascii="Arial" w:hAnsi="Arial" w:cs="Arial"/>
          <w:sz w:val="20"/>
          <w:szCs w:val="20"/>
        </w:rPr>
        <w:t xml:space="preserve"> českých </w:t>
      </w:r>
      <w:r w:rsidRPr="00E049C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E049C4">
        <w:rPr>
          <w:rFonts w:ascii="Arial" w:hAnsi="Arial" w:cs="Arial"/>
          <w:sz w:val="20"/>
          <w:szCs w:val="20"/>
        </w:rPr>
        <w:t xml:space="preserve">í platbou </w:t>
      </w:r>
      <w:r w:rsidR="00960432" w:rsidRPr="00E049C4">
        <w:rPr>
          <w:rFonts w:ascii="Arial" w:hAnsi="Arial" w:cs="Arial"/>
          <w:sz w:val="20"/>
          <w:szCs w:val="20"/>
        </w:rPr>
        <w:t>pachtovného</w:t>
      </w:r>
      <w:r w:rsidRPr="00E049C4">
        <w:rPr>
          <w:rFonts w:ascii="Arial" w:hAnsi="Arial" w:cs="Arial"/>
          <w:sz w:val="20"/>
          <w:szCs w:val="20"/>
        </w:rPr>
        <w:t xml:space="preserve">, tj. počínaje </w:t>
      </w:r>
      <w:r w:rsidR="00463720" w:rsidRPr="00463720">
        <w:rPr>
          <w:rFonts w:ascii="Arial" w:hAnsi="Arial" w:cs="Arial"/>
          <w:b/>
          <w:sz w:val="20"/>
          <w:szCs w:val="20"/>
        </w:rPr>
        <w:t>1.10.20</w:t>
      </w:r>
      <w:r w:rsidR="00721063">
        <w:rPr>
          <w:rFonts w:ascii="Arial" w:hAnsi="Arial" w:cs="Arial"/>
          <w:b/>
          <w:sz w:val="20"/>
          <w:szCs w:val="20"/>
        </w:rPr>
        <w:t>2</w:t>
      </w:r>
      <w:r w:rsidR="00490B24">
        <w:rPr>
          <w:rFonts w:ascii="Arial" w:hAnsi="Arial" w:cs="Arial"/>
          <w:b/>
          <w:sz w:val="20"/>
          <w:szCs w:val="20"/>
        </w:rPr>
        <w:t>2</w:t>
      </w:r>
      <w:r w:rsidR="00463720" w:rsidRPr="00463720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7D4E675" w:rsidR="005056F0" w:rsidRPr="00463720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463720">
        <w:rPr>
          <w:rFonts w:ascii="Arial" w:hAnsi="Arial" w:cs="Arial"/>
          <w:sz w:val="20"/>
        </w:rPr>
        <w:t xml:space="preserve">Výše uvedená smlouva </w:t>
      </w:r>
      <w:r w:rsidR="00960432" w:rsidRPr="00463720">
        <w:rPr>
          <w:rFonts w:ascii="Arial" w:hAnsi="Arial" w:cs="Arial"/>
          <w:sz w:val="20"/>
        </w:rPr>
        <w:t>19N15</w:t>
      </w:r>
      <w:r w:rsidR="005F50A1" w:rsidRPr="00463720">
        <w:rPr>
          <w:rFonts w:ascii="Arial" w:hAnsi="Arial" w:cs="Arial"/>
          <w:sz w:val="20"/>
        </w:rPr>
        <w:t>/30</w:t>
      </w:r>
      <w:r w:rsidRPr="00463720">
        <w:rPr>
          <w:rFonts w:ascii="Arial" w:hAnsi="Arial" w:cs="Arial"/>
          <w:sz w:val="20"/>
        </w:rPr>
        <w:t xml:space="preserve"> </w:t>
      </w:r>
      <w:r w:rsidR="008C5547" w:rsidRPr="00463720">
        <w:rPr>
          <w:rFonts w:ascii="Arial" w:hAnsi="Arial" w:cs="Arial"/>
          <w:sz w:val="20"/>
        </w:rPr>
        <w:t>d</w:t>
      </w:r>
      <w:r w:rsidRPr="00463720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463720">
        <w:rPr>
          <w:rFonts w:ascii="Arial" w:hAnsi="Arial" w:cs="Arial"/>
          <w:sz w:val="20"/>
        </w:rPr>
        <w:t>g</w:t>
      </w:r>
      <w:r w:rsidRPr="00463720">
        <w:rPr>
          <w:rFonts w:ascii="Arial" w:hAnsi="Arial" w:cs="Arial"/>
          <w:sz w:val="20"/>
        </w:rPr>
        <w:t xml:space="preserve">istru smluv. Povinnost </w:t>
      </w:r>
      <w:r w:rsidR="008C5547" w:rsidRPr="00463720">
        <w:rPr>
          <w:rFonts w:ascii="Arial" w:hAnsi="Arial" w:cs="Arial"/>
          <w:sz w:val="20"/>
        </w:rPr>
        <w:t>u</w:t>
      </w:r>
      <w:r w:rsidRPr="00463720">
        <w:rPr>
          <w:rFonts w:ascii="Arial" w:hAnsi="Arial" w:cs="Arial"/>
          <w:sz w:val="20"/>
        </w:rPr>
        <w:t xml:space="preserve">veřejnění se týká i tohoto oznámení. </w:t>
      </w:r>
      <w:r w:rsidR="005056F0" w:rsidRPr="00463720">
        <w:rPr>
          <w:rFonts w:ascii="Arial" w:hAnsi="Arial" w:cs="Arial"/>
          <w:sz w:val="20"/>
        </w:rPr>
        <w:t xml:space="preserve">Uveřejnění </w:t>
      </w:r>
      <w:r w:rsidRPr="00463720">
        <w:rPr>
          <w:rFonts w:ascii="Arial" w:hAnsi="Arial" w:cs="Arial"/>
          <w:sz w:val="20"/>
        </w:rPr>
        <w:t>tohoto oznámení</w:t>
      </w:r>
      <w:r w:rsidR="005056F0" w:rsidRPr="00463720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E049C4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734A189A" w:rsidR="005056F0" w:rsidRPr="00E049C4" w:rsidRDefault="005056F0" w:rsidP="00463720">
      <w:pPr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S pozdravem</w:t>
      </w:r>
    </w:p>
    <w:p w14:paraId="2B7F5E33" w14:textId="63C12FC5" w:rsidR="005056F0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05528C8F" w14:textId="4AE70451" w:rsidR="00F85BFB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1B9D8460" w14:textId="77777777" w:rsidR="00F85BFB" w:rsidRPr="00E049C4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8" w14:textId="01FFACD5" w:rsidR="005056F0" w:rsidRPr="00E049C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="00463720">
        <w:rPr>
          <w:sz w:val="20"/>
          <w:szCs w:val="20"/>
        </w:rPr>
        <w:t xml:space="preserve">                                                 </w:t>
      </w:r>
      <w:r w:rsidR="001379F6" w:rsidRPr="00E049C4">
        <w:rPr>
          <w:rFonts w:ascii="Arial" w:hAnsi="Arial" w:cs="Arial"/>
          <w:sz w:val="20"/>
          <w:szCs w:val="20"/>
        </w:rPr>
        <w:t>……….</w:t>
      </w:r>
      <w:r w:rsidRPr="00E049C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5C38125" w:rsidR="005056F0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Ing. Jan Kaiser</w:t>
      </w:r>
    </w:p>
    <w:p w14:paraId="528CAF78" w14:textId="0077B2AF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vedoucí pobočky Domažlice</w:t>
      </w:r>
    </w:p>
    <w:p w14:paraId="7ECF7E82" w14:textId="2069B9FE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E049C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E049C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0" w14:textId="1469027E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B91547F" w14:textId="316352DF" w:rsidR="001B1BE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A6EFA78" w14:textId="77777777" w:rsidR="001B1BE4" w:rsidRPr="00E049C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5769BE09" w:rsidR="005056F0" w:rsidRPr="00E049C4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049C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E049C4">
        <w:rPr>
          <w:rFonts w:ascii="Arial" w:hAnsi="Arial" w:cs="Arial"/>
          <w:sz w:val="20"/>
          <w:szCs w:val="20"/>
        </w:rPr>
        <w:t>Ing. Erika Kovaříková</w:t>
      </w:r>
    </w:p>
    <w:p w14:paraId="2B7F5E48" w14:textId="3E387A9A" w:rsidR="00AF2AF8" w:rsidRDefault="005056F0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49C4">
        <w:rPr>
          <w:rFonts w:ascii="Arial" w:hAnsi="Arial" w:cs="Arial"/>
          <w:b w:val="0"/>
          <w:bCs/>
          <w:sz w:val="20"/>
        </w:rPr>
        <w:t>…………………………..</w:t>
      </w:r>
    </w:p>
    <w:p w14:paraId="4F08C7AA" w14:textId="77777777" w:rsidR="003B25F5" w:rsidRDefault="003B25F5" w:rsidP="003B25F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EE09B27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9ACEB3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69C80108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8DC7343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C3EA5A1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A651EF5" w14:textId="77777777" w:rsidR="003B25F5" w:rsidRPr="00AD1956" w:rsidRDefault="003B25F5" w:rsidP="003B25F5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64614E1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03FD547F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89F4FF3" w14:textId="77777777" w:rsidR="003B25F5" w:rsidRPr="00AD1956" w:rsidRDefault="003B25F5" w:rsidP="003B25F5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C433F3" w14:textId="5D09A820" w:rsidR="001B1BE4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683ABF7" w14:textId="77777777" w:rsidR="001B1BE4" w:rsidRPr="00463720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1B1BE4" w:rsidRPr="00463720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AFF9" w14:textId="77777777" w:rsidR="006D4AF7" w:rsidRDefault="006D4AF7" w:rsidP="00CF67C0">
      <w:r>
        <w:separator/>
      </w:r>
    </w:p>
  </w:endnote>
  <w:endnote w:type="continuationSeparator" w:id="0">
    <w:p w14:paraId="65984700" w14:textId="77777777" w:rsidR="006D4AF7" w:rsidRDefault="006D4AF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22648462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22648462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539C325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6372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201F" w14:textId="77777777" w:rsidR="006D4AF7" w:rsidRDefault="006D4AF7" w:rsidP="00CF67C0">
      <w:r>
        <w:separator/>
      </w:r>
    </w:p>
  </w:footnote>
  <w:footnote w:type="continuationSeparator" w:id="0">
    <w:p w14:paraId="599D3313" w14:textId="77777777" w:rsidR="006D4AF7" w:rsidRDefault="006D4AF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6D4AF7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6D4AF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3C27"/>
    <w:rsid w:val="000756E2"/>
    <w:rsid w:val="00086A74"/>
    <w:rsid w:val="00093CEC"/>
    <w:rsid w:val="000A3EA0"/>
    <w:rsid w:val="000C3927"/>
    <w:rsid w:val="000D357B"/>
    <w:rsid w:val="00102A1D"/>
    <w:rsid w:val="00122D51"/>
    <w:rsid w:val="001379F6"/>
    <w:rsid w:val="00150F22"/>
    <w:rsid w:val="0017061F"/>
    <w:rsid w:val="001B1BE4"/>
    <w:rsid w:val="001E0C2B"/>
    <w:rsid w:val="00217AF0"/>
    <w:rsid w:val="00223D9B"/>
    <w:rsid w:val="002334EE"/>
    <w:rsid w:val="00263A4B"/>
    <w:rsid w:val="00273861"/>
    <w:rsid w:val="002808A9"/>
    <w:rsid w:val="002834BF"/>
    <w:rsid w:val="002B7AB6"/>
    <w:rsid w:val="002D3816"/>
    <w:rsid w:val="002E0124"/>
    <w:rsid w:val="00371D54"/>
    <w:rsid w:val="00376743"/>
    <w:rsid w:val="003B25F5"/>
    <w:rsid w:val="003C09EA"/>
    <w:rsid w:val="003D1E7E"/>
    <w:rsid w:val="00407C05"/>
    <w:rsid w:val="00410601"/>
    <w:rsid w:val="004124B0"/>
    <w:rsid w:val="00421645"/>
    <w:rsid w:val="00431DE1"/>
    <w:rsid w:val="00463720"/>
    <w:rsid w:val="00466274"/>
    <w:rsid w:val="00485E88"/>
    <w:rsid w:val="00490B24"/>
    <w:rsid w:val="0049574B"/>
    <w:rsid w:val="005056F0"/>
    <w:rsid w:val="005074AC"/>
    <w:rsid w:val="00516CB8"/>
    <w:rsid w:val="005174C6"/>
    <w:rsid w:val="0052642D"/>
    <w:rsid w:val="005270CF"/>
    <w:rsid w:val="005317E8"/>
    <w:rsid w:val="005379D9"/>
    <w:rsid w:val="00564247"/>
    <w:rsid w:val="005909D2"/>
    <w:rsid w:val="005B5E7B"/>
    <w:rsid w:val="005C3C8C"/>
    <w:rsid w:val="005F50A1"/>
    <w:rsid w:val="0060102C"/>
    <w:rsid w:val="00624E0D"/>
    <w:rsid w:val="0063428A"/>
    <w:rsid w:val="00640859"/>
    <w:rsid w:val="0064589D"/>
    <w:rsid w:val="006477EB"/>
    <w:rsid w:val="006549CE"/>
    <w:rsid w:val="00663540"/>
    <w:rsid w:val="00695F55"/>
    <w:rsid w:val="006B488D"/>
    <w:rsid w:val="006B4DB2"/>
    <w:rsid w:val="006C573C"/>
    <w:rsid w:val="006D490A"/>
    <w:rsid w:val="006D4AF7"/>
    <w:rsid w:val="006F2516"/>
    <w:rsid w:val="00703D0F"/>
    <w:rsid w:val="00705D2B"/>
    <w:rsid w:val="00721063"/>
    <w:rsid w:val="00731F5A"/>
    <w:rsid w:val="007A2F9B"/>
    <w:rsid w:val="007B5194"/>
    <w:rsid w:val="007D28C3"/>
    <w:rsid w:val="007F25CC"/>
    <w:rsid w:val="007F6D7F"/>
    <w:rsid w:val="00802037"/>
    <w:rsid w:val="00805A51"/>
    <w:rsid w:val="00815A9E"/>
    <w:rsid w:val="00824556"/>
    <w:rsid w:val="008324B8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7DB5"/>
    <w:rsid w:val="009334CB"/>
    <w:rsid w:val="00960432"/>
    <w:rsid w:val="009730FA"/>
    <w:rsid w:val="009A456F"/>
    <w:rsid w:val="009C72C4"/>
    <w:rsid w:val="009D1926"/>
    <w:rsid w:val="00A10BD4"/>
    <w:rsid w:val="00A83BD4"/>
    <w:rsid w:val="00AC5E43"/>
    <w:rsid w:val="00AC793E"/>
    <w:rsid w:val="00AE70F3"/>
    <w:rsid w:val="00AF2AF8"/>
    <w:rsid w:val="00AF37AF"/>
    <w:rsid w:val="00B012B6"/>
    <w:rsid w:val="00B02BCD"/>
    <w:rsid w:val="00B0470C"/>
    <w:rsid w:val="00B32AF2"/>
    <w:rsid w:val="00B422A5"/>
    <w:rsid w:val="00B719B3"/>
    <w:rsid w:val="00B74BDA"/>
    <w:rsid w:val="00B83333"/>
    <w:rsid w:val="00BA20A5"/>
    <w:rsid w:val="00BA3E1A"/>
    <w:rsid w:val="00BB1329"/>
    <w:rsid w:val="00BB460E"/>
    <w:rsid w:val="00BB6001"/>
    <w:rsid w:val="00BC04E6"/>
    <w:rsid w:val="00BC3904"/>
    <w:rsid w:val="00BD17B0"/>
    <w:rsid w:val="00C05024"/>
    <w:rsid w:val="00C41153"/>
    <w:rsid w:val="00C4117A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902"/>
    <w:rsid w:val="00D77A89"/>
    <w:rsid w:val="00D94602"/>
    <w:rsid w:val="00D964EE"/>
    <w:rsid w:val="00DA3995"/>
    <w:rsid w:val="00DB1667"/>
    <w:rsid w:val="00DE647E"/>
    <w:rsid w:val="00E049C4"/>
    <w:rsid w:val="00E47CB2"/>
    <w:rsid w:val="00ED0AE3"/>
    <w:rsid w:val="00EE6420"/>
    <w:rsid w:val="00EF1BF7"/>
    <w:rsid w:val="00EF5D45"/>
    <w:rsid w:val="00F24034"/>
    <w:rsid w:val="00F45537"/>
    <w:rsid w:val="00F47FC6"/>
    <w:rsid w:val="00F61980"/>
    <w:rsid w:val="00F71F3E"/>
    <w:rsid w:val="00F85BFB"/>
    <w:rsid w:val="00F94DEE"/>
    <w:rsid w:val="00FA28E4"/>
    <w:rsid w:val="00FA654F"/>
    <w:rsid w:val="00FB302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067EA-60BB-4837-9E39-D14BC7E2A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19</cp:revision>
  <cp:lastPrinted>2018-05-23T14:02:00Z</cp:lastPrinted>
  <dcterms:created xsi:type="dcterms:W3CDTF">2020-08-11T11:31:00Z</dcterms:created>
  <dcterms:modified xsi:type="dcterms:W3CDTF">2022-09-01T10:16:00Z</dcterms:modified>
</cp:coreProperties>
</file>