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217182F4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se sídlem Husinecká 1024/11a, 130 00 Praha 3 – Žižkov, IČO: 013 12 774, Krajský pozemkový úřad pro </w:t>
      </w:r>
      <w:r w:rsidR="00322BA7">
        <w:rPr>
          <w:rFonts w:ascii="Arial" w:hAnsi="Arial" w:cs="Arial"/>
          <w:snapToGrid w:val="0"/>
          <w:sz w:val="22"/>
          <w:szCs w:val="22"/>
        </w:rPr>
        <w:t>Plzeňský kra,</w:t>
      </w:r>
      <w:r w:rsidRPr="00014665">
        <w:rPr>
          <w:rFonts w:ascii="Arial" w:hAnsi="Arial" w:cs="Arial"/>
          <w:sz w:val="22"/>
          <w:szCs w:val="22"/>
        </w:rPr>
        <w:t xml:space="preserve"> Pobočka </w:t>
      </w:r>
      <w:r w:rsidR="00322BA7">
        <w:rPr>
          <w:rFonts w:ascii="Arial" w:hAnsi="Arial" w:cs="Arial"/>
          <w:snapToGrid w:val="0"/>
          <w:sz w:val="22"/>
          <w:szCs w:val="22"/>
        </w:rPr>
        <w:t>Tachov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na adrese </w:t>
      </w:r>
      <w:r w:rsidR="00322BA7">
        <w:rPr>
          <w:rFonts w:ascii="Arial" w:hAnsi="Arial" w:cs="Arial"/>
          <w:snapToGrid w:val="0"/>
          <w:sz w:val="22"/>
          <w:szCs w:val="22"/>
        </w:rPr>
        <w:t>T. G. Masaryka 1326, 347 01 Tachov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1E55C822" w14:textId="4C4F41E0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="00322BA7">
        <w:rPr>
          <w:rFonts w:ascii="Arial" w:hAnsi="Arial" w:cs="Arial"/>
          <w:sz w:val="22"/>
          <w:szCs w:val="22"/>
        </w:rPr>
        <w:t>Ing. Olga Chvátalová, vedoucí Pobočky Tachov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2B98429B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>:</w:t>
      </w:r>
      <w:r w:rsidR="00322BA7">
        <w:rPr>
          <w:rFonts w:ascii="Arial" w:hAnsi="Arial" w:cs="Arial"/>
          <w:sz w:val="22"/>
          <w:szCs w:val="22"/>
        </w:rPr>
        <w:t xml:space="preserve"> Ing. Olga Chvátalová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5B59BEE" w14:textId="39AEEEFC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>:</w:t>
      </w:r>
      <w:r w:rsidR="00322BA7">
        <w:rPr>
          <w:rFonts w:ascii="Arial" w:hAnsi="Arial" w:cs="Arial"/>
          <w:sz w:val="22"/>
          <w:szCs w:val="22"/>
        </w:rPr>
        <w:t xml:space="preserve"> </w:t>
      </w:r>
      <w:r w:rsidR="00434312">
        <w:rPr>
          <w:rFonts w:ascii="Arial" w:hAnsi="Arial" w:cs="Arial"/>
          <w:sz w:val="22"/>
          <w:szCs w:val="22"/>
        </w:rPr>
        <w:t>Bc. Iveta Matoušová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0120B70C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="00AA1EB8">
        <w:rPr>
          <w:rFonts w:ascii="Arial" w:hAnsi="Arial" w:cs="Arial"/>
          <w:snapToGrid w:val="0"/>
          <w:sz w:val="22"/>
          <w:szCs w:val="22"/>
        </w:rPr>
        <w:t>+420 727 956 7</w:t>
      </w:r>
      <w:r w:rsidR="00EA639F">
        <w:rPr>
          <w:rFonts w:ascii="Arial" w:hAnsi="Arial" w:cs="Arial"/>
          <w:snapToGrid w:val="0"/>
          <w:sz w:val="22"/>
          <w:szCs w:val="22"/>
        </w:rPr>
        <w:t>5</w:t>
      </w:r>
      <w:r w:rsidR="00434312">
        <w:rPr>
          <w:rFonts w:ascii="Arial" w:hAnsi="Arial" w:cs="Arial"/>
          <w:snapToGrid w:val="0"/>
          <w:sz w:val="22"/>
          <w:szCs w:val="22"/>
        </w:rPr>
        <w:t>6</w:t>
      </w:r>
    </w:p>
    <w:p w14:paraId="6DA97DD3" w14:textId="5745B936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="00AA1EB8">
        <w:rPr>
          <w:rFonts w:ascii="Arial" w:hAnsi="Arial" w:cs="Arial"/>
          <w:snapToGrid w:val="0"/>
          <w:sz w:val="22"/>
          <w:szCs w:val="22"/>
        </w:rPr>
        <w:t xml:space="preserve"> </w:t>
      </w:r>
      <w:r w:rsidR="00434312">
        <w:rPr>
          <w:rFonts w:ascii="Arial" w:hAnsi="Arial" w:cs="Arial"/>
          <w:snapToGrid w:val="0"/>
          <w:sz w:val="22"/>
          <w:szCs w:val="22"/>
        </w:rPr>
        <w:t>i.matousova</w:t>
      </w:r>
      <w:r w:rsidR="00AA1EB8">
        <w:rPr>
          <w:rFonts w:ascii="Arial" w:hAnsi="Arial" w:cs="Arial"/>
          <w:snapToGrid w:val="0"/>
          <w:sz w:val="22"/>
          <w:szCs w:val="22"/>
        </w:rPr>
        <w:t>@spucr.cz</w:t>
      </w:r>
    </w:p>
    <w:p w14:paraId="1A4CEAA3" w14:textId="77777777" w:rsidR="00797092" w:rsidRPr="00014665" w:rsidRDefault="00797092" w:rsidP="00797092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014665" w:rsidRDefault="00797092" w:rsidP="00797092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014665" w:rsidRDefault="00797092" w:rsidP="00797092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10979366" w14:textId="516B4440" w:rsidR="002739C9" w:rsidRDefault="002739C9" w:rsidP="002739C9">
      <w:pPr>
        <w:numPr>
          <w:ilvl w:val="0"/>
          <w:numId w:val="63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Foltánek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</w:t>
      </w:r>
    </w:p>
    <w:p w14:paraId="21FE5FF0" w14:textId="77777777" w:rsidR="002739C9" w:rsidRDefault="002739C9" w:rsidP="002739C9">
      <w:pPr>
        <w:ind w:left="567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>
        <w:rPr>
          <w:rFonts w:ascii="Arial" w:hAnsi="Arial" w:cs="Arial"/>
          <w:bCs/>
          <w:sz w:val="22"/>
          <w:szCs w:val="22"/>
        </w:rPr>
        <w:t>se sídlem Perucká 1, 120 00 Praha 2</w:t>
      </w:r>
      <w:r>
        <w:rPr>
          <w:rFonts w:ascii="Arial" w:hAnsi="Arial" w:cs="Arial"/>
          <w:snapToGrid w:val="0"/>
          <w:sz w:val="22"/>
          <w:szCs w:val="22"/>
        </w:rPr>
        <w:t>, IČO: 246 62 976, zapsaná v obchodním rejstříku vedeném u Městského soudu v Praze, oddíl C, vložka 164338.</w:t>
      </w:r>
    </w:p>
    <w:p w14:paraId="36B33049" w14:textId="77777777" w:rsidR="002739C9" w:rsidRDefault="002739C9" w:rsidP="002739C9">
      <w:pPr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Zastoupená: Ing. Dalimil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Foltánek</w:t>
      </w:r>
      <w:proofErr w:type="spellEnd"/>
      <w:r>
        <w:rPr>
          <w:rFonts w:ascii="Arial" w:hAnsi="Arial" w:cs="Arial"/>
          <w:snapToGrid w:val="0"/>
          <w:sz w:val="22"/>
          <w:szCs w:val="22"/>
        </w:rPr>
        <w:t>, jednatel společnosti</w:t>
      </w:r>
    </w:p>
    <w:p w14:paraId="13503FE8" w14:textId="0150CFB6" w:rsidR="002739C9" w:rsidRDefault="002739C9" w:rsidP="002739C9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smluvních záležitostech zastoupená: </w:t>
      </w:r>
      <w:proofErr w:type="spellStart"/>
      <w:r w:rsidR="00DB13EE">
        <w:rPr>
          <w:rFonts w:ascii="Arial" w:hAnsi="Arial" w:cs="Arial"/>
          <w:sz w:val="22"/>
          <w:szCs w:val="22"/>
        </w:rPr>
        <w:t>xxxxxx</w:t>
      </w:r>
      <w:proofErr w:type="spellEnd"/>
    </w:p>
    <w:p w14:paraId="08B06387" w14:textId="0F88112B" w:rsidR="002739C9" w:rsidRDefault="002739C9" w:rsidP="002739C9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technických záležitostech zastoupená: </w:t>
      </w:r>
      <w:proofErr w:type="spellStart"/>
      <w:r w:rsidR="00DB13EE">
        <w:rPr>
          <w:rFonts w:ascii="Arial" w:hAnsi="Arial" w:cs="Arial"/>
          <w:sz w:val="22"/>
          <w:szCs w:val="22"/>
        </w:rPr>
        <w:t>xxxxxx</w:t>
      </w:r>
      <w:proofErr w:type="spellEnd"/>
    </w:p>
    <w:p w14:paraId="71E6E704" w14:textId="77777777" w:rsidR="002739C9" w:rsidRDefault="002739C9" w:rsidP="002739C9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42396E67" w14:textId="2E0D615E" w:rsidR="002739C9" w:rsidRDefault="002739C9" w:rsidP="002739C9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 +420 </w:t>
      </w:r>
      <w:proofErr w:type="spellStart"/>
      <w:r w:rsidR="00DB13EE">
        <w:rPr>
          <w:rFonts w:ascii="Arial" w:hAnsi="Arial" w:cs="Arial"/>
          <w:sz w:val="22"/>
          <w:szCs w:val="22"/>
        </w:rPr>
        <w:t>xxxxxx</w:t>
      </w:r>
      <w:proofErr w:type="spellEnd"/>
    </w:p>
    <w:p w14:paraId="304D3944" w14:textId="4429B1FC" w:rsidR="002739C9" w:rsidRDefault="002739C9" w:rsidP="002739C9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DB13EE">
        <w:rPr>
          <w:rFonts w:ascii="Arial" w:hAnsi="Arial" w:cs="Arial"/>
          <w:sz w:val="22"/>
          <w:szCs w:val="22"/>
        </w:rPr>
        <w:t>xxxxxx</w:t>
      </w:r>
      <w:proofErr w:type="spellEnd"/>
    </w:p>
    <w:p w14:paraId="1D9AA2FF" w14:textId="77777777" w:rsidR="002739C9" w:rsidRDefault="002739C9" w:rsidP="002739C9">
      <w:pPr>
        <w:spacing w:after="24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datové schránky: 8k7p399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06BDA71" w14:textId="77777777" w:rsidR="002739C9" w:rsidRDefault="002739C9" w:rsidP="002739C9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Bankovní spojení:</w:t>
      </w:r>
      <w:r>
        <w:rPr>
          <w:rFonts w:ascii="Arial" w:hAnsi="Arial" w:cs="Arial"/>
          <w:snapToGrid w:val="0"/>
          <w:sz w:val="22"/>
          <w:szCs w:val="22"/>
        </w:rPr>
        <w:t xml:space="preserve"> KB</w:t>
      </w:r>
    </w:p>
    <w:p w14:paraId="54A7F7AB" w14:textId="77777777" w:rsidR="002739C9" w:rsidRDefault="002739C9" w:rsidP="002739C9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43-6830890257/0100</w:t>
      </w:r>
    </w:p>
    <w:p w14:paraId="4AD53410" w14:textId="77777777" w:rsidR="002739C9" w:rsidRDefault="002739C9" w:rsidP="002739C9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CZ24662976</w:t>
      </w:r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FB0F684" w14:textId="02B30FCA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>na základě výsledku</w:t>
      </w:r>
      <w:r w:rsidR="00AA1EB8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výběrového 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2A356734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112DAFB0" w:rsidRPr="00014665">
        <w:rPr>
          <w:rFonts w:ascii="Arial" w:hAnsi="Arial" w:cs="Arial"/>
          <w:snapToGrid w:val="0"/>
          <w:sz w:val="22"/>
          <w:szCs w:val="22"/>
        </w:rPr>
        <w:t>Vytyčení pozemků v </w:t>
      </w:r>
      <w:r w:rsidR="75E6F222" w:rsidRPr="00014665">
        <w:rPr>
          <w:rFonts w:ascii="Arial" w:hAnsi="Arial" w:cs="Arial"/>
          <w:sz w:val="22"/>
          <w:szCs w:val="22"/>
        </w:rPr>
        <w:t>katastrálním území („</w:t>
      </w:r>
      <w:r w:rsidR="112DAFB0" w:rsidRPr="00014665">
        <w:rPr>
          <w:rFonts w:ascii="Arial" w:hAnsi="Arial" w:cs="Arial"/>
          <w:b/>
          <w:bCs/>
          <w:snapToGrid w:val="0"/>
          <w:sz w:val="22"/>
          <w:szCs w:val="22"/>
        </w:rPr>
        <w:t>k.</w:t>
      </w:r>
      <w:r w:rsidR="71ABE7AA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112DAFB0" w:rsidRPr="00014665">
        <w:rPr>
          <w:rFonts w:ascii="Arial" w:hAnsi="Arial" w:cs="Arial"/>
          <w:b/>
          <w:bCs/>
          <w:snapToGrid w:val="0"/>
          <w:sz w:val="22"/>
          <w:szCs w:val="22"/>
        </w:rPr>
        <w:t>ú.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331014">
        <w:rPr>
          <w:rFonts w:ascii="Arial" w:hAnsi="Arial" w:cs="Arial"/>
          <w:b/>
          <w:bCs/>
          <w:snapToGrid w:val="0"/>
          <w:sz w:val="22"/>
          <w:szCs w:val="22"/>
        </w:rPr>
        <w:t>Strachovice u Bernartic</w:t>
      </w:r>
      <w:r w:rsidR="75E6F222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37B6FD6A" w:rsidRPr="00014665">
        <w:rPr>
          <w:rFonts w:ascii="Arial" w:hAnsi="Arial" w:cs="Arial"/>
          <w:sz w:val="22"/>
          <w:szCs w:val="22"/>
        </w:rPr>
        <w:t>(„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75B87ED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rozumí  vytyčení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>k. ú</w:t>
      </w:r>
      <w:r w:rsidR="2A2CE0EA" w:rsidRPr="00014665">
        <w:rPr>
          <w:rFonts w:ascii="Arial" w:hAnsi="Arial" w:cs="Arial"/>
          <w:sz w:val="22"/>
          <w:szCs w:val="22"/>
        </w:rPr>
        <w:t>.</w:t>
      </w:r>
    </w:p>
    <w:p w14:paraId="62398B62" w14:textId="3DFBCDC0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4B669C88" w:rsidR="00653491" w:rsidRPr="00014665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hotovitele ze dne</w:t>
      </w:r>
      <w:r w:rsidR="002739C9">
        <w:rPr>
          <w:rFonts w:ascii="Arial" w:hAnsi="Arial" w:cs="Arial"/>
          <w:snapToGrid w:val="0"/>
          <w:sz w:val="22"/>
          <w:szCs w:val="22"/>
        </w:rPr>
        <w:t xml:space="preserve"> 9. 8. 2022</w:t>
      </w:r>
      <w:r w:rsidR="009F492F">
        <w:rPr>
          <w:rFonts w:ascii="Arial" w:hAnsi="Arial" w:cs="Arial"/>
          <w:sz w:val="22"/>
          <w:szCs w:val="22"/>
        </w:rPr>
        <w:t>.</w:t>
      </w:r>
    </w:p>
    <w:p w14:paraId="085E7CB4" w14:textId="31D2AA3A" w:rsidR="00C05583" w:rsidRPr="00014665" w:rsidRDefault="00C05583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 vedené u KPÚ pro</w:t>
      </w:r>
      <w:r w:rsidR="009F492F">
        <w:rPr>
          <w:rFonts w:ascii="Arial" w:hAnsi="Arial" w:cs="Arial"/>
          <w:sz w:val="22"/>
          <w:szCs w:val="22"/>
        </w:rPr>
        <w:t xml:space="preserve"> Plzeňský kraj</w:t>
      </w:r>
      <w:r w:rsidR="007256EE" w:rsidRPr="00014665">
        <w:rPr>
          <w:rFonts w:ascii="Arial" w:hAnsi="Arial" w:cs="Arial"/>
          <w:sz w:val="22"/>
          <w:szCs w:val="22"/>
        </w:rPr>
        <w:t>, Pobočky</w:t>
      </w:r>
      <w:r w:rsidR="009F492F">
        <w:rPr>
          <w:rFonts w:ascii="Arial" w:hAnsi="Arial" w:cs="Arial"/>
          <w:sz w:val="22"/>
          <w:szCs w:val="22"/>
        </w:rPr>
        <w:t xml:space="preserve"> Tachov.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33F0E423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 výběrového</w:t>
      </w:r>
      <w:r w:rsidR="009855A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5FF59D58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k.</w:t>
      </w:r>
      <w:r w:rsidR="00BF373E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ú.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331014">
        <w:rPr>
          <w:rFonts w:ascii="Arial" w:hAnsi="Arial" w:cs="Arial"/>
          <w:sz w:val="22"/>
          <w:szCs w:val="22"/>
        </w:rPr>
        <w:t>Strachovice u Bernartic</w:t>
      </w:r>
      <w:r w:rsidR="009F492F">
        <w:rPr>
          <w:rFonts w:ascii="Arial" w:hAnsi="Arial" w:cs="Arial"/>
          <w:sz w:val="22"/>
          <w:szCs w:val="22"/>
        </w:rPr>
        <w:t>,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1E1522BF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8611FA">
        <w:rPr>
          <w:rFonts w:ascii="Arial" w:hAnsi="Arial" w:cs="Arial"/>
          <w:sz w:val="22"/>
          <w:szCs w:val="22"/>
        </w:rPr>
        <w:t>(5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2EAB2621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 xml:space="preserve">úřad pro </w:t>
      </w:r>
      <w:r w:rsidR="009F492F">
        <w:rPr>
          <w:rFonts w:ascii="Arial" w:hAnsi="Arial" w:cs="Arial"/>
          <w:sz w:val="22"/>
          <w:szCs w:val="22"/>
        </w:rPr>
        <w:t>Plzeňský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kraj, </w:t>
      </w:r>
      <w:r w:rsidR="006D681C" w:rsidRPr="00014665">
        <w:rPr>
          <w:rFonts w:ascii="Arial" w:hAnsi="Arial" w:cs="Arial"/>
          <w:sz w:val="22"/>
          <w:szCs w:val="22"/>
        </w:rPr>
        <w:t>Poboč</w:t>
      </w:r>
      <w:r w:rsidR="00D75D18" w:rsidRPr="00014665">
        <w:rPr>
          <w:rFonts w:ascii="Arial" w:hAnsi="Arial" w:cs="Arial"/>
          <w:sz w:val="22"/>
          <w:szCs w:val="22"/>
        </w:rPr>
        <w:t>ku</w:t>
      </w:r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9F492F">
        <w:rPr>
          <w:rFonts w:ascii="Arial" w:hAnsi="Arial" w:cs="Arial"/>
          <w:sz w:val="22"/>
          <w:szCs w:val="22"/>
        </w:rPr>
        <w:t>Tachov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8611FA">
        <w:rPr>
          <w:rFonts w:ascii="Arial" w:hAnsi="Arial" w:cs="Arial"/>
          <w:sz w:val="22"/>
          <w:szCs w:val="22"/>
        </w:rPr>
        <w:t>1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014665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014665">
        <w:rPr>
          <w:rFonts w:ascii="Arial" w:hAnsi="Arial" w:cs="Arial"/>
          <w:sz w:val="22"/>
          <w:szCs w:val="22"/>
        </w:rPr>
        <w:t xml:space="preserve">Zhotovitel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2052C" w:rsidRPr="00014665">
        <w:rPr>
          <w:rFonts w:ascii="Arial" w:hAnsi="Arial" w:cs="Arial"/>
          <w:sz w:val="22"/>
          <w:szCs w:val="22"/>
        </w:rPr>
        <w:t>bjednateli zároveň dokla</w:t>
      </w:r>
      <w:r w:rsidR="00364EAE" w:rsidRPr="00014665">
        <w:rPr>
          <w:rFonts w:ascii="Arial" w:hAnsi="Arial" w:cs="Arial"/>
          <w:sz w:val="22"/>
          <w:szCs w:val="22"/>
        </w:rPr>
        <w:t>d o předání dokumentace na kata</w:t>
      </w:r>
      <w:r w:rsidR="00B2052C" w:rsidRPr="00014665">
        <w:rPr>
          <w:rFonts w:ascii="Arial" w:hAnsi="Arial" w:cs="Arial"/>
          <w:sz w:val="22"/>
          <w:szCs w:val="22"/>
        </w:rPr>
        <w:t>s</w:t>
      </w:r>
      <w:r w:rsidR="00364EAE" w:rsidRPr="00014665">
        <w:rPr>
          <w:rFonts w:ascii="Arial" w:hAnsi="Arial" w:cs="Arial"/>
          <w:sz w:val="22"/>
          <w:szCs w:val="22"/>
        </w:rPr>
        <w:t>t</w:t>
      </w:r>
      <w:r w:rsidR="00B2052C" w:rsidRPr="00014665">
        <w:rPr>
          <w:rFonts w:ascii="Arial" w:hAnsi="Arial" w:cs="Arial"/>
          <w:sz w:val="22"/>
          <w:szCs w:val="22"/>
        </w:rPr>
        <w:t>rální úřad</w:t>
      </w:r>
      <w:r w:rsidR="00754188" w:rsidRPr="00014665">
        <w:rPr>
          <w:rFonts w:ascii="Arial" w:hAnsi="Arial" w:cs="Arial"/>
          <w:sz w:val="22"/>
          <w:szCs w:val="22"/>
        </w:rPr>
        <w:t>.</w:t>
      </w:r>
      <w:r w:rsidR="00B2052C" w:rsidRPr="00014665">
        <w:rPr>
          <w:rFonts w:ascii="Arial" w:hAnsi="Arial" w:cs="Arial"/>
          <w:sz w:val="22"/>
          <w:szCs w:val="22"/>
        </w:rPr>
        <w:t xml:space="preserve"> </w:t>
      </w:r>
      <w:r w:rsidR="005F38B8" w:rsidRPr="0001466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014665">
        <w:rPr>
          <w:rFonts w:ascii="Arial" w:hAnsi="Arial" w:cs="Arial"/>
          <w:sz w:val="22"/>
          <w:szCs w:val="22"/>
        </w:rPr>
        <w:t>zákres vytyčen</w:t>
      </w:r>
      <w:r w:rsidR="005F38B8" w:rsidRPr="00014665">
        <w:rPr>
          <w:rFonts w:ascii="Arial" w:hAnsi="Arial" w:cs="Arial"/>
          <w:sz w:val="22"/>
          <w:szCs w:val="22"/>
        </w:rPr>
        <w:t>ých hranic</w:t>
      </w:r>
      <w:r w:rsidR="00527B62" w:rsidRPr="00014665">
        <w:rPr>
          <w:rFonts w:ascii="Arial" w:hAnsi="Arial" w:cs="Arial"/>
          <w:sz w:val="22"/>
          <w:szCs w:val="22"/>
        </w:rPr>
        <w:t xml:space="preserve"> parcel ve formátu</w:t>
      </w:r>
      <w:r w:rsidR="00B2052C" w:rsidRPr="00014665">
        <w:rPr>
          <w:rFonts w:ascii="Arial" w:hAnsi="Arial" w:cs="Arial"/>
          <w:sz w:val="22"/>
          <w:szCs w:val="22"/>
        </w:rPr>
        <w:t xml:space="preserve"> vyk</w:t>
      </w:r>
      <w:r w:rsidR="00527B62" w:rsidRPr="00014665">
        <w:rPr>
          <w:rFonts w:ascii="Arial" w:hAnsi="Arial" w:cs="Arial"/>
          <w:sz w:val="22"/>
          <w:szCs w:val="22"/>
        </w:rPr>
        <w:t xml:space="preserve">. 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2317DE7F" w:rsidR="00FD4817" w:rsidRPr="00014665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0D5235" w:rsidRPr="00014665">
        <w:rPr>
          <w:rFonts w:ascii="Arial" w:hAnsi="Arial" w:cs="Arial"/>
          <w:sz w:val="22"/>
          <w:szCs w:val="22"/>
        </w:rPr>
        <w:t xml:space="preserve">hotovitel dokončí veškeré terénní </w:t>
      </w:r>
      <w:r w:rsidR="001F36D3" w:rsidRPr="00014665">
        <w:rPr>
          <w:rFonts w:ascii="Arial" w:hAnsi="Arial" w:cs="Arial"/>
          <w:sz w:val="22"/>
          <w:szCs w:val="22"/>
        </w:rPr>
        <w:t xml:space="preserve">práce </w:t>
      </w:r>
      <w:r w:rsidR="0042404C" w:rsidRPr="00014665">
        <w:rPr>
          <w:rFonts w:ascii="Arial" w:hAnsi="Arial" w:cs="Arial"/>
          <w:sz w:val="22"/>
          <w:szCs w:val="22"/>
        </w:rPr>
        <w:t xml:space="preserve">a </w:t>
      </w:r>
      <w:r w:rsidR="001F36D3" w:rsidRPr="0001466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014665">
        <w:rPr>
          <w:rFonts w:ascii="Arial" w:hAnsi="Arial" w:cs="Arial"/>
          <w:sz w:val="22"/>
          <w:szCs w:val="22"/>
        </w:rPr>
        <w:t xml:space="preserve"> a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0D5235" w:rsidRPr="00014665">
        <w:rPr>
          <w:rFonts w:ascii="Arial" w:hAnsi="Arial" w:cs="Arial"/>
          <w:sz w:val="22"/>
          <w:szCs w:val="22"/>
        </w:rPr>
        <w:t>bjednateli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F207D" w:rsidRPr="00014665">
        <w:rPr>
          <w:rFonts w:ascii="Arial" w:hAnsi="Arial" w:cs="Arial"/>
          <w:sz w:val="22"/>
          <w:szCs w:val="22"/>
        </w:rPr>
        <w:t>k</w:t>
      </w:r>
      <w:r w:rsidRPr="0001466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014665">
        <w:rPr>
          <w:rFonts w:ascii="Arial" w:hAnsi="Arial" w:cs="Arial"/>
          <w:sz w:val="22"/>
          <w:szCs w:val="22"/>
        </w:rPr>
        <w:t xml:space="preserve">celého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6451F" w:rsidRPr="00014665">
        <w:rPr>
          <w:rFonts w:ascii="Arial" w:hAnsi="Arial" w:cs="Arial"/>
          <w:sz w:val="22"/>
          <w:szCs w:val="22"/>
        </w:rPr>
        <w:t>íla</w:t>
      </w:r>
      <w:r w:rsidR="009F207D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do </w:t>
      </w:r>
      <w:r w:rsidR="009F492F">
        <w:rPr>
          <w:rFonts w:ascii="Arial" w:hAnsi="Arial" w:cs="Arial"/>
          <w:sz w:val="22"/>
          <w:szCs w:val="22"/>
        </w:rPr>
        <w:t>31. 10. 2022.</w:t>
      </w:r>
    </w:p>
    <w:p w14:paraId="07965649" w14:textId="6EBBF83D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 plnění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íla:</w:t>
      </w:r>
      <w:r w:rsidR="00977C0C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>katastrální území</w:t>
      </w:r>
      <w:r w:rsidR="009F492F">
        <w:rPr>
          <w:rFonts w:ascii="Arial" w:hAnsi="Arial" w:cs="Arial"/>
          <w:sz w:val="22"/>
          <w:szCs w:val="22"/>
        </w:rPr>
        <w:t xml:space="preserve">: </w:t>
      </w:r>
      <w:r w:rsidR="00331014">
        <w:rPr>
          <w:rFonts w:ascii="Arial" w:hAnsi="Arial" w:cs="Arial"/>
          <w:sz w:val="22"/>
          <w:szCs w:val="22"/>
        </w:rPr>
        <w:t>Strachovice u Bernartic</w:t>
      </w:r>
      <w:r w:rsidR="009F492F">
        <w:rPr>
          <w:rFonts w:ascii="Arial" w:hAnsi="Arial" w:cs="Arial"/>
          <w:sz w:val="22"/>
          <w:szCs w:val="22"/>
        </w:rPr>
        <w:t>,</w:t>
      </w:r>
      <w:r w:rsidR="00D6451F" w:rsidRPr="00014665">
        <w:rPr>
          <w:rFonts w:ascii="Arial" w:hAnsi="Arial" w:cs="Arial"/>
          <w:sz w:val="22"/>
          <w:szCs w:val="22"/>
        </w:rPr>
        <w:t xml:space="preserve"> okres</w:t>
      </w:r>
      <w:r w:rsidR="009F492F">
        <w:rPr>
          <w:rFonts w:ascii="Arial" w:hAnsi="Arial" w:cs="Arial"/>
          <w:sz w:val="22"/>
          <w:szCs w:val="22"/>
        </w:rPr>
        <w:t>: Tachov.</w:t>
      </w:r>
    </w:p>
    <w:p w14:paraId="2D78EFEF" w14:textId="5EF3396E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Dokončené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bude předáno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D6451F" w:rsidRPr="00014665">
        <w:rPr>
          <w:rFonts w:ascii="Arial" w:hAnsi="Arial" w:cs="Arial"/>
          <w:sz w:val="22"/>
          <w:szCs w:val="22"/>
        </w:rPr>
        <w:t xml:space="preserve">bjednateli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9F492F">
        <w:rPr>
          <w:rFonts w:ascii="Arial" w:hAnsi="Arial" w:cs="Arial"/>
          <w:sz w:val="22"/>
          <w:szCs w:val="22"/>
        </w:rPr>
        <w:t>T. G. Masaryka 1326, 347 01 Tachov</w:t>
      </w:r>
    </w:p>
    <w:p w14:paraId="32C54D6B" w14:textId="77777777" w:rsidR="00145065" w:rsidRPr="00014665" w:rsidRDefault="00145065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138D9B17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24D5A879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íla. Záruční lhůta se stanovuje na</w:t>
      </w:r>
      <w:r w:rsidR="1ED011F6" w:rsidRPr="00014665">
        <w:rPr>
          <w:rFonts w:ascii="Arial" w:hAnsi="Arial" w:cs="Arial"/>
          <w:sz w:val="22"/>
          <w:szCs w:val="22"/>
        </w:rPr>
        <w:t xml:space="preserve"> </w:t>
      </w:r>
      <w:r w:rsidR="002739C9">
        <w:rPr>
          <w:rFonts w:ascii="Arial" w:hAnsi="Arial" w:cs="Arial"/>
          <w:sz w:val="22"/>
          <w:szCs w:val="22"/>
        </w:rPr>
        <w:t xml:space="preserve">72 </w:t>
      </w:r>
      <w:r w:rsidR="1ED011F6" w:rsidRPr="00014665">
        <w:rPr>
          <w:rFonts w:ascii="Arial" w:hAnsi="Arial" w:cs="Arial"/>
          <w:sz w:val="22"/>
          <w:szCs w:val="22"/>
        </w:rPr>
        <w:t>měsíců</w:t>
      </w:r>
      <w:r w:rsidRPr="00014665">
        <w:rPr>
          <w:rFonts w:ascii="Arial" w:hAnsi="Arial" w:cs="Arial"/>
          <w:sz w:val="22"/>
          <w:szCs w:val="22"/>
        </w:rPr>
        <w:t xml:space="preserve"> od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a 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lastRenderedPageBreak/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15F4E0A4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9F492F">
        <w:rPr>
          <w:rFonts w:ascii="Arial" w:hAnsi="Arial" w:cs="Arial"/>
          <w:sz w:val="22"/>
          <w:szCs w:val="22"/>
        </w:rPr>
        <w:t>30</w:t>
      </w:r>
      <w:r w:rsidR="00163AEF" w:rsidRPr="00014665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Smluvní cena:</w:t>
      </w:r>
    </w:p>
    <w:p w14:paraId="4C6BAE4E" w14:textId="3720D942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</w:t>
      </w:r>
      <w:r w:rsidR="00667FFD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14665">
        <w:rPr>
          <w:rFonts w:ascii="Arial" w:hAnsi="Arial" w:cs="Arial"/>
          <w:b/>
          <w:bCs/>
          <w:sz w:val="22"/>
          <w:szCs w:val="22"/>
        </w:rPr>
        <w:t>(</w:t>
      </w:r>
      <w:r w:rsidR="00471AA6">
        <w:rPr>
          <w:rFonts w:ascii="Arial" w:hAnsi="Arial" w:cs="Arial"/>
          <w:b/>
          <w:bCs/>
          <w:sz w:val="22"/>
          <w:szCs w:val="22"/>
        </w:rPr>
        <w:t>1</w:t>
      </w:r>
      <w:r w:rsidR="00331014">
        <w:rPr>
          <w:rFonts w:ascii="Arial" w:hAnsi="Arial" w:cs="Arial"/>
          <w:b/>
          <w:bCs/>
          <w:sz w:val="22"/>
          <w:szCs w:val="22"/>
        </w:rPr>
        <w:t>03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78271E33" w:rsidR="0000200D" w:rsidRPr="00014665" w:rsidRDefault="00ED3243" w:rsidP="00E13FF8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2739C9">
        <w:rPr>
          <w:rFonts w:ascii="Arial" w:hAnsi="Arial" w:cs="Arial"/>
          <w:b/>
          <w:sz w:val="22"/>
          <w:szCs w:val="22"/>
        </w:rPr>
        <w:t>1 190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51542E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2D4A1F05" w:rsidR="0000200D" w:rsidRPr="00014665" w:rsidRDefault="00667FFD" w:rsidP="0051542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Celková cena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bez DPH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2739C9">
        <w:rPr>
          <w:rFonts w:ascii="Arial" w:hAnsi="Arial" w:cs="Arial"/>
          <w:b/>
          <w:sz w:val="22"/>
          <w:szCs w:val="22"/>
        </w:rPr>
        <w:t xml:space="preserve">        122 570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4E065769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54168B">
        <w:rPr>
          <w:rFonts w:ascii="Arial" w:hAnsi="Arial" w:cs="Arial"/>
          <w:b/>
          <w:sz w:val="22"/>
          <w:szCs w:val="22"/>
          <w:u w:val="single"/>
        </w:rPr>
        <w:t xml:space="preserve">21 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="002739C9">
        <w:rPr>
          <w:rFonts w:ascii="Arial" w:hAnsi="Arial" w:cs="Arial"/>
          <w:b/>
          <w:sz w:val="22"/>
          <w:szCs w:val="22"/>
          <w:u w:val="single"/>
        </w:rPr>
        <w:t xml:space="preserve">        25 740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02B33932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 xml:space="preserve">Celková </w:t>
      </w:r>
      <w:proofErr w:type="gramStart"/>
      <w:r w:rsidRPr="00014665">
        <w:rPr>
          <w:rFonts w:ascii="Arial" w:hAnsi="Arial" w:cs="Arial"/>
          <w:b/>
          <w:sz w:val="22"/>
          <w:szCs w:val="22"/>
          <w:u w:val="double"/>
        </w:rPr>
        <w:t>cena  s</w:t>
      </w:r>
      <w:proofErr w:type="gramEnd"/>
      <w:r w:rsidRPr="00014665">
        <w:rPr>
          <w:rFonts w:ascii="Arial" w:hAnsi="Arial" w:cs="Arial"/>
          <w:b/>
          <w:sz w:val="22"/>
          <w:szCs w:val="22"/>
          <w:u w:val="double"/>
        </w:rPr>
        <w:t xml:space="preserve">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2739C9">
        <w:rPr>
          <w:rFonts w:ascii="Arial" w:hAnsi="Arial" w:cs="Arial"/>
          <w:b/>
          <w:sz w:val="22"/>
          <w:szCs w:val="22"/>
          <w:u w:val="double"/>
        </w:rPr>
        <w:t xml:space="preserve">        148 310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D262AFB" w14:textId="77777777" w:rsidR="002D0F04" w:rsidRPr="002D0F04" w:rsidRDefault="002D0F04" w:rsidP="002D0F04"/>
    <w:p w14:paraId="5EE42D32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5CF12CD4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1024/11a, 130 00 Praha 3 – Žižkov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181E7A" w:rsidRPr="00014665">
        <w:rPr>
          <w:rFonts w:ascii="Arial" w:hAnsi="Arial" w:cs="Arial"/>
          <w:snapToGrid w:val="0"/>
          <w:sz w:val="22"/>
          <w:szCs w:val="22"/>
        </w:rPr>
        <w:br/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a jako dodací adresa bude uvedeno: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667FFD">
        <w:rPr>
          <w:rFonts w:ascii="Arial" w:hAnsi="Arial" w:cs="Arial"/>
          <w:b/>
          <w:snapToGrid w:val="0"/>
          <w:sz w:val="22"/>
          <w:szCs w:val="22"/>
        </w:rPr>
        <w:t>Plzeňský</w:t>
      </w:r>
      <w:r w:rsidR="009F207D" w:rsidRPr="00014665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667FFD">
        <w:rPr>
          <w:rFonts w:ascii="Arial" w:hAnsi="Arial" w:cs="Arial"/>
          <w:b/>
          <w:snapToGrid w:val="0"/>
          <w:sz w:val="22"/>
          <w:szCs w:val="22"/>
        </w:rPr>
        <w:t>Tachov,</w:t>
      </w:r>
      <w:r w:rsidR="00F922E7" w:rsidRPr="00014665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1374A" w:rsidRPr="00667FFD">
        <w:rPr>
          <w:rFonts w:ascii="Arial" w:hAnsi="Arial" w:cs="Arial"/>
          <w:b/>
          <w:snapToGrid w:val="0"/>
          <w:sz w:val="22"/>
          <w:szCs w:val="22"/>
        </w:rPr>
        <w:t>adresa</w:t>
      </w:r>
      <w:r w:rsidR="00667FFD" w:rsidRPr="00667FFD">
        <w:rPr>
          <w:rFonts w:ascii="Arial" w:hAnsi="Arial" w:cs="Arial"/>
          <w:b/>
          <w:snapToGrid w:val="0"/>
          <w:sz w:val="22"/>
          <w:szCs w:val="22"/>
        </w:rPr>
        <w:t>: T. G. Masaryka 1326, 347 01 Tachov.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1E83DA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06E71B62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50BDF0B3" w14:textId="77777777" w:rsidR="00667FFD" w:rsidRPr="00667FFD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í této smlouvy je</w:t>
      </w:r>
    </w:p>
    <w:p w14:paraId="4C48318C" w14:textId="77777777" w:rsidR="00667FFD" w:rsidRPr="00667FFD" w:rsidRDefault="00667FFD" w:rsidP="00667FFD">
      <w:pPr>
        <w:pStyle w:val="Odstavecseseznamem"/>
        <w:spacing w:after="120"/>
        <w:ind w:left="574"/>
        <w:rPr>
          <w:rFonts w:ascii="Arial" w:hAnsi="Arial" w:cs="Arial"/>
          <w:snapToGrid w:val="0"/>
          <w:sz w:val="22"/>
          <w:szCs w:val="22"/>
        </w:rPr>
      </w:pPr>
      <w:r w:rsidRPr="00667FFD">
        <w:rPr>
          <w:rFonts w:ascii="Arial" w:hAnsi="Arial" w:cs="Arial"/>
          <w:snapToGrid w:val="0"/>
          <w:sz w:val="22"/>
          <w:szCs w:val="22"/>
        </w:rPr>
        <w:t xml:space="preserve">Příloha č. 1 – Seznam vytyčovaných pozemků </w:t>
      </w:r>
    </w:p>
    <w:p w14:paraId="40771960" w14:textId="08A19710" w:rsidR="00B817EB" w:rsidRPr="00014665" w:rsidRDefault="00667FFD" w:rsidP="00667FFD">
      <w:pPr>
        <w:pStyle w:val="Odstavecseseznamem"/>
        <w:spacing w:after="120"/>
        <w:ind w:left="574"/>
        <w:rPr>
          <w:rFonts w:ascii="Arial" w:hAnsi="Arial" w:cs="Arial"/>
          <w:snapToGrid w:val="0"/>
          <w:sz w:val="22"/>
          <w:szCs w:val="22"/>
        </w:rPr>
      </w:pPr>
      <w:r w:rsidRPr="00667FFD">
        <w:rPr>
          <w:rFonts w:ascii="Arial" w:hAnsi="Arial" w:cs="Arial"/>
          <w:snapToGrid w:val="0"/>
          <w:sz w:val="22"/>
          <w:szCs w:val="22"/>
        </w:rPr>
        <w:t>Příloha č. 2– Zákres vytyčovaných vlastnických hranic</w:t>
      </w: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1AAB0470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2739C9">
        <w:rPr>
          <w:rFonts w:ascii="Arial" w:hAnsi="Arial" w:cs="Arial"/>
          <w:sz w:val="22"/>
          <w:szCs w:val="22"/>
        </w:rPr>
        <w:t>Foltánek</w:t>
      </w:r>
      <w:proofErr w:type="spellEnd"/>
      <w:r w:rsidR="002739C9">
        <w:rPr>
          <w:rFonts w:ascii="Arial" w:hAnsi="Arial" w:cs="Arial"/>
          <w:sz w:val="22"/>
          <w:szCs w:val="22"/>
        </w:rPr>
        <w:t xml:space="preserve"> s.r.o.</w:t>
      </w:r>
    </w:p>
    <w:p w14:paraId="0780E320" w14:textId="15C67360" w:rsidR="00C15359" w:rsidRPr="00014665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667FFD">
        <w:rPr>
          <w:rFonts w:ascii="Arial" w:hAnsi="Arial" w:cs="Arial"/>
          <w:sz w:val="22"/>
          <w:szCs w:val="22"/>
        </w:rPr>
        <w:t>Tachov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</w:t>
      </w:r>
      <w:r w:rsidR="002739C9">
        <w:rPr>
          <w:rFonts w:ascii="Arial" w:hAnsi="Arial" w:cs="Arial"/>
          <w:sz w:val="22"/>
          <w:szCs w:val="22"/>
        </w:rPr>
        <w:t xml:space="preserve"> Praha</w:t>
      </w:r>
    </w:p>
    <w:p w14:paraId="0265D94E" w14:textId="6F4DB1F2" w:rsidR="00C15359" w:rsidRPr="00014665" w:rsidRDefault="00C15359" w:rsidP="00BB303E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Datum:</w:t>
      </w:r>
      <w:r w:rsidR="00667FFD">
        <w:rPr>
          <w:rFonts w:ascii="Arial" w:hAnsi="Arial" w:cs="Arial"/>
          <w:sz w:val="22"/>
          <w:szCs w:val="22"/>
        </w:rPr>
        <w:t xml:space="preserve"> </w:t>
      </w:r>
      <w:r w:rsidR="00386265">
        <w:rPr>
          <w:rFonts w:ascii="Arial" w:hAnsi="Arial" w:cs="Arial"/>
          <w:sz w:val="22"/>
          <w:szCs w:val="22"/>
        </w:rPr>
        <w:t>1. 9. 2022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Datum: </w:t>
      </w:r>
      <w:r w:rsidR="00386265">
        <w:rPr>
          <w:rFonts w:ascii="Arial" w:hAnsi="Arial" w:cs="Arial"/>
          <w:sz w:val="22"/>
          <w:szCs w:val="22"/>
        </w:rPr>
        <w:t>1. 9. 2022</w:t>
      </w:r>
    </w:p>
    <w:p w14:paraId="79E19FDF" w14:textId="1794F033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E317470" w14:textId="77777777" w:rsidR="00BB303E" w:rsidRPr="00014665" w:rsidRDefault="00BB303E" w:rsidP="00BB303E">
      <w:pPr>
        <w:rPr>
          <w:rFonts w:ascii="Arial" w:hAnsi="Arial" w:cs="Arial"/>
          <w:sz w:val="22"/>
          <w:szCs w:val="22"/>
        </w:rPr>
      </w:pP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6EA124FB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667FFD">
        <w:rPr>
          <w:rFonts w:ascii="Arial" w:hAnsi="Arial" w:cs="Arial"/>
          <w:sz w:val="22"/>
          <w:szCs w:val="22"/>
        </w:rPr>
        <w:t>Ing. Olga Chvátalová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Jméno:</w:t>
      </w:r>
      <w:r w:rsidR="002739C9">
        <w:rPr>
          <w:rFonts w:ascii="Arial" w:hAnsi="Arial" w:cs="Arial"/>
          <w:sz w:val="22"/>
          <w:szCs w:val="22"/>
        </w:rPr>
        <w:t xml:space="preserve"> Ing. Dalimil </w:t>
      </w:r>
      <w:proofErr w:type="spellStart"/>
      <w:r w:rsidR="002739C9">
        <w:rPr>
          <w:rFonts w:ascii="Arial" w:hAnsi="Arial" w:cs="Arial"/>
          <w:sz w:val="22"/>
          <w:szCs w:val="22"/>
        </w:rPr>
        <w:t>Foltánek</w:t>
      </w:r>
      <w:proofErr w:type="spellEnd"/>
    </w:p>
    <w:p w14:paraId="1F5A5897" w14:textId="013FCEF6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667FFD">
        <w:rPr>
          <w:rFonts w:ascii="Arial" w:hAnsi="Arial" w:cs="Arial"/>
          <w:sz w:val="22"/>
          <w:szCs w:val="22"/>
        </w:rPr>
        <w:t>Vedoucí Pobočky Tachov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2739C9">
        <w:rPr>
          <w:rFonts w:ascii="Arial" w:hAnsi="Arial" w:cs="Arial"/>
          <w:sz w:val="22"/>
          <w:szCs w:val="22"/>
        </w:rPr>
        <w:t>Jednatel společnosti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B2679E1" w14:textId="77777777" w:rsidR="008B50BB" w:rsidRPr="00014665" w:rsidRDefault="008B50BB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8B50BB" w:rsidRPr="00014665" w:rsidSect="00A109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131D" w14:textId="77777777" w:rsidR="009551C4" w:rsidRDefault="009551C4" w:rsidP="003C2E23">
      <w:pPr>
        <w:spacing w:before="0"/>
      </w:pPr>
      <w:r>
        <w:separator/>
      </w:r>
    </w:p>
  </w:endnote>
  <w:endnote w:type="continuationSeparator" w:id="0">
    <w:p w14:paraId="3E9430CB" w14:textId="77777777" w:rsidR="009551C4" w:rsidRDefault="009551C4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4334" w14:textId="77777777" w:rsidR="00C91C05" w:rsidRDefault="00C91C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5480" w14:textId="77777777" w:rsidR="00C91C05" w:rsidRDefault="00C91C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291EB" w14:textId="77777777" w:rsidR="009551C4" w:rsidRDefault="009551C4" w:rsidP="003C2E23">
      <w:pPr>
        <w:spacing w:before="0"/>
      </w:pPr>
      <w:r>
        <w:separator/>
      </w:r>
    </w:p>
  </w:footnote>
  <w:footnote w:type="continuationSeparator" w:id="0">
    <w:p w14:paraId="50A1E0A2" w14:textId="77777777" w:rsidR="009551C4" w:rsidRDefault="009551C4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9092" w14:textId="77777777" w:rsidR="00C91C05" w:rsidRDefault="00C91C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F5E95EB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>Vytyčení pozemků v k. ú.</w:t>
    </w:r>
    <w:r w:rsidR="00AA1EB8">
      <w:rPr>
        <w:rFonts w:ascii="Arial" w:hAnsi="Arial" w:cs="Arial"/>
        <w:sz w:val="16"/>
        <w:szCs w:val="16"/>
      </w:rPr>
      <w:t xml:space="preserve"> </w:t>
    </w:r>
    <w:r w:rsidR="00434312">
      <w:rPr>
        <w:rFonts w:ascii="Arial" w:hAnsi="Arial" w:cs="Arial"/>
        <w:sz w:val="16"/>
        <w:szCs w:val="16"/>
      </w:rPr>
      <w:t>Strachovice u Bernartic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EB25D94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322BA7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322BA7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C91C05">
      <w:rPr>
        <w:rFonts w:ascii="Arial" w:hAnsi="Arial" w:cs="Arial"/>
        <w:sz w:val="16"/>
        <w:szCs w:val="16"/>
      </w:rPr>
      <w:t xml:space="preserve"> 805-2022-504204</w:t>
    </w:r>
    <w:r w:rsidRPr="00FF7DBF">
      <w:rPr>
        <w:rFonts w:ascii="Arial" w:hAnsi="Arial" w:cs="Arial"/>
        <w:sz w:val="16"/>
        <w:szCs w:val="16"/>
      </w:rPr>
      <w:t xml:space="preserve"> </w:t>
    </w:r>
    <w:r w:rsidRPr="00FF7DBF">
      <w:rPr>
        <w:rFonts w:ascii="Arial" w:hAnsi="Arial" w:cs="Arial"/>
        <w:sz w:val="16"/>
        <w:szCs w:val="16"/>
      </w:rPr>
      <w:tab/>
    </w:r>
  </w:p>
  <w:p w14:paraId="12A62E41" w14:textId="78B13EE2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322BA7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322BA7">
      <w:rPr>
        <w:rFonts w:ascii="Arial" w:hAnsi="Arial" w:cs="Arial"/>
        <w:sz w:val="16"/>
        <w:szCs w:val="16"/>
      </w:rPr>
      <w:t>z</w:t>
    </w:r>
    <w:r w:rsidRPr="00FF7DBF">
      <w:rPr>
        <w:rFonts w:ascii="Arial" w:hAnsi="Arial" w:cs="Arial"/>
        <w:sz w:val="16"/>
        <w:szCs w:val="16"/>
      </w:rPr>
      <w:t>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6609FD85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 v k.</w:t>
    </w:r>
    <w:r w:rsidR="00322BA7">
      <w:rPr>
        <w:rFonts w:ascii="Arial" w:hAnsi="Arial" w:cs="Arial"/>
        <w:sz w:val="16"/>
        <w:szCs w:val="16"/>
      </w:rPr>
      <w:t xml:space="preserve">ú. </w:t>
    </w:r>
    <w:r w:rsidR="00434312">
      <w:rPr>
        <w:rFonts w:ascii="Arial" w:hAnsi="Arial" w:cs="Arial"/>
        <w:sz w:val="16"/>
        <w:szCs w:val="16"/>
      </w:rPr>
      <w:t>Strachovice u Bernartic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14"/>
  </w:num>
  <w:num w:numId="3">
    <w:abstractNumId w:val="2"/>
  </w:num>
  <w:num w:numId="4">
    <w:abstractNumId w:val="22"/>
  </w:num>
  <w:num w:numId="5">
    <w:abstractNumId w:val="13"/>
  </w:num>
  <w:num w:numId="6">
    <w:abstractNumId w:val="34"/>
  </w:num>
  <w:num w:numId="7">
    <w:abstractNumId w:val="4"/>
  </w:num>
  <w:num w:numId="8">
    <w:abstractNumId w:val="5"/>
  </w:num>
  <w:num w:numId="9">
    <w:abstractNumId w:val="36"/>
  </w:num>
  <w:num w:numId="10">
    <w:abstractNumId w:val="48"/>
  </w:num>
  <w:num w:numId="11">
    <w:abstractNumId w:val="0"/>
  </w:num>
  <w:num w:numId="12">
    <w:abstractNumId w:val="39"/>
  </w:num>
  <w:num w:numId="13">
    <w:abstractNumId w:val="51"/>
  </w:num>
  <w:num w:numId="14">
    <w:abstractNumId w:val="9"/>
  </w:num>
  <w:num w:numId="15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>
    <w:abstractNumId w:val="29"/>
  </w:num>
  <w:num w:numId="17">
    <w:abstractNumId w:val="20"/>
  </w:num>
  <w:num w:numId="18">
    <w:abstractNumId w:val="49"/>
  </w:num>
  <w:num w:numId="19">
    <w:abstractNumId w:val="31"/>
  </w:num>
  <w:num w:numId="20">
    <w:abstractNumId w:val="24"/>
  </w:num>
  <w:num w:numId="21">
    <w:abstractNumId w:val="32"/>
  </w:num>
  <w:num w:numId="22">
    <w:abstractNumId w:val="26"/>
  </w:num>
  <w:num w:numId="23">
    <w:abstractNumId w:val="47"/>
  </w:num>
  <w:num w:numId="24">
    <w:abstractNumId w:val="52"/>
  </w:num>
  <w:num w:numId="25">
    <w:abstractNumId w:val="23"/>
  </w:num>
  <w:num w:numId="26">
    <w:abstractNumId w:val="3"/>
  </w:num>
  <w:num w:numId="27">
    <w:abstractNumId w:val="33"/>
  </w:num>
  <w:num w:numId="28">
    <w:abstractNumId w:val="7"/>
  </w:num>
  <w:num w:numId="29">
    <w:abstractNumId w:val="37"/>
  </w:num>
  <w:num w:numId="30">
    <w:abstractNumId w:val="12"/>
  </w:num>
  <w:num w:numId="31">
    <w:abstractNumId w:val="21"/>
  </w:num>
  <w:num w:numId="32">
    <w:abstractNumId w:val="44"/>
  </w:num>
  <w:num w:numId="33">
    <w:abstractNumId w:val="30"/>
  </w:num>
  <w:num w:numId="34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>
    <w:abstractNumId w:val="1"/>
  </w:num>
  <w:num w:numId="36">
    <w:abstractNumId w:val="19"/>
  </w:num>
  <w:num w:numId="37">
    <w:abstractNumId w:val="15"/>
  </w:num>
  <w:num w:numId="38">
    <w:abstractNumId w:val="43"/>
  </w:num>
  <w:num w:numId="39">
    <w:abstractNumId w:val="8"/>
  </w:num>
  <w:num w:numId="40">
    <w:abstractNumId w:val="45"/>
  </w:num>
  <w:num w:numId="41">
    <w:abstractNumId w:val="25"/>
  </w:num>
  <w:num w:numId="42">
    <w:abstractNumId w:val="18"/>
  </w:num>
  <w:num w:numId="43">
    <w:abstractNumId w:val="46"/>
  </w:num>
  <w:num w:numId="44">
    <w:abstractNumId w:val="11"/>
  </w:num>
  <w:num w:numId="45">
    <w:abstractNumId w:val="41"/>
  </w:num>
  <w:num w:numId="46">
    <w:abstractNumId w:val="50"/>
  </w:num>
  <w:num w:numId="47">
    <w:abstractNumId w:val="35"/>
  </w:num>
  <w:num w:numId="48">
    <w:abstractNumId w:val="6"/>
  </w:num>
  <w:num w:numId="49">
    <w:abstractNumId w:val="10"/>
  </w:num>
  <w:num w:numId="50">
    <w:abstractNumId w:val="19"/>
  </w:num>
  <w:num w:numId="5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>
    <w:abstractNumId w:val="40"/>
  </w:num>
  <w:num w:numId="55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>
    <w:abstractNumId w:val="16"/>
  </w:num>
  <w:num w:numId="57">
    <w:abstractNumId w:val="42"/>
  </w:num>
  <w:num w:numId="58">
    <w:abstractNumId w:val="27"/>
  </w:num>
  <w:num w:numId="59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>
    <w:abstractNumId w:val="53"/>
  </w:num>
  <w:num w:numId="62">
    <w:abstractNumId w:val="17"/>
  </w:num>
  <w:num w:numId="6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4665"/>
    <w:rsid w:val="00015AA5"/>
    <w:rsid w:val="00016820"/>
    <w:rsid w:val="0002251A"/>
    <w:rsid w:val="000530CF"/>
    <w:rsid w:val="0005660E"/>
    <w:rsid w:val="00056659"/>
    <w:rsid w:val="00057F1D"/>
    <w:rsid w:val="0006017D"/>
    <w:rsid w:val="00065233"/>
    <w:rsid w:val="0006730A"/>
    <w:rsid w:val="00072627"/>
    <w:rsid w:val="00086970"/>
    <w:rsid w:val="000A1146"/>
    <w:rsid w:val="000A2584"/>
    <w:rsid w:val="000A4F78"/>
    <w:rsid w:val="000A6305"/>
    <w:rsid w:val="000B714C"/>
    <w:rsid w:val="000C0079"/>
    <w:rsid w:val="000C0616"/>
    <w:rsid w:val="000C115B"/>
    <w:rsid w:val="000C598B"/>
    <w:rsid w:val="000C669B"/>
    <w:rsid w:val="000D2398"/>
    <w:rsid w:val="000D5235"/>
    <w:rsid w:val="000E11EC"/>
    <w:rsid w:val="000E5BEB"/>
    <w:rsid w:val="000E7B4A"/>
    <w:rsid w:val="000F5968"/>
    <w:rsid w:val="000F60E7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33EE5"/>
    <w:rsid w:val="00134A9C"/>
    <w:rsid w:val="001358CF"/>
    <w:rsid w:val="00143111"/>
    <w:rsid w:val="00145065"/>
    <w:rsid w:val="00147577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91275"/>
    <w:rsid w:val="0019385C"/>
    <w:rsid w:val="00195BCD"/>
    <w:rsid w:val="001A2928"/>
    <w:rsid w:val="001A5A62"/>
    <w:rsid w:val="001B0CE6"/>
    <w:rsid w:val="001B10F6"/>
    <w:rsid w:val="001B7512"/>
    <w:rsid w:val="001D05E9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25AE6"/>
    <w:rsid w:val="002305CB"/>
    <w:rsid w:val="002473E7"/>
    <w:rsid w:val="002516BA"/>
    <w:rsid w:val="00252819"/>
    <w:rsid w:val="00254AAB"/>
    <w:rsid w:val="0025792D"/>
    <w:rsid w:val="002639B2"/>
    <w:rsid w:val="002643FB"/>
    <w:rsid w:val="002664F7"/>
    <w:rsid w:val="002739C9"/>
    <w:rsid w:val="002744AA"/>
    <w:rsid w:val="002773F9"/>
    <w:rsid w:val="00281332"/>
    <w:rsid w:val="002862D0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5853"/>
    <w:rsid w:val="002C2239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173C"/>
    <w:rsid w:val="002F6689"/>
    <w:rsid w:val="002F6DD0"/>
    <w:rsid w:val="002F724D"/>
    <w:rsid w:val="003022B8"/>
    <w:rsid w:val="00302AD9"/>
    <w:rsid w:val="00304C46"/>
    <w:rsid w:val="00311E5C"/>
    <w:rsid w:val="00316F18"/>
    <w:rsid w:val="0032234A"/>
    <w:rsid w:val="00322BA7"/>
    <w:rsid w:val="00327747"/>
    <w:rsid w:val="00331014"/>
    <w:rsid w:val="00340BE7"/>
    <w:rsid w:val="0034343F"/>
    <w:rsid w:val="00353BAC"/>
    <w:rsid w:val="00354E99"/>
    <w:rsid w:val="00356A51"/>
    <w:rsid w:val="00364A25"/>
    <w:rsid w:val="00364EAE"/>
    <w:rsid w:val="00367549"/>
    <w:rsid w:val="003706E7"/>
    <w:rsid w:val="0038133B"/>
    <w:rsid w:val="00385DC6"/>
    <w:rsid w:val="00386265"/>
    <w:rsid w:val="003948A1"/>
    <w:rsid w:val="00396E0D"/>
    <w:rsid w:val="003A299C"/>
    <w:rsid w:val="003A3E8B"/>
    <w:rsid w:val="003A6840"/>
    <w:rsid w:val="003B3838"/>
    <w:rsid w:val="003C2E23"/>
    <w:rsid w:val="003C444A"/>
    <w:rsid w:val="003C6BC8"/>
    <w:rsid w:val="003D05DA"/>
    <w:rsid w:val="003D1F74"/>
    <w:rsid w:val="003D240D"/>
    <w:rsid w:val="003D2A73"/>
    <w:rsid w:val="003D4540"/>
    <w:rsid w:val="003E5EEC"/>
    <w:rsid w:val="00406B4F"/>
    <w:rsid w:val="00406BA3"/>
    <w:rsid w:val="0041374A"/>
    <w:rsid w:val="00421DA7"/>
    <w:rsid w:val="0042388F"/>
    <w:rsid w:val="0042404C"/>
    <w:rsid w:val="004269C6"/>
    <w:rsid w:val="00431305"/>
    <w:rsid w:val="00431987"/>
    <w:rsid w:val="00434312"/>
    <w:rsid w:val="004543E0"/>
    <w:rsid w:val="00454594"/>
    <w:rsid w:val="00456F23"/>
    <w:rsid w:val="00457C2D"/>
    <w:rsid w:val="00461240"/>
    <w:rsid w:val="004619F4"/>
    <w:rsid w:val="00461C2B"/>
    <w:rsid w:val="004672B6"/>
    <w:rsid w:val="00471AA6"/>
    <w:rsid w:val="00472C74"/>
    <w:rsid w:val="00473FE6"/>
    <w:rsid w:val="004753AE"/>
    <w:rsid w:val="00485C4E"/>
    <w:rsid w:val="00487C14"/>
    <w:rsid w:val="0049333A"/>
    <w:rsid w:val="0049768D"/>
    <w:rsid w:val="004A2C5E"/>
    <w:rsid w:val="004A5B21"/>
    <w:rsid w:val="004B31E9"/>
    <w:rsid w:val="004B7CA2"/>
    <w:rsid w:val="004C0066"/>
    <w:rsid w:val="004C0AB2"/>
    <w:rsid w:val="004C0BB1"/>
    <w:rsid w:val="004C3487"/>
    <w:rsid w:val="004C6C5E"/>
    <w:rsid w:val="004D4F64"/>
    <w:rsid w:val="004D781B"/>
    <w:rsid w:val="004E3851"/>
    <w:rsid w:val="004E5957"/>
    <w:rsid w:val="004E7340"/>
    <w:rsid w:val="004E735D"/>
    <w:rsid w:val="004F2344"/>
    <w:rsid w:val="004F593B"/>
    <w:rsid w:val="00500B0F"/>
    <w:rsid w:val="005011CF"/>
    <w:rsid w:val="0050442C"/>
    <w:rsid w:val="0050695B"/>
    <w:rsid w:val="0051260C"/>
    <w:rsid w:val="00514AFE"/>
    <w:rsid w:val="0051542E"/>
    <w:rsid w:val="00515DB3"/>
    <w:rsid w:val="005174F6"/>
    <w:rsid w:val="00521999"/>
    <w:rsid w:val="00526222"/>
    <w:rsid w:val="00527B62"/>
    <w:rsid w:val="005343E4"/>
    <w:rsid w:val="0054168B"/>
    <w:rsid w:val="00545EC8"/>
    <w:rsid w:val="005471E0"/>
    <w:rsid w:val="00553136"/>
    <w:rsid w:val="00560039"/>
    <w:rsid w:val="00563793"/>
    <w:rsid w:val="00563F87"/>
    <w:rsid w:val="005729A1"/>
    <w:rsid w:val="00572A16"/>
    <w:rsid w:val="005755B2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6735"/>
    <w:rsid w:val="005C64D9"/>
    <w:rsid w:val="005D05CC"/>
    <w:rsid w:val="005D2927"/>
    <w:rsid w:val="005E362D"/>
    <w:rsid w:val="005E4A68"/>
    <w:rsid w:val="005F38B8"/>
    <w:rsid w:val="005F4DB0"/>
    <w:rsid w:val="0061170B"/>
    <w:rsid w:val="00613A2F"/>
    <w:rsid w:val="00626C53"/>
    <w:rsid w:val="0063482B"/>
    <w:rsid w:val="006422C8"/>
    <w:rsid w:val="00643337"/>
    <w:rsid w:val="00644DF0"/>
    <w:rsid w:val="0065124B"/>
    <w:rsid w:val="00651E89"/>
    <w:rsid w:val="00653491"/>
    <w:rsid w:val="006539EC"/>
    <w:rsid w:val="00654D9D"/>
    <w:rsid w:val="00662DB9"/>
    <w:rsid w:val="006650CF"/>
    <w:rsid w:val="00667744"/>
    <w:rsid w:val="00667FFD"/>
    <w:rsid w:val="006725F5"/>
    <w:rsid w:val="00674AF3"/>
    <w:rsid w:val="00681860"/>
    <w:rsid w:val="006902C6"/>
    <w:rsid w:val="006A2316"/>
    <w:rsid w:val="006A6A69"/>
    <w:rsid w:val="006B2EE2"/>
    <w:rsid w:val="006B7D60"/>
    <w:rsid w:val="006D0149"/>
    <w:rsid w:val="006D681C"/>
    <w:rsid w:val="006E0028"/>
    <w:rsid w:val="006E4835"/>
    <w:rsid w:val="006F0948"/>
    <w:rsid w:val="00704C0E"/>
    <w:rsid w:val="007067E0"/>
    <w:rsid w:val="00712773"/>
    <w:rsid w:val="007160C1"/>
    <w:rsid w:val="007166AD"/>
    <w:rsid w:val="00716A3B"/>
    <w:rsid w:val="007213C3"/>
    <w:rsid w:val="00722F4D"/>
    <w:rsid w:val="007256EE"/>
    <w:rsid w:val="00735EC1"/>
    <w:rsid w:val="007460F0"/>
    <w:rsid w:val="007468C8"/>
    <w:rsid w:val="00747E60"/>
    <w:rsid w:val="00754188"/>
    <w:rsid w:val="00756A51"/>
    <w:rsid w:val="007655CE"/>
    <w:rsid w:val="00766EB8"/>
    <w:rsid w:val="00776351"/>
    <w:rsid w:val="00781E3F"/>
    <w:rsid w:val="007927EB"/>
    <w:rsid w:val="00794DBB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4D0C"/>
    <w:rsid w:val="007D4920"/>
    <w:rsid w:val="007E24DE"/>
    <w:rsid w:val="007E7A67"/>
    <w:rsid w:val="007F6D2D"/>
    <w:rsid w:val="007F72CC"/>
    <w:rsid w:val="00812748"/>
    <w:rsid w:val="00815B19"/>
    <w:rsid w:val="008206C6"/>
    <w:rsid w:val="008211F8"/>
    <w:rsid w:val="00825CE3"/>
    <w:rsid w:val="00825EB6"/>
    <w:rsid w:val="00827422"/>
    <w:rsid w:val="00831524"/>
    <w:rsid w:val="008345B9"/>
    <w:rsid w:val="00857A74"/>
    <w:rsid w:val="008611FA"/>
    <w:rsid w:val="00865147"/>
    <w:rsid w:val="0088061B"/>
    <w:rsid w:val="00886D4F"/>
    <w:rsid w:val="008927A9"/>
    <w:rsid w:val="00895114"/>
    <w:rsid w:val="00897473"/>
    <w:rsid w:val="008A1820"/>
    <w:rsid w:val="008A6097"/>
    <w:rsid w:val="008B50BB"/>
    <w:rsid w:val="008C08A2"/>
    <w:rsid w:val="008C4215"/>
    <w:rsid w:val="008D2D69"/>
    <w:rsid w:val="008D4E25"/>
    <w:rsid w:val="008D5DAE"/>
    <w:rsid w:val="008E6CCF"/>
    <w:rsid w:val="008F0BF1"/>
    <w:rsid w:val="008F5F5B"/>
    <w:rsid w:val="008F7E74"/>
    <w:rsid w:val="0090165D"/>
    <w:rsid w:val="0091090C"/>
    <w:rsid w:val="00910DD9"/>
    <w:rsid w:val="0091238B"/>
    <w:rsid w:val="0091285C"/>
    <w:rsid w:val="00914945"/>
    <w:rsid w:val="00921728"/>
    <w:rsid w:val="009427AC"/>
    <w:rsid w:val="009551C4"/>
    <w:rsid w:val="009574D7"/>
    <w:rsid w:val="00957761"/>
    <w:rsid w:val="00963CDE"/>
    <w:rsid w:val="00970FC5"/>
    <w:rsid w:val="00977C0C"/>
    <w:rsid w:val="009855A2"/>
    <w:rsid w:val="00993230"/>
    <w:rsid w:val="009A31A6"/>
    <w:rsid w:val="009B371D"/>
    <w:rsid w:val="009C090B"/>
    <w:rsid w:val="009C5EB7"/>
    <w:rsid w:val="009D0C34"/>
    <w:rsid w:val="009D4450"/>
    <w:rsid w:val="009D61F0"/>
    <w:rsid w:val="009E0440"/>
    <w:rsid w:val="009F162B"/>
    <w:rsid w:val="009F207D"/>
    <w:rsid w:val="009F492F"/>
    <w:rsid w:val="009F54BE"/>
    <w:rsid w:val="00A03267"/>
    <w:rsid w:val="00A075C0"/>
    <w:rsid w:val="00A10967"/>
    <w:rsid w:val="00A245BA"/>
    <w:rsid w:val="00A269F7"/>
    <w:rsid w:val="00A30CA7"/>
    <w:rsid w:val="00A42678"/>
    <w:rsid w:val="00A47D96"/>
    <w:rsid w:val="00A52CF6"/>
    <w:rsid w:val="00A53DB8"/>
    <w:rsid w:val="00A5425F"/>
    <w:rsid w:val="00A54AC4"/>
    <w:rsid w:val="00A612DB"/>
    <w:rsid w:val="00A635AF"/>
    <w:rsid w:val="00A6663F"/>
    <w:rsid w:val="00A66F9D"/>
    <w:rsid w:val="00A7502A"/>
    <w:rsid w:val="00A76D53"/>
    <w:rsid w:val="00A77FC7"/>
    <w:rsid w:val="00A80776"/>
    <w:rsid w:val="00A87320"/>
    <w:rsid w:val="00A87509"/>
    <w:rsid w:val="00A96092"/>
    <w:rsid w:val="00A961A9"/>
    <w:rsid w:val="00AA00B5"/>
    <w:rsid w:val="00AA0AE0"/>
    <w:rsid w:val="00AA1EB8"/>
    <w:rsid w:val="00AA4082"/>
    <w:rsid w:val="00AA7603"/>
    <w:rsid w:val="00AB1259"/>
    <w:rsid w:val="00AB2182"/>
    <w:rsid w:val="00AC1E90"/>
    <w:rsid w:val="00AC2F05"/>
    <w:rsid w:val="00AC4BA8"/>
    <w:rsid w:val="00AD09BB"/>
    <w:rsid w:val="00AD5AD9"/>
    <w:rsid w:val="00AD699E"/>
    <w:rsid w:val="00AF0F3B"/>
    <w:rsid w:val="00AF1651"/>
    <w:rsid w:val="00AF265D"/>
    <w:rsid w:val="00B0012F"/>
    <w:rsid w:val="00B2052C"/>
    <w:rsid w:val="00B24B48"/>
    <w:rsid w:val="00B26FC9"/>
    <w:rsid w:val="00B33054"/>
    <w:rsid w:val="00B33B52"/>
    <w:rsid w:val="00B40096"/>
    <w:rsid w:val="00B467FB"/>
    <w:rsid w:val="00B51C4C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585D"/>
    <w:rsid w:val="00BA3D97"/>
    <w:rsid w:val="00BA50E2"/>
    <w:rsid w:val="00BB156E"/>
    <w:rsid w:val="00BB303E"/>
    <w:rsid w:val="00BC6261"/>
    <w:rsid w:val="00BC6A31"/>
    <w:rsid w:val="00BC6F9C"/>
    <w:rsid w:val="00BD4F5D"/>
    <w:rsid w:val="00BE0C70"/>
    <w:rsid w:val="00BF0628"/>
    <w:rsid w:val="00BF373E"/>
    <w:rsid w:val="00C05583"/>
    <w:rsid w:val="00C15359"/>
    <w:rsid w:val="00C2000D"/>
    <w:rsid w:val="00C246A4"/>
    <w:rsid w:val="00C323A0"/>
    <w:rsid w:val="00C32683"/>
    <w:rsid w:val="00C34013"/>
    <w:rsid w:val="00C43AD5"/>
    <w:rsid w:val="00C52227"/>
    <w:rsid w:val="00C60D2B"/>
    <w:rsid w:val="00C6184E"/>
    <w:rsid w:val="00C70585"/>
    <w:rsid w:val="00C90564"/>
    <w:rsid w:val="00C91C05"/>
    <w:rsid w:val="00CA2120"/>
    <w:rsid w:val="00CA7CD0"/>
    <w:rsid w:val="00CC0248"/>
    <w:rsid w:val="00CC4E3F"/>
    <w:rsid w:val="00CC66C7"/>
    <w:rsid w:val="00CC6DE1"/>
    <w:rsid w:val="00CD255B"/>
    <w:rsid w:val="00CE3812"/>
    <w:rsid w:val="00CE63A8"/>
    <w:rsid w:val="00CE72E6"/>
    <w:rsid w:val="00CE7DEB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72A1"/>
    <w:rsid w:val="00D34B0D"/>
    <w:rsid w:val="00D35738"/>
    <w:rsid w:val="00D42D02"/>
    <w:rsid w:val="00D44B76"/>
    <w:rsid w:val="00D6451F"/>
    <w:rsid w:val="00D75D18"/>
    <w:rsid w:val="00D83C46"/>
    <w:rsid w:val="00D853A6"/>
    <w:rsid w:val="00D9408D"/>
    <w:rsid w:val="00D95ACB"/>
    <w:rsid w:val="00DA100E"/>
    <w:rsid w:val="00DB13EE"/>
    <w:rsid w:val="00DB1CE9"/>
    <w:rsid w:val="00DB1DE3"/>
    <w:rsid w:val="00DB30DC"/>
    <w:rsid w:val="00DC4D21"/>
    <w:rsid w:val="00DD11F4"/>
    <w:rsid w:val="00DD23A8"/>
    <w:rsid w:val="00DD5D8D"/>
    <w:rsid w:val="00DE57F2"/>
    <w:rsid w:val="00DF4F34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0919"/>
    <w:rsid w:val="00E432A0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92D95"/>
    <w:rsid w:val="00E96004"/>
    <w:rsid w:val="00EA3780"/>
    <w:rsid w:val="00EA639F"/>
    <w:rsid w:val="00EA776A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5F7A"/>
    <w:rsid w:val="00F06067"/>
    <w:rsid w:val="00F10212"/>
    <w:rsid w:val="00F112E9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79C8"/>
    <w:rsid w:val="00F70D9F"/>
    <w:rsid w:val="00F74078"/>
    <w:rsid w:val="00F81E37"/>
    <w:rsid w:val="00F84A9A"/>
    <w:rsid w:val="00F922E7"/>
    <w:rsid w:val="00F92935"/>
    <w:rsid w:val="00F933CD"/>
    <w:rsid w:val="00FB0298"/>
    <w:rsid w:val="00FB03D1"/>
    <w:rsid w:val="00FB2675"/>
    <w:rsid w:val="00FB28EB"/>
    <w:rsid w:val="00FB6FC9"/>
    <w:rsid w:val="00FD4817"/>
    <w:rsid w:val="00FD6780"/>
    <w:rsid w:val="00FE1667"/>
    <w:rsid w:val="00FE5AAD"/>
    <w:rsid w:val="00FF0433"/>
    <w:rsid w:val="00FF0C21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HCUZCRXN6NH5-2055117681-4144</_dlc_DocId>
    <_dlc_DocIdUrl xmlns="a10cb3f4-6df0-432d-a88a-550b10af4063">
      <Url>https://spucr.sharepoint.com/sites/Portal/rd/_layouts/15/DocIdRedir.aspx?ID=HCUZCRXN6NH5-2055117681-4144</Url>
      <Description>HCUZCRXN6NH5-2055117681-4144</Description>
    </_dlc_DocIdUrl>
    <RDKlasifikaceCitlivosti xmlns="a10cb3f4-6df0-432d-a88a-550b10af4063">Interní</RDKlasifikaceCitlivosti>
    <RDCisloIdentifikacni xmlns="a10cb3f4-6df0-432d-a88a-550b10af4063">SM 05/2019</RDCisloIdentifikacni>
    <RDNahrazujePDFLookup xmlns="96d89aea-7c17-4746-a528-e0c0b049a2f4">
      <Value>3713</Value>
    </RDNahrazujePDFLookup>
    <Popis xmlns="96d89aea-7c17-4746-a528-e0c0b049a2f4" xsi:nil="true"/>
    <RDDatumUcinnosti xmlns="a10cb3f4-6df0-432d-a88a-550b10af4063">2021-03-25T23:00:00+00:00</RDDatumUcinnosti>
    <Garant xmlns="0e91f575-6fab-42fd-90b1-cf5076f1288e">
      <UserInfo>
        <DisplayName>Kosejková Jaroslava Mgr.</DisplayName>
        <AccountId>825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Směrnice</RDTypDokumentu>
    <RDNahrazuje xmlns="a10cb3f4-6df0-432d-a88a-550b10af4063">SM 05-2019 - Směrnice pro oblast pozemkových úprav - verze 4</RDNahrazuje>
    <RDSouvisi xmlns="a10cb3f4-6df0-432d-a88a-550b10af4063" xsi:nil="true"/>
    <RDDatumKoncePlatnosti xmlns="a10cb3f4-6df0-432d-a88a-550b10af4063" xsi:nil="true"/>
    <RDOblast xmlns="a10cb3f4-6df0-432d-a88a-550b10af4063">Pozemkové úpravy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020023/2021</RDCisloJednaci>
    <RDDatumPlatnosti xmlns="a10cb3f4-6df0-432d-a88a-550b10af4063">2021-03-23T23:00:00+00:00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pozemkových úprav</OdpovedneOJ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E71CE-DA94-4888-BD1A-38D0411DD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a10cb3f4-6df0-432d-a88a-550b10af4063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0e91f575-6fab-42fd-90b1-cf5076f1288e"/>
    <ds:schemaRef ds:uri="http://schemas.openxmlformats.org/package/2006/metadata/core-properties"/>
    <ds:schemaRef ds:uri="85f4b5cc-4033-44c7-b405-f5eed34c8154"/>
    <ds:schemaRef ds:uri="96d89aea-7c17-4746-a528-e0c0b049a2f4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4726</Words>
  <Characters>27887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Haasová Ivana Bc. DiS.</cp:lastModifiedBy>
  <cp:revision>11</cp:revision>
  <cp:lastPrinted>2022-08-26T11:25:00Z</cp:lastPrinted>
  <dcterms:created xsi:type="dcterms:W3CDTF">2022-07-14T06:25:00Z</dcterms:created>
  <dcterms:modified xsi:type="dcterms:W3CDTF">2022-09-01T08:58:00Z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f5339448-a42f-4c29-9a10-7a160adcf0c4</vt:lpwstr>
  </property>
</Properties>
</file>