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4" w:rsidRPr="001722EC" w:rsidRDefault="00AE14F3" w:rsidP="00335C9D">
      <w:pPr>
        <w:pStyle w:val="Zkladntext"/>
        <w:rPr>
          <w:b/>
          <w:sz w:val="30"/>
          <w:szCs w:val="30"/>
        </w:rPr>
      </w:pPr>
      <w:r w:rsidRPr="001722EC">
        <w:rPr>
          <w:b/>
          <w:sz w:val="30"/>
          <w:szCs w:val="30"/>
        </w:rPr>
        <w:t>S</w:t>
      </w:r>
      <w:r w:rsidR="003013AC" w:rsidRPr="001722EC">
        <w:rPr>
          <w:b/>
          <w:sz w:val="30"/>
          <w:szCs w:val="30"/>
        </w:rPr>
        <w:t>mlouv</w:t>
      </w:r>
      <w:r w:rsidRPr="001722EC">
        <w:rPr>
          <w:b/>
          <w:sz w:val="30"/>
          <w:szCs w:val="30"/>
        </w:rPr>
        <w:t>a</w:t>
      </w:r>
      <w:r w:rsidR="00FE5204" w:rsidRPr="001722EC">
        <w:rPr>
          <w:b/>
          <w:sz w:val="30"/>
          <w:szCs w:val="30"/>
        </w:rPr>
        <w:t xml:space="preserve"> o dílo</w:t>
      </w:r>
    </w:p>
    <w:p w:rsidR="002C6572" w:rsidRPr="001722EC" w:rsidRDefault="003A70D9" w:rsidP="0022635B">
      <w:pPr>
        <w:spacing w:before="80"/>
        <w:jc w:val="center"/>
        <w:rPr>
          <w:b/>
          <w:sz w:val="22"/>
          <w:szCs w:val="22"/>
        </w:rPr>
      </w:pPr>
      <w:r w:rsidRPr="001722EC">
        <w:rPr>
          <w:sz w:val="22"/>
          <w:szCs w:val="22"/>
        </w:rPr>
        <w:t>na akci</w:t>
      </w:r>
      <w:r w:rsidR="001C6DC8" w:rsidRPr="001722EC">
        <w:rPr>
          <w:b/>
          <w:sz w:val="22"/>
          <w:szCs w:val="22"/>
        </w:rPr>
        <w:t xml:space="preserve"> </w:t>
      </w:r>
      <w:r w:rsidR="00973AEF" w:rsidRPr="009A73BA">
        <w:rPr>
          <w:b/>
          <w:sz w:val="22"/>
          <w:szCs w:val="22"/>
        </w:rPr>
        <w:t>„</w:t>
      </w:r>
      <w:r w:rsidR="00B6015F" w:rsidRPr="009A73BA">
        <w:rPr>
          <w:b/>
          <w:sz w:val="22"/>
          <w:szCs w:val="22"/>
        </w:rPr>
        <w:t xml:space="preserve">VT </w:t>
      </w:r>
      <w:proofErr w:type="spellStart"/>
      <w:r w:rsidR="00B6015F" w:rsidRPr="009A73BA">
        <w:rPr>
          <w:b/>
          <w:sz w:val="22"/>
          <w:szCs w:val="22"/>
        </w:rPr>
        <w:t>Tyra</w:t>
      </w:r>
      <w:proofErr w:type="spellEnd"/>
      <w:r w:rsidR="00B6015F" w:rsidRPr="009A73BA">
        <w:rPr>
          <w:b/>
          <w:sz w:val="22"/>
          <w:szCs w:val="22"/>
        </w:rPr>
        <w:t>, km 1,200-1,300, Třinec, odtěžení štěrkové přepážky</w:t>
      </w:r>
      <w:r w:rsidR="00100877" w:rsidRPr="009A73BA">
        <w:rPr>
          <w:b/>
          <w:sz w:val="22"/>
          <w:szCs w:val="22"/>
        </w:rPr>
        <w:t xml:space="preserve">“, stavba č. </w:t>
      </w:r>
      <w:r w:rsidR="00B6015F" w:rsidRPr="009A73BA">
        <w:rPr>
          <w:b/>
          <w:sz w:val="22"/>
          <w:szCs w:val="22"/>
        </w:rPr>
        <w:t>3845</w:t>
      </w:r>
      <w:r w:rsidR="002C6572" w:rsidRPr="009A73BA">
        <w:rPr>
          <w:b/>
          <w:sz w:val="22"/>
          <w:szCs w:val="22"/>
        </w:rPr>
        <w:t xml:space="preserve">, VZ </w:t>
      </w:r>
      <w:r w:rsidR="00C40689" w:rsidRPr="009A73BA">
        <w:rPr>
          <w:b/>
          <w:sz w:val="22"/>
          <w:szCs w:val="22"/>
        </w:rPr>
        <w:t>1484</w:t>
      </w:r>
    </w:p>
    <w:p w:rsidR="0022635B" w:rsidRPr="001722EC" w:rsidRDefault="0022635B" w:rsidP="0022635B">
      <w:pPr>
        <w:spacing w:before="80"/>
        <w:jc w:val="center"/>
        <w:rPr>
          <w:sz w:val="18"/>
          <w:szCs w:val="18"/>
        </w:rPr>
      </w:pPr>
      <w:r w:rsidRPr="001722EC">
        <w:rPr>
          <w:sz w:val="18"/>
          <w:szCs w:val="18"/>
        </w:rPr>
        <w:t xml:space="preserve">uzavřená v souladu s ustanovením § 2586 a následujících zákona č. 89/2012 Sb., občanský zákoník, </w:t>
      </w:r>
    </w:p>
    <w:p w:rsidR="0066130D" w:rsidRPr="001722EC" w:rsidRDefault="0022635B" w:rsidP="000E1437">
      <w:pPr>
        <w:jc w:val="center"/>
        <w:rPr>
          <w:sz w:val="18"/>
          <w:szCs w:val="18"/>
        </w:rPr>
      </w:pPr>
      <w:r w:rsidRPr="001722EC">
        <w:rPr>
          <w:sz w:val="18"/>
          <w:szCs w:val="18"/>
        </w:rPr>
        <w:t>mezi smluvními stranami:</w:t>
      </w:r>
    </w:p>
    <w:p w:rsidR="00ED002B" w:rsidRPr="001722EC" w:rsidRDefault="00ED002B" w:rsidP="008C4EAB">
      <w:pPr>
        <w:pStyle w:val="Zkladntext"/>
        <w:jc w:val="left"/>
        <w:rPr>
          <w:sz w:val="22"/>
          <w:szCs w:val="22"/>
        </w:rPr>
      </w:pPr>
    </w:p>
    <w:p w:rsidR="000E1437" w:rsidRPr="001722EC" w:rsidRDefault="000E1437" w:rsidP="008C4EAB">
      <w:pPr>
        <w:pStyle w:val="Zkladntext"/>
        <w:jc w:val="left"/>
        <w:rPr>
          <w:sz w:val="22"/>
          <w:szCs w:val="22"/>
        </w:rPr>
      </w:pPr>
    </w:p>
    <w:p w:rsidR="005D1A93" w:rsidRPr="001722EC" w:rsidRDefault="003A70D9" w:rsidP="005D1A93">
      <w:pPr>
        <w:tabs>
          <w:tab w:val="left" w:pos="7950"/>
        </w:tabs>
        <w:rPr>
          <w:b/>
          <w:sz w:val="22"/>
          <w:szCs w:val="22"/>
        </w:rPr>
      </w:pPr>
      <w:r w:rsidRPr="001722EC">
        <w:rPr>
          <w:b/>
          <w:sz w:val="22"/>
          <w:szCs w:val="22"/>
        </w:rPr>
        <w:t>Objednatel</w:t>
      </w:r>
      <w:r w:rsidR="005D1A93" w:rsidRPr="001722EC">
        <w:rPr>
          <w:b/>
          <w:sz w:val="22"/>
          <w:szCs w:val="22"/>
        </w:rPr>
        <w:tab/>
      </w:r>
    </w:p>
    <w:p w:rsidR="005D1A93" w:rsidRPr="001722EC" w:rsidRDefault="005D1A93" w:rsidP="005D1A93">
      <w:pPr>
        <w:rPr>
          <w:sz w:val="22"/>
          <w:szCs w:val="22"/>
        </w:rPr>
      </w:pPr>
      <w:r w:rsidRPr="001722EC">
        <w:rPr>
          <w:sz w:val="22"/>
          <w:szCs w:val="22"/>
        </w:rPr>
        <w:t xml:space="preserve">Obchodní firma: </w:t>
      </w:r>
      <w:r w:rsidRPr="001722EC">
        <w:rPr>
          <w:sz w:val="22"/>
          <w:szCs w:val="22"/>
        </w:rPr>
        <w:tab/>
      </w:r>
      <w:r w:rsidRPr="001722EC">
        <w:rPr>
          <w:sz w:val="22"/>
          <w:szCs w:val="22"/>
        </w:rPr>
        <w:tab/>
      </w:r>
      <w:r w:rsidRPr="001722EC">
        <w:rPr>
          <w:sz w:val="22"/>
          <w:szCs w:val="22"/>
        </w:rPr>
        <w:tab/>
        <w:t>Povodí Odry, státní podnik</w:t>
      </w:r>
    </w:p>
    <w:p w:rsidR="00C805E7" w:rsidRPr="001722EC" w:rsidRDefault="005D1A93" w:rsidP="00C805E7">
      <w:pPr>
        <w:autoSpaceDE w:val="0"/>
        <w:autoSpaceDN w:val="0"/>
        <w:adjustRightInd w:val="0"/>
        <w:rPr>
          <w:bCs/>
          <w:sz w:val="22"/>
          <w:szCs w:val="22"/>
        </w:rPr>
      </w:pPr>
      <w:r w:rsidRPr="001722EC">
        <w:rPr>
          <w:sz w:val="22"/>
          <w:szCs w:val="22"/>
        </w:rPr>
        <w:t>Sídlo:</w:t>
      </w:r>
      <w:r w:rsidRPr="001722EC">
        <w:rPr>
          <w:sz w:val="22"/>
          <w:szCs w:val="22"/>
        </w:rPr>
        <w:tab/>
      </w:r>
      <w:r w:rsidRPr="001722EC">
        <w:rPr>
          <w:sz w:val="22"/>
          <w:szCs w:val="22"/>
        </w:rPr>
        <w:tab/>
      </w:r>
      <w:r w:rsidRPr="001722EC">
        <w:rPr>
          <w:sz w:val="22"/>
          <w:szCs w:val="22"/>
        </w:rPr>
        <w:tab/>
      </w:r>
      <w:r w:rsidRPr="001722EC">
        <w:rPr>
          <w:sz w:val="22"/>
          <w:szCs w:val="22"/>
        </w:rPr>
        <w:tab/>
      </w:r>
      <w:r w:rsidRPr="001722EC">
        <w:rPr>
          <w:sz w:val="22"/>
          <w:szCs w:val="22"/>
        </w:rPr>
        <w:tab/>
      </w:r>
      <w:r w:rsidR="00C805E7" w:rsidRPr="001722EC">
        <w:rPr>
          <w:bCs/>
          <w:sz w:val="22"/>
          <w:szCs w:val="22"/>
        </w:rPr>
        <w:t>Varenská 3101/49, Moravská Ostrava, 702 00 Ostrava</w:t>
      </w:r>
    </w:p>
    <w:p w:rsidR="00C805E7" w:rsidRPr="001722EC" w:rsidRDefault="00C805E7" w:rsidP="00C805E7">
      <w:pPr>
        <w:autoSpaceDE w:val="0"/>
        <w:autoSpaceDN w:val="0"/>
        <w:adjustRightInd w:val="0"/>
        <w:rPr>
          <w:bCs/>
          <w:sz w:val="22"/>
          <w:szCs w:val="22"/>
        </w:rPr>
      </w:pPr>
      <w:r w:rsidRPr="001722EC">
        <w:rPr>
          <w:bCs/>
          <w:sz w:val="22"/>
          <w:szCs w:val="22"/>
        </w:rPr>
        <w:tab/>
      </w:r>
      <w:r w:rsidRPr="001722EC">
        <w:rPr>
          <w:bCs/>
          <w:sz w:val="22"/>
          <w:szCs w:val="22"/>
        </w:rPr>
        <w:tab/>
      </w:r>
      <w:r w:rsidRPr="001722EC">
        <w:rPr>
          <w:bCs/>
          <w:sz w:val="22"/>
          <w:szCs w:val="22"/>
        </w:rPr>
        <w:tab/>
      </w:r>
      <w:r w:rsidRPr="001722EC">
        <w:rPr>
          <w:bCs/>
          <w:sz w:val="22"/>
          <w:szCs w:val="22"/>
        </w:rPr>
        <w:tab/>
      </w:r>
      <w:r w:rsidRPr="001722EC">
        <w:rPr>
          <w:bCs/>
          <w:sz w:val="22"/>
          <w:szCs w:val="22"/>
        </w:rPr>
        <w:tab/>
        <w:t>doručovací číslo: 701 26</w:t>
      </w:r>
    </w:p>
    <w:p w:rsidR="005D1A93" w:rsidRPr="001722EC" w:rsidRDefault="005D1A93" w:rsidP="005D1A93">
      <w:pPr>
        <w:rPr>
          <w:sz w:val="22"/>
          <w:szCs w:val="22"/>
        </w:rPr>
      </w:pPr>
      <w:r w:rsidRPr="001722EC">
        <w:rPr>
          <w:sz w:val="22"/>
          <w:szCs w:val="22"/>
        </w:rPr>
        <w:t xml:space="preserve">Statutární zástupce: </w:t>
      </w:r>
      <w:r w:rsidR="00472087" w:rsidRPr="001722EC">
        <w:rPr>
          <w:sz w:val="22"/>
          <w:szCs w:val="22"/>
        </w:rPr>
        <w:tab/>
      </w:r>
      <w:r w:rsidR="00472087" w:rsidRPr="001722EC">
        <w:rPr>
          <w:sz w:val="22"/>
          <w:szCs w:val="22"/>
        </w:rPr>
        <w:tab/>
      </w:r>
      <w:r w:rsidR="00472087" w:rsidRPr="001722EC">
        <w:rPr>
          <w:sz w:val="22"/>
          <w:szCs w:val="22"/>
        </w:rPr>
        <w:tab/>
        <w:t xml:space="preserve">Ing. Jiří </w:t>
      </w:r>
      <w:r w:rsidR="00BA2A92" w:rsidRPr="001722EC">
        <w:rPr>
          <w:sz w:val="22"/>
          <w:szCs w:val="22"/>
        </w:rPr>
        <w:t>Tkáč</w:t>
      </w:r>
      <w:r w:rsidR="00472087" w:rsidRPr="001722EC">
        <w:rPr>
          <w:sz w:val="22"/>
          <w:szCs w:val="22"/>
        </w:rPr>
        <w:t>, generální ředitel</w:t>
      </w:r>
    </w:p>
    <w:p w:rsidR="0039225A" w:rsidRPr="001722EC" w:rsidRDefault="005D1A93" w:rsidP="00AE149D">
      <w:pPr>
        <w:rPr>
          <w:sz w:val="22"/>
          <w:szCs w:val="22"/>
        </w:rPr>
      </w:pPr>
      <w:r w:rsidRPr="001722EC">
        <w:rPr>
          <w:sz w:val="22"/>
          <w:szCs w:val="22"/>
        </w:rPr>
        <w:t xml:space="preserve">Zástupce pro věci technické: </w:t>
      </w:r>
      <w:r w:rsidRPr="001722EC">
        <w:rPr>
          <w:sz w:val="22"/>
          <w:szCs w:val="22"/>
        </w:rPr>
        <w:tab/>
      </w:r>
      <w:r w:rsidRPr="001722EC">
        <w:rPr>
          <w:sz w:val="22"/>
          <w:szCs w:val="22"/>
        </w:rPr>
        <w:tab/>
      </w:r>
      <w:r w:rsidR="006D1F59" w:rsidRPr="001722EC">
        <w:rPr>
          <w:sz w:val="22"/>
          <w:szCs w:val="22"/>
        </w:rPr>
        <w:t xml:space="preserve">Ing. </w:t>
      </w:r>
      <w:r w:rsidR="00100877" w:rsidRPr="001722EC">
        <w:rPr>
          <w:sz w:val="22"/>
          <w:szCs w:val="22"/>
        </w:rPr>
        <w:t>Oldřich Filip</w:t>
      </w:r>
      <w:r w:rsidR="00701B82" w:rsidRPr="001722EC">
        <w:rPr>
          <w:sz w:val="22"/>
          <w:szCs w:val="22"/>
        </w:rPr>
        <w:t xml:space="preserve">, </w:t>
      </w:r>
      <w:r w:rsidR="00A54B13" w:rsidRPr="001722EC">
        <w:rPr>
          <w:sz w:val="22"/>
          <w:szCs w:val="22"/>
        </w:rPr>
        <w:t xml:space="preserve">vedoucí VHP </w:t>
      </w:r>
      <w:r w:rsidR="00100877" w:rsidRPr="001722EC">
        <w:rPr>
          <w:sz w:val="22"/>
          <w:szCs w:val="22"/>
        </w:rPr>
        <w:t>Český Těšín</w:t>
      </w:r>
    </w:p>
    <w:p w:rsidR="00453FEE" w:rsidRPr="001722EC" w:rsidRDefault="00453FEE" w:rsidP="00453FEE">
      <w:pPr>
        <w:tabs>
          <w:tab w:val="left" w:pos="3544"/>
        </w:tabs>
        <w:rPr>
          <w:sz w:val="22"/>
          <w:szCs w:val="22"/>
        </w:rPr>
      </w:pPr>
      <w:r w:rsidRPr="001722EC">
        <w:rPr>
          <w:sz w:val="22"/>
          <w:szCs w:val="22"/>
        </w:rPr>
        <w:tab/>
      </w:r>
      <w:r w:rsidR="006D1F59" w:rsidRPr="001722EC">
        <w:rPr>
          <w:sz w:val="22"/>
          <w:szCs w:val="22"/>
        </w:rPr>
        <w:t xml:space="preserve">Ing. </w:t>
      </w:r>
      <w:r w:rsidR="00C40689" w:rsidRPr="001722EC">
        <w:rPr>
          <w:sz w:val="22"/>
          <w:szCs w:val="22"/>
        </w:rPr>
        <w:t>Tomáš Herman</w:t>
      </w:r>
      <w:r w:rsidR="00221715" w:rsidRPr="001722EC">
        <w:rPr>
          <w:sz w:val="22"/>
          <w:szCs w:val="22"/>
        </w:rPr>
        <w:t>,</w:t>
      </w:r>
      <w:r w:rsidRPr="001722EC">
        <w:rPr>
          <w:sz w:val="22"/>
          <w:szCs w:val="22"/>
        </w:rPr>
        <w:t xml:space="preserve"> </w:t>
      </w:r>
      <w:r w:rsidR="00A54B13" w:rsidRPr="001722EC">
        <w:rPr>
          <w:sz w:val="22"/>
          <w:szCs w:val="22"/>
        </w:rPr>
        <w:t>úsekový technik</w:t>
      </w:r>
    </w:p>
    <w:p w:rsidR="005D1A93" w:rsidRPr="001722EC" w:rsidRDefault="005D1A93" w:rsidP="005D1A93">
      <w:pPr>
        <w:ind w:left="2124" w:hanging="2124"/>
        <w:rPr>
          <w:sz w:val="22"/>
          <w:szCs w:val="22"/>
        </w:rPr>
      </w:pPr>
      <w:r w:rsidRPr="001722EC">
        <w:rPr>
          <w:sz w:val="22"/>
          <w:szCs w:val="22"/>
        </w:rPr>
        <w:t xml:space="preserve">Bankovní spojení: </w:t>
      </w:r>
      <w:r w:rsidRPr="001722EC">
        <w:rPr>
          <w:sz w:val="22"/>
          <w:szCs w:val="22"/>
        </w:rPr>
        <w:tab/>
      </w:r>
      <w:r w:rsidRPr="001722EC">
        <w:rPr>
          <w:sz w:val="22"/>
          <w:szCs w:val="22"/>
        </w:rPr>
        <w:tab/>
      </w:r>
      <w:r w:rsidRPr="001722EC">
        <w:rPr>
          <w:sz w:val="22"/>
          <w:szCs w:val="22"/>
        </w:rPr>
        <w:tab/>
      </w:r>
      <w:r w:rsidRPr="001722EC">
        <w:rPr>
          <w:sz w:val="22"/>
          <w:szCs w:val="22"/>
        </w:rPr>
        <w:tab/>
      </w:r>
      <w:r w:rsidR="004E0546" w:rsidRPr="001722EC">
        <w:rPr>
          <w:sz w:val="22"/>
          <w:szCs w:val="22"/>
        </w:rPr>
        <w:t>Komerční banka a.s.</w:t>
      </w:r>
      <w:r w:rsidRPr="001722EC">
        <w:rPr>
          <w:sz w:val="22"/>
          <w:szCs w:val="22"/>
        </w:rPr>
        <w:t xml:space="preserve">, </w:t>
      </w:r>
      <w:proofErr w:type="spellStart"/>
      <w:proofErr w:type="gramStart"/>
      <w:r w:rsidRPr="001722EC">
        <w:rPr>
          <w:sz w:val="22"/>
          <w:szCs w:val="22"/>
        </w:rPr>
        <w:t>č.ú</w:t>
      </w:r>
      <w:proofErr w:type="spellEnd"/>
      <w:r w:rsidRPr="001722EC">
        <w:rPr>
          <w:sz w:val="22"/>
          <w:szCs w:val="22"/>
        </w:rPr>
        <w:t>. 97</w:t>
      </w:r>
      <w:r w:rsidR="008504C0" w:rsidRPr="001722EC">
        <w:rPr>
          <w:sz w:val="22"/>
          <w:szCs w:val="22"/>
        </w:rPr>
        <w:t>104761/0100</w:t>
      </w:r>
      <w:proofErr w:type="gramEnd"/>
    </w:p>
    <w:p w:rsidR="005D1A93" w:rsidRPr="001722EC" w:rsidRDefault="005D1A93" w:rsidP="005D1A93">
      <w:pPr>
        <w:rPr>
          <w:sz w:val="22"/>
          <w:szCs w:val="22"/>
        </w:rPr>
      </w:pPr>
      <w:r w:rsidRPr="001722EC">
        <w:rPr>
          <w:sz w:val="22"/>
          <w:szCs w:val="22"/>
        </w:rPr>
        <w:t xml:space="preserve">IČO / DIČ: </w:t>
      </w:r>
      <w:r w:rsidRPr="001722EC">
        <w:rPr>
          <w:sz w:val="22"/>
          <w:szCs w:val="22"/>
        </w:rPr>
        <w:tab/>
      </w:r>
      <w:r w:rsidRPr="001722EC">
        <w:rPr>
          <w:sz w:val="22"/>
          <w:szCs w:val="22"/>
        </w:rPr>
        <w:tab/>
      </w:r>
      <w:r w:rsidRPr="001722EC">
        <w:rPr>
          <w:sz w:val="22"/>
          <w:szCs w:val="22"/>
        </w:rPr>
        <w:tab/>
      </w:r>
      <w:r w:rsidRPr="001722EC">
        <w:rPr>
          <w:sz w:val="22"/>
          <w:szCs w:val="22"/>
        </w:rPr>
        <w:tab/>
      </w:r>
      <w:proofErr w:type="gramStart"/>
      <w:r w:rsidRPr="001722EC">
        <w:rPr>
          <w:sz w:val="22"/>
          <w:szCs w:val="22"/>
        </w:rPr>
        <w:t>70890021  /  CZ70890021</w:t>
      </w:r>
      <w:proofErr w:type="gramEnd"/>
    </w:p>
    <w:p w:rsidR="005D1A93" w:rsidRPr="001722EC" w:rsidRDefault="005D1A93" w:rsidP="005D1A93">
      <w:pPr>
        <w:rPr>
          <w:sz w:val="22"/>
          <w:szCs w:val="22"/>
        </w:rPr>
      </w:pPr>
      <w:r w:rsidRPr="001722EC">
        <w:rPr>
          <w:sz w:val="22"/>
          <w:szCs w:val="22"/>
        </w:rPr>
        <w:t>Zapsán v obchodním rejstříku Krajského soudu v Ostravě, oddíl A XIV, vložka 584</w:t>
      </w:r>
    </w:p>
    <w:p w:rsidR="005D1A93" w:rsidRPr="001722EC" w:rsidRDefault="005D1A93" w:rsidP="005D1A93">
      <w:pPr>
        <w:rPr>
          <w:sz w:val="22"/>
          <w:szCs w:val="22"/>
        </w:rPr>
      </w:pPr>
      <w:r w:rsidRPr="001722EC">
        <w:rPr>
          <w:sz w:val="22"/>
          <w:szCs w:val="22"/>
        </w:rPr>
        <w:tab/>
      </w:r>
    </w:p>
    <w:p w:rsidR="000020F2" w:rsidRPr="001722EC" w:rsidRDefault="003A70D9" w:rsidP="00686A7B">
      <w:pPr>
        <w:tabs>
          <w:tab w:val="left" w:pos="3544"/>
        </w:tabs>
        <w:rPr>
          <w:b/>
          <w:sz w:val="22"/>
          <w:szCs w:val="22"/>
        </w:rPr>
      </w:pPr>
      <w:r w:rsidRPr="001722EC">
        <w:rPr>
          <w:b/>
          <w:sz w:val="22"/>
          <w:szCs w:val="22"/>
        </w:rPr>
        <w:t>Zhotovitel</w:t>
      </w:r>
      <w:r w:rsidR="00686A7B" w:rsidRPr="001722EC">
        <w:rPr>
          <w:b/>
          <w:sz w:val="22"/>
          <w:szCs w:val="22"/>
        </w:rPr>
        <w:tab/>
      </w:r>
    </w:p>
    <w:p w:rsidR="00D00697" w:rsidRPr="001722EC" w:rsidRDefault="00D00697" w:rsidP="00D00697">
      <w:pPr>
        <w:keepNext/>
        <w:keepLines/>
        <w:tabs>
          <w:tab w:val="left" w:pos="3600"/>
        </w:tabs>
        <w:rPr>
          <w:sz w:val="22"/>
          <w:szCs w:val="22"/>
        </w:rPr>
      </w:pPr>
      <w:r w:rsidRPr="001722EC">
        <w:rPr>
          <w:sz w:val="22"/>
          <w:szCs w:val="22"/>
        </w:rPr>
        <w:t>Obchodní firma:</w:t>
      </w:r>
      <w:r w:rsidRPr="001722EC">
        <w:rPr>
          <w:sz w:val="22"/>
          <w:szCs w:val="22"/>
        </w:rPr>
        <w:tab/>
      </w:r>
      <w:r w:rsidR="00546A6C" w:rsidRPr="00546A6C">
        <w:rPr>
          <w:sz w:val="22"/>
          <w:szCs w:val="22"/>
        </w:rPr>
        <w:t>FÁREK stavební s.r.o.</w:t>
      </w:r>
    </w:p>
    <w:p w:rsidR="00D00697" w:rsidRPr="001722EC" w:rsidRDefault="00D00697" w:rsidP="00D00697">
      <w:pPr>
        <w:keepNext/>
        <w:keepLines/>
        <w:tabs>
          <w:tab w:val="left" w:pos="3600"/>
        </w:tabs>
        <w:rPr>
          <w:sz w:val="22"/>
          <w:szCs w:val="22"/>
        </w:rPr>
      </w:pPr>
      <w:r w:rsidRPr="001722EC">
        <w:rPr>
          <w:sz w:val="22"/>
          <w:szCs w:val="22"/>
        </w:rPr>
        <w:t>Sídlo:</w:t>
      </w:r>
      <w:r w:rsidRPr="001722EC">
        <w:rPr>
          <w:sz w:val="22"/>
          <w:szCs w:val="22"/>
        </w:rPr>
        <w:tab/>
      </w:r>
      <w:proofErr w:type="spellStart"/>
      <w:r w:rsidR="00546A6C" w:rsidRPr="00546A6C">
        <w:rPr>
          <w:sz w:val="22"/>
          <w:szCs w:val="22"/>
        </w:rPr>
        <w:t>Videčská</w:t>
      </w:r>
      <w:proofErr w:type="spellEnd"/>
      <w:r w:rsidR="00546A6C" w:rsidRPr="00546A6C">
        <w:rPr>
          <w:sz w:val="22"/>
          <w:szCs w:val="22"/>
        </w:rPr>
        <w:t xml:space="preserve"> 436, 756 61 Rožnov pod Radhoštěm</w:t>
      </w:r>
    </w:p>
    <w:p w:rsidR="00D00697" w:rsidRPr="001722EC" w:rsidRDefault="00D00697" w:rsidP="00D00697">
      <w:pPr>
        <w:keepNext/>
        <w:keepLines/>
        <w:tabs>
          <w:tab w:val="left" w:pos="3600"/>
        </w:tabs>
        <w:rPr>
          <w:sz w:val="22"/>
          <w:szCs w:val="22"/>
        </w:rPr>
      </w:pPr>
      <w:r w:rsidRPr="001722EC">
        <w:rPr>
          <w:sz w:val="22"/>
          <w:szCs w:val="22"/>
        </w:rPr>
        <w:t>Statutární zástupce:</w:t>
      </w:r>
      <w:r w:rsidRPr="001722EC">
        <w:rPr>
          <w:sz w:val="22"/>
          <w:szCs w:val="22"/>
        </w:rPr>
        <w:tab/>
      </w:r>
      <w:proofErr w:type="spellStart"/>
      <w:r w:rsidR="00DE0579">
        <w:rPr>
          <w:sz w:val="22"/>
          <w:szCs w:val="22"/>
        </w:rPr>
        <w:t>xxx</w:t>
      </w:r>
      <w:proofErr w:type="spellEnd"/>
      <w:r w:rsidR="00546A6C">
        <w:rPr>
          <w:sz w:val="22"/>
          <w:szCs w:val="22"/>
        </w:rPr>
        <w:t>, jednatel firmy</w:t>
      </w:r>
    </w:p>
    <w:p w:rsidR="00D00697" w:rsidRPr="001722EC" w:rsidRDefault="00D00697" w:rsidP="00D00697">
      <w:pPr>
        <w:keepNext/>
        <w:keepLines/>
        <w:tabs>
          <w:tab w:val="left" w:pos="3600"/>
        </w:tabs>
        <w:rPr>
          <w:sz w:val="22"/>
          <w:szCs w:val="22"/>
        </w:rPr>
      </w:pPr>
      <w:r w:rsidRPr="001722EC">
        <w:rPr>
          <w:sz w:val="22"/>
          <w:szCs w:val="22"/>
        </w:rPr>
        <w:t>Zástupce ve věcech technických:</w:t>
      </w:r>
      <w:r w:rsidRPr="001722EC">
        <w:rPr>
          <w:sz w:val="22"/>
          <w:szCs w:val="22"/>
        </w:rPr>
        <w:tab/>
      </w:r>
      <w:proofErr w:type="spellStart"/>
      <w:r w:rsidR="00DE0579">
        <w:rPr>
          <w:sz w:val="22"/>
          <w:szCs w:val="22"/>
        </w:rPr>
        <w:t>xxx</w:t>
      </w:r>
      <w:proofErr w:type="spellEnd"/>
    </w:p>
    <w:p w:rsidR="00D00697" w:rsidRPr="001722EC" w:rsidRDefault="009A7CB5" w:rsidP="00D00697">
      <w:pPr>
        <w:keepNext/>
        <w:keepLines/>
        <w:tabs>
          <w:tab w:val="left" w:pos="3600"/>
        </w:tabs>
        <w:rPr>
          <w:sz w:val="22"/>
          <w:szCs w:val="22"/>
        </w:rPr>
      </w:pPr>
      <w:r>
        <w:rPr>
          <w:sz w:val="22"/>
          <w:szCs w:val="22"/>
        </w:rPr>
        <w:t>E-mail</w:t>
      </w:r>
      <w:r w:rsidR="00D00697" w:rsidRPr="001722EC">
        <w:rPr>
          <w:sz w:val="22"/>
          <w:szCs w:val="22"/>
        </w:rPr>
        <w:t>:</w:t>
      </w:r>
      <w:r w:rsidR="00D00697" w:rsidRPr="001722EC">
        <w:rPr>
          <w:sz w:val="22"/>
          <w:szCs w:val="22"/>
        </w:rPr>
        <w:tab/>
      </w:r>
      <w:r w:rsidR="00546A6C">
        <w:rPr>
          <w:sz w:val="22"/>
          <w:szCs w:val="22"/>
        </w:rPr>
        <w:t>info@farek.eu</w:t>
      </w:r>
    </w:p>
    <w:p w:rsidR="00D00697" w:rsidRPr="001722EC" w:rsidRDefault="00D00697" w:rsidP="00D00697">
      <w:pPr>
        <w:keepNext/>
        <w:keepLines/>
        <w:tabs>
          <w:tab w:val="left" w:pos="3600"/>
        </w:tabs>
        <w:rPr>
          <w:sz w:val="22"/>
          <w:szCs w:val="22"/>
        </w:rPr>
      </w:pPr>
      <w:r w:rsidRPr="001722EC">
        <w:rPr>
          <w:sz w:val="22"/>
          <w:szCs w:val="22"/>
        </w:rPr>
        <w:t>Bankovní spojení:</w:t>
      </w:r>
      <w:r w:rsidRPr="001722EC">
        <w:rPr>
          <w:sz w:val="22"/>
          <w:szCs w:val="22"/>
        </w:rPr>
        <w:tab/>
      </w:r>
      <w:r w:rsidR="00546A6C">
        <w:rPr>
          <w:sz w:val="22"/>
          <w:szCs w:val="22"/>
        </w:rPr>
        <w:t>Komerční banka, číslo účtu 43-3325380287/0100</w:t>
      </w:r>
    </w:p>
    <w:p w:rsidR="00D00697" w:rsidRPr="001722EC" w:rsidRDefault="00D00697" w:rsidP="00D00697">
      <w:pPr>
        <w:keepNext/>
        <w:keepLines/>
        <w:tabs>
          <w:tab w:val="left" w:pos="3600"/>
        </w:tabs>
        <w:rPr>
          <w:sz w:val="22"/>
          <w:szCs w:val="22"/>
        </w:rPr>
      </w:pPr>
      <w:r w:rsidRPr="001722EC">
        <w:rPr>
          <w:sz w:val="22"/>
          <w:szCs w:val="22"/>
        </w:rPr>
        <w:t>IČ</w:t>
      </w:r>
      <w:r w:rsidR="004E0546" w:rsidRPr="001722EC">
        <w:rPr>
          <w:sz w:val="22"/>
          <w:szCs w:val="22"/>
        </w:rPr>
        <w:t>O</w:t>
      </w:r>
      <w:r w:rsidRPr="001722EC">
        <w:rPr>
          <w:sz w:val="22"/>
          <w:szCs w:val="22"/>
        </w:rPr>
        <w:t xml:space="preserve"> / DIČ:</w:t>
      </w:r>
      <w:r w:rsidRPr="001722EC">
        <w:rPr>
          <w:sz w:val="22"/>
          <w:szCs w:val="22"/>
        </w:rPr>
        <w:tab/>
      </w:r>
      <w:r w:rsidR="00546A6C" w:rsidRPr="00546A6C">
        <w:rPr>
          <w:sz w:val="22"/>
          <w:szCs w:val="22"/>
        </w:rPr>
        <w:t>28563344</w:t>
      </w:r>
      <w:r w:rsidR="00546A6C">
        <w:rPr>
          <w:sz w:val="22"/>
          <w:szCs w:val="22"/>
        </w:rPr>
        <w:t xml:space="preserve"> / CZ</w:t>
      </w:r>
      <w:r w:rsidR="00546A6C" w:rsidRPr="00546A6C">
        <w:rPr>
          <w:sz w:val="22"/>
          <w:szCs w:val="22"/>
        </w:rPr>
        <w:t>28563344</w:t>
      </w:r>
    </w:p>
    <w:p w:rsidR="00D00697" w:rsidRPr="001722EC" w:rsidRDefault="00D00697" w:rsidP="00D00697">
      <w:pPr>
        <w:keepNext/>
        <w:keepLines/>
        <w:tabs>
          <w:tab w:val="left" w:pos="3600"/>
        </w:tabs>
        <w:rPr>
          <w:sz w:val="22"/>
          <w:szCs w:val="22"/>
        </w:rPr>
      </w:pPr>
      <w:r w:rsidRPr="001722EC">
        <w:rPr>
          <w:sz w:val="22"/>
          <w:szCs w:val="22"/>
        </w:rPr>
        <w:t>Z</w:t>
      </w:r>
      <w:r w:rsidR="00CA0D36">
        <w:rPr>
          <w:sz w:val="22"/>
          <w:szCs w:val="22"/>
        </w:rPr>
        <w:t>a</w:t>
      </w:r>
      <w:r w:rsidRPr="001722EC">
        <w:rPr>
          <w:sz w:val="22"/>
          <w:szCs w:val="22"/>
        </w:rPr>
        <w:t xml:space="preserve">psán v obchodním rejstříku KS </w:t>
      </w:r>
      <w:r w:rsidR="00546A6C">
        <w:rPr>
          <w:sz w:val="22"/>
          <w:szCs w:val="22"/>
        </w:rPr>
        <w:t>Ostravě</w:t>
      </w:r>
      <w:r w:rsidRPr="001722EC">
        <w:rPr>
          <w:sz w:val="22"/>
          <w:szCs w:val="22"/>
        </w:rPr>
        <w:t xml:space="preserve">, Oddíl </w:t>
      </w:r>
      <w:r w:rsidR="00546A6C">
        <w:rPr>
          <w:sz w:val="22"/>
          <w:szCs w:val="22"/>
        </w:rPr>
        <w:t>C</w:t>
      </w:r>
      <w:r w:rsidRPr="001722EC">
        <w:rPr>
          <w:sz w:val="22"/>
          <w:szCs w:val="22"/>
        </w:rPr>
        <w:t xml:space="preserve">, vložka </w:t>
      </w:r>
      <w:r w:rsidR="00546A6C">
        <w:rPr>
          <w:sz w:val="22"/>
          <w:szCs w:val="22"/>
        </w:rPr>
        <w:t>32226</w:t>
      </w:r>
    </w:p>
    <w:p w:rsidR="006C5E0E" w:rsidRPr="001722EC" w:rsidRDefault="006C5E0E" w:rsidP="000020F2">
      <w:pPr>
        <w:tabs>
          <w:tab w:val="left" w:pos="3420"/>
        </w:tabs>
        <w:rPr>
          <w:sz w:val="22"/>
          <w:szCs w:val="22"/>
        </w:rPr>
      </w:pPr>
    </w:p>
    <w:p w:rsidR="000E1437" w:rsidRPr="001722EC" w:rsidRDefault="000E1437" w:rsidP="000020F2">
      <w:pPr>
        <w:tabs>
          <w:tab w:val="left" w:pos="3420"/>
        </w:tabs>
        <w:rPr>
          <w:sz w:val="22"/>
          <w:szCs w:val="22"/>
        </w:rPr>
      </w:pPr>
    </w:p>
    <w:p w:rsidR="006C5E0E" w:rsidRPr="001722EC" w:rsidRDefault="006C5E0E" w:rsidP="000020F2">
      <w:pPr>
        <w:tabs>
          <w:tab w:val="left" w:pos="3420"/>
        </w:tabs>
        <w:rPr>
          <w:sz w:val="22"/>
          <w:szCs w:val="22"/>
        </w:rPr>
      </w:pPr>
    </w:p>
    <w:p w:rsidR="00AA16FE" w:rsidRPr="001722EC" w:rsidRDefault="00AA16FE" w:rsidP="00AA16FE">
      <w:pPr>
        <w:numPr>
          <w:ilvl w:val="0"/>
          <w:numId w:val="3"/>
        </w:numPr>
        <w:jc w:val="center"/>
        <w:rPr>
          <w:b/>
          <w:sz w:val="22"/>
          <w:szCs w:val="22"/>
          <w:u w:val="single"/>
        </w:rPr>
      </w:pPr>
      <w:r w:rsidRPr="001722EC">
        <w:rPr>
          <w:b/>
          <w:sz w:val="22"/>
          <w:szCs w:val="22"/>
          <w:u w:val="single"/>
        </w:rPr>
        <w:t>Předmět smlouvy</w:t>
      </w:r>
    </w:p>
    <w:p w:rsidR="00AA16FE" w:rsidRPr="001722EC" w:rsidRDefault="00AA16FE" w:rsidP="00AA16FE">
      <w:pPr>
        <w:numPr>
          <w:ilvl w:val="1"/>
          <w:numId w:val="3"/>
        </w:numPr>
        <w:spacing w:before="40" w:after="40"/>
        <w:ind w:left="567" w:hanging="567"/>
        <w:jc w:val="both"/>
        <w:rPr>
          <w:b/>
          <w:sz w:val="22"/>
          <w:szCs w:val="22"/>
        </w:rPr>
      </w:pPr>
      <w:r w:rsidRPr="001722EC">
        <w:rPr>
          <w:sz w:val="22"/>
          <w:szCs w:val="22"/>
        </w:rPr>
        <w:t>Zhotovitel se zavazuje na své náklady a nebezpečí realizovat a ve sjednané době předat objednateli stavební dílo. Stavebním dílem se rozumí:</w:t>
      </w:r>
    </w:p>
    <w:p w:rsidR="00AA16FE" w:rsidRPr="00546A6C" w:rsidRDefault="006C5E0E" w:rsidP="00AA16FE">
      <w:pPr>
        <w:pStyle w:val="Zkladntext"/>
        <w:spacing w:before="40" w:after="40"/>
        <w:ind w:left="567"/>
        <w:rPr>
          <w:b/>
          <w:sz w:val="22"/>
          <w:szCs w:val="22"/>
        </w:rPr>
      </w:pPr>
      <w:r w:rsidRPr="00546A6C">
        <w:rPr>
          <w:b/>
          <w:sz w:val="22"/>
          <w:szCs w:val="22"/>
        </w:rPr>
        <w:t>„</w:t>
      </w:r>
      <w:r w:rsidR="00B6015F" w:rsidRPr="00546A6C">
        <w:rPr>
          <w:b/>
        </w:rPr>
        <w:t xml:space="preserve">VT </w:t>
      </w:r>
      <w:proofErr w:type="spellStart"/>
      <w:r w:rsidR="00B6015F" w:rsidRPr="00546A6C">
        <w:rPr>
          <w:b/>
        </w:rPr>
        <w:t>Tyra</w:t>
      </w:r>
      <w:proofErr w:type="spellEnd"/>
      <w:r w:rsidR="00B6015F" w:rsidRPr="00546A6C">
        <w:rPr>
          <w:b/>
        </w:rPr>
        <w:t>, km 1,200-1,300, Třinec, odtěžení štěrkové přepážky</w:t>
      </w:r>
      <w:r w:rsidR="00B6015F" w:rsidRPr="00546A6C">
        <w:rPr>
          <w:b/>
          <w:sz w:val="22"/>
          <w:szCs w:val="22"/>
        </w:rPr>
        <w:t xml:space="preserve">“, </w:t>
      </w:r>
      <w:r w:rsidR="00C40689" w:rsidRPr="00546A6C">
        <w:rPr>
          <w:b/>
          <w:sz w:val="20"/>
        </w:rPr>
        <w:t>stavba č. 3845, VZ 1484</w:t>
      </w:r>
    </w:p>
    <w:p w:rsidR="00AA16FE" w:rsidRPr="001722EC" w:rsidRDefault="00AA16FE" w:rsidP="00AA16FE">
      <w:pPr>
        <w:pStyle w:val="Zkladntext"/>
        <w:spacing w:before="40" w:after="40"/>
        <w:ind w:left="567"/>
        <w:jc w:val="both"/>
        <w:rPr>
          <w:sz w:val="22"/>
          <w:szCs w:val="22"/>
        </w:rPr>
      </w:pPr>
      <w:r w:rsidRPr="00546A6C">
        <w:rPr>
          <w:sz w:val="22"/>
          <w:szCs w:val="22"/>
        </w:rPr>
        <w:t xml:space="preserve">v rozsahu dle nabídky zhotovitele ze dne </w:t>
      </w:r>
      <w:proofErr w:type="gramStart"/>
      <w:r w:rsidR="00546A6C" w:rsidRPr="00546A6C">
        <w:rPr>
          <w:sz w:val="22"/>
          <w:szCs w:val="22"/>
        </w:rPr>
        <w:t>09</w:t>
      </w:r>
      <w:r w:rsidR="00D00697" w:rsidRPr="00546A6C">
        <w:rPr>
          <w:sz w:val="22"/>
          <w:szCs w:val="22"/>
        </w:rPr>
        <w:t>.</w:t>
      </w:r>
      <w:r w:rsidR="00546A6C" w:rsidRPr="00546A6C">
        <w:rPr>
          <w:sz w:val="22"/>
          <w:szCs w:val="22"/>
        </w:rPr>
        <w:t>08</w:t>
      </w:r>
      <w:r w:rsidR="00BA2A92" w:rsidRPr="00546A6C">
        <w:rPr>
          <w:sz w:val="22"/>
          <w:szCs w:val="22"/>
        </w:rPr>
        <w:t>.</w:t>
      </w:r>
      <w:r w:rsidR="004F1ECC" w:rsidRPr="00546A6C">
        <w:rPr>
          <w:sz w:val="22"/>
          <w:szCs w:val="22"/>
        </w:rPr>
        <w:t>2022</w:t>
      </w:r>
      <w:proofErr w:type="gramEnd"/>
      <w:r w:rsidR="00A54B13" w:rsidRPr="00546A6C">
        <w:rPr>
          <w:sz w:val="22"/>
          <w:szCs w:val="22"/>
        </w:rPr>
        <w:t>, projektové dokumentace</w:t>
      </w:r>
      <w:r w:rsidR="00C01230" w:rsidRPr="00546A6C">
        <w:rPr>
          <w:sz w:val="22"/>
          <w:szCs w:val="22"/>
        </w:rPr>
        <w:t xml:space="preserve"> a zadávacích podmínek z výzvy pro podání nabídky.</w:t>
      </w:r>
    </w:p>
    <w:p w:rsidR="004516F4" w:rsidRPr="001722EC" w:rsidRDefault="004516F4" w:rsidP="004516F4">
      <w:pPr>
        <w:numPr>
          <w:ilvl w:val="1"/>
          <w:numId w:val="3"/>
        </w:numPr>
        <w:spacing w:before="40" w:after="40"/>
        <w:ind w:left="567" w:hanging="567"/>
        <w:jc w:val="both"/>
        <w:rPr>
          <w:sz w:val="22"/>
          <w:szCs w:val="22"/>
        </w:rPr>
      </w:pPr>
      <w:r w:rsidRPr="001722EC">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1722EC" w:rsidRDefault="00D01C8B" w:rsidP="00D01C8B">
      <w:pPr>
        <w:numPr>
          <w:ilvl w:val="1"/>
          <w:numId w:val="3"/>
        </w:numPr>
        <w:spacing w:before="40" w:after="40"/>
        <w:ind w:left="567" w:hanging="567"/>
        <w:jc w:val="both"/>
        <w:rPr>
          <w:sz w:val="22"/>
          <w:szCs w:val="22"/>
        </w:rPr>
      </w:pPr>
      <w:r w:rsidRPr="001722EC">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1722EC" w:rsidRDefault="00D01C8B" w:rsidP="00D01C8B">
      <w:pPr>
        <w:numPr>
          <w:ilvl w:val="1"/>
          <w:numId w:val="3"/>
        </w:numPr>
        <w:spacing w:before="40" w:after="40"/>
        <w:ind w:left="567" w:hanging="567"/>
        <w:jc w:val="both"/>
        <w:rPr>
          <w:sz w:val="22"/>
          <w:szCs w:val="22"/>
        </w:rPr>
      </w:pPr>
      <w:r w:rsidRPr="001722EC">
        <w:rPr>
          <w:sz w:val="22"/>
          <w:szCs w:val="22"/>
        </w:rPr>
        <w:t xml:space="preserve">Objednatel si vyhrazuje právo předem odsouhlasit každého případného </w:t>
      </w:r>
      <w:r w:rsidR="00C815F1" w:rsidRPr="001722EC">
        <w:rPr>
          <w:sz w:val="22"/>
          <w:szCs w:val="22"/>
        </w:rPr>
        <w:t>pod</w:t>
      </w:r>
      <w:r w:rsidRPr="001722EC">
        <w:rPr>
          <w:sz w:val="22"/>
          <w:szCs w:val="22"/>
        </w:rPr>
        <w:t>dodavatele stavby.</w:t>
      </w:r>
    </w:p>
    <w:p w:rsidR="00A514CB" w:rsidRPr="001722EC" w:rsidRDefault="00A514CB" w:rsidP="00A514CB">
      <w:pPr>
        <w:numPr>
          <w:ilvl w:val="1"/>
          <w:numId w:val="3"/>
        </w:numPr>
        <w:spacing w:before="40" w:after="40"/>
        <w:ind w:left="567" w:hanging="567"/>
        <w:jc w:val="both"/>
        <w:rPr>
          <w:sz w:val="22"/>
          <w:szCs w:val="22"/>
        </w:rPr>
      </w:pPr>
      <w:r w:rsidRPr="001722EC">
        <w:rPr>
          <w:sz w:val="22"/>
          <w:szCs w:val="22"/>
        </w:rPr>
        <w:t xml:space="preserve">Součástí díla je zajištění: </w:t>
      </w:r>
    </w:p>
    <w:p w:rsidR="00A514CB" w:rsidRPr="001722EC" w:rsidRDefault="00A514CB" w:rsidP="00A514CB">
      <w:pPr>
        <w:numPr>
          <w:ilvl w:val="2"/>
          <w:numId w:val="35"/>
        </w:numPr>
        <w:spacing w:before="40"/>
        <w:ind w:left="709" w:hanging="425"/>
        <w:jc w:val="both"/>
        <w:rPr>
          <w:sz w:val="22"/>
          <w:szCs w:val="22"/>
        </w:rPr>
      </w:pPr>
      <w:r w:rsidRPr="001722EC">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A514CB" w:rsidRPr="001722EC" w:rsidRDefault="00A514CB" w:rsidP="00A514CB">
      <w:pPr>
        <w:numPr>
          <w:ilvl w:val="2"/>
          <w:numId w:val="35"/>
        </w:numPr>
        <w:spacing w:before="40"/>
        <w:ind w:left="709" w:hanging="425"/>
        <w:jc w:val="both"/>
        <w:rPr>
          <w:sz w:val="22"/>
          <w:szCs w:val="22"/>
        </w:rPr>
      </w:pPr>
      <w:r w:rsidRPr="001722EC">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A514CB" w:rsidRPr="001722EC" w:rsidRDefault="00A514CB" w:rsidP="00A514CB">
      <w:pPr>
        <w:numPr>
          <w:ilvl w:val="2"/>
          <w:numId w:val="35"/>
        </w:numPr>
        <w:spacing w:before="40"/>
        <w:ind w:left="709" w:hanging="425"/>
        <w:jc w:val="both"/>
        <w:rPr>
          <w:sz w:val="22"/>
          <w:szCs w:val="22"/>
        </w:rPr>
      </w:pPr>
      <w:r w:rsidRPr="001722EC">
        <w:rPr>
          <w:sz w:val="22"/>
          <w:szCs w:val="22"/>
        </w:rPr>
        <w:t>fotodokumentace postupu prací během provádění díla s lokalizací a uvedením data pořízení,</w:t>
      </w:r>
    </w:p>
    <w:p w:rsidR="00A514CB" w:rsidRPr="001722EC" w:rsidRDefault="00A514CB" w:rsidP="00A514CB">
      <w:pPr>
        <w:numPr>
          <w:ilvl w:val="2"/>
          <w:numId w:val="35"/>
        </w:numPr>
        <w:spacing w:before="40"/>
        <w:ind w:left="709" w:hanging="425"/>
        <w:jc w:val="both"/>
        <w:rPr>
          <w:sz w:val="22"/>
          <w:szCs w:val="22"/>
        </w:rPr>
      </w:pPr>
      <w:r w:rsidRPr="001722EC">
        <w:rPr>
          <w:sz w:val="22"/>
          <w:szCs w:val="22"/>
        </w:rPr>
        <w:t xml:space="preserve">zajištění veškerých dočasných záborů potřebných pro realizaci stavby; zajištění povolení k zásahům do komunikací, veřejných ploch a chodníků včetně úhrady vyměřených poplatků; zajištění souhlasu (rozhodnutí) ke zvláštnímu užívání veřejného prostranství a komunikací dle platných předpisů; </w:t>
      </w:r>
      <w:r w:rsidRPr="001722EC">
        <w:rPr>
          <w:sz w:val="22"/>
          <w:szCs w:val="22"/>
        </w:rPr>
        <w:lastRenderedPageBreak/>
        <w:t xml:space="preserve">zajištění přístupových komunikací ke staveništi včetně jejich údržby po dobu stavby a oprav po dokončení stavby; zabezpečení dočasného dopravního značení dle platných právních předpisů; </w:t>
      </w:r>
    </w:p>
    <w:p w:rsidR="00A514CB" w:rsidRPr="001722EC" w:rsidRDefault="00A514CB" w:rsidP="00A514CB">
      <w:pPr>
        <w:numPr>
          <w:ilvl w:val="2"/>
          <w:numId w:val="35"/>
        </w:numPr>
        <w:spacing w:before="40"/>
        <w:ind w:left="709" w:hanging="425"/>
        <w:jc w:val="both"/>
        <w:rPr>
          <w:sz w:val="22"/>
          <w:szCs w:val="22"/>
        </w:rPr>
      </w:pPr>
      <w:r w:rsidRPr="001722EC">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A514CB" w:rsidRPr="001722EC" w:rsidRDefault="00A514CB" w:rsidP="00A514CB">
      <w:pPr>
        <w:numPr>
          <w:ilvl w:val="2"/>
          <w:numId w:val="35"/>
        </w:numPr>
        <w:spacing w:before="40"/>
        <w:ind w:left="709" w:hanging="425"/>
        <w:jc w:val="both"/>
        <w:rPr>
          <w:sz w:val="22"/>
          <w:szCs w:val="22"/>
        </w:rPr>
      </w:pPr>
      <w:r w:rsidRPr="001722EC">
        <w:rPr>
          <w:sz w:val="22"/>
          <w:szCs w:val="22"/>
        </w:rPr>
        <w:t>udržování stavbou dotčených veřejných komunikací v čistotě a jejich uvedení do původního stavu,</w:t>
      </w:r>
    </w:p>
    <w:p w:rsidR="00A514CB" w:rsidRPr="001722EC" w:rsidRDefault="00A514CB" w:rsidP="00A514CB">
      <w:pPr>
        <w:numPr>
          <w:ilvl w:val="2"/>
          <w:numId w:val="35"/>
        </w:numPr>
        <w:spacing w:before="40"/>
        <w:ind w:left="709" w:hanging="425"/>
        <w:jc w:val="both"/>
        <w:rPr>
          <w:sz w:val="22"/>
          <w:szCs w:val="22"/>
        </w:rPr>
      </w:pPr>
      <w:r w:rsidRPr="001722EC">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A514CB" w:rsidRPr="001722EC" w:rsidRDefault="00A514CB" w:rsidP="00A514CB">
      <w:pPr>
        <w:numPr>
          <w:ilvl w:val="2"/>
          <w:numId w:val="35"/>
        </w:numPr>
        <w:spacing w:before="40"/>
        <w:ind w:left="709" w:hanging="425"/>
        <w:jc w:val="both"/>
        <w:rPr>
          <w:sz w:val="22"/>
          <w:szCs w:val="22"/>
        </w:rPr>
      </w:pPr>
      <w:r w:rsidRPr="001722EC">
        <w:rPr>
          <w:sz w:val="22"/>
          <w:szCs w:val="22"/>
        </w:rPr>
        <w:t>provedení opatření k dočasné ochraně vzrostlých stromů, které by mohly být činností na stavbě ohroženy či poškozeny,</w:t>
      </w:r>
    </w:p>
    <w:p w:rsidR="00DC7F14" w:rsidRPr="001722EC" w:rsidRDefault="00A514CB" w:rsidP="00A514CB">
      <w:pPr>
        <w:numPr>
          <w:ilvl w:val="2"/>
          <w:numId w:val="35"/>
        </w:numPr>
        <w:spacing w:before="40"/>
        <w:ind w:left="709" w:hanging="425"/>
        <w:jc w:val="both"/>
        <w:rPr>
          <w:sz w:val="22"/>
          <w:szCs w:val="22"/>
        </w:rPr>
      </w:pPr>
      <w:r w:rsidRPr="001722EC">
        <w:rPr>
          <w:sz w:val="22"/>
          <w:szCs w:val="22"/>
        </w:rPr>
        <w:t xml:space="preserve">instalace </w:t>
      </w:r>
      <w:proofErr w:type="spellStart"/>
      <w:r w:rsidRPr="001722EC">
        <w:rPr>
          <w:sz w:val="22"/>
          <w:szCs w:val="22"/>
        </w:rPr>
        <w:t>protimigračních</w:t>
      </w:r>
      <w:proofErr w:type="spellEnd"/>
      <w:r w:rsidRPr="001722EC">
        <w:rPr>
          <w:sz w:val="22"/>
          <w:szCs w:val="22"/>
        </w:rPr>
        <w:t xml:space="preserve"> bariér, které zabrání průniku živočichů na staveniště, </w:t>
      </w:r>
    </w:p>
    <w:p w:rsidR="00A514CB" w:rsidRPr="001722EC" w:rsidRDefault="00A514CB" w:rsidP="00A514CB">
      <w:pPr>
        <w:numPr>
          <w:ilvl w:val="2"/>
          <w:numId w:val="35"/>
        </w:numPr>
        <w:spacing w:before="40"/>
        <w:ind w:left="709" w:hanging="425"/>
        <w:jc w:val="both"/>
        <w:rPr>
          <w:sz w:val="22"/>
          <w:szCs w:val="22"/>
        </w:rPr>
      </w:pPr>
      <w:r w:rsidRPr="001722EC">
        <w:rPr>
          <w:sz w:val="22"/>
          <w:szCs w:val="22"/>
        </w:rPr>
        <w:t>údržby provedených prací během výstavby,</w:t>
      </w:r>
    </w:p>
    <w:p w:rsidR="00A514CB" w:rsidRPr="001722EC" w:rsidRDefault="00A514CB" w:rsidP="00A514CB">
      <w:pPr>
        <w:numPr>
          <w:ilvl w:val="2"/>
          <w:numId w:val="35"/>
        </w:numPr>
        <w:spacing w:before="40"/>
        <w:ind w:left="709" w:hanging="425"/>
        <w:jc w:val="both"/>
        <w:rPr>
          <w:sz w:val="22"/>
          <w:szCs w:val="22"/>
        </w:rPr>
      </w:pPr>
      <w:r w:rsidRPr="001722EC">
        <w:rPr>
          <w:sz w:val="22"/>
          <w:szCs w:val="22"/>
        </w:rPr>
        <w:t>součinnost při výkonu ekologického dohledu v rozsahu dle zákona č. 114/1992 Sb., o ochraně přírody a krajiny, ve znění pozdějších předpisů,</w:t>
      </w:r>
    </w:p>
    <w:p w:rsidR="00A514CB" w:rsidRPr="001722EC" w:rsidRDefault="00A514CB" w:rsidP="00A514CB">
      <w:pPr>
        <w:numPr>
          <w:ilvl w:val="2"/>
          <w:numId w:val="35"/>
        </w:numPr>
        <w:spacing w:before="40"/>
        <w:ind w:left="709" w:hanging="425"/>
        <w:jc w:val="both"/>
        <w:rPr>
          <w:sz w:val="22"/>
          <w:szCs w:val="22"/>
        </w:rPr>
      </w:pPr>
      <w:r w:rsidRPr="001722EC">
        <w:rPr>
          <w:sz w:val="22"/>
          <w:szCs w:val="22"/>
        </w:rPr>
        <w:t>prohlášení odpovědné osoby za vedení stavby o provedených pracích (držitel autorizace dle zákona 360/1992 Sb. v oboru stavby vodního hospodářství a krajinného inženýrství příp. vodohospodářské stavby)</w:t>
      </w:r>
    </w:p>
    <w:p w:rsidR="00A514CB" w:rsidRPr="001722EC" w:rsidRDefault="00A514CB" w:rsidP="00A514CB">
      <w:pPr>
        <w:numPr>
          <w:ilvl w:val="2"/>
          <w:numId w:val="35"/>
        </w:numPr>
        <w:spacing w:before="40"/>
        <w:ind w:left="709" w:hanging="425"/>
        <w:jc w:val="both"/>
        <w:rPr>
          <w:sz w:val="22"/>
          <w:szCs w:val="22"/>
        </w:rPr>
      </w:pPr>
      <w:r w:rsidRPr="001722EC">
        <w:rPr>
          <w:sz w:val="22"/>
          <w:szCs w:val="22"/>
        </w:rPr>
        <w:t>uvedení dočasně užívaných ploch do původního stavu a jejich protokolární předání vlastníkům (potvrzení podpisem vlastníka),</w:t>
      </w:r>
    </w:p>
    <w:p w:rsidR="00A54B13" w:rsidRPr="001722EC" w:rsidRDefault="00A514CB" w:rsidP="00A54B13">
      <w:pPr>
        <w:numPr>
          <w:ilvl w:val="2"/>
          <w:numId w:val="35"/>
        </w:numPr>
        <w:spacing w:before="40"/>
        <w:ind w:left="709" w:hanging="425"/>
        <w:jc w:val="both"/>
        <w:rPr>
          <w:sz w:val="22"/>
          <w:szCs w:val="22"/>
        </w:rPr>
      </w:pPr>
      <w:r w:rsidRPr="001722EC">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w:t>
      </w:r>
      <w:r w:rsidR="00E25EB0" w:rsidRPr="001722EC">
        <w:rPr>
          <w:sz w:val="22"/>
          <w:szCs w:val="22"/>
        </w:rPr>
        <w:t>y na výzvu objednatele doplnit,</w:t>
      </w:r>
    </w:p>
    <w:p w:rsidR="00A514CB" w:rsidRPr="001722EC" w:rsidRDefault="00A514CB" w:rsidP="00A514CB">
      <w:pPr>
        <w:numPr>
          <w:ilvl w:val="2"/>
          <w:numId w:val="35"/>
        </w:numPr>
        <w:spacing w:before="40"/>
        <w:ind w:left="709" w:hanging="425"/>
        <w:jc w:val="both"/>
        <w:rPr>
          <w:sz w:val="22"/>
          <w:szCs w:val="22"/>
        </w:rPr>
      </w:pPr>
      <w:r w:rsidRPr="001722EC">
        <w:rPr>
          <w:sz w:val="22"/>
          <w:szCs w:val="22"/>
        </w:rPr>
        <w:t>odpovědné osoby pro vedení stavby stále přítomné na stavbě</w:t>
      </w:r>
    </w:p>
    <w:p w:rsidR="00A514CB" w:rsidRPr="001722EC" w:rsidRDefault="00A514CB" w:rsidP="00E25EB0">
      <w:pPr>
        <w:spacing w:before="40" w:after="40"/>
        <w:jc w:val="both"/>
        <w:rPr>
          <w:sz w:val="22"/>
          <w:szCs w:val="22"/>
        </w:rPr>
      </w:pPr>
    </w:p>
    <w:p w:rsidR="000E1437" w:rsidRPr="001722EC" w:rsidRDefault="000E1437" w:rsidP="00AA16FE">
      <w:pPr>
        <w:jc w:val="both"/>
        <w:rPr>
          <w:sz w:val="22"/>
          <w:szCs w:val="22"/>
        </w:rPr>
      </w:pPr>
    </w:p>
    <w:p w:rsidR="00AA16FE" w:rsidRPr="001722EC" w:rsidRDefault="00AA16FE" w:rsidP="00AA16FE">
      <w:pPr>
        <w:numPr>
          <w:ilvl w:val="0"/>
          <w:numId w:val="3"/>
        </w:numPr>
        <w:jc w:val="center"/>
        <w:rPr>
          <w:b/>
          <w:sz w:val="22"/>
          <w:szCs w:val="22"/>
          <w:u w:val="single"/>
        </w:rPr>
      </w:pPr>
      <w:r w:rsidRPr="001722EC">
        <w:rPr>
          <w:b/>
          <w:sz w:val="22"/>
          <w:szCs w:val="22"/>
          <w:u w:val="single"/>
        </w:rPr>
        <w:t>Doba plnění</w:t>
      </w:r>
    </w:p>
    <w:p w:rsidR="00AA16FE" w:rsidRPr="001722EC" w:rsidRDefault="00AA16FE" w:rsidP="00AA16FE">
      <w:pPr>
        <w:numPr>
          <w:ilvl w:val="1"/>
          <w:numId w:val="3"/>
        </w:numPr>
        <w:spacing w:before="40"/>
        <w:ind w:left="567" w:hanging="567"/>
        <w:jc w:val="both"/>
        <w:rPr>
          <w:sz w:val="22"/>
          <w:szCs w:val="22"/>
        </w:rPr>
      </w:pPr>
      <w:r w:rsidRPr="001722EC">
        <w:rPr>
          <w:sz w:val="22"/>
          <w:szCs w:val="22"/>
        </w:rPr>
        <w:t>Zhotovitel je povinen a zavazuje se provést dílo v níže sjednaných lhůtách:</w:t>
      </w:r>
    </w:p>
    <w:p w:rsidR="00AA16FE" w:rsidRPr="001722EC" w:rsidRDefault="00AA16FE" w:rsidP="00AA16FE">
      <w:pPr>
        <w:numPr>
          <w:ilvl w:val="0"/>
          <w:numId w:val="4"/>
        </w:numPr>
        <w:tabs>
          <w:tab w:val="clear" w:pos="360"/>
          <w:tab w:val="num" w:pos="1065"/>
          <w:tab w:val="right" w:pos="7371"/>
        </w:tabs>
        <w:ind w:left="1060" w:hanging="357"/>
        <w:rPr>
          <w:sz w:val="22"/>
          <w:szCs w:val="22"/>
        </w:rPr>
      </w:pPr>
      <w:r w:rsidRPr="001722EC">
        <w:rPr>
          <w:b/>
          <w:sz w:val="22"/>
          <w:szCs w:val="22"/>
        </w:rPr>
        <w:t xml:space="preserve">Zahájení díla:  </w:t>
      </w:r>
      <w:r w:rsidRPr="001722EC">
        <w:rPr>
          <w:b/>
          <w:sz w:val="22"/>
          <w:szCs w:val="22"/>
        </w:rPr>
        <w:tab/>
        <w:t xml:space="preserve"> </w:t>
      </w:r>
      <w:r w:rsidR="00C40689" w:rsidRPr="001722EC">
        <w:rPr>
          <w:b/>
          <w:sz w:val="22"/>
          <w:szCs w:val="22"/>
        </w:rPr>
        <w:t>září</w:t>
      </w:r>
      <w:r w:rsidRPr="001722EC">
        <w:rPr>
          <w:b/>
          <w:sz w:val="22"/>
          <w:szCs w:val="22"/>
        </w:rPr>
        <w:t xml:space="preserve"> 20</w:t>
      </w:r>
      <w:r w:rsidR="00E9226D" w:rsidRPr="001722EC">
        <w:rPr>
          <w:b/>
          <w:sz w:val="22"/>
          <w:szCs w:val="22"/>
        </w:rPr>
        <w:t>2</w:t>
      </w:r>
      <w:r w:rsidR="00C40689" w:rsidRPr="001722EC">
        <w:rPr>
          <w:b/>
          <w:sz w:val="22"/>
          <w:szCs w:val="22"/>
        </w:rPr>
        <w:t>2</w:t>
      </w:r>
    </w:p>
    <w:p w:rsidR="00AA16FE" w:rsidRPr="001722EC" w:rsidRDefault="00AA16FE" w:rsidP="00AA16FE">
      <w:pPr>
        <w:numPr>
          <w:ilvl w:val="0"/>
          <w:numId w:val="4"/>
        </w:numPr>
        <w:tabs>
          <w:tab w:val="clear" w:pos="360"/>
          <w:tab w:val="num" w:pos="1065"/>
          <w:tab w:val="right" w:pos="7371"/>
        </w:tabs>
        <w:ind w:left="1060" w:hanging="357"/>
        <w:rPr>
          <w:sz w:val="22"/>
          <w:szCs w:val="22"/>
        </w:rPr>
      </w:pPr>
      <w:r w:rsidRPr="001722EC">
        <w:rPr>
          <w:b/>
          <w:sz w:val="22"/>
          <w:szCs w:val="22"/>
        </w:rPr>
        <w:t xml:space="preserve">Ukončení stavebního díla a předání objednateli:        </w:t>
      </w:r>
      <w:r w:rsidRPr="001722EC">
        <w:rPr>
          <w:b/>
          <w:sz w:val="22"/>
          <w:szCs w:val="22"/>
        </w:rPr>
        <w:tab/>
        <w:t xml:space="preserve">do </w:t>
      </w:r>
      <w:proofErr w:type="gramStart"/>
      <w:r w:rsidR="00D014B5" w:rsidRPr="001722EC">
        <w:rPr>
          <w:b/>
          <w:sz w:val="22"/>
          <w:szCs w:val="22"/>
        </w:rPr>
        <w:t>16.12</w:t>
      </w:r>
      <w:r w:rsidRPr="001722EC">
        <w:rPr>
          <w:b/>
          <w:sz w:val="22"/>
          <w:szCs w:val="22"/>
        </w:rPr>
        <w:t>.20</w:t>
      </w:r>
      <w:r w:rsidR="0079455E" w:rsidRPr="001722EC">
        <w:rPr>
          <w:b/>
          <w:sz w:val="22"/>
          <w:szCs w:val="22"/>
        </w:rPr>
        <w:t>2</w:t>
      </w:r>
      <w:r w:rsidR="00C40689" w:rsidRPr="001722EC">
        <w:rPr>
          <w:b/>
          <w:sz w:val="22"/>
          <w:szCs w:val="22"/>
        </w:rPr>
        <w:t>2</w:t>
      </w:r>
      <w:proofErr w:type="gramEnd"/>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Při pozdějším zahájení prací na díle z důvodu na straně objednatele budou tyto lhůty po dohodě smluvních stran upraveny formou oboustranně potvrzeného dodatku.</w:t>
      </w:r>
    </w:p>
    <w:p w:rsidR="00E25EB0" w:rsidRPr="001722EC" w:rsidRDefault="00AA16FE" w:rsidP="00E9226D">
      <w:pPr>
        <w:numPr>
          <w:ilvl w:val="1"/>
          <w:numId w:val="3"/>
        </w:numPr>
        <w:spacing w:after="40"/>
        <w:ind w:left="567" w:hanging="567"/>
        <w:jc w:val="both"/>
        <w:rPr>
          <w:sz w:val="22"/>
          <w:szCs w:val="22"/>
        </w:rPr>
      </w:pPr>
      <w:r w:rsidRPr="001722EC">
        <w:rPr>
          <w:sz w:val="22"/>
          <w:szCs w:val="22"/>
        </w:rPr>
        <w:t>Lhůta dokončení může být po dohodě obou smluvních stran upravena, pokud dojde k přerušení prací vyšší mocí.</w:t>
      </w:r>
    </w:p>
    <w:p w:rsidR="006B01D7" w:rsidRDefault="006B01D7" w:rsidP="006B01D7">
      <w:pPr>
        <w:jc w:val="center"/>
        <w:rPr>
          <w:b/>
          <w:sz w:val="22"/>
          <w:szCs w:val="22"/>
          <w:u w:val="single"/>
        </w:rPr>
      </w:pPr>
    </w:p>
    <w:p w:rsidR="00AA16FE" w:rsidRPr="001722EC" w:rsidRDefault="00AA16FE" w:rsidP="00AA16FE">
      <w:pPr>
        <w:numPr>
          <w:ilvl w:val="0"/>
          <w:numId w:val="3"/>
        </w:numPr>
        <w:jc w:val="center"/>
        <w:rPr>
          <w:b/>
          <w:sz w:val="22"/>
          <w:szCs w:val="22"/>
          <w:u w:val="single"/>
        </w:rPr>
      </w:pPr>
      <w:r w:rsidRPr="001722EC">
        <w:rPr>
          <w:b/>
          <w:sz w:val="22"/>
          <w:szCs w:val="22"/>
          <w:u w:val="single"/>
        </w:rPr>
        <w:t>Cena díla</w:t>
      </w:r>
    </w:p>
    <w:p w:rsidR="00FF013D" w:rsidRPr="001722EC" w:rsidRDefault="00AA16FE" w:rsidP="00FF013D">
      <w:pPr>
        <w:numPr>
          <w:ilvl w:val="1"/>
          <w:numId w:val="3"/>
        </w:numPr>
        <w:spacing w:before="40" w:after="40"/>
        <w:ind w:left="567" w:hanging="567"/>
        <w:jc w:val="both"/>
        <w:rPr>
          <w:sz w:val="22"/>
          <w:szCs w:val="22"/>
        </w:rPr>
      </w:pPr>
      <w:r w:rsidRPr="001722EC">
        <w:rPr>
          <w:sz w:val="22"/>
          <w:szCs w:val="22"/>
        </w:rPr>
        <w:t>Cena je</w:t>
      </w:r>
      <w:r w:rsidRPr="001722EC">
        <w:rPr>
          <w:i/>
          <w:sz w:val="22"/>
          <w:szCs w:val="22"/>
        </w:rPr>
        <w:t xml:space="preserve"> </w:t>
      </w:r>
      <w:r w:rsidRPr="001722EC">
        <w:rPr>
          <w:sz w:val="22"/>
          <w:szCs w:val="22"/>
        </w:rPr>
        <w:t>platná po celou dobu realizace</w:t>
      </w:r>
      <w:r w:rsidRPr="001722EC">
        <w:rPr>
          <w:i/>
          <w:sz w:val="22"/>
          <w:szCs w:val="22"/>
        </w:rPr>
        <w:t xml:space="preserve"> </w:t>
      </w:r>
      <w:r w:rsidRPr="001722EC">
        <w:rPr>
          <w:sz w:val="22"/>
          <w:szCs w:val="22"/>
        </w:rPr>
        <w:t>na základě podané nabídky a činí:</w:t>
      </w:r>
    </w:p>
    <w:p w:rsidR="00AA16FE" w:rsidRPr="001722EC" w:rsidRDefault="00AA16FE" w:rsidP="00AA16FE">
      <w:pPr>
        <w:pStyle w:val="Nadpis2"/>
        <w:tabs>
          <w:tab w:val="right" w:pos="6521"/>
        </w:tabs>
        <w:spacing w:before="0" w:after="120"/>
        <w:ind w:left="567"/>
        <w:rPr>
          <w:sz w:val="22"/>
          <w:szCs w:val="22"/>
        </w:rPr>
      </w:pPr>
      <w:r w:rsidRPr="001722EC">
        <w:rPr>
          <w:szCs w:val="24"/>
        </w:rPr>
        <w:t>Celková cena díla</w:t>
      </w:r>
      <w:r w:rsidRPr="001722EC">
        <w:rPr>
          <w:sz w:val="22"/>
          <w:szCs w:val="22"/>
        </w:rPr>
        <w:tab/>
      </w:r>
      <w:r w:rsidR="00546A6C">
        <w:rPr>
          <w:szCs w:val="24"/>
        </w:rPr>
        <w:t>989 800</w:t>
      </w:r>
      <w:r w:rsidR="00FF013D" w:rsidRPr="001722EC">
        <w:rPr>
          <w:szCs w:val="24"/>
        </w:rPr>
        <w:t>,-</w:t>
      </w:r>
      <w:r w:rsidRPr="001722EC">
        <w:rPr>
          <w:szCs w:val="24"/>
        </w:rPr>
        <w:t xml:space="preserve"> Kč bez DPH</w:t>
      </w:r>
    </w:p>
    <w:p w:rsidR="00AA16FE" w:rsidRPr="001722EC" w:rsidRDefault="00AA16FE" w:rsidP="00AA16FE">
      <w:pPr>
        <w:tabs>
          <w:tab w:val="right" w:pos="5812"/>
        </w:tabs>
        <w:ind w:left="567" w:hanging="426"/>
        <w:jc w:val="both"/>
        <w:rPr>
          <w:sz w:val="22"/>
          <w:szCs w:val="22"/>
        </w:rPr>
      </w:pPr>
      <w:r w:rsidRPr="001722EC">
        <w:rPr>
          <w:b/>
          <w:sz w:val="22"/>
          <w:szCs w:val="22"/>
        </w:rPr>
        <w:t xml:space="preserve">     </w:t>
      </w:r>
      <w:r w:rsidRPr="001722EC">
        <w:rPr>
          <w:b/>
          <w:sz w:val="22"/>
          <w:szCs w:val="22"/>
        </w:rPr>
        <w:tab/>
      </w:r>
      <w:r w:rsidRPr="001722EC">
        <w:rPr>
          <w:sz w:val="22"/>
          <w:szCs w:val="22"/>
        </w:rPr>
        <w:t>Cena díla je sjednána jako cena pevná ve smyslu § 2620 odst. 1 občanského zákoníku. Odchylně od tohoto ustanovení lze cenu díla měnit pouze dle následujícího ustanovení této smlouvy.</w:t>
      </w:r>
    </w:p>
    <w:p w:rsidR="00AA16FE" w:rsidRPr="001722EC" w:rsidRDefault="00AA16FE" w:rsidP="00AA16FE">
      <w:pPr>
        <w:tabs>
          <w:tab w:val="right" w:pos="5812"/>
        </w:tabs>
        <w:ind w:left="567" w:hanging="426"/>
        <w:jc w:val="both"/>
        <w:rPr>
          <w:sz w:val="22"/>
          <w:szCs w:val="22"/>
        </w:rPr>
      </w:pPr>
      <w:r w:rsidRPr="001722EC">
        <w:rPr>
          <w:b/>
          <w:sz w:val="22"/>
          <w:szCs w:val="22"/>
        </w:rPr>
        <w:tab/>
      </w:r>
      <w:r w:rsidRPr="001722EC">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6B01D7" w:rsidRDefault="00AA16FE" w:rsidP="00AA16FE">
      <w:pPr>
        <w:tabs>
          <w:tab w:val="right" w:pos="5812"/>
        </w:tabs>
        <w:ind w:left="567" w:hanging="284"/>
        <w:jc w:val="both"/>
        <w:rPr>
          <w:sz w:val="22"/>
          <w:szCs w:val="22"/>
        </w:rPr>
      </w:pPr>
      <w:r w:rsidRPr="001722EC">
        <w:rPr>
          <w:sz w:val="22"/>
          <w:szCs w:val="22"/>
        </w:rPr>
        <w:tab/>
        <w:t xml:space="preserve">Režim uplatnění DPH bude stanoven v souladu se zákonem č. 235/2004 Sb., o dani z přidané hodnoty, ve znění pozdějších předpisů. V případě dílčího plnění bude postupováno v souladu </w:t>
      </w:r>
      <w:r w:rsidRPr="001722EC">
        <w:rPr>
          <w:sz w:val="22"/>
          <w:szCs w:val="22"/>
        </w:rPr>
        <w:br/>
        <w:t>s § 21 odst. 8 tohoto zákona.</w:t>
      </w:r>
      <w:r w:rsidR="006B01D7">
        <w:rPr>
          <w:sz w:val="22"/>
          <w:szCs w:val="22"/>
        </w:rPr>
        <w:br w:type="page"/>
      </w:r>
    </w:p>
    <w:p w:rsidR="00AA16FE" w:rsidRPr="001722EC" w:rsidRDefault="00AA16FE" w:rsidP="00AA16FE">
      <w:pPr>
        <w:tabs>
          <w:tab w:val="right" w:pos="5812"/>
        </w:tabs>
        <w:ind w:left="567" w:hanging="284"/>
        <w:jc w:val="both"/>
        <w:rPr>
          <w:sz w:val="22"/>
          <w:szCs w:val="22"/>
        </w:rPr>
      </w:pPr>
    </w:p>
    <w:p w:rsidR="00AA16FE" w:rsidRPr="001722EC" w:rsidRDefault="00AA16FE" w:rsidP="00AA16FE">
      <w:pPr>
        <w:pStyle w:val="Nadpis1"/>
        <w:ind w:left="567"/>
        <w:jc w:val="both"/>
        <w:rPr>
          <w:b w:val="0"/>
          <w:sz w:val="22"/>
          <w:szCs w:val="22"/>
        </w:rPr>
      </w:pPr>
      <w:r w:rsidRPr="001722EC">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1722EC" w:rsidRDefault="00AA16FE" w:rsidP="002F7768">
      <w:pPr>
        <w:numPr>
          <w:ilvl w:val="1"/>
          <w:numId w:val="3"/>
        </w:numPr>
        <w:spacing w:before="40" w:after="40"/>
        <w:ind w:left="567" w:hanging="567"/>
        <w:jc w:val="both"/>
        <w:rPr>
          <w:sz w:val="22"/>
          <w:szCs w:val="22"/>
        </w:rPr>
      </w:pPr>
      <w:r w:rsidRPr="001722EC">
        <w:rPr>
          <w:sz w:val="22"/>
          <w:szCs w:val="22"/>
        </w:rPr>
        <w:t>Smluvní strany vylučují použití ustanovení § 2611, § 2620 odst. 2 a § 2622 občanského zákoníku.</w:t>
      </w:r>
    </w:p>
    <w:p w:rsidR="001C129E" w:rsidRPr="001722EC" w:rsidRDefault="001C129E" w:rsidP="002F7768">
      <w:pPr>
        <w:spacing w:before="40" w:after="40"/>
        <w:jc w:val="both"/>
        <w:rPr>
          <w:sz w:val="22"/>
          <w:szCs w:val="22"/>
        </w:rPr>
      </w:pPr>
    </w:p>
    <w:p w:rsidR="00AA16FE" w:rsidRPr="001722EC" w:rsidRDefault="00AA16FE" w:rsidP="00AA16FE">
      <w:pPr>
        <w:pStyle w:val="1"/>
      </w:pPr>
      <w:r w:rsidRPr="001722EC">
        <w:t>Platební podmínky a smluvní pokuty</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Lhůta splatnosti daňových dokladů je dohodou stanovena do 30 dnů ode dne prokazatelného doručení objednateli. Faktury musí mít náležitosti daňového dokladu podle zák. č. 235/2004 Sb. o dani z přidané hodnoty, ve znění pozdějších předpisů.</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Zhotoviteli nebude objednatelem poskytnuta žádná záloha.</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Smluvní pokuty:</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 xml:space="preserve">V případě, že zhotovitel nesplní lhůtu plnění předmětu smlouvy dle čl. 2. bod </w:t>
      </w:r>
      <w:proofErr w:type="gramStart"/>
      <w:r w:rsidRPr="001722EC">
        <w:rPr>
          <w:sz w:val="22"/>
          <w:szCs w:val="22"/>
        </w:rPr>
        <w:t>2.1. této</w:t>
      </w:r>
      <w:proofErr w:type="gramEnd"/>
      <w:r w:rsidRPr="001722EC">
        <w:rPr>
          <w:sz w:val="22"/>
          <w:szCs w:val="22"/>
        </w:rPr>
        <w:t xml:space="preserve"> smlouvy, je oprávněn objednatel uplatnit smluvní pokutu ve výši 0,</w:t>
      </w:r>
      <w:r w:rsidR="00746CBC" w:rsidRPr="001722EC">
        <w:rPr>
          <w:sz w:val="22"/>
          <w:szCs w:val="22"/>
        </w:rPr>
        <w:t>3</w:t>
      </w:r>
      <w:r w:rsidR="00CA6CAA" w:rsidRPr="001722EC">
        <w:rPr>
          <w:sz w:val="22"/>
          <w:szCs w:val="22"/>
        </w:rPr>
        <w:t xml:space="preserve"> </w:t>
      </w:r>
      <w:r w:rsidRPr="001722EC">
        <w:rPr>
          <w:sz w:val="22"/>
          <w:szCs w:val="22"/>
        </w:rPr>
        <w:t xml:space="preserve">% z ceny díla </w:t>
      </w:r>
      <w:r w:rsidR="008A43FD" w:rsidRPr="001722EC">
        <w:rPr>
          <w:sz w:val="22"/>
          <w:szCs w:val="22"/>
        </w:rPr>
        <w:t>bez</w:t>
      </w:r>
      <w:r w:rsidRPr="001722EC">
        <w:rPr>
          <w:sz w:val="22"/>
          <w:szCs w:val="22"/>
        </w:rPr>
        <w:t xml:space="preserve"> DPH za každý kalendářní den prodlení.</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 xml:space="preserve">V případě, že objednatel neuhradí dlužnou částku ve sjednaných termínech dle čl. 4. bod </w:t>
      </w:r>
      <w:proofErr w:type="gramStart"/>
      <w:r w:rsidRPr="001722EC">
        <w:rPr>
          <w:sz w:val="22"/>
          <w:szCs w:val="22"/>
        </w:rPr>
        <w:t>4.3. této</w:t>
      </w:r>
      <w:proofErr w:type="gramEnd"/>
      <w:r w:rsidRPr="001722EC">
        <w:rPr>
          <w:sz w:val="22"/>
          <w:szCs w:val="22"/>
        </w:rPr>
        <w:t xml:space="preserve"> smlouvy, je oprávněn zhotovitel uplatnit smluvní úrok z prodlení ve výši 0,</w:t>
      </w:r>
      <w:r w:rsidR="00746CBC" w:rsidRPr="001722EC">
        <w:rPr>
          <w:sz w:val="22"/>
          <w:szCs w:val="22"/>
        </w:rPr>
        <w:t>3</w:t>
      </w:r>
      <w:r w:rsidRPr="001722EC">
        <w:rPr>
          <w:sz w:val="22"/>
          <w:szCs w:val="22"/>
        </w:rPr>
        <w:t xml:space="preserve"> % z dlužné částky za každý kalendářní den prodlení.</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 xml:space="preserve">V případě nedodržení lhůty stanovené v čl. 5. bod </w:t>
      </w:r>
      <w:proofErr w:type="gramStart"/>
      <w:r w:rsidRPr="001722EC">
        <w:rPr>
          <w:sz w:val="22"/>
          <w:szCs w:val="22"/>
        </w:rPr>
        <w:t>5.</w:t>
      </w:r>
      <w:r w:rsidR="00AE4862" w:rsidRPr="001722EC">
        <w:rPr>
          <w:sz w:val="22"/>
          <w:szCs w:val="22"/>
        </w:rPr>
        <w:t>4</w:t>
      </w:r>
      <w:r w:rsidRPr="001722EC">
        <w:rPr>
          <w:sz w:val="22"/>
          <w:szCs w:val="22"/>
        </w:rPr>
        <w:t>. této</w:t>
      </w:r>
      <w:proofErr w:type="gramEnd"/>
      <w:r w:rsidRPr="001722EC">
        <w:rPr>
          <w:sz w:val="22"/>
          <w:szCs w:val="22"/>
        </w:rPr>
        <w:t xml:space="preserve"> smlouvy pro zahájení prací na odstraňování vady, která byla zhotoviteli řádně oznámena, je objednatel oprávněn účtovat zhotoviteli smluvní pokutu ve výši </w:t>
      </w:r>
      <w:r w:rsidR="00E80657" w:rsidRPr="001722EC">
        <w:rPr>
          <w:sz w:val="22"/>
          <w:szCs w:val="22"/>
        </w:rPr>
        <w:t>3</w:t>
      </w:r>
      <w:r w:rsidRPr="001722EC">
        <w:rPr>
          <w:sz w:val="22"/>
          <w:szCs w:val="22"/>
        </w:rPr>
        <w:t> 000,- Kč za každý kalendářní den prodlení.</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 xml:space="preserve">V případě nedodržení lhůty stanovené v čl. 5. bod </w:t>
      </w:r>
      <w:proofErr w:type="gramStart"/>
      <w:r w:rsidRPr="001722EC">
        <w:rPr>
          <w:sz w:val="22"/>
          <w:szCs w:val="22"/>
        </w:rPr>
        <w:t>5.</w:t>
      </w:r>
      <w:r w:rsidR="00AE4862" w:rsidRPr="001722EC">
        <w:rPr>
          <w:sz w:val="22"/>
          <w:szCs w:val="22"/>
        </w:rPr>
        <w:t>5</w:t>
      </w:r>
      <w:r w:rsidRPr="001722EC">
        <w:rPr>
          <w:sz w:val="22"/>
          <w:szCs w:val="22"/>
        </w:rPr>
        <w:t>. této</w:t>
      </w:r>
      <w:proofErr w:type="gramEnd"/>
      <w:r w:rsidRPr="001722EC">
        <w:rPr>
          <w:sz w:val="22"/>
          <w:szCs w:val="22"/>
        </w:rPr>
        <w:t xml:space="preserve"> smlouvy k odstranění vady je objednatel oprávněn účtovat zhot</w:t>
      </w:r>
      <w:r w:rsidR="007D25A9" w:rsidRPr="001722EC">
        <w:rPr>
          <w:sz w:val="22"/>
          <w:szCs w:val="22"/>
        </w:rPr>
        <w:t xml:space="preserve">oviteli smluvní pokutu ve výši </w:t>
      </w:r>
      <w:r w:rsidR="00E80657" w:rsidRPr="001722EC">
        <w:rPr>
          <w:sz w:val="22"/>
          <w:szCs w:val="22"/>
        </w:rPr>
        <w:t>3</w:t>
      </w:r>
      <w:r w:rsidRPr="001722EC">
        <w:rPr>
          <w:sz w:val="22"/>
          <w:szCs w:val="22"/>
        </w:rPr>
        <w:t> 000,- Kč za každý kalendářní den prodlení.</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 xml:space="preserve">V případě nedodržení ustanovení čl. 1. bod </w:t>
      </w:r>
      <w:proofErr w:type="gramStart"/>
      <w:r w:rsidRPr="001722EC">
        <w:rPr>
          <w:sz w:val="22"/>
          <w:szCs w:val="22"/>
        </w:rPr>
        <w:t>1.</w:t>
      </w:r>
      <w:r w:rsidR="00AE4862" w:rsidRPr="001722EC">
        <w:rPr>
          <w:sz w:val="22"/>
          <w:szCs w:val="22"/>
        </w:rPr>
        <w:t>4</w:t>
      </w:r>
      <w:r w:rsidRPr="001722EC">
        <w:rPr>
          <w:sz w:val="22"/>
          <w:szCs w:val="22"/>
        </w:rPr>
        <w:t>. této</w:t>
      </w:r>
      <w:proofErr w:type="gramEnd"/>
      <w:r w:rsidRPr="001722EC">
        <w:rPr>
          <w:sz w:val="22"/>
          <w:szCs w:val="22"/>
        </w:rPr>
        <w:t xml:space="preserve"> smlouvy, zaplatí zhotovitel objednateli smluvní pokutu ve výši </w:t>
      </w:r>
      <w:r w:rsidR="00AE4862" w:rsidRPr="001722EC">
        <w:rPr>
          <w:sz w:val="22"/>
          <w:szCs w:val="22"/>
        </w:rPr>
        <w:t>3</w:t>
      </w:r>
      <w:r w:rsidRPr="001722EC">
        <w:rPr>
          <w:sz w:val="22"/>
          <w:szCs w:val="22"/>
        </w:rPr>
        <w:t>0 000,- Kč za každý jednotlivý případ.</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 xml:space="preserve">Pro případ porušení ujednání uvedeného v čl. 9. bod </w:t>
      </w:r>
      <w:proofErr w:type="gramStart"/>
      <w:r w:rsidRPr="001722EC">
        <w:rPr>
          <w:sz w:val="22"/>
          <w:szCs w:val="22"/>
        </w:rPr>
        <w:t>9.8. této</w:t>
      </w:r>
      <w:proofErr w:type="gramEnd"/>
      <w:r w:rsidRPr="001722EC">
        <w:rPr>
          <w:sz w:val="22"/>
          <w:szCs w:val="22"/>
        </w:rPr>
        <w:t xml:space="preserve"> smlouvy uhradí zhotovitel objednateli jednorázovou smluvní pokutu ve výši </w:t>
      </w:r>
      <w:r w:rsidR="00D01F69" w:rsidRPr="001722EC">
        <w:rPr>
          <w:sz w:val="22"/>
          <w:szCs w:val="22"/>
        </w:rPr>
        <w:t>10</w:t>
      </w:r>
      <w:r w:rsidRPr="001722EC">
        <w:rPr>
          <w:sz w:val="22"/>
          <w:szCs w:val="22"/>
        </w:rPr>
        <w:t xml:space="preserve"> % z celkové ceny plnění dle této smlouvy </w:t>
      </w:r>
      <w:r w:rsidR="00CA6CAA" w:rsidRPr="001722EC">
        <w:rPr>
          <w:sz w:val="22"/>
          <w:szCs w:val="22"/>
        </w:rPr>
        <w:t>bez</w:t>
      </w:r>
      <w:r w:rsidRPr="001722EC">
        <w:rPr>
          <w:sz w:val="22"/>
          <w:szCs w:val="22"/>
        </w:rPr>
        <w:t xml:space="preserve"> DPH, a to se splatností do 14 dnů od vystavení faktury.</w:t>
      </w:r>
    </w:p>
    <w:p w:rsidR="00D01F69" w:rsidRPr="001722EC" w:rsidRDefault="00D01F69" w:rsidP="00D01F69">
      <w:pPr>
        <w:pStyle w:val="Odstavecmy1"/>
        <w:numPr>
          <w:ilvl w:val="0"/>
          <w:numId w:val="23"/>
        </w:numPr>
        <w:rPr>
          <w:szCs w:val="22"/>
        </w:rPr>
      </w:pPr>
      <w:r w:rsidRPr="001722EC">
        <w:rPr>
          <w:szCs w:val="22"/>
        </w:rPr>
        <w:t>Pro případ zjištění porušení jakékoliv povinnosti zhotovitele uvedené v Čestném prohlášení o sociálně odpovědném plnění této zakázky (dále také ČPSO), které bylo součástí nabídky podané do výběrového řízení (viz odst. 6.17. této smlouvy), se sjednává smluvní pokuta ve výši 1.000,- Kč za každý den prodlení se splněním každé jednotlivé povinnosti až do prokazatelného zjednání nápravy.</w:t>
      </w:r>
    </w:p>
    <w:p w:rsidR="00D01F69" w:rsidRPr="001722EC" w:rsidRDefault="00D01F69" w:rsidP="00D01F69">
      <w:pPr>
        <w:numPr>
          <w:ilvl w:val="0"/>
          <w:numId w:val="23"/>
        </w:numPr>
        <w:jc w:val="both"/>
        <w:rPr>
          <w:sz w:val="22"/>
          <w:szCs w:val="22"/>
        </w:rPr>
      </w:pPr>
      <w:r w:rsidRPr="001722EC">
        <w:rPr>
          <w:sz w:val="22"/>
          <w:szCs w:val="22"/>
        </w:rPr>
        <w:t>Pro případ nedodržení lhůty stanovené k předložení smluv, jiných dokumentů či potvrzení objednateli dle odst. 6.17. této smlouvy za účelem provedení kontroly dodržování plnění povinností vyplývajících z ČPSO, se sjednává smluvní pokuta ve výši 1.000,- Kč za každý den prodlení až do zjednání nápravy.</w:t>
      </w:r>
    </w:p>
    <w:p w:rsidR="00AA16FE" w:rsidRPr="001722EC" w:rsidRDefault="00AA16FE" w:rsidP="00AA16FE">
      <w:pPr>
        <w:numPr>
          <w:ilvl w:val="0"/>
          <w:numId w:val="23"/>
        </w:numPr>
        <w:ind w:left="709" w:hanging="425"/>
        <w:jc w:val="both"/>
        <w:rPr>
          <w:sz w:val="22"/>
          <w:szCs w:val="22"/>
        </w:rPr>
      </w:pPr>
      <w:r w:rsidRPr="001722EC">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AA16FE" w:rsidRPr="001722EC" w:rsidRDefault="00AA16FE" w:rsidP="00AA16FE">
      <w:pPr>
        <w:numPr>
          <w:ilvl w:val="0"/>
          <w:numId w:val="23"/>
        </w:numPr>
        <w:ind w:left="709" w:hanging="425"/>
        <w:jc w:val="both"/>
        <w:rPr>
          <w:sz w:val="22"/>
          <w:szCs w:val="22"/>
        </w:rPr>
      </w:pPr>
      <w:r w:rsidRPr="001722EC">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6C5E0E" w:rsidRPr="001722EC" w:rsidRDefault="006C5E0E" w:rsidP="000E1437">
      <w:pPr>
        <w:jc w:val="both"/>
        <w:rPr>
          <w:sz w:val="22"/>
          <w:szCs w:val="22"/>
        </w:rPr>
      </w:pPr>
    </w:p>
    <w:p w:rsidR="000E1437" w:rsidRPr="001722EC" w:rsidRDefault="000E1437" w:rsidP="000E1437">
      <w:pPr>
        <w:jc w:val="both"/>
        <w:rPr>
          <w:sz w:val="22"/>
          <w:szCs w:val="22"/>
        </w:rPr>
      </w:pPr>
    </w:p>
    <w:p w:rsidR="00336A92" w:rsidRPr="001722EC" w:rsidRDefault="00336A92" w:rsidP="000E1437">
      <w:pPr>
        <w:jc w:val="both"/>
        <w:rPr>
          <w:sz w:val="22"/>
          <w:szCs w:val="22"/>
        </w:rPr>
      </w:pPr>
    </w:p>
    <w:p w:rsidR="00336A92" w:rsidRPr="001722EC" w:rsidRDefault="00336A92" w:rsidP="000E1437">
      <w:pPr>
        <w:jc w:val="both"/>
        <w:rPr>
          <w:sz w:val="22"/>
          <w:szCs w:val="22"/>
        </w:rPr>
      </w:pPr>
    </w:p>
    <w:p w:rsidR="00A505B3" w:rsidRPr="001722EC" w:rsidRDefault="00A505B3" w:rsidP="00A505B3">
      <w:pPr>
        <w:pStyle w:val="1"/>
      </w:pPr>
      <w:r w:rsidRPr="001722EC">
        <w:lastRenderedPageBreak/>
        <w:t>Odpovědnost za vady díla</w:t>
      </w:r>
    </w:p>
    <w:p w:rsidR="00A505B3" w:rsidRPr="001722EC" w:rsidRDefault="00A505B3" w:rsidP="00A505B3">
      <w:pPr>
        <w:numPr>
          <w:ilvl w:val="1"/>
          <w:numId w:val="3"/>
        </w:numPr>
        <w:spacing w:before="40" w:after="40"/>
        <w:ind w:left="567" w:hanging="567"/>
        <w:jc w:val="both"/>
        <w:rPr>
          <w:sz w:val="22"/>
          <w:szCs w:val="22"/>
        </w:rPr>
      </w:pPr>
      <w:r w:rsidRPr="001722EC">
        <w:rPr>
          <w:sz w:val="22"/>
          <w:szCs w:val="22"/>
        </w:rPr>
        <w:t>Zhotovitel splní svou povinnost provést dílo jeho řádným zhotovením a předáním objednateli bez vad a nedodělků.</w:t>
      </w:r>
    </w:p>
    <w:p w:rsidR="00A505B3" w:rsidRPr="001722EC" w:rsidRDefault="00A505B3" w:rsidP="00A505B3">
      <w:pPr>
        <w:numPr>
          <w:ilvl w:val="1"/>
          <w:numId w:val="3"/>
        </w:numPr>
        <w:spacing w:before="40" w:after="40"/>
        <w:ind w:left="567" w:hanging="567"/>
        <w:jc w:val="both"/>
        <w:rPr>
          <w:sz w:val="22"/>
          <w:szCs w:val="22"/>
        </w:rPr>
      </w:pPr>
      <w:r w:rsidRPr="001722EC">
        <w:rPr>
          <w:sz w:val="22"/>
          <w:szCs w:val="22"/>
        </w:rPr>
        <w:t>Dílo má vady, jestliže provedení díla neodpovídá požadavkům uvedeným ve smlouvě a výzvě pro podání nabídek.</w:t>
      </w:r>
    </w:p>
    <w:p w:rsidR="00A505B3" w:rsidRPr="001722EC" w:rsidRDefault="00A505B3" w:rsidP="00A505B3">
      <w:pPr>
        <w:numPr>
          <w:ilvl w:val="1"/>
          <w:numId w:val="3"/>
        </w:numPr>
        <w:spacing w:before="40" w:after="40"/>
        <w:ind w:left="567" w:hanging="567"/>
        <w:jc w:val="both"/>
        <w:rPr>
          <w:sz w:val="22"/>
          <w:szCs w:val="22"/>
        </w:rPr>
      </w:pPr>
      <w:r w:rsidRPr="001722EC">
        <w:rPr>
          <w:sz w:val="22"/>
          <w:szCs w:val="22"/>
        </w:rPr>
        <w:t>Zhotovitel odpovídá za vady a nedodělky, jež má dílo v době předání.</w:t>
      </w:r>
    </w:p>
    <w:p w:rsidR="00A505B3" w:rsidRPr="001722EC" w:rsidRDefault="00A505B3" w:rsidP="00A505B3">
      <w:pPr>
        <w:numPr>
          <w:ilvl w:val="1"/>
          <w:numId w:val="3"/>
        </w:numPr>
        <w:spacing w:before="40" w:after="40"/>
        <w:ind w:left="567" w:hanging="567"/>
        <w:jc w:val="both"/>
        <w:rPr>
          <w:sz w:val="22"/>
          <w:szCs w:val="22"/>
        </w:rPr>
      </w:pPr>
      <w:r w:rsidRPr="001722EC">
        <w:rPr>
          <w:sz w:val="22"/>
          <w:szCs w:val="22"/>
        </w:rPr>
        <w:t>Zhotovitel započne s odstraňováním vady nejpozději do 2 pracovních dnů ode dne doručení písemného oznámení o vadě, pokud se smluvní strany nedohodnou jinak. V případě havárie započne s odstraňováním vad ihned.</w:t>
      </w:r>
    </w:p>
    <w:p w:rsidR="00A505B3" w:rsidRPr="001722EC" w:rsidRDefault="00A505B3" w:rsidP="00A505B3">
      <w:pPr>
        <w:numPr>
          <w:ilvl w:val="1"/>
          <w:numId w:val="3"/>
        </w:numPr>
        <w:spacing w:before="40" w:after="40"/>
        <w:ind w:left="567" w:hanging="567"/>
        <w:jc w:val="both"/>
        <w:rPr>
          <w:sz w:val="22"/>
          <w:szCs w:val="22"/>
        </w:rPr>
      </w:pPr>
      <w:r w:rsidRPr="001722EC">
        <w:rPr>
          <w:sz w:val="22"/>
          <w:szCs w:val="22"/>
        </w:rPr>
        <w:t>Vada bude odstraněna nejpozději do 7 dnů od započetí prací, pokud se smluvní strany nedohodnou jinak.</w:t>
      </w:r>
    </w:p>
    <w:p w:rsidR="00A505B3" w:rsidRPr="001722EC" w:rsidRDefault="00A505B3" w:rsidP="00A505B3">
      <w:pPr>
        <w:numPr>
          <w:ilvl w:val="1"/>
          <w:numId w:val="3"/>
        </w:numPr>
        <w:spacing w:before="40" w:after="40"/>
        <w:ind w:left="567" w:hanging="567"/>
        <w:jc w:val="both"/>
        <w:rPr>
          <w:sz w:val="22"/>
          <w:szCs w:val="22"/>
        </w:rPr>
      </w:pPr>
      <w:r w:rsidRPr="001722EC">
        <w:rPr>
          <w:sz w:val="22"/>
          <w:szCs w:val="22"/>
        </w:rPr>
        <w:t>Objednatel je povinen umožnit zhotoviteli odstranění vady.</w:t>
      </w:r>
    </w:p>
    <w:p w:rsidR="00A505B3" w:rsidRPr="001722EC" w:rsidRDefault="00A505B3" w:rsidP="00A505B3">
      <w:pPr>
        <w:numPr>
          <w:ilvl w:val="1"/>
          <w:numId w:val="3"/>
        </w:numPr>
        <w:spacing w:before="40" w:after="40"/>
        <w:ind w:left="567" w:hanging="567"/>
        <w:jc w:val="both"/>
        <w:rPr>
          <w:sz w:val="22"/>
          <w:szCs w:val="22"/>
        </w:rPr>
      </w:pPr>
      <w:r w:rsidRPr="001722EC">
        <w:rPr>
          <w:sz w:val="22"/>
          <w:szCs w:val="22"/>
        </w:rPr>
        <w:t>Provedenou opravu vady díla zhotovitel objednateli protokolárně předá.</w:t>
      </w:r>
    </w:p>
    <w:p w:rsidR="000E1437" w:rsidRDefault="000E1437" w:rsidP="000E1437">
      <w:pPr>
        <w:pStyle w:val="1"/>
        <w:numPr>
          <w:ilvl w:val="0"/>
          <w:numId w:val="0"/>
        </w:numPr>
        <w:ind w:left="360" w:hanging="360"/>
      </w:pPr>
    </w:p>
    <w:p w:rsidR="006B01D7" w:rsidRPr="001722EC" w:rsidRDefault="006B01D7" w:rsidP="000E1437">
      <w:pPr>
        <w:pStyle w:val="1"/>
        <w:numPr>
          <w:ilvl w:val="0"/>
          <w:numId w:val="0"/>
        </w:numPr>
        <w:ind w:left="360" w:hanging="360"/>
      </w:pPr>
    </w:p>
    <w:p w:rsidR="00AA16FE" w:rsidRPr="001722EC" w:rsidRDefault="00AA16FE" w:rsidP="00AA16FE">
      <w:pPr>
        <w:pStyle w:val="1"/>
      </w:pPr>
      <w:r w:rsidRPr="001722EC">
        <w:t>Povinnosti zhotovitele</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 xml:space="preserve">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 </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zodpovídá za škodu, kterou při provádění prací způsobí třetím osobám nebo objednateli a zavazuje se takovou škodu na své náklady neprodleně odstranit nebo vypořádat.</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 xml:space="preserve">Zhotovitel vybuduje </w:t>
      </w:r>
      <w:proofErr w:type="spellStart"/>
      <w:r w:rsidRPr="001722EC">
        <w:rPr>
          <w:sz w:val="22"/>
          <w:szCs w:val="22"/>
        </w:rPr>
        <w:t>deponie</w:t>
      </w:r>
      <w:proofErr w:type="spellEnd"/>
      <w:r w:rsidRPr="001722EC">
        <w:rPr>
          <w:sz w:val="22"/>
          <w:szCs w:val="22"/>
        </w:rPr>
        <w:t xml:space="preserve"> materiálu tak, aby jejich výstavbou nevznikly žádné škody na sousedních pozemcích, a po ukončení prací uvede dočasně užívané plochy do původního stavu.</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provede na dobu realizace stavebního díla opatření proti případnému úniku závadných látek (ropných apod.).</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3B401E" w:rsidRPr="001722EC" w:rsidRDefault="00AA16FE" w:rsidP="00430B42">
      <w:pPr>
        <w:numPr>
          <w:ilvl w:val="1"/>
          <w:numId w:val="3"/>
        </w:numPr>
        <w:spacing w:before="40" w:after="40"/>
        <w:ind w:left="567" w:hanging="567"/>
        <w:jc w:val="both"/>
        <w:rPr>
          <w:sz w:val="22"/>
          <w:szCs w:val="22"/>
        </w:rPr>
      </w:pPr>
      <w:r w:rsidRPr="001722E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je povinen zajistit:</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dodržování veškerých zákonů, předpisů a nařízení vztahující se k provedení díla a podávat veškerá z nich vyplývající hlášení</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plnění všech podmínek plynoucích z rozhodnutí a vyjádření všech správních orgánů.</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souhlasy vlastníků pozemků stavbou dotčených. V případě dočasných záborů budou tyto pozemky po provedení stavby protokolárně předány vlastníkům pozemků zpět v původním stavu</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příjezdy k jednotlivým lokalitám stavby</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vytýčení stavbou dotčených inženýrských sítí včetně splnění podmínek vyjádření správců a vlastníků</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lastRenderedPageBreak/>
        <w:t xml:space="preserve">prokazatelně před zahájením prací ohlášení MO ČRS vč. splnění jejich podmínek a zajištění </w:t>
      </w:r>
      <w:proofErr w:type="spellStart"/>
      <w:r w:rsidRPr="001722EC">
        <w:rPr>
          <w:sz w:val="22"/>
          <w:szCs w:val="22"/>
        </w:rPr>
        <w:t>slovení</w:t>
      </w:r>
      <w:proofErr w:type="spellEnd"/>
      <w:r w:rsidRPr="001722EC">
        <w:rPr>
          <w:sz w:val="22"/>
          <w:szCs w:val="22"/>
        </w:rPr>
        <w:t xml:space="preserve"> a transferu rybí obsádky a chráněných živočichů v rozsahu udělené výjimky vydané KÚ MSK</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fotodokumentaci stavby před započetím prací a po jejich ukončení, záběry budou pořízeny ze stejných úhlů pohledu</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provádění průkazních zkoušek použitých materiálů v průběhu výstavby včetně výchozích atestů použitého kameniva a jejich doložení k předání a převzetí díla</w:t>
      </w:r>
    </w:p>
    <w:p w:rsidR="00AA16FE" w:rsidRPr="001722EC" w:rsidRDefault="00AA16FE" w:rsidP="00AA16FE">
      <w:pPr>
        <w:numPr>
          <w:ilvl w:val="0"/>
          <w:numId w:val="23"/>
        </w:numPr>
        <w:tabs>
          <w:tab w:val="clear" w:pos="720"/>
          <w:tab w:val="num" w:pos="709"/>
        </w:tabs>
        <w:ind w:left="709" w:hanging="425"/>
        <w:jc w:val="both"/>
        <w:rPr>
          <w:sz w:val="22"/>
          <w:szCs w:val="22"/>
        </w:rPr>
      </w:pPr>
      <w:r w:rsidRPr="001722EC">
        <w:rPr>
          <w:sz w:val="22"/>
          <w:szCs w:val="22"/>
        </w:rPr>
        <w:t xml:space="preserve">zřízení a projednání potřebných ploch pro zařízení staveniště, skládky materiálu, </w:t>
      </w:r>
      <w:proofErr w:type="spellStart"/>
      <w:r w:rsidRPr="001722EC">
        <w:rPr>
          <w:sz w:val="22"/>
          <w:szCs w:val="22"/>
        </w:rPr>
        <w:t>mezideponie</w:t>
      </w:r>
      <w:proofErr w:type="spellEnd"/>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Zjistí-li zhotovitel rozpor mezi zákonnými požadavky a zadávacími podmínkami nebo mezi zákonnými požadavky a některým příkazem objednatele, okamžitě o takovém rozporu objednatele písemně vyrozumí.</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Během postupu prací na díle bude zhotovitel na své vlastní náklady předávat objednateli všechna schválení, povolení, osvědčení a jiné doklady.</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bude dbát na důsledné třídění odpadů vzniklých při stavebních pracích, zajistí jejich evidenci a likvidaci v souladu s příslušnými právními předpisy.</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je povinen dodržovat platné předpisy o bezpečnosti práce a technických zařízení při stavebních pracích.</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díla může pověřit provedením jeho části jinou osobu  při splnění podmínky uvedené v </w:t>
      </w:r>
      <w:proofErr w:type="gramStart"/>
      <w:r w:rsidRPr="001722EC">
        <w:rPr>
          <w:sz w:val="22"/>
          <w:szCs w:val="22"/>
        </w:rPr>
        <w:t>čl.1 bod</w:t>
      </w:r>
      <w:proofErr w:type="gramEnd"/>
      <w:r w:rsidRPr="001722EC">
        <w:rPr>
          <w:sz w:val="22"/>
          <w:szCs w:val="22"/>
        </w:rPr>
        <w:t xml:space="preserve"> </w:t>
      </w:r>
      <w:r w:rsidR="00AE4862" w:rsidRPr="001722EC">
        <w:rPr>
          <w:sz w:val="22"/>
          <w:szCs w:val="22"/>
        </w:rPr>
        <w:t>4</w:t>
      </w:r>
      <w:r w:rsidRPr="001722EC">
        <w:rPr>
          <w:sz w:val="22"/>
          <w:szCs w:val="22"/>
        </w:rPr>
        <w:t>. Při provádění díla jinou osobou má zhotovitel odpovědnost, jako by dílo prováděl sám.</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je povinen vést a průběžně aktualizovat seznam všech poddodavatelů včetně výše jejich podílu na stavbě. Tento seznam je zhotovitel povinen objednateli kdykoliv na vyzvání předložit.</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je povinen spolupůsobit při výkonu finanční kontroly podle ustanovení § 2 písm. e) zákona č. 320/2001 Sb., o finanční kontrole ve veřejné správě a o změně některých zákonů, v platném znění.</w:t>
      </w:r>
    </w:p>
    <w:p w:rsidR="00626FB2" w:rsidRPr="001722EC" w:rsidRDefault="00626FB2" w:rsidP="00626FB2">
      <w:pPr>
        <w:pStyle w:val="11"/>
        <w:ind w:left="567" w:hanging="567"/>
      </w:pPr>
      <w:r w:rsidRPr="001722EC">
        <w:t>Zhotovitel je povinen dodržovat povinnosti uvedené v Čestném prohlášení o sociálně odpovědném plnění této zakázky, které bylo součástí nabídky podané do výběrového řízení.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626FB2" w:rsidRDefault="00626FB2" w:rsidP="00626FB2">
      <w:pPr>
        <w:spacing w:before="40" w:after="40"/>
        <w:ind w:left="567"/>
        <w:jc w:val="both"/>
        <w:rPr>
          <w:sz w:val="22"/>
          <w:szCs w:val="22"/>
        </w:rPr>
      </w:pPr>
    </w:p>
    <w:p w:rsidR="006B01D7" w:rsidRPr="001722EC" w:rsidRDefault="006B01D7" w:rsidP="00626FB2">
      <w:pPr>
        <w:spacing w:before="40" w:after="40"/>
        <w:ind w:left="567"/>
        <w:jc w:val="both"/>
        <w:rPr>
          <w:sz w:val="22"/>
          <w:szCs w:val="22"/>
        </w:rPr>
      </w:pPr>
    </w:p>
    <w:p w:rsidR="00AA16FE" w:rsidRPr="001722EC" w:rsidRDefault="00AA16FE" w:rsidP="00AA16FE">
      <w:pPr>
        <w:pStyle w:val="1"/>
      </w:pPr>
      <w:r w:rsidRPr="001722EC">
        <w:t xml:space="preserve">Vlastnické právo ke zhotovované věci a nebezpečí škody </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Vlastníkem zhotovované věci dle této smlouvy je od počátku objednatel.</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Zhotovitel je povinen nahradit objednateli v plné výši škodu, která vznikla při realizaci díla jako důsledek porušení povinností a závazků zhotovitele.</w:t>
      </w:r>
    </w:p>
    <w:p w:rsidR="000E1437" w:rsidRPr="001722EC" w:rsidRDefault="000E1437" w:rsidP="00AA16FE">
      <w:pPr>
        <w:jc w:val="both"/>
        <w:rPr>
          <w:sz w:val="22"/>
          <w:szCs w:val="22"/>
        </w:rPr>
      </w:pPr>
    </w:p>
    <w:p w:rsidR="00C40689" w:rsidRPr="001722EC" w:rsidRDefault="00C40689" w:rsidP="00AA16FE">
      <w:pPr>
        <w:jc w:val="both"/>
        <w:rPr>
          <w:sz w:val="22"/>
          <w:szCs w:val="22"/>
        </w:rPr>
      </w:pPr>
    </w:p>
    <w:p w:rsidR="00C40689" w:rsidRPr="001722EC" w:rsidRDefault="00C40689" w:rsidP="00AA16FE">
      <w:pPr>
        <w:jc w:val="both"/>
        <w:rPr>
          <w:sz w:val="22"/>
          <w:szCs w:val="22"/>
        </w:rPr>
      </w:pPr>
    </w:p>
    <w:p w:rsidR="00C40689" w:rsidRPr="001722EC" w:rsidRDefault="00C40689" w:rsidP="00AA16FE">
      <w:pPr>
        <w:jc w:val="both"/>
        <w:rPr>
          <w:sz w:val="22"/>
          <w:szCs w:val="22"/>
        </w:rPr>
      </w:pPr>
    </w:p>
    <w:p w:rsidR="00AA16FE" w:rsidRPr="001722EC" w:rsidRDefault="00AA16FE" w:rsidP="00AA16FE">
      <w:pPr>
        <w:pStyle w:val="1"/>
      </w:pPr>
      <w:r w:rsidRPr="001722EC">
        <w:lastRenderedPageBreak/>
        <w:t>Ostatní podmínky plnění</w:t>
      </w:r>
    </w:p>
    <w:p w:rsidR="00AA16FE" w:rsidRPr="001722EC" w:rsidRDefault="00AA16FE" w:rsidP="00AA16FE">
      <w:pPr>
        <w:spacing w:after="40"/>
        <w:ind w:left="142" w:hanging="142"/>
        <w:jc w:val="both"/>
        <w:rPr>
          <w:sz w:val="22"/>
          <w:szCs w:val="22"/>
        </w:rPr>
      </w:pPr>
      <w:r w:rsidRPr="001722EC">
        <w:rPr>
          <w:sz w:val="22"/>
          <w:szCs w:val="22"/>
        </w:rPr>
        <w:t>Objednatel je oprávněn průběžně kontrolovat provádění díla ve smyslu § 2593 občanského zákoníku.</w:t>
      </w:r>
    </w:p>
    <w:p w:rsidR="00AA16FE" w:rsidRPr="001722EC" w:rsidRDefault="00AA16FE" w:rsidP="00AA16FE">
      <w:pPr>
        <w:numPr>
          <w:ilvl w:val="1"/>
          <w:numId w:val="3"/>
        </w:numPr>
        <w:spacing w:before="40" w:after="40"/>
        <w:ind w:left="567" w:hanging="567"/>
        <w:jc w:val="both"/>
        <w:rPr>
          <w:b/>
          <w:sz w:val="22"/>
          <w:szCs w:val="22"/>
        </w:rPr>
      </w:pPr>
      <w:r w:rsidRPr="001722EC">
        <w:rPr>
          <w:b/>
          <w:sz w:val="22"/>
          <w:szCs w:val="22"/>
        </w:rPr>
        <w:t>Kontrola prací před zakrytím.</w:t>
      </w:r>
    </w:p>
    <w:p w:rsidR="00AA16FE" w:rsidRPr="001722EC" w:rsidRDefault="00AA16FE" w:rsidP="00AA16FE">
      <w:pPr>
        <w:pStyle w:val="Zkladntextodsazen2"/>
        <w:rPr>
          <w:sz w:val="22"/>
          <w:szCs w:val="22"/>
        </w:rPr>
      </w:pPr>
      <w:r w:rsidRPr="001722EC">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1722EC" w:rsidRDefault="00AA16FE" w:rsidP="00AA16FE">
      <w:pPr>
        <w:numPr>
          <w:ilvl w:val="1"/>
          <w:numId w:val="3"/>
        </w:numPr>
        <w:spacing w:before="40" w:after="40"/>
        <w:ind w:left="567" w:hanging="567"/>
        <w:jc w:val="both"/>
        <w:rPr>
          <w:b/>
          <w:sz w:val="22"/>
          <w:szCs w:val="22"/>
        </w:rPr>
      </w:pPr>
      <w:r w:rsidRPr="001722EC">
        <w:rPr>
          <w:b/>
          <w:sz w:val="22"/>
          <w:szCs w:val="22"/>
        </w:rPr>
        <w:t>Přejímání dokončeného díla.</w:t>
      </w:r>
    </w:p>
    <w:p w:rsidR="00AA16FE" w:rsidRPr="001722EC" w:rsidRDefault="00AA16FE" w:rsidP="00AA16FE">
      <w:pPr>
        <w:ind w:left="567"/>
        <w:jc w:val="both"/>
        <w:rPr>
          <w:sz w:val="22"/>
          <w:szCs w:val="22"/>
        </w:rPr>
      </w:pPr>
      <w:r w:rsidRPr="001722EC">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i před smluvním termínem dokončení. </w:t>
      </w:r>
    </w:p>
    <w:p w:rsidR="00AA16FE" w:rsidRPr="001722EC" w:rsidRDefault="00AA16FE" w:rsidP="00AA16FE">
      <w:pPr>
        <w:ind w:left="567"/>
        <w:jc w:val="both"/>
        <w:rPr>
          <w:sz w:val="22"/>
          <w:szCs w:val="22"/>
        </w:rPr>
      </w:pPr>
      <w:r w:rsidRPr="001722EC">
        <w:rPr>
          <w:sz w:val="22"/>
          <w:szCs w:val="22"/>
        </w:rPr>
        <w:t>Nedohodnou-li smluvní strany něco jiného, pořizuje zápis o předání a převzetí zhotovitel, a tento obě smluvní strany podepíší.</w:t>
      </w:r>
    </w:p>
    <w:p w:rsidR="00AA16FE" w:rsidRPr="001722EC" w:rsidRDefault="00AA16FE" w:rsidP="00AA16FE">
      <w:pPr>
        <w:ind w:left="567"/>
        <w:jc w:val="both"/>
        <w:rPr>
          <w:sz w:val="22"/>
          <w:szCs w:val="22"/>
        </w:rPr>
      </w:pPr>
      <w:r w:rsidRPr="001722EC">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1722EC" w:rsidRDefault="00AA16FE" w:rsidP="00AA16FE">
      <w:pPr>
        <w:ind w:left="567"/>
        <w:jc w:val="both"/>
        <w:rPr>
          <w:sz w:val="22"/>
          <w:szCs w:val="22"/>
        </w:rPr>
      </w:pPr>
      <w:r w:rsidRPr="001722EC">
        <w:rPr>
          <w:sz w:val="22"/>
          <w:szCs w:val="22"/>
        </w:rPr>
        <w:t>K předání díla připraví zhotovitel tyto doklady:</w:t>
      </w:r>
    </w:p>
    <w:p w:rsidR="00AA16FE" w:rsidRPr="001722EC" w:rsidRDefault="00AA16FE" w:rsidP="00AA16FE">
      <w:pPr>
        <w:numPr>
          <w:ilvl w:val="0"/>
          <w:numId w:val="24"/>
        </w:numPr>
        <w:tabs>
          <w:tab w:val="clear" w:pos="1145"/>
          <w:tab w:val="num" w:pos="851"/>
        </w:tabs>
        <w:ind w:left="851" w:hanging="284"/>
        <w:jc w:val="both"/>
        <w:rPr>
          <w:sz w:val="22"/>
          <w:szCs w:val="22"/>
        </w:rPr>
      </w:pPr>
      <w:r w:rsidRPr="001722EC">
        <w:rPr>
          <w:sz w:val="22"/>
          <w:szCs w:val="22"/>
        </w:rPr>
        <w:t>protokoly o nařízených a provedených zkouškách</w:t>
      </w:r>
    </w:p>
    <w:p w:rsidR="00AA16FE" w:rsidRPr="001722EC" w:rsidRDefault="00AA16FE" w:rsidP="00AA16FE">
      <w:pPr>
        <w:numPr>
          <w:ilvl w:val="0"/>
          <w:numId w:val="24"/>
        </w:numPr>
        <w:tabs>
          <w:tab w:val="clear" w:pos="1145"/>
          <w:tab w:val="num" w:pos="851"/>
        </w:tabs>
        <w:ind w:left="851" w:hanging="284"/>
        <w:jc w:val="both"/>
        <w:rPr>
          <w:sz w:val="22"/>
          <w:szCs w:val="22"/>
        </w:rPr>
      </w:pPr>
      <w:r w:rsidRPr="001722EC">
        <w:rPr>
          <w:sz w:val="22"/>
          <w:szCs w:val="22"/>
        </w:rPr>
        <w:t>prohlášení o shodě použitých materiálů, výchozí atesty použitého kameniva</w:t>
      </w:r>
    </w:p>
    <w:p w:rsidR="00AA16FE" w:rsidRPr="001722EC" w:rsidRDefault="00AA16FE" w:rsidP="00AA16FE">
      <w:pPr>
        <w:numPr>
          <w:ilvl w:val="0"/>
          <w:numId w:val="24"/>
        </w:numPr>
        <w:tabs>
          <w:tab w:val="clear" w:pos="1145"/>
          <w:tab w:val="num" w:pos="851"/>
        </w:tabs>
        <w:ind w:left="851" w:hanging="284"/>
        <w:jc w:val="both"/>
        <w:rPr>
          <w:sz w:val="22"/>
          <w:szCs w:val="22"/>
        </w:rPr>
      </w:pPr>
      <w:r w:rsidRPr="001722EC">
        <w:rPr>
          <w:sz w:val="22"/>
          <w:szCs w:val="22"/>
        </w:rPr>
        <w:t>originál stavebního deníku</w:t>
      </w:r>
    </w:p>
    <w:p w:rsidR="00AA16FE" w:rsidRPr="001722EC" w:rsidRDefault="00AA16FE" w:rsidP="00AA16FE">
      <w:pPr>
        <w:numPr>
          <w:ilvl w:val="0"/>
          <w:numId w:val="24"/>
        </w:numPr>
        <w:tabs>
          <w:tab w:val="clear" w:pos="1145"/>
          <w:tab w:val="num" w:pos="851"/>
        </w:tabs>
        <w:ind w:left="851" w:hanging="284"/>
        <w:jc w:val="both"/>
        <w:rPr>
          <w:sz w:val="22"/>
          <w:szCs w:val="22"/>
        </w:rPr>
      </w:pPr>
      <w:r w:rsidRPr="001722EC">
        <w:rPr>
          <w:sz w:val="22"/>
          <w:szCs w:val="22"/>
        </w:rPr>
        <w:t>zápisy o předání dotčených pozemků jejich vlastníkům</w:t>
      </w:r>
    </w:p>
    <w:p w:rsidR="00AA16FE" w:rsidRPr="001722EC" w:rsidRDefault="00AA16FE" w:rsidP="00AA16FE">
      <w:pPr>
        <w:numPr>
          <w:ilvl w:val="0"/>
          <w:numId w:val="24"/>
        </w:numPr>
        <w:tabs>
          <w:tab w:val="clear" w:pos="1145"/>
          <w:tab w:val="num" w:pos="851"/>
        </w:tabs>
        <w:ind w:left="851" w:hanging="284"/>
        <w:jc w:val="both"/>
        <w:rPr>
          <w:sz w:val="22"/>
          <w:szCs w:val="22"/>
        </w:rPr>
      </w:pPr>
      <w:r w:rsidRPr="001722EC">
        <w:rPr>
          <w:sz w:val="22"/>
          <w:szCs w:val="22"/>
        </w:rPr>
        <w:t>zápisy o předání dotčených inženýrských sítí jejich správcům</w:t>
      </w:r>
    </w:p>
    <w:p w:rsidR="00AA16FE" w:rsidRPr="001722EC" w:rsidRDefault="00AA16FE" w:rsidP="00AA16FE">
      <w:pPr>
        <w:numPr>
          <w:ilvl w:val="0"/>
          <w:numId w:val="24"/>
        </w:numPr>
        <w:tabs>
          <w:tab w:val="clear" w:pos="1145"/>
          <w:tab w:val="num" w:pos="851"/>
        </w:tabs>
        <w:ind w:left="851" w:hanging="284"/>
        <w:jc w:val="both"/>
        <w:rPr>
          <w:sz w:val="22"/>
          <w:szCs w:val="22"/>
        </w:rPr>
      </w:pPr>
      <w:r w:rsidRPr="001722EC">
        <w:rPr>
          <w:sz w:val="22"/>
          <w:szCs w:val="22"/>
        </w:rPr>
        <w:t xml:space="preserve">fotodokumentaci stavby </w:t>
      </w:r>
    </w:p>
    <w:p w:rsidR="00AA16FE" w:rsidRPr="001722EC" w:rsidRDefault="00AA16FE" w:rsidP="00AA16FE">
      <w:pPr>
        <w:numPr>
          <w:ilvl w:val="0"/>
          <w:numId w:val="24"/>
        </w:numPr>
        <w:tabs>
          <w:tab w:val="clear" w:pos="1145"/>
          <w:tab w:val="num" w:pos="851"/>
        </w:tabs>
        <w:ind w:left="851" w:hanging="284"/>
        <w:jc w:val="both"/>
        <w:rPr>
          <w:sz w:val="22"/>
          <w:szCs w:val="22"/>
        </w:rPr>
      </w:pPr>
      <w:r w:rsidRPr="001722EC">
        <w:rPr>
          <w:sz w:val="22"/>
          <w:szCs w:val="22"/>
        </w:rPr>
        <w:t xml:space="preserve">doklady o </w:t>
      </w:r>
      <w:proofErr w:type="spellStart"/>
      <w:r w:rsidRPr="001722EC">
        <w:rPr>
          <w:sz w:val="22"/>
          <w:szCs w:val="22"/>
        </w:rPr>
        <w:t>slovení</w:t>
      </w:r>
      <w:proofErr w:type="spellEnd"/>
      <w:r w:rsidRPr="001722EC">
        <w:rPr>
          <w:sz w:val="22"/>
          <w:szCs w:val="22"/>
        </w:rPr>
        <w:t xml:space="preserve"> rybí obsádky a záchranném transferu</w:t>
      </w:r>
    </w:p>
    <w:p w:rsidR="00AA16FE" w:rsidRPr="001722EC" w:rsidRDefault="00AA16FE" w:rsidP="00AA16FE">
      <w:pPr>
        <w:ind w:left="567"/>
        <w:jc w:val="both"/>
        <w:rPr>
          <w:sz w:val="22"/>
          <w:szCs w:val="22"/>
        </w:rPr>
      </w:pPr>
      <w:r w:rsidRPr="001722EC">
        <w:rPr>
          <w:sz w:val="22"/>
          <w:szCs w:val="22"/>
        </w:rPr>
        <w:t>Termín vyklizení staveniště dohodnou smluvní strany v „zápise o předání a převzetí díla“.</w:t>
      </w:r>
    </w:p>
    <w:p w:rsidR="000E1437" w:rsidRPr="001722EC" w:rsidRDefault="00AA16FE" w:rsidP="00A505B3">
      <w:pPr>
        <w:numPr>
          <w:ilvl w:val="1"/>
          <w:numId w:val="3"/>
        </w:numPr>
        <w:spacing w:before="40" w:after="40"/>
        <w:ind w:left="567" w:hanging="567"/>
        <w:jc w:val="both"/>
        <w:rPr>
          <w:sz w:val="22"/>
          <w:szCs w:val="22"/>
        </w:rPr>
      </w:pPr>
      <w:r w:rsidRPr="001722EC">
        <w:rPr>
          <w:sz w:val="22"/>
          <w:szCs w:val="22"/>
        </w:rPr>
        <w:t>Smluvní strany vylučují použití ustanovení § 2609 občanského zákoníku.</w:t>
      </w:r>
    </w:p>
    <w:p w:rsidR="00A505B3" w:rsidRPr="001722EC" w:rsidRDefault="00A505B3" w:rsidP="00A505B3">
      <w:pPr>
        <w:pStyle w:val="1"/>
        <w:numPr>
          <w:ilvl w:val="0"/>
          <w:numId w:val="0"/>
        </w:numPr>
        <w:ind w:left="360"/>
        <w:jc w:val="left"/>
      </w:pPr>
    </w:p>
    <w:p w:rsidR="00AA16FE" w:rsidRPr="001722EC" w:rsidRDefault="00AA16FE" w:rsidP="00AA16FE">
      <w:pPr>
        <w:pStyle w:val="1"/>
      </w:pPr>
      <w:r w:rsidRPr="001722EC">
        <w:t>Závěrečná ustanovení</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Na právní vztahy výslovně v této smlouvě neupravené se přiměřeně použijí ustanovení občanského zákoníku, v platném znění.</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Tuto smlouvu lze měnit a doplňovat pouze na základě oboustranně odsouhlasených písemných dodatků.</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Smlouva je sepsána ve čtyřech vyhotoveních s platností originálu, z toho dvě obdrží objednatel a dvě zhotovitel.</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Objednatel je oprávněn přerušit plnění předmětu smlouvy v případě nedostatku finančních prostředků, a to bez možnosti uplatnění sankcí a nároku na náhradu škody vůči objednateli.</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Smlouva nabývá platnosti dnem podpisu oběma smluvními stranami a účinnosti dnem zveřejnění v registru smluv.</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1722EC" w:rsidRDefault="00AA16FE" w:rsidP="00AA16FE">
      <w:pPr>
        <w:numPr>
          <w:ilvl w:val="1"/>
          <w:numId w:val="3"/>
        </w:numPr>
        <w:spacing w:before="40" w:after="40"/>
        <w:ind w:left="567" w:hanging="567"/>
        <w:jc w:val="both"/>
        <w:rPr>
          <w:sz w:val="22"/>
          <w:szCs w:val="22"/>
        </w:rPr>
      </w:pPr>
      <w:r w:rsidRPr="001722EC">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1722EC" w:rsidRDefault="00FD75EE" w:rsidP="00AA16FE">
      <w:pPr>
        <w:pStyle w:val="1"/>
        <w:numPr>
          <w:ilvl w:val="0"/>
          <w:numId w:val="36"/>
        </w:numPr>
        <w:spacing w:before="40" w:after="40"/>
        <w:ind w:left="567" w:hanging="567"/>
        <w:jc w:val="both"/>
        <w:rPr>
          <w:b w:val="0"/>
          <w:u w:val="none"/>
        </w:rPr>
      </w:pPr>
      <w:r w:rsidRPr="001722EC">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FD75EE" w:rsidRPr="001722EC" w:rsidRDefault="00C6767E" w:rsidP="00AA16FE">
      <w:pPr>
        <w:pStyle w:val="1"/>
        <w:numPr>
          <w:ilvl w:val="0"/>
          <w:numId w:val="36"/>
        </w:numPr>
        <w:spacing w:before="40" w:after="40"/>
        <w:ind w:left="567" w:hanging="567"/>
        <w:jc w:val="both"/>
        <w:rPr>
          <w:b w:val="0"/>
          <w:u w:val="none"/>
        </w:rPr>
      </w:pPr>
      <w:r w:rsidRPr="001722EC">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1722EC" w:rsidRDefault="00397B1E" w:rsidP="00AA16FE">
      <w:pPr>
        <w:pStyle w:val="1"/>
        <w:numPr>
          <w:ilvl w:val="0"/>
          <w:numId w:val="36"/>
        </w:numPr>
        <w:spacing w:before="40" w:after="40"/>
        <w:ind w:left="567" w:hanging="567"/>
        <w:jc w:val="both"/>
        <w:rPr>
          <w:b w:val="0"/>
          <w:u w:val="none"/>
        </w:rPr>
      </w:pPr>
      <w:r w:rsidRPr="001722EC">
        <w:rPr>
          <w:b w:val="0"/>
          <w:u w:val="none"/>
        </w:rPr>
        <w:t>Smluvní strany nepovažují žádné ustanovení této smlouvy za obchodní tajemství.</w:t>
      </w:r>
    </w:p>
    <w:p w:rsidR="00AA16FE" w:rsidRPr="001722EC" w:rsidRDefault="00AA16FE" w:rsidP="00AA16FE">
      <w:pPr>
        <w:pStyle w:val="1"/>
        <w:numPr>
          <w:ilvl w:val="0"/>
          <w:numId w:val="36"/>
        </w:numPr>
        <w:spacing w:before="40" w:after="40"/>
        <w:ind w:left="567" w:hanging="567"/>
        <w:jc w:val="both"/>
        <w:rPr>
          <w:b w:val="0"/>
          <w:i/>
          <w:u w:val="none"/>
        </w:rPr>
      </w:pPr>
      <w:r w:rsidRPr="001722EC">
        <w:rPr>
          <w:b w:val="0"/>
          <w:u w:val="none"/>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1722EC">
        <w:rPr>
          <w:b w:val="0"/>
          <w:u w:val="none"/>
        </w:rPr>
        <w:t>metadat</w:t>
      </w:r>
      <w:proofErr w:type="spellEnd"/>
      <w:r w:rsidRPr="001722EC">
        <w:rPr>
          <w:b w:val="0"/>
          <w:u w:val="none"/>
        </w:rPr>
        <w:t xml:space="preserve">. Za tím účelem se smluvní strany zavazují v rámci kontraktačního procesu připravit smlouvu v otevřeném a strojově čitelném formátu. </w:t>
      </w:r>
    </w:p>
    <w:p w:rsidR="00AA16FE" w:rsidRPr="001722EC" w:rsidRDefault="00AA16FE" w:rsidP="00E47D9C">
      <w:pPr>
        <w:pStyle w:val="1"/>
        <w:numPr>
          <w:ilvl w:val="0"/>
          <w:numId w:val="0"/>
        </w:numPr>
        <w:spacing w:before="40" w:after="40"/>
        <w:ind w:left="567"/>
        <w:jc w:val="both"/>
        <w:rPr>
          <w:b w:val="0"/>
          <w:strike/>
          <w:u w:val="none"/>
        </w:rPr>
      </w:pPr>
      <w:r w:rsidRPr="001722EC">
        <w:rPr>
          <w:b w:val="0"/>
          <w:u w:val="none"/>
        </w:rPr>
        <w:t xml:space="preserve">Smluvní strany se dohodly, že tuto smlouvu zveřejní v registru smluv Povodí Odry, státní podnik </w:t>
      </w:r>
      <w:r w:rsidRPr="001722EC">
        <w:rPr>
          <w:b w:val="0"/>
          <w:u w:val="none"/>
        </w:rPr>
        <w:br/>
        <w:t xml:space="preserve">do 30 dnů od jejího uzavření. </w:t>
      </w:r>
    </w:p>
    <w:p w:rsidR="00AA16FE" w:rsidRPr="001722EC" w:rsidRDefault="00AA16FE" w:rsidP="00AA16FE">
      <w:pPr>
        <w:rPr>
          <w:sz w:val="22"/>
          <w:szCs w:val="22"/>
        </w:rPr>
      </w:pPr>
    </w:p>
    <w:p w:rsidR="000E1437" w:rsidRPr="001722EC" w:rsidRDefault="000E1437" w:rsidP="00AA16FE"/>
    <w:p w:rsidR="00AA16FE" w:rsidRPr="001722EC" w:rsidRDefault="00AA16FE" w:rsidP="00AA16FE">
      <w:pPr>
        <w:rPr>
          <w:sz w:val="24"/>
          <w:szCs w:val="24"/>
        </w:rPr>
      </w:pPr>
    </w:p>
    <w:p w:rsidR="00AA16FE" w:rsidRPr="001722EC" w:rsidRDefault="00AA16FE" w:rsidP="00AA16FE">
      <w:pPr>
        <w:rPr>
          <w:sz w:val="22"/>
          <w:szCs w:val="22"/>
        </w:rPr>
      </w:pPr>
      <w:r w:rsidRPr="001722EC">
        <w:rPr>
          <w:sz w:val="22"/>
          <w:szCs w:val="22"/>
        </w:rPr>
        <w:t>za objednatele:</w:t>
      </w:r>
      <w:r w:rsidRPr="001722EC">
        <w:rPr>
          <w:sz w:val="22"/>
          <w:szCs w:val="22"/>
        </w:rPr>
        <w:tab/>
      </w:r>
      <w:r w:rsidRPr="001722EC">
        <w:rPr>
          <w:sz w:val="22"/>
          <w:szCs w:val="22"/>
        </w:rPr>
        <w:tab/>
      </w:r>
      <w:r w:rsidRPr="001722EC">
        <w:rPr>
          <w:sz w:val="22"/>
          <w:szCs w:val="22"/>
        </w:rPr>
        <w:tab/>
      </w:r>
      <w:r w:rsidRPr="001722EC">
        <w:rPr>
          <w:sz w:val="22"/>
          <w:szCs w:val="22"/>
        </w:rPr>
        <w:tab/>
      </w:r>
      <w:r w:rsidRPr="001722EC">
        <w:rPr>
          <w:sz w:val="22"/>
          <w:szCs w:val="22"/>
        </w:rPr>
        <w:tab/>
      </w:r>
      <w:r w:rsidRPr="001722EC">
        <w:rPr>
          <w:sz w:val="22"/>
          <w:szCs w:val="22"/>
        </w:rPr>
        <w:tab/>
      </w:r>
      <w:r w:rsidRPr="001722EC">
        <w:rPr>
          <w:sz w:val="22"/>
          <w:szCs w:val="22"/>
        </w:rPr>
        <w:tab/>
        <w:t>za zhotovitele:</w:t>
      </w:r>
    </w:p>
    <w:p w:rsidR="00B94099" w:rsidRPr="001722EC" w:rsidRDefault="00B94099" w:rsidP="00B94099">
      <w:pPr>
        <w:keepNext/>
        <w:keepLines/>
        <w:rPr>
          <w:sz w:val="22"/>
        </w:rPr>
      </w:pPr>
      <w:r w:rsidRPr="001722EC">
        <w:rPr>
          <w:sz w:val="22"/>
          <w:szCs w:val="22"/>
        </w:rPr>
        <w:t>v Ostravě dne</w:t>
      </w:r>
      <w:r w:rsidRPr="001722EC">
        <w:rPr>
          <w:sz w:val="22"/>
          <w:szCs w:val="22"/>
        </w:rPr>
        <w:tab/>
      </w:r>
      <w:proofErr w:type="gramStart"/>
      <w:r w:rsidR="00DE0579">
        <w:rPr>
          <w:sz w:val="22"/>
          <w:szCs w:val="22"/>
        </w:rPr>
        <w:t>23.8.2022</w:t>
      </w:r>
      <w:proofErr w:type="gramEnd"/>
      <w:r w:rsidRPr="001722EC">
        <w:rPr>
          <w:sz w:val="22"/>
          <w:szCs w:val="22"/>
        </w:rPr>
        <w:tab/>
      </w:r>
      <w:r w:rsidRPr="001722EC">
        <w:rPr>
          <w:sz w:val="22"/>
          <w:szCs w:val="22"/>
        </w:rPr>
        <w:tab/>
      </w:r>
      <w:r w:rsidRPr="001722EC">
        <w:rPr>
          <w:sz w:val="22"/>
          <w:szCs w:val="22"/>
        </w:rPr>
        <w:tab/>
      </w:r>
      <w:r w:rsidRPr="001722EC">
        <w:rPr>
          <w:sz w:val="22"/>
          <w:szCs w:val="22"/>
        </w:rPr>
        <w:tab/>
      </w:r>
      <w:r w:rsidRPr="001722EC">
        <w:rPr>
          <w:sz w:val="22"/>
          <w:szCs w:val="22"/>
        </w:rPr>
        <w:tab/>
      </w:r>
      <w:r w:rsidRPr="001722EC">
        <w:rPr>
          <w:sz w:val="22"/>
        </w:rPr>
        <w:t>v</w:t>
      </w:r>
      <w:r w:rsidR="000445B9">
        <w:rPr>
          <w:sz w:val="22"/>
        </w:rPr>
        <w:t> Rožnově p/R</w:t>
      </w:r>
      <w:r w:rsidRPr="001722EC">
        <w:rPr>
          <w:sz w:val="22"/>
        </w:rPr>
        <w:t xml:space="preserve"> dne</w:t>
      </w:r>
      <w:r w:rsidR="00DE0579">
        <w:rPr>
          <w:sz w:val="22"/>
        </w:rPr>
        <w:t xml:space="preserve">  31.8.2022</w:t>
      </w:r>
    </w:p>
    <w:p w:rsidR="00B94099" w:rsidRPr="001722EC" w:rsidRDefault="00B94099" w:rsidP="00B94099">
      <w:pPr>
        <w:rPr>
          <w:sz w:val="22"/>
          <w:szCs w:val="22"/>
        </w:rPr>
      </w:pPr>
    </w:p>
    <w:p w:rsidR="00B94099" w:rsidRPr="001722EC" w:rsidRDefault="00B94099" w:rsidP="00B94099">
      <w:pPr>
        <w:rPr>
          <w:sz w:val="22"/>
          <w:szCs w:val="22"/>
        </w:rPr>
      </w:pPr>
    </w:p>
    <w:p w:rsidR="00B94099" w:rsidRPr="001722EC" w:rsidRDefault="00B94099" w:rsidP="00B94099">
      <w:pPr>
        <w:rPr>
          <w:sz w:val="22"/>
          <w:szCs w:val="22"/>
        </w:rPr>
      </w:pPr>
    </w:p>
    <w:p w:rsidR="00B94099" w:rsidRPr="001722EC" w:rsidRDefault="00DE0579" w:rsidP="00DE0579">
      <w:pPr>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B94099" w:rsidRPr="001722EC" w:rsidRDefault="00B94099" w:rsidP="00B94099">
      <w:pPr>
        <w:rPr>
          <w:sz w:val="22"/>
          <w:szCs w:val="22"/>
          <w:u w:val="single"/>
        </w:rPr>
      </w:pPr>
      <w:r w:rsidRPr="001722EC">
        <w:rPr>
          <w:sz w:val="22"/>
          <w:szCs w:val="22"/>
          <w:u w:val="single"/>
        </w:rPr>
        <w:tab/>
      </w:r>
      <w:r w:rsidRPr="001722EC">
        <w:rPr>
          <w:sz w:val="22"/>
          <w:szCs w:val="22"/>
          <w:u w:val="single"/>
        </w:rPr>
        <w:tab/>
      </w:r>
      <w:r w:rsidRPr="001722EC">
        <w:rPr>
          <w:sz w:val="22"/>
          <w:szCs w:val="22"/>
          <w:u w:val="single"/>
        </w:rPr>
        <w:tab/>
      </w:r>
      <w:r w:rsidRPr="001722EC">
        <w:rPr>
          <w:sz w:val="22"/>
          <w:szCs w:val="22"/>
          <w:u w:val="single"/>
        </w:rPr>
        <w:tab/>
      </w:r>
      <w:r w:rsidRPr="001722EC">
        <w:rPr>
          <w:sz w:val="22"/>
          <w:szCs w:val="22"/>
        </w:rPr>
        <w:tab/>
      </w:r>
      <w:r w:rsidRPr="001722EC">
        <w:rPr>
          <w:sz w:val="22"/>
          <w:szCs w:val="22"/>
        </w:rPr>
        <w:tab/>
      </w:r>
      <w:r w:rsidRPr="001722EC">
        <w:rPr>
          <w:sz w:val="22"/>
          <w:szCs w:val="22"/>
        </w:rPr>
        <w:tab/>
      </w:r>
      <w:r w:rsidRPr="001722EC">
        <w:rPr>
          <w:sz w:val="22"/>
          <w:szCs w:val="22"/>
        </w:rPr>
        <w:tab/>
      </w:r>
      <w:r w:rsidRPr="001722EC">
        <w:rPr>
          <w:sz w:val="22"/>
          <w:szCs w:val="22"/>
          <w:u w:val="single"/>
        </w:rPr>
        <w:tab/>
      </w:r>
      <w:r w:rsidRPr="001722EC">
        <w:rPr>
          <w:sz w:val="22"/>
          <w:szCs w:val="22"/>
          <w:u w:val="single"/>
        </w:rPr>
        <w:tab/>
      </w:r>
      <w:r w:rsidRPr="001722EC">
        <w:rPr>
          <w:sz w:val="22"/>
          <w:szCs w:val="22"/>
          <w:u w:val="single"/>
        </w:rPr>
        <w:tab/>
      </w:r>
      <w:r w:rsidRPr="001722EC">
        <w:rPr>
          <w:sz w:val="22"/>
          <w:szCs w:val="22"/>
          <w:u w:val="single"/>
        </w:rPr>
        <w:tab/>
      </w:r>
    </w:p>
    <w:p w:rsidR="00B94099" w:rsidRPr="001722EC" w:rsidRDefault="00B94099" w:rsidP="00B94099">
      <w:pPr>
        <w:keepNext/>
        <w:keepLines/>
        <w:tabs>
          <w:tab w:val="center" w:pos="1418"/>
          <w:tab w:val="center" w:pos="7088"/>
        </w:tabs>
        <w:rPr>
          <w:sz w:val="22"/>
        </w:rPr>
      </w:pPr>
      <w:r w:rsidRPr="001722EC">
        <w:rPr>
          <w:sz w:val="22"/>
          <w:szCs w:val="22"/>
        </w:rPr>
        <w:tab/>
        <w:t xml:space="preserve">Ing. Jiří </w:t>
      </w:r>
      <w:r w:rsidR="00DB6EB7" w:rsidRPr="001722EC">
        <w:rPr>
          <w:sz w:val="22"/>
          <w:szCs w:val="22"/>
        </w:rPr>
        <w:t>Tkáč</w:t>
      </w:r>
      <w:r w:rsidRPr="001722EC">
        <w:rPr>
          <w:sz w:val="22"/>
          <w:szCs w:val="22"/>
        </w:rPr>
        <w:tab/>
      </w:r>
      <w:r w:rsidR="00DE0579">
        <w:rPr>
          <w:sz w:val="22"/>
        </w:rPr>
        <w:t>xxx</w:t>
      </w:r>
      <w:bookmarkStart w:id="0" w:name="_GoBack"/>
      <w:bookmarkEnd w:id="0"/>
    </w:p>
    <w:p w:rsidR="00B94099" w:rsidRPr="001722EC" w:rsidRDefault="00B94099" w:rsidP="00B94099">
      <w:pPr>
        <w:keepNext/>
        <w:keepLines/>
        <w:tabs>
          <w:tab w:val="center" w:pos="1418"/>
          <w:tab w:val="center" w:pos="7088"/>
        </w:tabs>
        <w:rPr>
          <w:sz w:val="22"/>
        </w:rPr>
      </w:pPr>
      <w:r w:rsidRPr="001722EC">
        <w:rPr>
          <w:sz w:val="22"/>
        </w:rPr>
        <w:tab/>
        <w:t>generální ředitel</w:t>
      </w:r>
      <w:r w:rsidRPr="001722EC">
        <w:rPr>
          <w:sz w:val="22"/>
        </w:rPr>
        <w:tab/>
        <w:t>jednatel</w:t>
      </w:r>
    </w:p>
    <w:p w:rsidR="0092107B" w:rsidRPr="001722EC" w:rsidRDefault="0092107B" w:rsidP="00DE0579">
      <w:pPr>
        <w:tabs>
          <w:tab w:val="center" w:pos="1418"/>
          <w:tab w:val="center" w:pos="7088"/>
        </w:tabs>
        <w:rPr>
          <w:sz w:val="22"/>
          <w:szCs w:val="22"/>
        </w:rPr>
      </w:pPr>
    </w:p>
    <w:sectPr w:rsidR="0092107B" w:rsidRPr="001722EC" w:rsidSect="00B94099">
      <w:footerReference w:type="default" r:id="rId8"/>
      <w:headerReference w:type="first" r:id="rId9"/>
      <w:pgSz w:w="11906" w:h="16838" w:code="9"/>
      <w:pgMar w:top="1134" w:right="1191" w:bottom="1418"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02" w:rsidRDefault="006C7102">
      <w:r>
        <w:separator/>
      </w:r>
    </w:p>
  </w:endnote>
  <w:endnote w:type="continuationSeparator" w:id="0">
    <w:p w:rsidR="006C7102" w:rsidRDefault="006C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D72" w:rsidRDefault="00205D72" w:rsidP="00636A18">
    <w:pPr>
      <w:pStyle w:val="Zpat"/>
      <w:jc w:val="center"/>
    </w:pPr>
    <w:r w:rsidRPr="00636A18">
      <w:rPr>
        <w:snapToGrid w:val="0"/>
      </w:rPr>
      <w:t xml:space="preserve">- </w:t>
    </w:r>
    <w:r w:rsidR="003C5B56" w:rsidRPr="00636A18">
      <w:rPr>
        <w:snapToGrid w:val="0"/>
      </w:rPr>
      <w:fldChar w:fldCharType="begin"/>
    </w:r>
    <w:r w:rsidRPr="00636A18">
      <w:rPr>
        <w:snapToGrid w:val="0"/>
      </w:rPr>
      <w:instrText xml:space="preserve"> PAGE </w:instrText>
    </w:r>
    <w:r w:rsidR="003C5B56" w:rsidRPr="00636A18">
      <w:rPr>
        <w:snapToGrid w:val="0"/>
      </w:rPr>
      <w:fldChar w:fldCharType="separate"/>
    </w:r>
    <w:r w:rsidR="00DE0579">
      <w:rPr>
        <w:noProof/>
        <w:snapToGrid w:val="0"/>
      </w:rPr>
      <w:t>7</w:t>
    </w:r>
    <w:r w:rsidR="003C5B56"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02" w:rsidRDefault="006C7102">
      <w:r>
        <w:separator/>
      </w:r>
    </w:p>
  </w:footnote>
  <w:footnote w:type="continuationSeparator" w:id="0">
    <w:p w:rsidR="006C7102" w:rsidRDefault="006C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D72" w:rsidRDefault="00205D72" w:rsidP="00DE0579">
    <w:pPr>
      <w:pStyle w:val="Zhlav"/>
      <w:tabs>
        <w:tab w:val="clear" w:pos="9072"/>
        <w:tab w:val="right" w:pos="9356"/>
      </w:tabs>
    </w:pPr>
    <w:proofErr w:type="spellStart"/>
    <w:r>
      <w:t>ev.č</w:t>
    </w:r>
    <w:proofErr w:type="spellEnd"/>
    <w:r>
      <w:t>. objednatele:</w:t>
    </w:r>
    <w:r w:rsidR="009A7CB5">
      <w:t xml:space="preserve"> </w:t>
    </w:r>
    <w:r w:rsidR="009A7CB5">
      <w:rPr>
        <w:b/>
      </w:rPr>
      <w:t xml:space="preserve"> </w:t>
    </w:r>
    <w:r w:rsidR="009A7CB5" w:rsidRPr="009A7CB5">
      <w:rPr>
        <w:b/>
      </w:rPr>
      <w:t>D 0028/22</w:t>
    </w:r>
    <w:r>
      <w:tab/>
    </w:r>
    <w:r>
      <w:tab/>
    </w:r>
    <w:proofErr w:type="spellStart"/>
    <w:r>
      <w:t>ev.č</w:t>
    </w:r>
    <w:proofErr w:type="spellEnd"/>
    <w:r>
      <w:t xml:space="preserve">. zhotovitele: </w:t>
    </w:r>
    <w:r w:rsidR="00DE0579">
      <w:t>VHS-10/2022</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CF929822"/>
    <w:name w:val="WW8Num122"/>
    <w:lvl w:ilvl="0" w:tplc="CE006D4E">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7AF3D0D"/>
    <w:multiLevelType w:val="hybridMultilevel"/>
    <w:tmpl w:val="C8448D54"/>
    <w:lvl w:ilvl="0" w:tplc="719E3606">
      <w:start w:val="1"/>
      <w:numFmt w:val="decimal"/>
      <w:lvlText w:val="%1."/>
      <w:lvlJc w:val="left"/>
      <w:pPr>
        <w:ind w:left="720" w:hanging="360"/>
      </w:pPr>
    </w:lvl>
    <w:lvl w:ilvl="1" w:tplc="0394BAAA" w:tentative="1">
      <w:start w:val="1"/>
      <w:numFmt w:val="lowerLetter"/>
      <w:lvlText w:val="%2."/>
      <w:lvlJc w:val="left"/>
      <w:pPr>
        <w:ind w:left="1440" w:hanging="360"/>
      </w:pPr>
    </w:lvl>
    <w:lvl w:ilvl="2" w:tplc="8FB2066A" w:tentative="1">
      <w:start w:val="1"/>
      <w:numFmt w:val="lowerRoman"/>
      <w:lvlText w:val="%3."/>
      <w:lvlJc w:val="right"/>
      <w:pPr>
        <w:ind w:left="2160" w:hanging="180"/>
      </w:pPr>
    </w:lvl>
    <w:lvl w:ilvl="3" w:tplc="64AED9CC" w:tentative="1">
      <w:start w:val="1"/>
      <w:numFmt w:val="decimal"/>
      <w:lvlText w:val="%4."/>
      <w:lvlJc w:val="left"/>
      <w:pPr>
        <w:ind w:left="2880" w:hanging="360"/>
      </w:pPr>
    </w:lvl>
    <w:lvl w:ilvl="4" w:tplc="1B80602C" w:tentative="1">
      <w:start w:val="1"/>
      <w:numFmt w:val="lowerLetter"/>
      <w:lvlText w:val="%5."/>
      <w:lvlJc w:val="left"/>
      <w:pPr>
        <w:ind w:left="3600" w:hanging="360"/>
      </w:pPr>
    </w:lvl>
    <w:lvl w:ilvl="5" w:tplc="FC7227D2" w:tentative="1">
      <w:start w:val="1"/>
      <w:numFmt w:val="lowerRoman"/>
      <w:lvlText w:val="%6."/>
      <w:lvlJc w:val="right"/>
      <w:pPr>
        <w:ind w:left="4320" w:hanging="180"/>
      </w:pPr>
    </w:lvl>
    <w:lvl w:ilvl="6" w:tplc="0EF65B80" w:tentative="1">
      <w:start w:val="1"/>
      <w:numFmt w:val="decimal"/>
      <w:lvlText w:val="%7."/>
      <w:lvlJc w:val="left"/>
      <w:pPr>
        <w:ind w:left="5040" w:hanging="360"/>
      </w:pPr>
    </w:lvl>
    <w:lvl w:ilvl="7" w:tplc="A0AA2BEC" w:tentative="1">
      <w:start w:val="1"/>
      <w:numFmt w:val="lowerLetter"/>
      <w:lvlText w:val="%8."/>
      <w:lvlJc w:val="left"/>
      <w:pPr>
        <w:ind w:left="5760" w:hanging="360"/>
      </w:pPr>
    </w:lvl>
    <w:lvl w:ilvl="8" w:tplc="7F9C23CA" w:tentative="1">
      <w:start w:val="1"/>
      <w:numFmt w:val="lowerRoman"/>
      <w:lvlText w:val="%9."/>
      <w:lvlJc w:val="right"/>
      <w:pPr>
        <w:ind w:left="6480" w:hanging="180"/>
      </w:pPr>
    </w:lvl>
  </w:abstractNum>
  <w:abstractNum w:abstractNumId="21" w15:restartNumberingAfterBreak="0">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50842ADF"/>
    <w:multiLevelType w:val="hybridMultilevel"/>
    <w:tmpl w:val="70F267B4"/>
    <w:lvl w:ilvl="0" w:tplc="2D36FEF2">
      <w:start w:val="11"/>
      <w:numFmt w:val="decimal"/>
      <w:lvlText w:val="%1"/>
      <w:lvlJc w:val="left"/>
      <w:pPr>
        <w:tabs>
          <w:tab w:val="num" w:pos="720"/>
        </w:tabs>
        <w:ind w:left="720" w:hanging="360"/>
      </w:pPr>
      <w:rPr>
        <w:rFonts w:hint="default"/>
      </w:rPr>
    </w:lvl>
    <w:lvl w:ilvl="1" w:tplc="532C12CE" w:tentative="1">
      <w:start w:val="1"/>
      <w:numFmt w:val="lowerLetter"/>
      <w:lvlText w:val="%2."/>
      <w:lvlJc w:val="left"/>
      <w:pPr>
        <w:tabs>
          <w:tab w:val="num" w:pos="1440"/>
        </w:tabs>
        <w:ind w:left="1440" w:hanging="360"/>
      </w:pPr>
    </w:lvl>
    <w:lvl w:ilvl="2" w:tplc="C31A6E4A" w:tentative="1">
      <w:start w:val="1"/>
      <w:numFmt w:val="lowerRoman"/>
      <w:lvlText w:val="%3."/>
      <w:lvlJc w:val="right"/>
      <w:pPr>
        <w:tabs>
          <w:tab w:val="num" w:pos="2160"/>
        </w:tabs>
        <w:ind w:left="2160" w:hanging="180"/>
      </w:pPr>
    </w:lvl>
    <w:lvl w:ilvl="3" w:tplc="A86263FE" w:tentative="1">
      <w:start w:val="1"/>
      <w:numFmt w:val="decimal"/>
      <w:lvlText w:val="%4."/>
      <w:lvlJc w:val="left"/>
      <w:pPr>
        <w:tabs>
          <w:tab w:val="num" w:pos="2880"/>
        </w:tabs>
        <w:ind w:left="2880" w:hanging="360"/>
      </w:pPr>
    </w:lvl>
    <w:lvl w:ilvl="4" w:tplc="945645CA" w:tentative="1">
      <w:start w:val="1"/>
      <w:numFmt w:val="lowerLetter"/>
      <w:lvlText w:val="%5."/>
      <w:lvlJc w:val="left"/>
      <w:pPr>
        <w:tabs>
          <w:tab w:val="num" w:pos="3600"/>
        </w:tabs>
        <w:ind w:left="3600" w:hanging="360"/>
      </w:pPr>
    </w:lvl>
    <w:lvl w:ilvl="5" w:tplc="CC7E879C" w:tentative="1">
      <w:start w:val="1"/>
      <w:numFmt w:val="lowerRoman"/>
      <w:lvlText w:val="%6."/>
      <w:lvlJc w:val="right"/>
      <w:pPr>
        <w:tabs>
          <w:tab w:val="num" w:pos="4320"/>
        </w:tabs>
        <w:ind w:left="4320" w:hanging="180"/>
      </w:pPr>
    </w:lvl>
    <w:lvl w:ilvl="6" w:tplc="F05ED2B4" w:tentative="1">
      <w:start w:val="1"/>
      <w:numFmt w:val="decimal"/>
      <w:lvlText w:val="%7."/>
      <w:lvlJc w:val="left"/>
      <w:pPr>
        <w:tabs>
          <w:tab w:val="num" w:pos="5040"/>
        </w:tabs>
        <w:ind w:left="5040" w:hanging="360"/>
      </w:pPr>
    </w:lvl>
    <w:lvl w:ilvl="7" w:tplc="DBB0AE5A" w:tentative="1">
      <w:start w:val="1"/>
      <w:numFmt w:val="lowerLetter"/>
      <w:lvlText w:val="%8."/>
      <w:lvlJc w:val="left"/>
      <w:pPr>
        <w:tabs>
          <w:tab w:val="num" w:pos="5760"/>
        </w:tabs>
        <w:ind w:left="5760" w:hanging="360"/>
      </w:pPr>
    </w:lvl>
    <w:lvl w:ilvl="8" w:tplc="47D40024" w:tentative="1">
      <w:start w:val="1"/>
      <w:numFmt w:val="lowerRoman"/>
      <w:lvlText w:val="%9."/>
      <w:lvlJc w:val="right"/>
      <w:pPr>
        <w:tabs>
          <w:tab w:val="num" w:pos="6480"/>
        </w:tabs>
        <w:ind w:left="6480" w:hanging="180"/>
      </w:pPr>
    </w:lvl>
  </w:abstractNum>
  <w:abstractNum w:abstractNumId="24"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6"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6"/>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9"/>
  </w:num>
  <w:num w:numId="17">
    <w:abstractNumId w:val="3"/>
  </w:num>
  <w:num w:numId="18">
    <w:abstractNumId w:val="23"/>
  </w:num>
  <w:num w:numId="19">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 w:numId="22">
    <w:abstractNumId w:val="17"/>
  </w:num>
  <w:num w:numId="23">
    <w:abstractNumId w:val="13"/>
  </w:num>
  <w:num w:numId="24">
    <w:abstractNumId w:val="12"/>
  </w:num>
  <w:num w:numId="25">
    <w:abstractNumId w:val="20"/>
  </w:num>
  <w:num w:numId="26">
    <w:abstractNumId w:val="29"/>
  </w:num>
  <w:num w:numId="27">
    <w:abstractNumId w:val="21"/>
  </w:num>
  <w:num w:numId="28">
    <w:abstractNumId w:val="26"/>
  </w:num>
  <w:num w:numId="29">
    <w:abstractNumId w:val="9"/>
  </w:num>
  <w:num w:numId="30">
    <w:abstractNumId w:val="26"/>
  </w:num>
  <w:num w:numId="31">
    <w:abstractNumId w:val="24"/>
  </w:num>
  <w:num w:numId="32">
    <w:abstractNumId w:val="28"/>
  </w:num>
  <w:num w:numId="33">
    <w:abstractNumId w:val="8"/>
  </w:num>
  <w:num w:numId="34">
    <w:abstractNumId w:val="10"/>
  </w:num>
  <w:num w:numId="35">
    <w:abstractNumId w:val="31"/>
  </w:num>
  <w:num w:numId="36">
    <w:abstractNumId w:val="30"/>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62C"/>
    <w:rsid w:val="00042A7A"/>
    <w:rsid w:val="000431F9"/>
    <w:rsid w:val="000445B9"/>
    <w:rsid w:val="00044B0C"/>
    <w:rsid w:val="000539B9"/>
    <w:rsid w:val="000558B8"/>
    <w:rsid w:val="00061540"/>
    <w:rsid w:val="00065070"/>
    <w:rsid w:val="00066BA8"/>
    <w:rsid w:val="00072859"/>
    <w:rsid w:val="000746A5"/>
    <w:rsid w:val="00074706"/>
    <w:rsid w:val="000751F1"/>
    <w:rsid w:val="000766E2"/>
    <w:rsid w:val="00076EF9"/>
    <w:rsid w:val="00080689"/>
    <w:rsid w:val="00083EFE"/>
    <w:rsid w:val="00092ED0"/>
    <w:rsid w:val="0009419A"/>
    <w:rsid w:val="000A2359"/>
    <w:rsid w:val="000A3BB1"/>
    <w:rsid w:val="000A4489"/>
    <w:rsid w:val="000A4E78"/>
    <w:rsid w:val="000A7635"/>
    <w:rsid w:val="000B0402"/>
    <w:rsid w:val="000B1E0C"/>
    <w:rsid w:val="000C032F"/>
    <w:rsid w:val="000C23EB"/>
    <w:rsid w:val="000C276C"/>
    <w:rsid w:val="000C29CA"/>
    <w:rsid w:val="000C2CF2"/>
    <w:rsid w:val="000C71AF"/>
    <w:rsid w:val="000D06F5"/>
    <w:rsid w:val="000D3051"/>
    <w:rsid w:val="000D53FA"/>
    <w:rsid w:val="000E06CE"/>
    <w:rsid w:val="000E09E1"/>
    <w:rsid w:val="000E1437"/>
    <w:rsid w:val="000E2C96"/>
    <w:rsid w:val="000E3C95"/>
    <w:rsid w:val="000E3E19"/>
    <w:rsid w:val="000E5311"/>
    <w:rsid w:val="000E5B11"/>
    <w:rsid w:val="000E75FD"/>
    <w:rsid w:val="000F7828"/>
    <w:rsid w:val="00100877"/>
    <w:rsid w:val="0010206C"/>
    <w:rsid w:val="001031D5"/>
    <w:rsid w:val="001059D7"/>
    <w:rsid w:val="001116B3"/>
    <w:rsid w:val="001116B7"/>
    <w:rsid w:val="0012011D"/>
    <w:rsid w:val="00121333"/>
    <w:rsid w:val="00126B22"/>
    <w:rsid w:val="001303CF"/>
    <w:rsid w:val="00131D8F"/>
    <w:rsid w:val="00133639"/>
    <w:rsid w:val="00135A6E"/>
    <w:rsid w:val="001405F0"/>
    <w:rsid w:val="001420C6"/>
    <w:rsid w:val="00152E33"/>
    <w:rsid w:val="00156027"/>
    <w:rsid w:val="00163391"/>
    <w:rsid w:val="0016448E"/>
    <w:rsid w:val="00167944"/>
    <w:rsid w:val="001722EC"/>
    <w:rsid w:val="00176027"/>
    <w:rsid w:val="001760A9"/>
    <w:rsid w:val="001816A7"/>
    <w:rsid w:val="0019374B"/>
    <w:rsid w:val="00194409"/>
    <w:rsid w:val="00195A8C"/>
    <w:rsid w:val="001A1977"/>
    <w:rsid w:val="001A32B2"/>
    <w:rsid w:val="001A56B7"/>
    <w:rsid w:val="001A65BA"/>
    <w:rsid w:val="001B7CEC"/>
    <w:rsid w:val="001C0A29"/>
    <w:rsid w:val="001C129E"/>
    <w:rsid w:val="001C1F85"/>
    <w:rsid w:val="001C31FE"/>
    <w:rsid w:val="001C4818"/>
    <w:rsid w:val="001C59CB"/>
    <w:rsid w:val="001C67F7"/>
    <w:rsid w:val="001C6DC8"/>
    <w:rsid w:val="001C76AE"/>
    <w:rsid w:val="001D1CCF"/>
    <w:rsid w:val="001D3B0C"/>
    <w:rsid w:val="001D72C3"/>
    <w:rsid w:val="001E5731"/>
    <w:rsid w:val="001E6071"/>
    <w:rsid w:val="001E6362"/>
    <w:rsid w:val="001E6EBB"/>
    <w:rsid w:val="001E7998"/>
    <w:rsid w:val="001F0013"/>
    <w:rsid w:val="001F27ED"/>
    <w:rsid w:val="001F5E74"/>
    <w:rsid w:val="001F6DCF"/>
    <w:rsid w:val="002052CF"/>
    <w:rsid w:val="00205D72"/>
    <w:rsid w:val="00207B6A"/>
    <w:rsid w:val="00212F0B"/>
    <w:rsid w:val="002139A0"/>
    <w:rsid w:val="00216698"/>
    <w:rsid w:val="00221433"/>
    <w:rsid w:val="00221715"/>
    <w:rsid w:val="002219EA"/>
    <w:rsid w:val="002258D3"/>
    <w:rsid w:val="0022635B"/>
    <w:rsid w:val="00226A7D"/>
    <w:rsid w:val="00226CF2"/>
    <w:rsid w:val="00232296"/>
    <w:rsid w:val="0023373E"/>
    <w:rsid w:val="002345C0"/>
    <w:rsid w:val="00235035"/>
    <w:rsid w:val="0023672A"/>
    <w:rsid w:val="002404F0"/>
    <w:rsid w:val="00240B39"/>
    <w:rsid w:val="00240E7C"/>
    <w:rsid w:val="00242C11"/>
    <w:rsid w:val="00246D26"/>
    <w:rsid w:val="00251D5D"/>
    <w:rsid w:val="00251FEA"/>
    <w:rsid w:val="002541B3"/>
    <w:rsid w:val="0025421A"/>
    <w:rsid w:val="002547DD"/>
    <w:rsid w:val="0025762F"/>
    <w:rsid w:val="002600C9"/>
    <w:rsid w:val="00263B7E"/>
    <w:rsid w:val="00267F85"/>
    <w:rsid w:val="002746C5"/>
    <w:rsid w:val="00276127"/>
    <w:rsid w:val="00281613"/>
    <w:rsid w:val="00284B6F"/>
    <w:rsid w:val="00286607"/>
    <w:rsid w:val="00290D2B"/>
    <w:rsid w:val="002925F8"/>
    <w:rsid w:val="00294A99"/>
    <w:rsid w:val="002A25DC"/>
    <w:rsid w:val="002A5391"/>
    <w:rsid w:val="002A5E46"/>
    <w:rsid w:val="002A7C3E"/>
    <w:rsid w:val="002B0F1A"/>
    <w:rsid w:val="002B2008"/>
    <w:rsid w:val="002B7B4E"/>
    <w:rsid w:val="002C4D2C"/>
    <w:rsid w:val="002C6572"/>
    <w:rsid w:val="002C6C8F"/>
    <w:rsid w:val="002D1C0A"/>
    <w:rsid w:val="002D7EF5"/>
    <w:rsid w:val="002E34C5"/>
    <w:rsid w:val="002E5A8D"/>
    <w:rsid w:val="002F331D"/>
    <w:rsid w:val="002F497C"/>
    <w:rsid w:val="002F6199"/>
    <w:rsid w:val="002F7768"/>
    <w:rsid w:val="002F7A0A"/>
    <w:rsid w:val="00301349"/>
    <w:rsid w:val="003013AC"/>
    <w:rsid w:val="0030397B"/>
    <w:rsid w:val="00304270"/>
    <w:rsid w:val="00304A46"/>
    <w:rsid w:val="00307CFA"/>
    <w:rsid w:val="00311548"/>
    <w:rsid w:val="00313B8D"/>
    <w:rsid w:val="0031486A"/>
    <w:rsid w:val="00315BAF"/>
    <w:rsid w:val="003161D6"/>
    <w:rsid w:val="0032425B"/>
    <w:rsid w:val="003243F8"/>
    <w:rsid w:val="00324A19"/>
    <w:rsid w:val="00335B4D"/>
    <w:rsid w:val="00335C9D"/>
    <w:rsid w:val="00336A92"/>
    <w:rsid w:val="00340D9E"/>
    <w:rsid w:val="0034194A"/>
    <w:rsid w:val="003427C1"/>
    <w:rsid w:val="00347673"/>
    <w:rsid w:val="0035056B"/>
    <w:rsid w:val="00351998"/>
    <w:rsid w:val="003527D7"/>
    <w:rsid w:val="00354B8B"/>
    <w:rsid w:val="003618F3"/>
    <w:rsid w:val="0037263E"/>
    <w:rsid w:val="003728E8"/>
    <w:rsid w:val="0037588C"/>
    <w:rsid w:val="00376B94"/>
    <w:rsid w:val="003774ED"/>
    <w:rsid w:val="003907DA"/>
    <w:rsid w:val="00391925"/>
    <w:rsid w:val="0039225A"/>
    <w:rsid w:val="00397B1E"/>
    <w:rsid w:val="003A0C53"/>
    <w:rsid w:val="003A1A1E"/>
    <w:rsid w:val="003A5179"/>
    <w:rsid w:val="003A70D9"/>
    <w:rsid w:val="003B401E"/>
    <w:rsid w:val="003B583D"/>
    <w:rsid w:val="003C12F7"/>
    <w:rsid w:val="003C3F56"/>
    <w:rsid w:val="003C5B56"/>
    <w:rsid w:val="003D0B0E"/>
    <w:rsid w:val="003D35F4"/>
    <w:rsid w:val="003E22A1"/>
    <w:rsid w:val="003E3323"/>
    <w:rsid w:val="003E61D5"/>
    <w:rsid w:val="003E6C00"/>
    <w:rsid w:val="003F183E"/>
    <w:rsid w:val="00402839"/>
    <w:rsid w:val="00402EDF"/>
    <w:rsid w:val="004066CF"/>
    <w:rsid w:val="00411749"/>
    <w:rsid w:val="00412598"/>
    <w:rsid w:val="00415C64"/>
    <w:rsid w:val="00416E59"/>
    <w:rsid w:val="00423C1E"/>
    <w:rsid w:val="00427D85"/>
    <w:rsid w:val="00430B42"/>
    <w:rsid w:val="004318AA"/>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3841"/>
    <w:rsid w:val="00453FEE"/>
    <w:rsid w:val="004558CF"/>
    <w:rsid w:val="004561A7"/>
    <w:rsid w:val="004565A2"/>
    <w:rsid w:val="00457E0C"/>
    <w:rsid w:val="004633D8"/>
    <w:rsid w:val="00464F5B"/>
    <w:rsid w:val="00470484"/>
    <w:rsid w:val="004719BA"/>
    <w:rsid w:val="00472087"/>
    <w:rsid w:val="00473EE7"/>
    <w:rsid w:val="00474FD2"/>
    <w:rsid w:val="0047528A"/>
    <w:rsid w:val="00476C4A"/>
    <w:rsid w:val="00480810"/>
    <w:rsid w:val="004826E5"/>
    <w:rsid w:val="004850E7"/>
    <w:rsid w:val="00491743"/>
    <w:rsid w:val="0049379A"/>
    <w:rsid w:val="004945B8"/>
    <w:rsid w:val="004970AA"/>
    <w:rsid w:val="004A0C0D"/>
    <w:rsid w:val="004A6AD7"/>
    <w:rsid w:val="004C2122"/>
    <w:rsid w:val="004C2D98"/>
    <w:rsid w:val="004C3021"/>
    <w:rsid w:val="004C4AB1"/>
    <w:rsid w:val="004C4E98"/>
    <w:rsid w:val="004C704E"/>
    <w:rsid w:val="004D5C1C"/>
    <w:rsid w:val="004D6520"/>
    <w:rsid w:val="004D6607"/>
    <w:rsid w:val="004D6F4D"/>
    <w:rsid w:val="004D7A85"/>
    <w:rsid w:val="004E0546"/>
    <w:rsid w:val="004E1629"/>
    <w:rsid w:val="004E5658"/>
    <w:rsid w:val="004F08E8"/>
    <w:rsid w:val="004F1ECC"/>
    <w:rsid w:val="004F249F"/>
    <w:rsid w:val="004F45B8"/>
    <w:rsid w:val="004F7050"/>
    <w:rsid w:val="00501596"/>
    <w:rsid w:val="0050265D"/>
    <w:rsid w:val="00504801"/>
    <w:rsid w:val="00505623"/>
    <w:rsid w:val="005058FF"/>
    <w:rsid w:val="00511060"/>
    <w:rsid w:val="0052060B"/>
    <w:rsid w:val="00521588"/>
    <w:rsid w:val="0052280E"/>
    <w:rsid w:val="00527ED9"/>
    <w:rsid w:val="0053705B"/>
    <w:rsid w:val="0053797A"/>
    <w:rsid w:val="00540BEB"/>
    <w:rsid w:val="00542E74"/>
    <w:rsid w:val="00546A6C"/>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941CD"/>
    <w:rsid w:val="005A0C77"/>
    <w:rsid w:val="005A4F8D"/>
    <w:rsid w:val="005A6CDE"/>
    <w:rsid w:val="005B2639"/>
    <w:rsid w:val="005B3025"/>
    <w:rsid w:val="005B5820"/>
    <w:rsid w:val="005B5AFE"/>
    <w:rsid w:val="005C22FC"/>
    <w:rsid w:val="005C6B44"/>
    <w:rsid w:val="005C7B2D"/>
    <w:rsid w:val="005D1A93"/>
    <w:rsid w:val="005D2DC5"/>
    <w:rsid w:val="005D3628"/>
    <w:rsid w:val="005D6688"/>
    <w:rsid w:val="005E793D"/>
    <w:rsid w:val="005E7EDF"/>
    <w:rsid w:val="005F0188"/>
    <w:rsid w:val="005F2D13"/>
    <w:rsid w:val="005F49D3"/>
    <w:rsid w:val="005F4E55"/>
    <w:rsid w:val="005F69CA"/>
    <w:rsid w:val="006018F7"/>
    <w:rsid w:val="00603A0D"/>
    <w:rsid w:val="00604DFC"/>
    <w:rsid w:val="006058E4"/>
    <w:rsid w:val="00606A39"/>
    <w:rsid w:val="0060766A"/>
    <w:rsid w:val="00613CB7"/>
    <w:rsid w:val="00622968"/>
    <w:rsid w:val="006235AB"/>
    <w:rsid w:val="006249BE"/>
    <w:rsid w:val="006250C5"/>
    <w:rsid w:val="006254EC"/>
    <w:rsid w:val="00626FB2"/>
    <w:rsid w:val="00627B42"/>
    <w:rsid w:val="006301FD"/>
    <w:rsid w:val="00631037"/>
    <w:rsid w:val="00634C5E"/>
    <w:rsid w:val="00636A18"/>
    <w:rsid w:val="00636ABC"/>
    <w:rsid w:val="0063760B"/>
    <w:rsid w:val="00637E46"/>
    <w:rsid w:val="00637F31"/>
    <w:rsid w:val="006416AD"/>
    <w:rsid w:val="00643FB2"/>
    <w:rsid w:val="00654DC8"/>
    <w:rsid w:val="00657E27"/>
    <w:rsid w:val="0066130D"/>
    <w:rsid w:val="00663124"/>
    <w:rsid w:val="00663F65"/>
    <w:rsid w:val="00666B64"/>
    <w:rsid w:val="00667BFA"/>
    <w:rsid w:val="0067184B"/>
    <w:rsid w:val="0067495D"/>
    <w:rsid w:val="0067754B"/>
    <w:rsid w:val="006775CD"/>
    <w:rsid w:val="00677A0A"/>
    <w:rsid w:val="00681C14"/>
    <w:rsid w:val="006822D3"/>
    <w:rsid w:val="00683B92"/>
    <w:rsid w:val="00684723"/>
    <w:rsid w:val="00686A7B"/>
    <w:rsid w:val="006A235A"/>
    <w:rsid w:val="006A294E"/>
    <w:rsid w:val="006A5F8C"/>
    <w:rsid w:val="006A7051"/>
    <w:rsid w:val="006B01D7"/>
    <w:rsid w:val="006B4E93"/>
    <w:rsid w:val="006B766F"/>
    <w:rsid w:val="006B7DD9"/>
    <w:rsid w:val="006C4DE7"/>
    <w:rsid w:val="006C5AEB"/>
    <w:rsid w:val="006C5E0E"/>
    <w:rsid w:val="006C6AFD"/>
    <w:rsid w:val="006C7102"/>
    <w:rsid w:val="006C7C2B"/>
    <w:rsid w:val="006D1F59"/>
    <w:rsid w:val="006D544B"/>
    <w:rsid w:val="006D6565"/>
    <w:rsid w:val="006D739A"/>
    <w:rsid w:val="006E0DB7"/>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CBC"/>
    <w:rsid w:val="00746DA1"/>
    <w:rsid w:val="0075382E"/>
    <w:rsid w:val="0075615D"/>
    <w:rsid w:val="00766038"/>
    <w:rsid w:val="0076793F"/>
    <w:rsid w:val="00772737"/>
    <w:rsid w:val="00776091"/>
    <w:rsid w:val="007773CD"/>
    <w:rsid w:val="00777893"/>
    <w:rsid w:val="00780A2C"/>
    <w:rsid w:val="00781527"/>
    <w:rsid w:val="0078210B"/>
    <w:rsid w:val="00782947"/>
    <w:rsid w:val="00792D62"/>
    <w:rsid w:val="0079405E"/>
    <w:rsid w:val="0079455E"/>
    <w:rsid w:val="007950BE"/>
    <w:rsid w:val="007957BB"/>
    <w:rsid w:val="00797168"/>
    <w:rsid w:val="00797527"/>
    <w:rsid w:val="007A258F"/>
    <w:rsid w:val="007A3AE5"/>
    <w:rsid w:val="007A7429"/>
    <w:rsid w:val="007B08CE"/>
    <w:rsid w:val="007B3D68"/>
    <w:rsid w:val="007B7962"/>
    <w:rsid w:val="007C4BC2"/>
    <w:rsid w:val="007C4CDF"/>
    <w:rsid w:val="007C5D04"/>
    <w:rsid w:val="007C6840"/>
    <w:rsid w:val="007C7295"/>
    <w:rsid w:val="007C7D06"/>
    <w:rsid w:val="007D0EF6"/>
    <w:rsid w:val="007D25A9"/>
    <w:rsid w:val="007D33DA"/>
    <w:rsid w:val="007D7B17"/>
    <w:rsid w:val="007F0053"/>
    <w:rsid w:val="007F575F"/>
    <w:rsid w:val="007F5F94"/>
    <w:rsid w:val="00800131"/>
    <w:rsid w:val="0080175A"/>
    <w:rsid w:val="00801C47"/>
    <w:rsid w:val="00804250"/>
    <w:rsid w:val="00804A25"/>
    <w:rsid w:val="0080634D"/>
    <w:rsid w:val="00807F2B"/>
    <w:rsid w:val="008149FC"/>
    <w:rsid w:val="00822178"/>
    <w:rsid w:val="008248D7"/>
    <w:rsid w:val="008258ED"/>
    <w:rsid w:val="00827761"/>
    <w:rsid w:val="00831650"/>
    <w:rsid w:val="00833C6C"/>
    <w:rsid w:val="00843722"/>
    <w:rsid w:val="00843FE8"/>
    <w:rsid w:val="008442D1"/>
    <w:rsid w:val="0084520F"/>
    <w:rsid w:val="00847969"/>
    <w:rsid w:val="008504C0"/>
    <w:rsid w:val="00852030"/>
    <w:rsid w:val="00852870"/>
    <w:rsid w:val="008547D4"/>
    <w:rsid w:val="00854996"/>
    <w:rsid w:val="00856F10"/>
    <w:rsid w:val="00862BD2"/>
    <w:rsid w:val="00862C91"/>
    <w:rsid w:val="00863E26"/>
    <w:rsid w:val="0086470A"/>
    <w:rsid w:val="00872ABD"/>
    <w:rsid w:val="008741CB"/>
    <w:rsid w:val="008749FB"/>
    <w:rsid w:val="008927AA"/>
    <w:rsid w:val="00896FE9"/>
    <w:rsid w:val="0089790B"/>
    <w:rsid w:val="008A1443"/>
    <w:rsid w:val="008A167A"/>
    <w:rsid w:val="008A2882"/>
    <w:rsid w:val="008A43FD"/>
    <w:rsid w:val="008A472C"/>
    <w:rsid w:val="008B17C6"/>
    <w:rsid w:val="008B37D4"/>
    <w:rsid w:val="008C4EAB"/>
    <w:rsid w:val="008C705F"/>
    <w:rsid w:val="008D13FA"/>
    <w:rsid w:val="008D3D52"/>
    <w:rsid w:val="008D5FDD"/>
    <w:rsid w:val="008D689A"/>
    <w:rsid w:val="008D6E36"/>
    <w:rsid w:val="008D7EFE"/>
    <w:rsid w:val="008E0A30"/>
    <w:rsid w:val="008E0BF5"/>
    <w:rsid w:val="008E2C95"/>
    <w:rsid w:val="008E7123"/>
    <w:rsid w:val="008F0C3B"/>
    <w:rsid w:val="008F44A1"/>
    <w:rsid w:val="008F6EB9"/>
    <w:rsid w:val="008F7D7C"/>
    <w:rsid w:val="00900FE8"/>
    <w:rsid w:val="00906130"/>
    <w:rsid w:val="009061B4"/>
    <w:rsid w:val="0090741C"/>
    <w:rsid w:val="00920BC5"/>
    <w:rsid w:val="0092107B"/>
    <w:rsid w:val="00923FA8"/>
    <w:rsid w:val="00926777"/>
    <w:rsid w:val="00935C86"/>
    <w:rsid w:val="00936963"/>
    <w:rsid w:val="00941012"/>
    <w:rsid w:val="00943107"/>
    <w:rsid w:val="00944C69"/>
    <w:rsid w:val="00945069"/>
    <w:rsid w:val="00946BC6"/>
    <w:rsid w:val="009501B8"/>
    <w:rsid w:val="009539BE"/>
    <w:rsid w:val="00961438"/>
    <w:rsid w:val="009626B6"/>
    <w:rsid w:val="00962ECF"/>
    <w:rsid w:val="00964620"/>
    <w:rsid w:val="00966F09"/>
    <w:rsid w:val="00967A5D"/>
    <w:rsid w:val="00973AEF"/>
    <w:rsid w:val="009755D7"/>
    <w:rsid w:val="00981402"/>
    <w:rsid w:val="00981447"/>
    <w:rsid w:val="0098269E"/>
    <w:rsid w:val="00986AE4"/>
    <w:rsid w:val="00991A70"/>
    <w:rsid w:val="00993AB8"/>
    <w:rsid w:val="00993FA8"/>
    <w:rsid w:val="00994B96"/>
    <w:rsid w:val="00997077"/>
    <w:rsid w:val="009A0155"/>
    <w:rsid w:val="009A58E9"/>
    <w:rsid w:val="009A73BA"/>
    <w:rsid w:val="009A7CB5"/>
    <w:rsid w:val="009A7DE2"/>
    <w:rsid w:val="009B3AEC"/>
    <w:rsid w:val="009C1C95"/>
    <w:rsid w:val="009C6E9E"/>
    <w:rsid w:val="009C6F1C"/>
    <w:rsid w:val="009D3A91"/>
    <w:rsid w:val="009D3E75"/>
    <w:rsid w:val="009D4225"/>
    <w:rsid w:val="009D58FE"/>
    <w:rsid w:val="009D6BEC"/>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742BE"/>
    <w:rsid w:val="00A80AE5"/>
    <w:rsid w:val="00A84CA8"/>
    <w:rsid w:val="00A86EEB"/>
    <w:rsid w:val="00A962DE"/>
    <w:rsid w:val="00AA003A"/>
    <w:rsid w:val="00AA0348"/>
    <w:rsid w:val="00AA16FE"/>
    <w:rsid w:val="00AA591F"/>
    <w:rsid w:val="00AB0436"/>
    <w:rsid w:val="00AB071D"/>
    <w:rsid w:val="00AB1073"/>
    <w:rsid w:val="00AB26FB"/>
    <w:rsid w:val="00AB5941"/>
    <w:rsid w:val="00AB5980"/>
    <w:rsid w:val="00AC5130"/>
    <w:rsid w:val="00AC5950"/>
    <w:rsid w:val="00AC7E9F"/>
    <w:rsid w:val="00AD5C3F"/>
    <w:rsid w:val="00AE149D"/>
    <w:rsid w:val="00AE14F3"/>
    <w:rsid w:val="00AE3D6A"/>
    <w:rsid w:val="00AE4421"/>
    <w:rsid w:val="00AE4862"/>
    <w:rsid w:val="00AE53F5"/>
    <w:rsid w:val="00AE5742"/>
    <w:rsid w:val="00AE6ED2"/>
    <w:rsid w:val="00AF010D"/>
    <w:rsid w:val="00AF013C"/>
    <w:rsid w:val="00AF5A12"/>
    <w:rsid w:val="00B011DF"/>
    <w:rsid w:val="00B015FA"/>
    <w:rsid w:val="00B02176"/>
    <w:rsid w:val="00B023E6"/>
    <w:rsid w:val="00B06BD4"/>
    <w:rsid w:val="00B06CFC"/>
    <w:rsid w:val="00B10BD8"/>
    <w:rsid w:val="00B1274D"/>
    <w:rsid w:val="00B145B6"/>
    <w:rsid w:val="00B14B33"/>
    <w:rsid w:val="00B20180"/>
    <w:rsid w:val="00B20F93"/>
    <w:rsid w:val="00B20FF6"/>
    <w:rsid w:val="00B21CB6"/>
    <w:rsid w:val="00B24465"/>
    <w:rsid w:val="00B402BD"/>
    <w:rsid w:val="00B40589"/>
    <w:rsid w:val="00B40FCA"/>
    <w:rsid w:val="00B41404"/>
    <w:rsid w:val="00B42D28"/>
    <w:rsid w:val="00B45283"/>
    <w:rsid w:val="00B467FA"/>
    <w:rsid w:val="00B47AD9"/>
    <w:rsid w:val="00B56E1D"/>
    <w:rsid w:val="00B6015F"/>
    <w:rsid w:val="00B6231F"/>
    <w:rsid w:val="00B63D79"/>
    <w:rsid w:val="00B67CB8"/>
    <w:rsid w:val="00B7127C"/>
    <w:rsid w:val="00B74584"/>
    <w:rsid w:val="00B7620A"/>
    <w:rsid w:val="00B775B6"/>
    <w:rsid w:val="00B8015B"/>
    <w:rsid w:val="00B837DF"/>
    <w:rsid w:val="00B861E4"/>
    <w:rsid w:val="00B87BE1"/>
    <w:rsid w:val="00B91AE5"/>
    <w:rsid w:val="00B931FA"/>
    <w:rsid w:val="00B94099"/>
    <w:rsid w:val="00B94E48"/>
    <w:rsid w:val="00B95CA8"/>
    <w:rsid w:val="00BA22DC"/>
    <w:rsid w:val="00BA2A92"/>
    <w:rsid w:val="00BA4278"/>
    <w:rsid w:val="00BA5641"/>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54E3"/>
    <w:rsid w:val="00BF5D83"/>
    <w:rsid w:val="00BF6810"/>
    <w:rsid w:val="00C01230"/>
    <w:rsid w:val="00C0670D"/>
    <w:rsid w:val="00C126A8"/>
    <w:rsid w:val="00C1504E"/>
    <w:rsid w:val="00C16869"/>
    <w:rsid w:val="00C16F16"/>
    <w:rsid w:val="00C20750"/>
    <w:rsid w:val="00C2086A"/>
    <w:rsid w:val="00C2346C"/>
    <w:rsid w:val="00C2662D"/>
    <w:rsid w:val="00C2795B"/>
    <w:rsid w:val="00C312EB"/>
    <w:rsid w:val="00C33879"/>
    <w:rsid w:val="00C40293"/>
    <w:rsid w:val="00C40689"/>
    <w:rsid w:val="00C41637"/>
    <w:rsid w:val="00C43261"/>
    <w:rsid w:val="00C44970"/>
    <w:rsid w:val="00C449DC"/>
    <w:rsid w:val="00C45557"/>
    <w:rsid w:val="00C5506F"/>
    <w:rsid w:val="00C60648"/>
    <w:rsid w:val="00C63791"/>
    <w:rsid w:val="00C63B8C"/>
    <w:rsid w:val="00C67464"/>
    <w:rsid w:val="00C6767E"/>
    <w:rsid w:val="00C70E64"/>
    <w:rsid w:val="00C72D88"/>
    <w:rsid w:val="00C805E7"/>
    <w:rsid w:val="00C815F1"/>
    <w:rsid w:val="00C81878"/>
    <w:rsid w:val="00C905B2"/>
    <w:rsid w:val="00C9109C"/>
    <w:rsid w:val="00C95426"/>
    <w:rsid w:val="00CA0D36"/>
    <w:rsid w:val="00CA5477"/>
    <w:rsid w:val="00CA5FF1"/>
    <w:rsid w:val="00CA6CAA"/>
    <w:rsid w:val="00CA7669"/>
    <w:rsid w:val="00CB37B8"/>
    <w:rsid w:val="00CB3FED"/>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D002B1"/>
    <w:rsid w:val="00D00697"/>
    <w:rsid w:val="00D014B5"/>
    <w:rsid w:val="00D01C8B"/>
    <w:rsid w:val="00D01F69"/>
    <w:rsid w:val="00D0350F"/>
    <w:rsid w:val="00D045DA"/>
    <w:rsid w:val="00D051A7"/>
    <w:rsid w:val="00D11063"/>
    <w:rsid w:val="00D110A6"/>
    <w:rsid w:val="00D12459"/>
    <w:rsid w:val="00D154AC"/>
    <w:rsid w:val="00D24801"/>
    <w:rsid w:val="00D26268"/>
    <w:rsid w:val="00D26E48"/>
    <w:rsid w:val="00D33024"/>
    <w:rsid w:val="00D35FC6"/>
    <w:rsid w:val="00D374FC"/>
    <w:rsid w:val="00D40AFF"/>
    <w:rsid w:val="00D416A1"/>
    <w:rsid w:val="00D4435D"/>
    <w:rsid w:val="00D472CF"/>
    <w:rsid w:val="00D510D8"/>
    <w:rsid w:val="00D51952"/>
    <w:rsid w:val="00D520EB"/>
    <w:rsid w:val="00D5264A"/>
    <w:rsid w:val="00D52C43"/>
    <w:rsid w:val="00D537EC"/>
    <w:rsid w:val="00D664AF"/>
    <w:rsid w:val="00D7052C"/>
    <w:rsid w:val="00D75460"/>
    <w:rsid w:val="00D8156A"/>
    <w:rsid w:val="00D84041"/>
    <w:rsid w:val="00D8644B"/>
    <w:rsid w:val="00D87C3D"/>
    <w:rsid w:val="00D87F69"/>
    <w:rsid w:val="00D96B3D"/>
    <w:rsid w:val="00DA4469"/>
    <w:rsid w:val="00DA5612"/>
    <w:rsid w:val="00DA5919"/>
    <w:rsid w:val="00DB3114"/>
    <w:rsid w:val="00DB6EB7"/>
    <w:rsid w:val="00DB7776"/>
    <w:rsid w:val="00DC08A5"/>
    <w:rsid w:val="00DC5D2C"/>
    <w:rsid w:val="00DC6016"/>
    <w:rsid w:val="00DC7A51"/>
    <w:rsid w:val="00DC7F14"/>
    <w:rsid w:val="00DD0B0A"/>
    <w:rsid w:val="00DD2BA9"/>
    <w:rsid w:val="00DD2E3F"/>
    <w:rsid w:val="00DD4031"/>
    <w:rsid w:val="00DD6E45"/>
    <w:rsid w:val="00DE0579"/>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68F0"/>
    <w:rsid w:val="00E27932"/>
    <w:rsid w:val="00E34D32"/>
    <w:rsid w:val="00E361BF"/>
    <w:rsid w:val="00E440D8"/>
    <w:rsid w:val="00E4650E"/>
    <w:rsid w:val="00E46715"/>
    <w:rsid w:val="00E47D9C"/>
    <w:rsid w:val="00E55397"/>
    <w:rsid w:val="00E5793B"/>
    <w:rsid w:val="00E60B38"/>
    <w:rsid w:val="00E6305F"/>
    <w:rsid w:val="00E64DD0"/>
    <w:rsid w:val="00E71C0E"/>
    <w:rsid w:val="00E724F4"/>
    <w:rsid w:val="00E76948"/>
    <w:rsid w:val="00E77B8A"/>
    <w:rsid w:val="00E77DEE"/>
    <w:rsid w:val="00E80657"/>
    <w:rsid w:val="00E82F00"/>
    <w:rsid w:val="00E859C8"/>
    <w:rsid w:val="00E863B9"/>
    <w:rsid w:val="00E9226D"/>
    <w:rsid w:val="00EA2A5F"/>
    <w:rsid w:val="00EA38BC"/>
    <w:rsid w:val="00EB1080"/>
    <w:rsid w:val="00EB35C3"/>
    <w:rsid w:val="00EB3A72"/>
    <w:rsid w:val="00EB74C4"/>
    <w:rsid w:val="00EC3C59"/>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57E2"/>
    <w:rsid w:val="00F22FD8"/>
    <w:rsid w:val="00F23B6D"/>
    <w:rsid w:val="00F26C6F"/>
    <w:rsid w:val="00F31AF6"/>
    <w:rsid w:val="00F32856"/>
    <w:rsid w:val="00F32969"/>
    <w:rsid w:val="00F37E88"/>
    <w:rsid w:val="00F475A8"/>
    <w:rsid w:val="00F542EF"/>
    <w:rsid w:val="00F6109D"/>
    <w:rsid w:val="00F61248"/>
    <w:rsid w:val="00F62E22"/>
    <w:rsid w:val="00F65F40"/>
    <w:rsid w:val="00F7255D"/>
    <w:rsid w:val="00F73E00"/>
    <w:rsid w:val="00F7464D"/>
    <w:rsid w:val="00F7691E"/>
    <w:rsid w:val="00F76B24"/>
    <w:rsid w:val="00F83E49"/>
    <w:rsid w:val="00F86099"/>
    <w:rsid w:val="00F860CB"/>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23BCC"/>
  <w15:docId w15:val="{CCF214F9-1C58-476D-839E-C7221240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966F09"/>
    <w:pPr>
      <w:keepNext/>
      <w:jc w:val="center"/>
      <w:outlineLvl w:val="0"/>
    </w:pPr>
    <w:rPr>
      <w:b/>
      <w:sz w:val="24"/>
    </w:rPr>
  </w:style>
  <w:style w:type="paragraph" w:styleId="Nadpis2">
    <w:name w:val="heading 2"/>
    <w:basedOn w:val="Normln"/>
    <w:next w:val="Normln"/>
    <w:link w:val="Nadpis2Char"/>
    <w:qFormat/>
    <w:rsid w:val="00966F09"/>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66F09"/>
    <w:pPr>
      <w:tabs>
        <w:tab w:val="center" w:pos="4536"/>
        <w:tab w:val="right" w:pos="9072"/>
      </w:tabs>
    </w:pPr>
  </w:style>
  <w:style w:type="paragraph" w:styleId="Zpat">
    <w:name w:val="footer"/>
    <w:basedOn w:val="Normln"/>
    <w:rsid w:val="00966F09"/>
    <w:pPr>
      <w:tabs>
        <w:tab w:val="center" w:pos="4536"/>
        <w:tab w:val="right" w:pos="9072"/>
      </w:tabs>
    </w:pPr>
  </w:style>
  <w:style w:type="paragraph" w:styleId="Nzev">
    <w:name w:val="Title"/>
    <w:basedOn w:val="Normln"/>
    <w:qFormat/>
    <w:rsid w:val="00966F09"/>
    <w:pPr>
      <w:jc w:val="center"/>
    </w:pPr>
    <w:rPr>
      <w:b/>
      <w:sz w:val="32"/>
    </w:rPr>
  </w:style>
  <w:style w:type="paragraph" w:styleId="Zkladntext">
    <w:name w:val="Body Text"/>
    <w:basedOn w:val="Normln"/>
    <w:link w:val="ZkladntextChar"/>
    <w:rsid w:val="00966F09"/>
    <w:pPr>
      <w:jc w:val="center"/>
    </w:pPr>
    <w:rPr>
      <w:sz w:val="24"/>
    </w:rPr>
  </w:style>
  <w:style w:type="paragraph" w:styleId="Zkladntextodsazen">
    <w:name w:val="Body Text Indent"/>
    <w:basedOn w:val="Normln"/>
    <w:rsid w:val="00966F09"/>
    <w:pPr>
      <w:ind w:left="567" w:hanging="567"/>
    </w:pPr>
    <w:rPr>
      <w:sz w:val="24"/>
    </w:rPr>
  </w:style>
  <w:style w:type="paragraph" w:styleId="Zkladntext2">
    <w:name w:val="Body Text 2"/>
    <w:basedOn w:val="Normln"/>
    <w:rsid w:val="00966F09"/>
    <w:rPr>
      <w:b/>
      <w:sz w:val="24"/>
    </w:rPr>
  </w:style>
  <w:style w:type="paragraph" w:styleId="Zkladntextodsazen2">
    <w:name w:val="Body Text Indent 2"/>
    <w:basedOn w:val="Normln"/>
    <w:rsid w:val="00966F09"/>
    <w:pPr>
      <w:ind w:left="567"/>
      <w:jc w:val="both"/>
    </w:pPr>
    <w:rPr>
      <w:sz w:val="24"/>
    </w:rPr>
  </w:style>
  <w:style w:type="character" w:styleId="Odkaznakoment">
    <w:name w:val="annotation reference"/>
    <w:basedOn w:val="Standardnpsmoodstavce"/>
    <w:semiHidden/>
    <w:rsid w:val="00966F09"/>
    <w:rPr>
      <w:sz w:val="16"/>
    </w:rPr>
  </w:style>
  <w:style w:type="paragraph" w:styleId="Textkomente">
    <w:name w:val="annotation text"/>
    <w:basedOn w:val="Normln"/>
    <w:semiHidden/>
    <w:rsid w:val="00966F09"/>
  </w:style>
  <w:style w:type="paragraph" w:styleId="Textbubliny">
    <w:name w:val="Balloon Text"/>
    <w:basedOn w:val="Normln"/>
    <w:semiHidden/>
    <w:rsid w:val="00966F09"/>
    <w:rPr>
      <w:rFonts w:ascii="Tahoma" w:hAnsi="Tahoma" w:cs="Tahoma"/>
      <w:sz w:val="16"/>
      <w:szCs w:val="16"/>
    </w:rPr>
  </w:style>
  <w:style w:type="paragraph" w:styleId="Zkladntextodsazen3">
    <w:name w:val="Body Text Indent 3"/>
    <w:basedOn w:val="Normln"/>
    <w:rsid w:val="00966F09"/>
    <w:pPr>
      <w:ind w:left="426"/>
      <w:jc w:val="both"/>
    </w:pPr>
    <w:rPr>
      <w:sz w:val="24"/>
    </w:rPr>
  </w:style>
  <w:style w:type="character" w:styleId="Hypertextovodkaz">
    <w:name w:val="Hyperlink"/>
    <w:basedOn w:val="Standardnpsmoodstavce"/>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basedOn w:val="Standardnpsmoodstavce"/>
    <w:link w:val="Zkladntext"/>
    <w:rsid w:val="003C3F56"/>
    <w:rPr>
      <w:sz w:val="24"/>
    </w:rPr>
  </w:style>
  <w:style w:type="character" w:customStyle="1" w:styleId="Nadpis2Char">
    <w:name w:val="Nadpis 2 Char"/>
    <w:basedOn w:val="Standardnpsmoodstavce"/>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basedOn w:val="Standardnpsmoodstavce"/>
    <w:link w:val="1"/>
    <w:rsid w:val="00B011DF"/>
    <w:rPr>
      <w:b/>
      <w:sz w:val="22"/>
      <w:szCs w:val="22"/>
      <w:u w:val="single"/>
    </w:rPr>
  </w:style>
  <w:style w:type="character" w:customStyle="1" w:styleId="Nadpis5Char">
    <w:name w:val="Nadpis 5 Char"/>
    <w:basedOn w:val="Standardnpsmoodstavce"/>
    <w:link w:val="Nadpis5"/>
    <w:uiPriority w:val="9"/>
    <w:semiHidden/>
    <w:rsid w:val="00A505B3"/>
    <w:rPr>
      <w:rFonts w:ascii="Calibri" w:eastAsia="Times New Roman" w:hAnsi="Calibri" w:cs="Times New Roman"/>
      <w:b/>
      <w:bCs/>
      <w:i/>
      <w:iCs/>
      <w:sz w:val="26"/>
      <w:szCs w:val="26"/>
    </w:rPr>
  </w:style>
  <w:style w:type="character" w:customStyle="1" w:styleId="11Char">
    <w:name w:val="1.1. Char"/>
    <w:basedOn w:val="Standardnpsmoodstavce"/>
    <w:link w:val="11"/>
    <w:rsid w:val="00B011DF"/>
    <w:rPr>
      <w:sz w:val="22"/>
      <w:szCs w:val="22"/>
    </w:rPr>
  </w:style>
  <w:style w:type="character" w:customStyle="1" w:styleId="Odstavecmy1Char">
    <w:name w:val="Odstavec my1 Char"/>
    <w:basedOn w:val="Standardnpsmoodstavce"/>
    <w:link w:val="Odstavecmy1"/>
    <w:locked/>
    <w:rsid w:val="00D01F69"/>
    <w:rPr>
      <w:sz w:val="22"/>
      <w:lang w:eastAsia="ar-SA"/>
    </w:rPr>
  </w:style>
  <w:style w:type="paragraph" w:customStyle="1" w:styleId="Odstavecmy1">
    <w:name w:val="Odstavec my1"/>
    <w:basedOn w:val="Odstavecseseznamem"/>
    <w:link w:val="Odstavecmy1Char"/>
    <w:qFormat/>
    <w:rsid w:val="00D01F69"/>
    <w:pPr>
      <w:widowControl w:val="0"/>
      <w:numPr>
        <w:numId w:val="40"/>
      </w:numPr>
      <w:tabs>
        <w:tab w:val="clear" w:pos="425"/>
      </w:tabs>
      <w:suppressAutoHyphens/>
      <w:overflowPunct w:val="0"/>
      <w:autoSpaceDE w:val="0"/>
      <w:spacing w:after="40"/>
      <w:contextualSpacing w:val="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569652085">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0500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6C7E-FDB9-465F-8B68-907656E2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3475</Words>
  <Characters>20509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7</cp:revision>
  <cp:lastPrinted>2022-08-22T08:25:00Z</cp:lastPrinted>
  <dcterms:created xsi:type="dcterms:W3CDTF">2022-08-19T07:27:00Z</dcterms:created>
  <dcterms:modified xsi:type="dcterms:W3CDTF">2022-09-01T08:52:00Z</dcterms:modified>
</cp:coreProperties>
</file>