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4B3E9" w14:textId="77777777" w:rsidR="00331501" w:rsidRDefault="00331501" w:rsidP="00331501">
      <w:pPr>
        <w:jc w:val="center"/>
        <w:rPr>
          <w:rFonts w:ascii="Times New Roman" w:hAnsi="Times New Roman" w:cs="Times New Roman"/>
          <w:b/>
          <w:bCs/>
          <w:sz w:val="40"/>
          <w:szCs w:val="40"/>
        </w:rPr>
      </w:pPr>
    </w:p>
    <w:p w14:paraId="0996C2F2" w14:textId="63F3351B" w:rsidR="00331501" w:rsidRPr="004276D7" w:rsidRDefault="00331501" w:rsidP="00331501">
      <w:pPr>
        <w:jc w:val="center"/>
        <w:rPr>
          <w:rFonts w:ascii="Times New Roman" w:hAnsi="Times New Roman" w:cs="Times New Roman"/>
          <w:b/>
          <w:bCs/>
          <w:sz w:val="40"/>
          <w:szCs w:val="40"/>
        </w:rPr>
      </w:pPr>
      <w:r w:rsidRPr="004276D7">
        <w:rPr>
          <w:rFonts w:ascii="Times New Roman" w:hAnsi="Times New Roman" w:cs="Times New Roman"/>
          <w:b/>
          <w:bCs/>
          <w:sz w:val="40"/>
          <w:szCs w:val="40"/>
        </w:rPr>
        <w:t xml:space="preserve">Smlouva o dílo č. </w:t>
      </w:r>
      <w:r w:rsidR="00ED7818">
        <w:rPr>
          <w:rFonts w:ascii="Times New Roman" w:hAnsi="Times New Roman" w:cs="Times New Roman"/>
          <w:b/>
          <w:bCs/>
          <w:sz w:val="40"/>
          <w:szCs w:val="40"/>
        </w:rPr>
        <w:t>1597822</w:t>
      </w:r>
    </w:p>
    <w:p w14:paraId="77C17475"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uzavřená podle </w:t>
      </w:r>
      <w:proofErr w:type="spellStart"/>
      <w:r w:rsidRPr="004276D7">
        <w:rPr>
          <w:rFonts w:ascii="Times New Roman" w:hAnsi="Times New Roman" w:cs="Times New Roman"/>
        </w:rPr>
        <w:t>ust</w:t>
      </w:r>
      <w:proofErr w:type="spellEnd"/>
      <w:r w:rsidRPr="004276D7">
        <w:rPr>
          <w:rFonts w:ascii="Times New Roman" w:hAnsi="Times New Roman" w:cs="Times New Roman"/>
        </w:rPr>
        <w:t xml:space="preserve">. § 2586 a násl. z. </w:t>
      </w:r>
      <w:proofErr w:type="gramStart"/>
      <w:r w:rsidRPr="004276D7">
        <w:rPr>
          <w:rFonts w:ascii="Times New Roman" w:hAnsi="Times New Roman" w:cs="Times New Roman"/>
        </w:rPr>
        <w:t>č.</w:t>
      </w:r>
      <w:proofErr w:type="gramEnd"/>
      <w:r w:rsidRPr="004276D7">
        <w:rPr>
          <w:rFonts w:ascii="Times New Roman" w:hAnsi="Times New Roman" w:cs="Times New Roman"/>
        </w:rPr>
        <w:t xml:space="preserve"> 89/2012 Sb., občanského zákoníku, ve znění pozdějších předpisů (dále také jen „smlouva” a „</w:t>
      </w:r>
      <w:proofErr w:type="spellStart"/>
      <w:r w:rsidRPr="004276D7">
        <w:rPr>
          <w:rFonts w:ascii="Times New Roman" w:hAnsi="Times New Roman" w:cs="Times New Roman"/>
        </w:rPr>
        <w:t>ObčZ</w:t>
      </w:r>
      <w:proofErr w:type="spellEnd"/>
      <w:r w:rsidRPr="004276D7">
        <w:rPr>
          <w:rFonts w:ascii="Times New Roman" w:hAnsi="Times New Roman" w:cs="Times New Roman"/>
        </w:rPr>
        <w:t>”)</w:t>
      </w:r>
    </w:p>
    <w:p w14:paraId="539DB5B2" w14:textId="77777777" w:rsidR="00331501" w:rsidRPr="004276D7" w:rsidRDefault="00331501" w:rsidP="00331501">
      <w:pPr>
        <w:jc w:val="center"/>
        <w:rPr>
          <w:rFonts w:ascii="Times New Roman" w:hAnsi="Times New Roman" w:cs="Times New Roman"/>
        </w:rPr>
      </w:pPr>
      <w:r w:rsidRPr="004276D7">
        <w:rPr>
          <w:rFonts w:ascii="Times New Roman" w:hAnsi="Times New Roman" w:cs="Times New Roman"/>
        </w:rPr>
        <w:t>mezi:</w:t>
      </w:r>
    </w:p>
    <w:p w14:paraId="64505DFB" w14:textId="77777777" w:rsidR="00331501" w:rsidRPr="004276D7" w:rsidRDefault="00331501" w:rsidP="00331501">
      <w:pPr>
        <w:numPr>
          <w:ilvl w:val="0"/>
          <w:numId w:val="1"/>
        </w:numPr>
        <w:spacing w:after="0" w:line="240" w:lineRule="auto"/>
        <w:rPr>
          <w:rFonts w:ascii="Times New Roman" w:eastAsia="Times New Roman" w:hAnsi="Times New Roman" w:cs="Times New Roman"/>
          <w:b/>
          <w:sz w:val="24"/>
          <w:szCs w:val="24"/>
          <w:lang w:eastAsia="cs-CZ"/>
        </w:rPr>
      </w:pPr>
      <w:r w:rsidRPr="004276D7">
        <w:rPr>
          <w:rFonts w:ascii="Times New Roman" w:eastAsia="Times New Roman" w:hAnsi="Times New Roman" w:cs="Times New Roman"/>
          <w:b/>
          <w:sz w:val="24"/>
          <w:szCs w:val="24"/>
          <w:lang w:eastAsia="cs-CZ"/>
        </w:rPr>
        <w:t>Smluvní strany – identifikační údaje</w:t>
      </w:r>
    </w:p>
    <w:p w14:paraId="7A324ABC" w14:textId="77777777" w:rsidR="00331501" w:rsidRPr="004276D7" w:rsidRDefault="00331501" w:rsidP="00331501">
      <w:pPr>
        <w:spacing w:after="0" w:line="240" w:lineRule="auto"/>
        <w:rPr>
          <w:rFonts w:ascii="Times New Roman" w:eastAsia="Times New Roman" w:hAnsi="Times New Roman" w:cs="Times New Roman"/>
          <w:lang w:eastAsia="cs-CZ"/>
        </w:rPr>
      </w:pPr>
    </w:p>
    <w:p w14:paraId="766A055B" w14:textId="77777777" w:rsidR="00331501" w:rsidRPr="004276D7" w:rsidRDefault="00331501" w:rsidP="00331501">
      <w:pPr>
        <w:numPr>
          <w:ilvl w:val="1"/>
          <w:numId w:val="1"/>
        </w:num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b/>
          <w:lang w:eastAsia="cs-CZ"/>
        </w:rPr>
        <w:t>Objednatel:</w:t>
      </w:r>
      <w:r w:rsidRPr="004276D7">
        <w:rPr>
          <w:rFonts w:ascii="Times New Roman" w:eastAsia="Times New Roman" w:hAnsi="Times New Roman" w:cs="Times New Roman"/>
          <w:lang w:eastAsia="cs-CZ"/>
        </w:rPr>
        <w:t xml:space="preserve"> </w:t>
      </w:r>
    </w:p>
    <w:p w14:paraId="5C5C6606" w14:textId="77777777" w:rsidR="00331501" w:rsidRPr="004276D7" w:rsidRDefault="00331501" w:rsidP="00331501">
      <w:pPr>
        <w:spacing w:after="0" w:line="240" w:lineRule="auto"/>
        <w:rPr>
          <w:rFonts w:ascii="Times New Roman" w:eastAsia="Times New Roman" w:hAnsi="Times New Roman" w:cs="Times New Roman"/>
          <w:b/>
          <w:lang w:eastAsia="cs-CZ"/>
        </w:rPr>
      </w:pPr>
    </w:p>
    <w:tbl>
      <w:tblPr>
        <w:tblW w:w="0" w:type="auto"/>
        <w:tblLook w:val="04A0" w:firstRow="1" w:lastRow="0" w:firstColumn="1" w:lastColumn="0" w:noHBand="0" w:noVBand="1"/>
      </w:tblPr>
      <w:tblGrid>
        <w:gridCol w:w="3240"/>
        <w:gridCol w:w="4524"/>
      </w:tblGrid>
      <w:tr w:rsidR="00331501" w:rsidRPr="004276D7" w14:paraId="51ABBC46" w14:textId="77777777" w:rsidTr="000C5015">
        <w:tc>
          <w:tcPr>
            <w:tcW w:w="0" w:type="auto"/>
          </w:tcPr>
          <w:p w14:paraId="5FC2D8A8"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Název obchodní firmy:</w:t>
            </w:r>
          </w:p>
        </w:tc>
        <w:tc>
          <w:tcPr>
            <w:tcW w:w="4524" w:type="dxa"/>
          </w:tcPr>
          <w:p w14:paraId="50FE9520"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Vodovody a kanalizace Břeclav, a.s.</w:t>
            </w:r>
          </w:p>
        </w:tc>
      </w:tr>
      <w:tr w:rsidR="00331501" w:rsidRPr="004276D7" w14:paraId="091F785A" w14:textId="77777777" w:rsidTr="000C5015">
        <w:tc>
          <w:tcPr>
            <w:tcW w:w="0" w:type="auto"/>
          </w:tcPr>
          <w:p w14:paraId="4462A67E"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Sídlo:</w:t>
            </w:r>
            <w:r w:rsidRPr="004276D7">
              <w:rPr>
                <w:rFonts w:ascii="Times New Roman" w:eastAsia="Times New Roman" w:hAnsi="Times New Roman" w:cs="Times New Roman"/>
                <w:lang w:eastAsia="cs-CZ"/>
              </w:rPr>
              <w:tab/>
            </w:r>
          </w:p>
        </w:tc>
        <w:tc>
          <w:tcPr>
            <w:tcW w:w="4524" w:type="dxa"/>
          </w:tcPr>
          <w:p w14:paraId="1799FA2E"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Čechova 1300/23, 690 02 Břeclav</w:t>
            </w:r>
          </w:p>
        </w:tc>
      </w:tr>
      <w:tr w:rsidR="00331501" w:rsidRPr="004276D7" w14:paraId="318BE8C3" w14:textId="77777777" w:rsidTr="000C5015">
        <w:tc>
          <w:tcPr>
            <w:tcW w:w="0" w:type="auto"/>
          </w:tcPr>
          <w:p w14:paraId="1758CCAB"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IČO::</w:t>
            </w:r>
          </w:p>
          <w:p w14:paraId="44B089E6"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 xml:space="preserve">DIČ:                                  </w:t>
            </w:r>
          </w:p>
        </w:tc>
        <w:tc>
          <w:tcPr>
            <w:tcW w:w="4524" w:type="dxa"/>
          </w:tcPr>
          <w:p w14:paraId="43A704DC"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49455168</w:t>
            </w:r>
          </w:p>
          <w:p w14:paraId="7972509F"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CZ 49455168</w:t>
            </w:r>
          </w:p>
        </w:tc>
      </w:tr>
      <w:tr w:rsidR="00331501" w:rsidRPr="004276D7" w14:paraId="405DD5ED" w14:textId="77777777" w:rsidTr="000C5015">
        <w:tc>
          <w:tcPr>
            <w:tcW w:w="0" w:type="auto"/>
          </w:tcPr>
          <w:p w14:paraId="5F6D4433"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Zastoupen ve věcech smluvních:</w:t>
            </w:r>
          </w:p>
          <w:p w14:paraId="7DDE3DAD" w14:textId="77777777" w:rsidR="00331501" w:rsidRPr="004276D7" w:rsidRDefault="00331501" w:rsidP="000C5015">
            <w:pPr>
              <w:spacing w:after="0" w:line="240" w:lineRule="auto"/>
              <w:rPr>
                <w:rFonts w:ascii="Times New Roman" w:eastAsia="Times New Roman" w:hAnsi="Times New Roman" w:cs="Times New Roman"/>
                <w:b/>
                <w:lang w:eastAsia="cs-CZ"/>
              </w:rPr>
            </w:pPr>
            <w:r w:rsidRPr="004276D7">
              <w:rPr>
                <w:rFonts w:ascii="Times New Roman" w:eastAsia="Times New Roman" w:hAnsi="Times New Roman" w:cs="Times New Roman"/>
                <w:lang w:eastAsia="cs-CZ"/>
              </w:rPr>
              <w:t>Zastoupen ve věcech technických:</w:t>
            </w:r>
          </w:p>
        </w:tc>
        <w:tc>
          <w:tcPr>
            <w:tcW w:w="4524" w:type="dxa"/>
          </w:tcPr>
          <w:p w14:paraId="51F11E4B"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Milan Vojta, MBA, MA, ředitel společnosti</w:t>
            </w:r>
          </w:p>
          <w:p w14:paraId="2A23F43F"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 xml:space="preserve">Ing. </w:t>
            </w:r>
            <w:r>
              <w:rPr>
                <w:rFonts w:ascii="Times New Roman" w:eastAsia="Times New Roman" w:hAnsi="Times New Roman" w:cs="Times New Roman"/>
                <w:lang w:eastAsia="cs-CZ"/>
              </w:rPr>
              <w:t>Kamil Kasala</w:t>
            </w:r>
          </w:p>
        </w:tc>
      </w:tr>
      <w:tr w:rsidR="00331501" w:rsidRPr="004276D7" w14:paraId="32268245" w14:textId="77777777" w:rsidTr="000C5015">
        <w:trPr>
          <w:trHeight w:val="278"/>
        </w:trPr>
        <w:tc>
          <w:tcPr>
            <w:tcW w:w="0" w:type="auto"/>
          </w:tcPr>
          <w:p w14:paraId="6AE4B20C"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Telefon:</w:t>
            </w:r>
          </w:p>
        </w:tc>
        <w:tc>
          <w:tcPr>
            <w:tcW w:w="4524" w:type="dxa"/>
          </w:tcPr>
          <w:p w14:paraId="628F651A"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 xml:space="preserve">519 304 632,  </w:t>
            </w:r>
          </w:p>
        </w:tc>
      </w:tr>
      <w:tr w:rsidR="00331501" w:rsidRPr="004276D7" w14:paraId="1E6D69D1" w14:textId="77777777" w:rsidTr="000C5015">
        <w:tc>
          <w:tcPr>
            <w:tcW w:w="0" w:type="auto"/>
          </w:tcPr>
          <w:p w14:paraId="0A605328"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E-mail:</w:t>
            </w:r>
          </w:p>
          <w:p w14:paraId="2C62E0F3" w14:textId="77777777" w:rsidR="00331501" w:rsidRPr="004276D7" w:rsidRDefault="00331501" w:rsidP="000C5015">
            <w:pPr>
              <w:keepNext/>
              <w:spacing w:after="0" w:line="240" w:lineRule="auto"/>
              <w:outlineLvl w:val="6"/>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 xml:space="preserve">bankovní spojení: </w:t>
            </w:r>
          </w:p>
          <w:p w14:paraId="685CA5B0" w14:textId="77777777" w:rsidR="00331501" w:rsidRPr="004276D7" w:rsidRDefault="00331501" w:rsidP="000C5015">
            <w:pPr>
              <w:keepNext/>
              <w:spacing w:after="0" w:line="240" w:lineRule="auto"/>
              <w:outlineLvl w:val="6"/>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 xml:space="preserve">číslo účtu:  </w:t>
            </w:r>
          </w:p>
          <w:p w14:paraId="454D41DB"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ab/>
            </w:r>
          </w:p>
        </w:tc>
        <w:tc>
          <w:tcPr>
            <w:tcW w:w="4524" w:type="dxa"/>
          </w:tcPr>
          <w:p w14:paraId="3FE43E22" w14:textId="77777777" w:rsidR="00331501" w:rsidRPr="004276D7" w:rsidRDefault="00331501" w:rsidP="000C5015">
            <w:pPr>
              <w:spacing w:after="0" w:line="240" w:lineRule="auto"/>
              <w:rPr>
                <w:rFonts w:ascii="Times New Roman" w:eastAsia="Times New Roman" w:hAnsi="Times New Roman" w:cs="Times New Roman"/>
                <w:lang w:eastAsia="cs-CZ"/>
              </w:rPr>
            </w:pPr>
            <w:r>
              <w:rPr>
                <w:rFonts w:ascii="Times New Roman" w:hAnsi="Times New Roman" w:cs="Times New Roman"/>
              </w:rPr>
              <w:t>kasala</w:t>
            </w:r>
            <w:r w:rsidRPr="004276D7">
              <w:rPr>
                <w:rFonts w:ascii="Times New Roman" w:hAnsi="Times New Roman" w:cs="Times New Roman"/>
              </w:rPr>
              <w:t>@vak-bv.cz</w:t>
            </w:r>
          </w:p>
          <w:p w14:paraId="32307472"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Komerční banka, a.s., pobočka Břeclav</w:t>
            </w:r>
          </w:p>
          <w:p w14:paraId="07F007F1" w14:textId="77777777" w:rsidR="00331501" w:rsidRPr="004276D7" w:rsidRDefault="00331501" w:rsidP="000C5015">
            <w:pPr>
              <w:spacing w:after="0" w:line="240" w:lineRule="auto"/>
              <w:rPr>
                <w:rFonts w:ascii="Times New Roman" w:eastAsia="Times New Roman" w:hAnsi="Times New Roman" w:cs="Times New Roman"/>
                <w:lang w:eastAsia="cs-CZ"/>
              </w:rPr>
            </w:pPr>
            <w:r w:rsidRPr="004276D7">
              <w:rPr>
                <w:rFonts w:ascii="Times New Roman" w:eastAsia="Times New Roman" w:hAnsi="Times New Roman" w:cs="Times New Roman"/>
                <w:lang w:eastAsia="cs-CZ"/>
              </w:rPr>
              <w:t>1908651/0100</w:t>
            </w:r>
          </w:p>
        </w:tc>
      </w:tr>
    </w:tbl>
    <w:p w14:paraId="6681326B" w14:textId="77777777" w:rsidR="00331501" w:rsidRPr="004276D7" w:rsidRDefault="00331501" w:rsidP="00331501">
      <w:pPr>
        <w:spacing w:after="0" w:line="240" w:lineRule="auto"/>
        <w:rPr>
          <w:rFonts w:ascii="Times New Roman" w:eastAsia="Times New Roman" w:hAnsi="Times New Roman" w:cs="Times New Roman"/>
          <w:bCs/>
          <w:lang w:eastAsia="cs-CZ"/>
        </w:rPr>
      </w:pPr>
      <w:r w:rsidRPr="004276D7">
        <w:rPr>
          <w:rFonts w:ascii="Times New Roman" w:eastAsia="Times New Roman" w:hAnsi="Times New Roman" w:cs="Times New Roman"/>
          <w:bCs/>
          <w:lang w:eastAsia="cs-CZ"/>
        </w:rPr>
        <w:t>(dále také jen „objednatel”)</w:t>
      </w:r>
    </w:p>
    <w:p w14:paraId="05781541" w14:textId="77777777" w:rsidR="00331501" w:rsidRPr="004276D7" w:rsidRDefault="00331501" w:rsidP="00331501">
      <w:pPr>
        <w:spacing w:after="0" w:line="240" w:lineRule="auto"/>
        <w:rPr>
          <w:rFonts w:ascii="Times New Roman" w:eastAsia="Times New Roman" w:hAnsi="Times New Roman" w:cs="Times New Roman"/>
          <w:bCs/>
          <w:lang w:eastAsia="cs-CZ"/>
        </w:rPr>
      </w:pPr>
    </w:p>
    <w:p w14:paraId="6AD4250B" w14:textId="77777777" w:rsidR="00331501" w:rsidRPr="004276D7" w:rsidRDefault="00331501" w:rsidP="00331501">
      <w:pPr>
        <w:spacing w:after="0" w:line="240" w:lineRule="auto"/>
        <w:rPr>
          <w:rFonts w:ascii="Times New Roman" w:eastAsia="Times New Roman" w:hAnsi="Times New Roman" w:cs="Times New Roman"/>
          <w:bCs/>
          <w:lang w:eastAsia="cs-CZ"/>
        </w:rPr>
      </w:pPr>
      <w:r w:rsidRPr="004276D7">
        <w:rPr>
          <w:rFonts w:ascii="Times New Roman" w:eastAsia="Times New Roman" w:hAnsi="Times New Roman" w:cs="Times New Roman"/>
          <w:bCs/>
          <w:lang w:eastAsia="cs-CZ"/>
        </w:rPr>
        <w:t xml:space="preserve">a </w:t>
      </w:r>
    </w:p>
    <w:p w14:paraId="679E0D4E" w14:textId="77777777" w:rsidR="00331501" w:rsidRPr="004276D7" w:rsidRDefault="00331501" w:rsidP="00331501">
      <w:pPr>
        <w:spacing w:after="0" w:line="240" w:lineRule="auto"/>
        <w:rPr>
          <w:rFonts w:ascii="Times New Roman" w:eastAsia="Times New Roman" w:hAnsi="Times New Roman" w:cs="Times New Roman"/>
          <w:bCs/>
          <w:lang w:eastAsia="cs-CZ"/>
        </w:rPr>
      </w:pPr>
    </w:p>
    <w:p w14:paraId="35716259" w14:textId="77777777" w:rsidR="00331501" w:rsidRPr="00D951A7" w:rsidRDefault="00331501" w:rsidP="00331501">
      <w:pPr>
        <w:numPr>
          <w:ilvl w:val="1"/>
          <w:numId w:val="1"/>
        </w:num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b/>
          <w:lang w:eastAsia="cs-CZ"/>
        </w:rPr>
        <w:t>Zhotovitel:</w:t>
      </w:r>
      <w:r w:rsidRPr="00D951A7">
        <w:rPr>
          <w:rFonts w:ascii="Times New Roman" w:eastAsia="Times New Roman" w:hAnsi="Times New Roman" w:cs="Times New Roman"/>
          <w:lang w:eastAsia="cs-CZ"/>
        </w:rPr>
        <w:t xml:space="preserve"> </w:t>
      </w:r>
    </w:p>
    <w:p w14:paraId="59D6B138" w14:textId="77777777" w:rsidR="00331501" w:rsidRPr="00D951A7" w:rsidRDefault="00331501" w:rsidP="00331501">
      <w:pPr>
        <w:spacing w:after="0" w:line="240" w:lineRule="auto"/>
        <w:rPr>
          <w:rFonts w:ascii="Times New Roman" w:eastAsia="Times New Roman" w:hAnsi="Times New Roman" w:cs="Times New Roman"/>
          <w:b/>
          <w:lang w:eastAsia="cs-CZ"/>
        </w:rPr>
      </w:pPr>
    </w:p>
    <w:tbl>
      <w:tblPr>
        <w:tblW w:w="0" w:type="auto"/>
        <w:tblLook w:val="04A0" w:firstRow="1" w:lastRow="0" w:firstColumn="1" w:lastColumn="0" w:noHBand="0" w:noVBand="1"/>
      </w:tblPr>
      <w:tblGrid>
        <w:gridCol w:w="3240"/>
        <w:gridCol w:w="4524"/>
      </w:tblGrid>
      <w:tr w:rsidR="00331501" w:rsidRPr="00D951A7" w14:paraId="4D513AF0" w14:textId="77777777" w:rsidTr="000C5015">
        <w:tc>
          <w:tcPr>
            <w:tcW w:w="0" w:type="auto"/>
          </w:tcPr>
          <w:p w14:paraId="1C5996B9" w14:textId="77777777" w:rsidR="00331501" w:rsidRPr="00D951A7" w:rsidRDefault="00331501" w:rsidP="000C5015">
            <w:p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lang w:eastAsia="cs-CZ"/>
              </w:rPr>
              <w:t>Název obchodní firmy:</w:t>
            </w:r>
          </w:p>
        </w:tc>
        <w:tc>
          <w:tcPr>
            <w:tcW w:w="4524" w:type="dxa"/>
          </w:tcPr>
          <w:p w14:paraId="33F807D5" w14:textId="77777777" w:rsidR="00331501" w:rsidRPr="00D951A7" w:rsidRDefault="00331501" w:rsidP="000C5015">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AQUA PROCON s.r.o.</w:t>
            </w:r>
          </w:p>
        </w:tc>
      </w:tr>
      <w:tr w:rsidR="00331501" w:rsidRPr="00D951A7" w14:paraId="74EE931B" w14:textId="77777777" w:rsidTr="000C5015">
        <w:tc>
          <w:tcPr>
            <w:tcW w:w="0" w:type="auto"/>
          </w:tcPr>
          <w:p w14:paraId="404EEABF" w14:textId="77777777" w:rsidR="00331501" w:rsidRPr="00D951A7" w:rsidRDefault="00331501" w:rsidP="000C5015">
            <w:p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lang w:eastAsia="cs-CZ"/>
              </w:rPr>
              <w:t>Sídlo:</w:t>
            </w:r>
            <w:r w:rsidRPr="00D951A7">
              <w:rPr>
                <w:rFonts w:ascii="Times New Roman" w:eastAsia="Times New Roman" w:hAnsi="Times New Roman" w:cs="Times New Roman"/>
                <w:lang w:eastAsia="cs-CZ"/>
              </w:rPr>
              <w:tab/>
            </w:r>
          </w:p>
        </w:tc>
        <w:tc>
          <w:tcPr>
            <w:tcW w:w="4524" w:type="dxa"/>
          </w:tcPr>
          <w:p w14:paraId="2E9067E5" w14:textId="77777777" w:rsidR="00331501" w:rsidRPr="00D951A7" w:rsidRDefault="00331501" w:rsidP="000C5015">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Palackého třída 768/12, 612 00 Brno</w:t>
            </w:r>
          </w:p>
        </w:tc>
      </w:tr>
      <w:tr w:rsidR="00331501" w:rsidRPr="00D951A7" w14:paraId="3FD94327" w14:textId="77777777" w:rsidTr="000C5015">
        <w:tc>
          <w:tcPr>
            <w:tcW w:w="0" w:type="auto"/>
          </w:tcPr>
          <w:p w14:paraId="7F8E679E" w14:textId="77777777" w:rsidR="00331501" w:rsidRPr="00D951A7" w:rsidRDefault="00331501" w:rsidP="000C5015">
            <w:pPr>
              <w:spacing w:after="0" w:line="240" w:lineRule="auto"/>
              <w:rPr>
                <w:rFonts w:ascii="Times New Roman" w:eastAsia="Times New Roman" w:hAnsi="Times New Roman" w:cs="Times New Roman"/>
                <w:lang w:eastAsia="cs-CZ"/>
              </w:rPr>
            </w:pPr>
            <w:r w:rsidRPr="00D951A7">
              <w:rPr>
                <w:rFonts w:ascii="Times New Roman" w:eastAsia="Times New Roman" w:hAnsi="Times New Roman" w:cs="Times New Roman"/>
                <w:lang w:eastAsia="cs-CZ"/>
              </w:rPr>
              <w:t>IČO:</w:t>
            </w:r>
          </w:p>
          <w:p w14:paraId="152A1F7F" w14:textId="77777777" w:rsidR="00331501" w:rsidRPr="00D951A7" w:rsidRDefault="00331501" w:rsidP="000C5015">
            <w:p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lang w:eastAsia="cs-CZ"/>
              </w:rPr>
              <w:t xml:space="preserve">DIČ:                                  </w:t>
            </w:r>
          </w:p>
        </w:tc>
        <w:tc>
          <w:tcPr>
            <w:tcW w:w="4524" w:type="dxa"/>
          </w:tcPr>
          <w:p w14:paraId="0C0711CC" w14:textId="77777777" w:rsidR="00331501" w:rsidRDefault="00331501" w:rsidP="000C501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46964371</w:t>
            </w:r>
          </w:p>
          <w:p w14:paraId="06427D9A" w14:textId="77777777" w:rsidR="00331501" w:rsidRPr="00D951A7" w:rsidRDefault="00331501" w:rsidP="000C5015">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CZ46964371</w:t>
            </w:r>
          </w:p>
        </w:tc>
      </w:tr>
      <w:tr w:rsidR="00331501" w:rsidRPr="00D951A7" w14:paraId="02426FAE" w14:textId="77777777" w:rsidTr="000C5015">
        <w:tc>
          <w:tcPr>
            <w:tcW w:w="0" w:type="auto"/>
          </w:tcPr>
          <w:p w14:paraId="0CF21094" w14:textId="77777777" w:rsidR="00331501" w:rsidRPr="00D951A7" w:rsidRDefault="00331501" w:rsidP="000C5015">
            <w:pPr>
              <w:spacing w:after="0" w:line="240" w:lineRule="auto"/>
              <w:rPr>
                <w:rFonts w:ascii="Times New Roman" w:eastAsia="Times New Roman" w:hAnsi="Times New Roman" w:cs="Times New Roman"/>
                <w:lang w:eastAsia="cs-CZ"/>
              </w:rPr>
            </w:pPr>
            <w:r w:rsidRPr="00D951A7">
              <w:rPr>
                <w:rFonts w:ascii="Times New Roman" w:eastAsia="Times New Roman" w:hAnsi="Times New Roman" w:cs="Times New Roman"/>
                <w:lang w:eastAsia="cs-CZ"/>
              </w:rPr>
              <w:t>Zastoupen ve věcech smluvních:</w:t>
            </w:r>
          </w:p>
          <w:p w14:paraId="3D72B656" w14:textId="77777777" w:rsidR="00331501" w:rsidRPr="00D951A7" w:rsidRDefault="00331501" w:rsidP="000C5015">
            <w:p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lang w:eastAsia="cs-CZ"/>
              </w:rPr>
              <w:t>Zastoupen ve věcech technických:</w:t>
            </w:r>
          </w:p>
        </w:tc>
        <w:tc>
          <w:tcPr>
            <w:tcW w:w="4524" w:type="dxa"/>
          </w:tcPr>
          <w:p w14:paraId="74C9E066" w14:textId="77777777" w:rsidR="00331501" w:rsidRDefault="00331501" w:rsidP="000C5015">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Ing. Jan Polášek, jednatel společnosti</w:t>
            </w:r>
          </w:p>
          <w:p w14:paraId="7FB29D1D" w14:textId="644F25A1" w:rsidR="00331501" w:rsidRPr="00D951A7" w:rsidRDefault="00331501" w:rsidP="008842AE">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 xml:space="preserve">Ing. </w:t>
            </w:r>
            <w:r w:rsidR="008842AE">
              <w:rPr>
                <w:rFonts w:ascii="Times New Roman" w:eastAsia="Times New Roman" w:hAnsi="Times New Roman" w:cs="Times New Roman"/>
                <w:lang w:eastAsia="cs-CZ"/>
              </w:rPr>
              <w:t>Petr Baránek, ředitel divize Zásobování vodou</w:t>
            </w:r>
          </w:p>
        </w:tc>
      </w:tr>
      <w:tr w:rsidR="00331501" w:rsidRPr="00D951A7" w14:paraId="7C5492E5" w14:textId="77777777" w:rsidTr="000C5015">
        <w:tc>
          <w:tcPr>
            <w:tcW w:w="0" w:type="auto"/>
          </w:tcPr>
          <w:p w14:paraId="49C3095A" w14:textId="77777777" w:rsidR="00331501" w:rsidRPr="00D951A7" w:rsidRDefault="00331501" w:rsidP="000C5015">
            <w:pPr>
              <w:spacing w:after="0" w:line="240" w:lineRule="auto"/>
              <w:rPr>
                <w:rFonts w:ascii="Times New Roman" w:eastAsia="Times New Roman" w:hAnsi="Times New Roman" w:cs="Times New Roman"/>
                <w:b/>
                <w:lang w:eastAsia="cs-CZ"/>
              </w:rPr>
            </w:pPr>
            <w:r w:rsidRPr="00D951A7">
              <w:rPr>
                <w:rFonts w:ascii="Times New Roman" w:eastAsia="Times New Roman" w:hAnsi="Times New Roman" w:cs="Times New Roman"/>
                <w:lang w:eastAsia="cs-CZ"/>
              </w:rPr>
              <w:t>Kontaktní osoba:</w:t>
            </w:r>
          </w:p>
        </w:tc>
        <w:tc>
          <w:tcPr>
            <w:tcW w:w="4524" w:type="dxa"/>
          </w:tcPr>
          <w:p w14:paraId="5A4AA2CE" w14:textId="440B41B2" w:rsidR="00331501" w:rsidRPr="00D951A7" w:rsidRDefault="00331501" w:rsidP="008842AE">
            <w:pPr>
              <w:spacing w:after="0" w:line="240" w:lineRule="auto"/>
              <w:rPr>
                <w:rFonts w:ascii="Times New Roman" w:eastAsia="Times New Roman" w:hAnsi="Times New Roman" w:cs="Times New Roman"/>
                <w:lang w:eastAsia="cs-CZ"/>
              </w:rPr>
            </w:pPr>
            <w:r w:rsidRPr="006F5CD9">
              <w:rPr>
                <w:rFonts w:ascii="Times New Roman" w:eastAsia="Times New Roman" w:hAnsi="Times New Roman" w:cs="Times New Roman"/>
                <w:lang w:eastAsia="cs-CZ"/>
              </w:rPr>
              <w:t xml:space="preserve">Ing. </w:t>
            </w:r>
            <w:r w:rsidR="008842AE">
              <w:rPr>
                <w:rFonts w:ascii="Times New Roman" w:eastAsia="Times New Roman" w:hAnsi="Times New Roman" w:cs="Times New Roman"/>
                <w:lang w:eastAsia="cs-CZ"/>
              </w:rPr>
              <w:t>Petr Baránek, ředitel divize Zásobování vodou</w:t>
            </w:r>
          </w:p>
        </w:tc>
      </w:tr>
      <w:tr w:rsidR="00331501" w:rsidRPr="00D951A7" w14:paraId="60EA1175" w14:textId="77777777" w:rsidTr="000C5015">
        <w:trPr>
          <w:trHeight w:val="278"/>
        </w:trPr>
        <w:tc>
          <w:tcPr>
            <w:tcW w:w="0" w:type="auto"/>
          </w:tcPr>
          <w:p w14:paraId="53946821" w14:textId="77777777" w:rsidR="00331501" w:rsidRPr="00D951A7" w:rsidRDefault="00331501" w:rsidP="000C5015">
            <w:pPr>
              <w:spacing w:after="0" w:line="240" w:lineRule="auto"/>
              <w:rPr>
                <w:rFonts w:ascii="Times New Roman" w:eastAsia="Times New Roman" w:hAnsi="Times New Roman" w:cs="Times New Roman"/>
                <w:lang w:eastAsia="cs-CZ"/>
              </w:rPr>
            </w:pPr>
            <w:r w:rsidRPr="00D951A7">
              <w:rPr>
                <w:rFonts w:ascii="Times New Roman" w:eastAsia="Times New Roman" w:hAnsi="Times New Roman" w:cs="Times New Roman"/>
                <w:lang w:eastAsia="cs-CZ"/>
              </w:rPr>
              <w:t>Telefon:</w:t>
            </w:r>
          </w:p>
        </w:tc>
        <w:tc>
          <w:tcPr>
            <w:tcW w:w="4524" w:type="dxa"/>
          </w:tcPr>
          <w:p w14:paraId="7F6BAD73" w14:textId="77777777" w:rsidR="00331501" w:rsidRPr="00D951A7" w:rsidRDefault="00331501" w:rsidP="000C501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541 426 </w:t>
            </w:r>
            <w:r w:rsidRPr="00DB0BBD">
              <w:rPr>
                <w:rFonts w:ascii="Times New Roman" w:eastAsia="Times New Roman" w:hAnsi="Times New Roman" w:cs="Times New Roman"/>
                <w:lang w:eastAsia="cs-CZ"/>
              </w:rPr>
              <w:t>014</w:t>
            </w:r>
          </w:p>
        </w:tc>
      </w:tr>
      <w:tr w:rsidR="00331501" w:rsidRPr="00D951A7" w14:paraId="0F0202FA" w14:textId="77777777" w:rsidTr="000C5015">
        <w:tc>
          <w:tcPr>
            <w:tcW w:w="0" w:type="auto"/>
          </w:tcPr>
          <w:p w14:paraId="0EAC98F0" w14:textId="77777777" w:rsidR="00331501" w:rsidRPr="00D951A7" w:rsidRDefault="00331501" w:rsidP="000C5015">
            <w:pPr>
              <w:spacing w:after="0" w:line="240" w:lineRule="auto"/>
              <w:rPr>
                <w:rFonts w:ascii="Times New Roman" w:eastAsia="Times New Roman" w:hAnsi="Times New Roman" w:cs="Times New Roman"/>
                <w:lang w:eastAsia="cs-CZ"/>
              </w:rPr>
            </w:pPr>
            <w:r w:rsidRPr="00D951A7">
              <w:rPr>
                <w:rFonts w:ascii="Times New Roman" w:eastAsia="Times New Roman" w:hAnsi="Times New Roman" w:cs="Times New Roman"/>
                <w:lang w:eastAsia="cs-CZ"/>
              </w:rPr>
              <w:t>E-mail:</w:t>
            </w:r>
            <w:r w:rsidRPr="00D951A7">
              <w:rPr>
                <w:rFonts w:ascii="Times New Roman" w:eastAsia="Times New Roman" w:hAnsi="Times New Roman" w:cs="Times New Roman"/>
                <w:lang w:eastAsia="cs-CZ"/>
              </w:rPr>
              <w:tab/>
            </w:r>
          </w:p>
        </w:tc>
        <w:tc>
          <w:tcPr>
            <w:tcW w:w="4524" w:type="dxa"/>
          </w:tcPr>
          <w:p w14:paraId="0E73E417" w14:textId="77777777" w:rsidR="00331501" w:rsidRPr="00D951A7" w:rsidRDefault="00331501" w:rsidP="000C5015">
            <w:pPr>
              <w:spacing w:after="0" w:line="240" w:lineRule="auto"/>
              <w:rPr>
                <w:rFonts w:ascii="Times New Roman" w:eastAsia="Times New Roman" w:hAnsi="Times New Roman" w:cs="Times New Roman"/>
                <w:lang w:eastAsia="cs-CZ"/>
              </w:rPr>
            </w:pPr>
            <w:r w:rsidRPr="005C7AC1">
              <w:rPr>
                <w:rFonts w:ascii="Times New Roman" w:eastAsia="Times New Roman" w:hAnsi="Times New Roman" w:cs="Times New Roman"/>
                <w:lang w:eastAsia="cs-CZ"/>
              </w:rPr>
              <w:t>info@aquaprocon.cz</w:t>
            </w:r>
          </w:p>
        </w:tc>
      </w:tr>
    </w:tbl>
    <w:p w14:paraId="5B38E246" w14:textId="77777777" w:rsidR="00331501" w:rsidRPr="00D951A7" w:rsidRDefault="00331501" w:rsidP="00331501">
      <w:pPr>
        <w:keepNext/>
        <w:spacing w:after="0" w:line="240" w:lineRule="auto"/>
        <w:outlineLvl w:val="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D951A7">
        <w:rPr>
          <w:rFonts w:ascii="Times New Roman" w:eastAsia="Times New Roman" w:hAnsi="Times New Roman" w:cs="Times New Roman"/>
          <w:lang w:eastAsia="cs-CZ"/>
        </w:rPr>
        <w:t xml:space="preserve">bankovní spojení:                              </w:t>
      </w:r>
      <w:r>
        <w:rPr>
          <w:rFonts w:ascii="Times New Roman" w:eastAsia="Times New Roman" w:hAnsi="Times New Roman" w:cs="Times New Roman"/>
          <w:lang w:eastAsia="cs-CZ"/>
        </w:rPr>
        <w:t>Komerční banka, a.s.</w:t>
      </w:r>
    </w:p>
    <w:p w14:paraId="304D6CC6" w14:textId="0989CFDF" w:rsidR="00331501" w:rsidRPr="00D951A7" w:rsidRDefault="00331501" w:rsidP="00331501">
      <w:pPr>
        <w:keepNext/>
        <w:spacing w:after="0" w:line="240" w:lineRule="auto"/>
        <w:outlineLvl w:val="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D951A7">
        <w:rPr>
          <w:rFonts w:ascii="Times New Roman" w:eastAsia="Times New Roman" w:hAnsi="Times New Roman" w:cs="Times New Roman"/>
          <w:lang w:eastAsia="cs-CZ"/>
        </w:rPr>
        <w:t xml:space="preserve">číslo účtu:    </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         </w:t>
      </w:r>
      <w:r w:rsidRPr="005C7AC1">
        <w:rPr>
          <w:rFonts w:ascii="Times New Roman" w:eastAsia="Times New Roman" w:hAnsi="Times New Roman" w:cs="Times New Roman"/>
          <w:lang w:eastAsia="cs-CZ"/>
        </w:rPr>
        <w:t>24301641/0100</w:t>
      </w:r>
      <w:r w:rsidRPr="00D951A7">
        <w:rPr>
          <w:rFonts w:ascii="Times New Roman" w:eastAsia="Times New Roman" w:hAnsi="Times New Roman" w:cs="Times New Roman"/>
          <w:lang w:eastAsia="cs-CZ"/>
        </w:rPr>
        <w:t xml:space="preserve">    </w:t>
      </w:r>
    </w:p>
    <w:p w14:paraId="2552BD80" w14:textId="77777777" w:rsidR="00331501" w:rsidRPr="00D951A7" w:rsidRDefault="00331501" w:rsidP="00331501">
      <w:pPr>
        <w:keepNext/>
        <w:spacing w:after="0" w:line="240" w:lineRule="auto"/>
        <w:outlineLvl w:val="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D951A7">
        <w:rPr>
          <w:rFonts w:ascii="Times New Roman" w:eastAsia="Times New Roman" w:hAnsi="Times New Roman" w:cs="Times New Roman"/>
          <w:lang w:eastAsia="cs-CZ"/>
        </w:rPr>
        <w:t>(dále také jen „zhotovitel”)</w:t>
      </w:r>
    </w:p>
    <w:p w14:paraId="723C9B9B" w14:textId="77777777" w:rsidR="00331501" w:rsidRPr="004276D7" w:rsidRDefault="00331501" w:rsidP="00331501">
      <w:pPr>
        <w:keepNext/>
        <w:spacing w:after="0" w:line="240" w:lineRule="auto"/>
        <w:outlineLvl w:val="6"/>
        <w:rPr>
          <w:rFonts w:ascii="Times New Roman" w:eastAsia="Times New Roman" w:hAnsi="Times New Roman" w:cs="Times New Roman"/>
          <w:lang w:eastAsia="cs-CZ"/>
        </w:rPr>
      </w:pPr>
    </w:p>
    <w:p w14:paraId="1A2A8DC9" w14:textId="77777777" w:rsidR="00331501" w:rsidRPr="004276D7" w:rsidRDefault="00331501" w:rsidP="00331501">
      <w:pPr>
        <w:rPr>
          <w:rFonts w:ascii="Times New Roman" w:hAnsi="Times New Roman" w:cs="Times New Roman"/>
        </w:rPr>
      </w:pPr>
      <w:r w:rsidRPr="004276D7">
        <w:rPr>
          <w:rFonts w:ascii="Times New Roman" w:eastAsia="Times New Roman" w:hAnsi="Times New Roman" w:cs="Times New Roman"/>
          <w:lang w:eastAsia="cs-CZ"/>
        </w:rPr>
        <w:t xml:space="preserve">(objednatel a zhotovitel díle také jen „smluvní strany” nebo zvlášť jako „smluvní strana”)                                       </w:t>
      </w:r>
      <w:r w:rsidRPr="004276D7">
        <w:rPr>
          <w:rFonts w:ascii="Times New Roman" w:hAnsi="Times New Roman" w:cs="Times New Roman"/>
        </w:rPr>
        <w:t xml:space="preserve"> </w:t>
      </w:r>
    </w:p>
    <w:p w14:paraId="6D8E10E3" w14:textId="77777777" w:rsidR="00331501" w:rsidRPr="004276D7" w:rsidRDefault="00331501" w:rsidP="00331501">
      <w:pPr>
        <w:rPr>
          <w:rFonts w:ascii="Times New Roman" w:hAnsi="Times New Roman" w:cs="Times New Roman"/>
        </w:rPr>
      </w:pPr>
    </w:p>
    <w:p w14:paraId="7E2ACF7E"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II.</w:t>
      </w:r>
      <w:r w:rsidRPr="004276D7">
        <w:rPr>
          <w:rFonts w:ascii="Times New Roman" w:hAnsi="Times New Roman" w:cs="Times New Roman"/>
          <w:b/>
          <w:bCs/>
          <w:sz w:val="24"/>
          <w:szCs w:val="24"/>
        </w:rPr>
        <w:tab/>
        <w:t>Předmět díla</w:t>
      </w:r>
    </w:p>
    <w:p w14:paraId="4B671EDE" w14:textId="0C0248CE"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2.1 Zhotovitel se zavazuje vypracovat </w:t>
      </w:r>
      <w:r w:rsidRPr="004276D7">
        <w:rPr>
          <w:rFonts w:ascii="Times New Roman" w:hAnsi="Times New Roman" w:cs="Times New Roman"/>
          <w:bCs/>
        </w:rPr>
        <w:t xml:space="preserve">projektovou dokumentaci </w:t>
      </w:r>
      <w:r w:rsidR="00ED7818">
        <w:rPr>
          <w:rFonts w:ascii="Times New Roman" w:hAnsi="Times New Roman" w:cs="Times New Roman"/>
          <w:bCs/>
        </w:rPr>
        <w:t xml:space="preserve">ve stupni studie </w:t>
      </w:r>
      <w:r w:rsidRPr="004276D7">
        <w:rPr>
          <w:rFonts w:ascii="Times New Roman" w:hAnsi="Times New Roman" w:cs="Times New Roman"/>
          <w:bCs/>
        </w:rPr>
        <w:t>s názvem: „</w:t>
      </w:r>
      <w:bookmarkStart w:id="0" w:name="_Hlk100642791"/>
      <w:r w:rsidRPr="000C5015">
        <w:rPr>
          <w:rFonts w:ascii="Times New Roman" w:hAnsi="Times New Roman" w:cs="Times New Roman"/>
          <w:b/>
        </w:rPr>
        <w:t xml:space="preserve">Úpravna vody </w:t>
      </w:r>
      <w:r w:rsidR="00ED7818">
        <w:rPr>
          <w:rFonts w:ascii="Times New Roman" w:hAnsi="Times New Roman" w:cs="Times New Roman"/>
          <w:b/>
        </w:rPr>
        <w:t>Ivaň</w:t>
      </w:r>
      <w:bookmarkEnd w:id="0"/>
      <w:r w:rsidRPr="004276D7">
        <w:rPr>
          <w:rFonts w:ascii="Times New Roman" w:hAnsi="Times New Roman" w:cs="Times New Roman"/>
          <w:bCs/>
        </w:rPr>
        <w:t>“ v rozsahu specifikovaném v odst. 2.2</w:t>
      </w:r>
      <w:r w:rsidRPr="004276D7">
        <w:rPr>
          <w:rFonts w:ascii="Times New Roman" w:hAnsi="Times New Roman" w:cs="Times New Roman"/>
        </w:rPr>
        <w:t xml:space="preserve"> tohoto čl. </w:t>
      </w:r>
    </w:p>
    <w:p w14:paraId="4E17FB7F" w14:textId="7EE41F4E" w:rsidR="00331501" w:rsidRDefault="00331501" w:rsidP="00331501">
      <w:pPr>
        <w:pStyle w:val="Bezmezer"/>
        <w:jc w:val="both"/>
        <w:rPr>
          <w:rFonts w:ascii="Times New Roman" w:hAnsi="Times New Roman" w:cs="Times New Roman"/>
        </w:rPr>
      </w:pPr>
      <w:r w:rsidRPr="004276D7">
        <w:rPr>
          <w:rFonts w:ascii="Times New Roman" w:hAnsi="Times New Roman" w:cs="Times New Roman"/>
        </w:rPr>
        <w:t xml:space="preserve">2.2 Výkon projektových a inženýrských služeb dle </w:t>
      </w:r>
      <w:r>
        <w:rPr>
          <w:rFonts w:ascii="Times New Roman" w:hAnsi="Times New Roman" w:cs="Times New Roman"/>
        </w:rPr>
        <w:t>odst. 2</w:t>
      </w:r>
      <w:r w:rsidRPr="004276D7">
        <w:rPr>
          <w:rFonts w:ascii="Times New Roman" w:hAnsi="Times New Roman" w:cs="Times New Roman"/>
        </w:rPr>
        <w:t xml:space="preserve">.1 </w:t>
      </w:r>
      <w:r>
        <w:rPr>
          <w:rFonts w:ascii="Times New Roman" w:hAnsi="Times New Roman" w:cs="Times New Roman"/>
        </w:rPr>
        <w:t xml:space="preserve">tohoto čl., </w:t>
      </w:r>
      <w:r w:rsidRPr="004276D7">
        <w:rPr>
          <w:rFonts w:ascii="Times New Roman" w:hAnsi="Times New Roman" w:cs="Times New Roman"/>
        </w:rPr>
        <w:t>se sjednává v tomto rozsahu:</w:t>
      </w:r>
    </w:p>
    <w:p w14:paraId="0918109B" w14:textId="77777777" w:rsidR="00331501" w:rsidRDefault="00331501" w:rsidP="00331501">
      <w:pPr>
        <w:pStyle w:val="Bezmezer"/>
        <w:jc w:val="both"/>
        <w:rPr>
          <w:rFonts w:ascii="Times New Roman" w:hAnsi="Times New Roman" w:cs="Times New Roman"/>
        </w:rPr>
      </w:pPr>
      <w:r>
        <w:rPr>
          <w:rFonts w:ascii="Times New Roman" w:hAnsi="Times New Roman" w:cs="Times New Roman"/>
        </w:rPr>
        <w:t>a) Místní šetření a převzetí podkladů</w:t>
      </w:r>
    </w:p>
    <w:p w14:paraId="7B41B923" w14:textId="77777777" w:rsidR="00331501" w:rsidRDefault="00331501" w:rsidP="00331501">
      <w:pPr>
        <w:pStyle w:val="Bezmezer"/>
        <w:jc w:val="both"/>
        <w:rPr>
          <w:rFonts w:ascii="Times New Roman" w:hAnsi="Times New Roman" w:cs="Times New Roman"/>
        </w:rPr>
      </w:pPr>
      <w:r>
        <w:rPr>
          <w:rFonts w:ascii="Times New Roman" w:hAnsi="Times New Roman" w:cs="Times New Roman"/>
        </w:rPr>
        <w:lastRenderedPageBreak/>
        <w:t xml:space="preserve">b) Návrh strojně – technologické části ve variantách zajišťující úpravu vody z připravovaného vodního zdroje </w:t>
      </w:r>
      <w:proofErr w:type="spellStart"/>
      <w:r>
        <w:rPr>
          <w:rFonts w:ascii="Times New Roman" w:hAnsi="Times New Roman" w:cs="Times New Roman"/>
        </w:rPr>
        <w:t>Iváň</w:t>
      </w:r>
      <w:proofErr w:type="spellEnd"/>
      <w:r>
        <w:rPr>
          <w:rFonts w:ascii="Times New Roman" w:hAnsi="Times New Roman" w:cs="Times New Roman"/>
        </w:rPr>
        <w:t xml:space="preserve"> na vodu pitnou (dle vyhlášky č.  252/2004 Sb., </w:t>
      </w:r>
      <w:r w:rsidRPr="000C5015">
        <w:rPr>
          <w:rFonts w:ascii="Times New Roman" w:hAnsi="Times New Roman" w:cs="Times New Roman"/>
          <w:color w:val="43494D"/>
          <w:shd w:val="clear" w:color="auto" w:fill="FFFFFF"/>
        </w:rPr>
        <w:t>kterou se stanoví hygienické požadavky na pitnou a teplou vodu a četnost a rozsah kontroly pitné vody</w:t>
      </w:r>
      <w:r>
        <w:rPr>
          <w:rFonts w:ascii="Times New Roman" w:hAnsi="Times New Roman" w:cs="Times New Roman"/>
        </w:rPr>
        <w:t>,</w:t>
      </w:r>
      <w:r w:rsidRPr="003940C9">
        <w:rPr>
          <w:rFonts w:ascii="Times New Roman" w:hAnsi="Times New Roman" w:cs="Times New Roman"/>
        </w:rPr>
        <w:t xml:space="preserve"> </w:t>
      </w:r>
      <w:r>
        <w:rPr>
          <w:rFonts w:ascii="Times New Roman" w:hAnsi="Times New Roman" w:cs="Times New Roman"/>
        </w:rPr>
        <w:t>ve znění pozdějších předpisů). K návrhu bude využito rozborů vrtů HV 1008A a HV1014.</w:t>
      </w:r>
    </w:p>
    <w:p w14:paraId="236861B6" w14:textId="77777777" w:rsidR="00331501" w:rsidRDefault="00331501" w:rsidP="00331501">
      <w:pPr>
        <w:pStyle w:val="Bezmezer"/>
        <w:jc w:val="both"/>
        <w:rPr>
          <w:rFonts w:ascii="Times New Roman" w:hAnsi="Times New Roman" w:cs="Times New Roman"/>
        </w:rPr>
      </w:pPr>
      <w:r>
        <w:rPr>
          <w:rFonts w:ascii="Times New Roman" w:hAnsi="Times New Roman" w:cs="Times New Roman"/>
        </w:rPr>
        <w:t xml:space="preserve">c) Prověření prostorových možností ve stávajícím objektu ČS </w:t>
      </w:r>
      <w:proofErr w:type="spellStart"/>
      <w:r>
        <w:rPr>
          <w:rFonts w:ascii="Times New Roman" w:hAnsi="Times New Roman" w:cs="Times New Roman"/>
        </w:rPr>
        <w:t>Iváň</w:t>
      </w:r>
      <w:proofErr w:type="spellEnd"/>
      <w:r>
        <w:rPr>
          <w:rFonts w:ascii="Times New Roman" w:hAnsi="Times New Roman" w:cs="Times New Roman"/>
        </w:rPr>
        <w:t xml:space="preserve"> a řešení stavební části k instalaci technologie</w:t>
      </w:r>
    </w:p>
    <w:p w14:paraId="76794F77" w14:textId="27249C5F" w:rsidR="00331501" w:rsidRPr="00CC62D0" w:rsidRDefault="00331501" w:rsidP="00331501">
      <w:pPr>
        <w:pStyle w:val="Bezmezer"/>
        <w:jc w:val="both"/>
        <w:rPr>
          <w:rFonts w:ascii="Times New Roman" w:hAnsi="Times New Roman" w:cs="Times New Roman"/>
        </w:rPr>
      </w:pPr>
      <w:r>
        <w:rPr>
          <w:rFonts w:ascii="Times New Roman" w:hAnsi="Times New Roman" w:cs="Times New Roman"/>
        </w:rPr>
        <w:t xml:space="preserve">d) výkon úpravny bude </w:t>
      </w:r>
      <w:r w:rsidRPr="00CC62D0">
        <w:rPr>
          <w:rFonts w:ascii="Times New Roman" w:hAnsi="Times New Roman" w:cs="Times New Roman"/>
        </w:rPr>
        <w:t>uvažován</w:t>
      </w:r>
      <w:r w:rsidR="008506AE" w:rsidRPr="00CC62D0">
        <w:rPr>
          <w:rFonts w:ascii="Times New Roman" w:hAnsi="Times New Roman" w:cs="Times New Roman"/>
        </w:rPr>
        <w:t xml:space="preserve"> v rozsahu 30 – 45 l/s dle prostorových možností stávajícího objektu</w:t>
      </w:r>
    </w:p>
    <w:p w14:paraId="26EA8BF5" w14:textId="77777777" w:rsidR="00331501" w:rsidRPr="00CC62D0" w:rsidRDefault="00331501" w:rsidP="00331501">
      <w:pPr>
        <w:pStyle w:val="Bezmezer"/>
        <w:jc w:val="both"/>
        <w:rPr>
          <w:rFonts w:ascii="Times New Roman" w:hAnsi="Times New Roman" w:cs="Times New Roman"/>
        </w:rPr>
      </w:pPr>
      <w:r w:rsidRPr="00CC62D0">
        <w:rPr>
          <w:rFonts w:ascii="Times New Roman" w:hAnsi="Times New Roman" w:cs="Times New Roman"/>
        </w:rPr>
        <w:t>f) návrh řešení vodního zdroje a násoskových řadů</w:t>
      </w:r>
    </w:p>
    <w:p w14:paraId="0F07F612" w14:textId="77777777" w:rsidR="00331501" w:rsidRDefault="00331501" w:rsidP="00331501">
      <w:pPr>
        <w:pStyle w:val="Bezmezer"/>
        <w:jc w:val="both"/>
        <w:rPr>
          <w:rFonts w:ascii="Times New Roman" w:hAnsi="Times New Roman" w:cs="Times New Roman"/>
        </w:rPr>
      </w:pPr>
      <w:r>
        <w:rPr>
          <w:rFonts w:ascii="Times New Roman" w:hAnsi="Times New Roman" w:cs="Times New Roman"/>
        </w:rPr>
        <w:t>e) bude zpracován odhad investičních nákladů cenové úrovně 2022</w:t>
      </w:r>
    </w:p>
    <w:p w14:paraId="3F77CFA1" w14:textId="77777777" w:rsidR="00331501" w:rsidRDefault="00331501" w:rsidP="00331501">
      <w:pPr>
        <w:pStyle w:val="Bezmezer"/>
        <w:jc w:val="both"/>
        <w:rPr>
          <w:rFonts w:ascii="Times New Roman" w:hAnsi="Times New Roman" w:cs="Times New Roman"/>
        </w:rPr>
      </w:pPr>
      <w:r>
        <w:rPr>
          <w:rFonts w:ascii="Times New Roman" w:hAnsi="Times New Roman" w:cs="Times New Roman"/>
        </w:rPr>
        <w:t xml:space="preserve">g) prověření možnosti vedení násoskových řadů a výtlačného řadu ze zdroje do připravované ÚV </w:t>
      </w:r>
      <w:proofErr w:type="spellStart"/>
      <w:r>
        <w:rPr>
          <w:rFonts w:ascii="Times New Roman" w:hAnsi="Times New Roman" w:cs="Times New Roman"/>
        </w:rPr>
        <w:t>Iváň</w:t>
      </w:r>
      <w:proofErr w:type="spellEnd"/>
      <w:r>
        <w:rPr>
          <w:rFonts w:ascii="Times New Roman" w:hAnsi="Times New Roman" w:cs="Times New Roman"/>
        </w:rPr>
        <w:t xml:space="preserve"> z hlediska vlastnických vztahů  - výpis pozemků a vlastníků dotčených navrhovanou stavbou</w:t>
      </w:r>
    </w:p>
    <w:p w14:paraId="72652B14" w14:textId="77777777" w:rsidR="00331501" w:rsidRPr="004276D7" w:rsidRDefault="00331501" w:rsidP="00331501">
      <w:pPr>
        <w:pStyle w:val="Bezmezer"/>
        <w:jc w:val="both"/>
        <w:rPr>
          <w:rFonts w:ascii="Times New Roman" w:hAnsi="Times New Roman" w:cs="Times New Roman"/>
        </w:rPr>
      </w:pPr>
    </w:p>
    <w:p w14:paraId="2E328512" w14:textId="77777777" w:rsidR="00331501" w:rsidRPr="004276D7" w:rsidRDefault="00331501" w:rsidP="00331501">
      <w:pPr>
        <w:pStyle w:val="Bezmezer"/>
        <w:jc w:val="both"/>
        <w:rPr>
          <w:rFonts w:ascii="Times New Roman" w:hAnsi="Times New Roman" w:cs="Times New Roman"/>
        </w:rPr>
      </w:pPr>
      <w:r w:rsidRPr="004276D7">
        <w:rPr>
          <w:rFonts w:ascii="Times New Roman" w:hAnsi="Times New Roman" w:cs="Times New Roman"/>
        </w:rPr>
        <w:t>2.</w:t>
      </w:r>
      <w:r>
        <w:rPr>
          <w:rFonts w:ascii="Times New Roman" w:hAnsi="Times New Roman" w:cs="Times New Roman"/>
        </w:rPr>
        <w:t>3</w:t>
      </w:r>
      <w:r w:rsidRPr="004276D7">
        <w:rPr>
          <w:rFonts w:ascii="Times New Roman" w:hAnsi="Times New Roman" w:cs="Times New Roman"/>
        </w:rPr>
        <w:t xml:space="preserve"> Dokumentace dle odst. 2.2 tohoto čl. bude objednateli předána v tištěné formě v následujícím počtu vyhotovení: </w:t>
      </w:r>
    </w:p>
    <w:p w14:paraId="6327BF1B" w14:textId="77777777" w:rsidR="00331501" w:rsidRPr="004276D7" w:rsidRDefault="00331501" w:rsidP="00331501">
      <w:pPr>
        <w:pStyle w:val="Bezmezer"/>
        <w:rPr>
          <w:rFonts w:ascii="Times New Roman" w:hAnsi="Times New Roman" w:cs="Times New Roman"/>
        </w:rPr>
      </w:pPr>
      <w:r w:rsidRPr="004276D7">
        <w:rPr>
          <w:rFonts w:ascii="Times New Roman" w:hAnsi="Times New Roman" w:cs="Times New Roman"/>
        </w:rPr>
        <w:t xml:space="preserve">- </w:t>
      </w:r>
      <w:r>
        <w:rPr>
          <w:rFonts w:ascii="Times New Roman" w:hAnsi="Times New Roman" w:cs="Times New Roman"/>
        </w:rPr>
        <w:t>studie v počtu</w:t>
      </w:r>
      <w:r w:rsidRPr="004276D7">
        <w:rPr>
          <w:rFonts w:ascii="Times New Roman" w:hAnsi="Times New Roman" w:cs="Times New Roman"/>
        </w:rPr>
        <w:t xml:space="preserve"> 6 vyhotovení </w:t>
      </w:r>
    </w:p>
    <w:p w14:paraId="06DB5829" w14:textId="77777777" w:rsidR="00331501" w:rsidRPr="004276D7" w:rsidRDefault="00331501" w:rsidP="00331501">
      <w:pPr>
        <w:pStyle w:val="Bezmezer"/>
        <w:rPr>
          <w:rFonts w:ascii="Times New Roman" w:hAnsi="Times New Roman" w:cs="Times New Roman"/>
        </w:rPr>
      </w:pPr>
      <w:r w:rsidRPr="004276D7">
        <w:rPr>
          <w:rFonts w:ascii="Times New Roman" w:hAnsi="Times New Roman" w:cs="Times New Roman"/>
        </w:rPr>
        <w:t>- po jednom vyhotovení v tištěné podobě od každé dokumentace zůstává zhotoviteli pro potřeby</w:t>
      </w:r>
    </w:p>
    <w:p w14:paraId="27D1DF35" w14:textId="77777777" w:rsidR="00331501" w:rsidRPr="004276D7" w:rsidRDefault="00331501" w:rsidP="00331501">
      <w:pPr>
        <w:pStyle w:val="Bezmezer"/>
        <w:rPr>
          <w:rFonts w:ascii="Times New Roman" w:hAnsi="Times New Roman" w:cs="Times New Roman"/>
        </w:rPr>
      </w:pPr>
      <w:r w:rsidRPr="004276D7">
        <w:rPr>
          <w:rFonts w:ascii="Times New Roman" w:hAnsi="Times New Roman" w:cs="Times New Roman"/>
        </w:rPr>
        <w:t xml:space="preserve">  archivace. </w:t>
      </w:r>
    </w:p>
    <w:p w14:paraId="396CC494" w14:textId="77777777" w:rsidR="00331501" w:rsidRPr="004276D7" w:rsidRDefault="00331501" w:rsidP="00331501">
      <w:pPr>
        <w:pStyle w:val="Bezmezer"/>
        <w:rPr>
          <w:rFonts w:ascii="Times New Roman" w:hAnsi="Times New Roman" w:cs="Times New Roman"/>
        </w:rPr>
      </w:pPr>
    </w:p>
    <w:p w14:paraId="1CBE30D1"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2.</w:t>
      </w:r>
      <w:r>
        <w:rPr>
          <w:rFonts w:ascii="Times New Roman" w:hAnsi="Times New Roman" w:cs="Times New Roman"/>
        </w:rPr>
        <w:t>4</w:t>
      </w:r>
      <w:r w:rsidRPr="004276D7">
        <w:rPr>
          <w:rFonts w:ascii="Times New Roman" w:hAnsi="Times New Roman" w:cs="Times New Roman"/>
        </w:rPr>
        <w:t xml:space="preserve"> Dokumentace bude objednateli předána rovněž v digitalizované formě, a to textové části ve formátech *.</w:t>
      </w:r>
      <w:proofErr w:type="spellStart"/>
      <w:r w:rsidRPr="004276D7">
        <w:rPr>
          <w:rFonts w:ascii="Times New Roman" w:hAnsi="Times New Roman" w:cs="Times New Roman"/>
        </w:rPr>
        <w:t>pdf</w:t>
      </w:r>
      <w:proofErr w:type="spellEnd"/>
      <w:r w:rsidRPr="004276D7">
        <w:rPr>
          <w:rFonts w:ascii="Times New Roman" w:hAnsi="Times New Roman" w:cs="Times New Roman"/>
        </w:rPr>
        <w:t>, případně *.doc a *.</w:t>
      </w:r>
      <w:proofErr w:type="spellStart"/>
      <w:r w:rsidRPr="004276D7">
        <w:rPr>
          <w:rFonts w:ascii="Times New Roman" w:hAnsi="Times New Roman" w:cs="Times New Roman"/>
        </w:rPr>
        <w:t>xls</w:t>
      </w:r>
      <w:proofErr w:type="spellEnd"/>
      <w:r w:rsidRPr="004276D7">
        <w:rPr>
          <w:rFonts w:ascii="Times New Roman" w:hAnsi="Times New Roman" w:cs="Times New Roman"/>
        </w:rPr>
        <w:t xml:space="preserve"> a výkresové části ve formátech *.</w:t>
      </w:r>
      <w:proofErr w:type="spellStart"/>
      <w:r w:rsidRPr="004276D7">
        <w:rPr>
          <w:rFonts w:ascii="Times New Roman" w:hAnsi="Times New Roman" w:cs="Times New Roman"/>
        </w:rPr>
        <w:t>pdf</w:t>
      </w:r>
      <w:proofErr w:type="spellEnd"/>
      <w:r w:rsidRPr="004276D7">
        <w:rPr>
          <w:rFonts w:ascii="Times New Roman" w:hAnsi="Times New Roman" w:cs="Times New Roman"/>
        </w:rPr>
        <w:t>, *.</w:t>
      </w:r>
      <w:proofErr w:type="spellStart"/>
      <w:r w:rsidRPr="004276D7">
        <w:rPr>
          <w:rFonts w:ascii="Times New Roman" w:hAnsi="Times New Roman" w:cs="Times New Roman"/>
        </w:rPr>
        <w:t>dwg</w:t>
      </w:r>
      <w:proofErr w:type="spellEnd"/>
      <w:r w:rsidRPr="004276D7">
        <w:rPr>
          <w:rFonts w:ascii="Times New Roman" w:hAnsi="Times New Roman" w:cs="Times New Roman"/>
        </w:rPr>
        <w:t>, *.</w:t>
      </w:r>
      <w:proofErr w:type="spellStart"/>
      <w:r w:rsidRPr="004276D7">
        <w:rPr>
          <w:rFonts w:ascii="Times New Roman" w:hAnsi="Times New Roman" w:cs="Times New Roman"/>
        </w:rPr>
        <w:t>dgn</w:t>
      </w:r>
      <w:proofErr w:type="spellEnd"/>
      <w:r w:rsidRPr="004276D7">
        <w:rPr>
          <w:rFonts w:ascii="Times New Roman" w:hAnsi="Times New Roman" w:cs="Times New Roman"/>
        </w:rPr>
        <w:t xml:space="preserve">. </w:t>
      </w:r>
    </w:p>
    <w:p w14:paraId="47638D9A" w14:textId="0322E36B" w:rsidR="00331501" w:rsidRPr="004276D7" w:rsidRDefault="00331501" w:rsidP="00331501">
      <w:pPr>
        <w:jc w:val="both"/>
        <w:rPr>
          <w:rFonts w:ascii="Times New Roman" w:hAnsi="Times New Roman" w:cs="Times New Roman"/>
        </w:rPr>
      </w:pPr>
      <w:r w:rsidRPr="004276D7">
        <w:rPr>
          <w:rFonts w:ascii="Times New Roman" w:hAnsi="Times New Roman" w:cs="Times New Roman"/>
        </w:rPr>
        <w:t>2.</w:t>
      </w:r>
      <w:r>
        <w:rPr>
          <w:rFonts w:ascii="Times New Roman" w:hAnsi="Times New Roman" w:cs="Times New Roman"/>
        </w:rPr>
        <w:t>5</w:t>
      </w:r>
      <w:r w:rsidRPr="004276D7">
        <w:rPr>
          <w:rFonts w:ascii="Times New Roman" w:hAnsi="Times New Roman" w:cs="Times New Roman"/>
        </w:rPr>
        <w:t xml:space="preserve"> Plnění dle odst. 2.2 tohoto čl. nezahrnuje výslovně dokumentaci ani jiné podklady k zjišťovacímu řízení případně k řízení o posuzování vlivu stavby na životní prostředí podle zákona č. 100/2001 Sb., </w:t>
      </w:r>
      <w:r w:rsidRPr="004276D7">
        <w:rPr>
          <w:rFonts w:ascii="Times New Roman" w:hAnsi="Times New Roman" w:cs="Times New Roman"/>
          <w:color w:val="43494D"/>
          <w:shd w:val="clear" w:color="auto" w:fill="FFFFFF"/>
        </w:rPr>
        <w:t>o posuzování vlivů na životní prostředí a o změně některých souvisejících zákonů, ve znění pozdějších předpisů.</w:t>
      </w:r>
      <w:r w:rsidRPr="004276D7">
        <w:rPr>
          <w:rFonts w:ascii="Times New Roman" w:hAnsi="Times New Roman" w:cs="Times New Roman"/>
        </w:rPr>
        <w:t xml:space="preserve"> </w:t>
      </w:r>
    </w:p>
    <w:p w14:paraId="513C3851" w14:textId="4DCC8ABD" w:rsidR="00331501" w:rsidRDefault="00331501" w:rsidP="00331501">
      <w:pPr>
        <w:jc w:val="both"/>
        <w:rPr>
          <w:rFonts w:ascii="Times New Roman" w:hAnsi="Times New Roman" w:cs="Times New Roman"/>
        </w:rPr>
      </w:pPr>
      <w:r w:rsidRPr="004276D7">
        <w:rPr>
          <w:rFonts w:ascii="Times New Roman" w:hAnsi="Times New Roman" w:cs="Times New Roman"/>
        </w:rPr>
        <w:t>2.</w:t>
      </w:r>
      <w:r>
        <w:rPr>
          <w:rFonts w:ascii="Times New Roman" w:hAnsi="Times New Roman" w:cs="Times New Roman"/>
        </w:rPr>
        <w:t>6</w:t>
      </w:r>
      <w:r w:rsidRPr="004276D7">
        <w:rPr>
          <w:rFonts w:ascii="Times New Roman" w:hAnsi="Times New Roman" w:cs="Times New Roman"/>
        </w:rPr>
        <w:t xml:space="preserve"> Objednatel se zavazuje za práce a služby uvedené v odst. 2.2</w:t>
      </w:r>
      <w:r w:rsidR="001C702B">
        <w:rPr>
          <w:rFonts w:ascii="Times New Roman" w:hAnsi="Times New Roman" w:cs="Times New Roman"/>
        </w:rPr>
        <w:t xml:space="preserve"> </w:t>
      </w:r>
      <w:r w:rsidRPr="004276D7">
        <w:rPr>
          <w:rFonts w:ascii="Times New Roman" w:hAnsi="Times New Roman" w:cs="Times New Roman"/>
        </w:rPr>
        <w:t xml:space="preserve">tohoto </w:t>
      </w:r>
      <w:proofErr w:type="gramStart"/>
      <w:r w:rsidRPr="004276D7">
        <w:rPr>
          <w:rFonts w:ascii="Times New Roman" w:hAnsi="Times New Roman" w:cs="Times New Roman"/>
        </w:rPr>
        <w:t>čl.  uhradit</w:t>
      </w:r>
      <w:proofErr w:type="gramEnd"/>
      <w:r w:rsidRPr="004276D7">
        <w:rPr>
          <w:rFonts w:ascii="Times New Roman" w:hAnsi="Times New Roman" w:cs="Times New Roman"/>
        </w:rPr>
        <w:t xml:space="preserve"> zhotoviteli cenu ve výši a způsobem uvedeným v čl. IV. a V.  této smlouvy.</w:t>
      </w:r>
    </w:p>
    <w:p w14:paraId="0E49606F" w14:textId="77777777" w:rsidR="00331501" w:rsidRPr="004276D7" w:rsidRDefault="00331501" w:rsidP="00331501">
      <w:pPr>
        <w:jc w:val="both"/>
        <w:rPr>
          <w:rFonts w:ascii="Times New Roman" w:hAnsi="Times New Roman" w:cs="Times New Roman"/>
        </w:rPr>
      </w:pPr>
    </w:p>
    <w:p w14:paraId="3005301B" w14:textId="77777777" w:rsidR="00331501" w:rsidRPr="004276D7" w:rsidRDefault="00331501" w:rsidP="00331501">
      <w:pPr>
        <w:pStyle w:val="Bezmezer"/>
        <w:jc w:val="center"/>
        <w:rPr>
          <w:rFonts w:ascii="Times New Roman" w:hAnsi="Times New Roman" w:cs="Times New Roman"/>
          <w:b/>
          <w:bCs/>
          <w:sz w:val="24"/>
          <w:szCs w:val="24"/>
        </w:rPr>
      </w:pPr>
      <w:r w:rsidRPr="004276D7">
        <w:rPr>
          <w:rFonts w:ascii="Times New Roman" w:hAnsi="Times New Roman" w:cs="Times New Roman"/>
          <w:b/>
          <w:bCs/>
          <w:sz w:val="24"/>
          <w:szCs w:val="24"/>
        </w:rPr>
        <w:t>III.   Doba a místo plnění</w:t>
      </w:r>
    </w:p>
    <w:p w14:paraId="521354F9" w14:textId="77777777" w:rsidR="00331501" w:rsidRPr="004276D7" w:rsidRDefault="00331501" w:rsidP="00331501">
      <w:pPr>
        <w:pStyle w:val="Bezmezer"/>
        <w:jc w:val="center"/>
        <w:rPr>
          <w:rFonts w:ascii="Times New Roman" w:hAnsi="Times New Roman" w:cs="Times New Roman"/>
          <w:b/>
          <w:bCs/>
          <w:sz w:val="24"/>
          <w:szCs w:val="24"/>
        </w:rPr>
      </w:pPr>
    </w:p>
    <w:p w14:paraId="4AAFB424" w14:textId="77777777" w:rsidR="00331501" w:rsidRPr="004276D7" w:rsidRDefault="00331501" w:rsidP="00331501">
      <w:pPr>
        <w:pStyle w:val="Bezmezer"/>
        <w:jc w:val="both"/>
        <w:rPr>
          <w:rFonts w:ascii="Times New Roman" w:hAnsi="Times New Roman" w:cs="Times New Roman"/>
        </w:rPr>
      </w:pPr>
      <w:r w:rsidRPr="004276D7">
        <w:rPr>
          <w:rFonts w:ascii="Times New Roman" w:hAnsi="Times New Roman" w:cs="Times New Roman"/>
        </w:rPr>
        <w:t>3.1 Vypracování projektové dokumentace včetně projednání bude probíhat dle následujících</w:t>
      </w:r>
    </w:p>
    <w:p w14:paraId="519EA131" w14:textId="77777777" w:rsidR="00331501" w:rsidRPr="004276D7" w:rsidRDefault="00331501" w:rsidP="00331501">
      <w:pPr>
        <w:pStyle w:val="Bezmezer"/>
        <w:jc w:val="both"/>
        <w:rPr>
          <w:rFonts w:ascii="Times New Roman" w:hAnsi="Times New Roman" w:cs="Times New Roman"/>
        </w:rPr>
      </w:pPr>
      <w:r w:rsidRPr="004276D7">
        <w:rPr>
          <w:rFonts w:ascii="Times New Roman" w:hAnsi="Times New Roman" w:cs="Times New Roman"/>
        </w:rPr>
        <w:t>dílčích termín</w:t>
      </w:r>
      <w:r>
        <w:rPr>
          <w:rFonts w:ascii="Times New Roman" w:hAnsi="Times New Roman" w:cs="Times New Roman"/>
        </w:rPr>
        <w:t>ů</w:t>
      </w:r>
      <w:r w:rsidRPr="004276D7">
        <w:rPr>
          <w:rFonts w:ascii="Times New Roman" w:hAnsi="Times New Roman" w:cs="Times New Roman"/>
        </w:rPr>
        <w:t>:</w:t>
      </w:r>
    </w:p>
    <w:p w14:paraId="4D9AC604" w14:textId="4CBF116E" w:rsidR="00331501" w:rsidRPr="00D84E6A" w:rsidRDefault="00331501" w:rsidP="00331501">
      <w:pPr>
        <w:pStyle w:val="Bezmezer"/>
        <w:jc w:val="both"/>
        <w:rPr>
          <w:rFonts w:ascii="Times New Roman" w:hAnsi="Times New Roman" w:cs="Times New Roman"/>
        </w:rPr>
      </w:pPr>
      <w:r w:rsidRPr="00D84E6A">
        <w:rPr>
          <w:rFonts w:ascii="Times New Roman" w:hAnsi="Times New Roman" w:cs="Times New Roman"/>
        </w:rPr>
        <w:t>•</w:t>
      </w:r>
      <w:r>
        <w:rPr>
          <w:rFonts w:ascii="Times New Roman" w:hAnsi="Times New Roman" w:cs="Times New Roman"/>
        </w:rPr>
        <w:t xml:space="preserve"> </w:t>
      </w:r>
      <w:r w:rsidRPr="00D84E6A">
        <w:rPr>
          <w:rFonts w:ascii="Times New Roman" w:hAnsi="Times New Roman" w:cs="Times New Roman"/>
        </w:rPr>
        <w:t xml:space="preserve">Předání a převzetí projektové dokumentace: </w:t>
      </w:r>
      <w:r w:rsidRPr="00CC62D0">
        <w:rPr>
          <w:rFonts w:ascii="Times New Roman" w:hAnsi="Times New Roman" w:cs="Times New Roman"/>
        </w:rPr>
        <w:t xml:space="preserve">maximálně do </w:t>
      </w:r>
      <w:proofErr w:type="gramStart"/>
      <w:r w:rsidR="008506AE" w:rsidRPr="00CC62D0">
        <w:rPr>
          <w:rFonts w:ascii="Times New Roman" w:hAnsi="Times New Roman" w:cs="Times New Roman"/>
          <w:b/>
          <w:bCs/>
        </w:rPr>
        <w:t>10.9.</w:t>
      </w:r>
      <w:r w:rsidRPr="00CC62D0">
        <w:rPr>
          <w:rFonts w:ascii="Times New Roman" w:hAnsi="Times New Roman" w:cs="Times New Roman"/>
          <w:b/>
          <w:bCs/>
        </w:rPr>
        <w:t xml:space="preserve"> 2022</w:t>
      </w:r>
      <w:proofErr w:type="gramEnd"/>
      <w:r w:rsidRPr="00CC62D0">
        <w:rPr>
          <w:rFonts w:ascii="Times New Roman" w:hAnsi="Times New Roman" w:cs="Times New Roman"/>
          <w:b/>
          <w:bCs/>
        </w:rPr>
        <w:t>.</w:t>
      </w:r>
    </w:p>
    <w:p w14:paraId="45AB72E6" w14:textId="77777777" w:rsidR="00331501" w:rsidRPr="004276D7" w:rsidRDefault="00331501" w:rsidP="00331501">
      <w:pPr>
        <w:pStyle w:val="Bezmezer"/>
        <w:jc w:val="both"/>
        <w:rPr>
          <w:rFonts w:ascii="Times New Roman" w:hAnsi="Times New Roman" w:cs="Times New Roman"/>
        </w:rPr>
      </w:pPr>
    </w:p>
    <w:p w14:paraId="5D63CD8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3.2. Předmět plnění dle této smlouvy bude splněný řádným zajištěním díla a/nebo jeho dílčí části, jeho vypracováním a odevzdáním objednateli v dohodnutém termínu a počtu vyhotovení. O předání dílčích částí díla budou sepsány dílčí předávací protokoly, o předání kompletního díla bude sepsán závěrečný předávací protokol.</w:t>
      </w:r>
    </w:p>
    <w:p w14:paraId="58D08411"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3.3. Zhotovitel je oprávněn k přiměřenému prodloužení lhůt dle odst. 3.1 tohoto čl. pouze v těchto případech:  </w:t>
      </w:r>
    </w:p>
    <w:p w14:paraId="526759B7"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3.3.1 Dodatečné požadavky objednatele na změnu nebo úpravu díla již zpracovaného a odsouhlaseného jsou důvodem pro změnu termínu dokončení, pokud se strany nedohodnou jinak, </w:t>
      </w:r>
    </w:p>
    <w:p w14:paraId="61E99DA4"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3.3.2 Pokud nepředá objednatel dohodnuté podklady dle této smlouvy a nebude-li dohodnuto jinak. </w:t>
      </w:r>
    </w:p>
    <w:p w14:paraId="5A518673"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3.3.3 Pokud objednatel bude požadovat i vyhotovení jiných částí dokumentace než těch, které jsou předmětem smlouvy nebo pokud objednatel omezí nebo rozšíří rozsah stavby, která je předmětem vypracování dokumentace, </w:t>
      </w:r>
    </w:p>
    <w:p w14:paraId="049FDCDF"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3.3.4 Pokud k prodlení dojde z jiných prokazatelných důvodů neležících na straně zhotovitele. </w:t>
      </w:r>
    </w:p>
    <w:p w14:paraId="03E90A7E"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3.4. Termíny plnění mohou být upraveny po dohodě obou smluvních stran dodatkem k této smlouvě  na základě rozšíření předmětu plnění. </w:t>
      </w:r>
    </w:p>
    <w:p w14:paraId="1E442F1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lastRenderedPageBreak/>
        <w:t>3.</w:t>
      </w:r>
      <w:r>
        <w:rPr>
          <w:rFonts w:ascii="Times New Roman" w:hAnsi="Times New Roman" w:cs="Times New Roman"/>
        </w:rPr>
        <w:t>5</w:t>
      </w:r>
      <w:r w:rsidRPr="004276D7">
        <w:rPr>
          <w:rFonts w:ascii="Times New Roman" w:hAnsi="Times New Roman" w:cs="Times New Roman"/>
        </w:rPr>
        <w:t xml:space="preserve">. Případné změny v rozsahu nebo obsahu předmětu díla oproti podkladům uvedeným v přílohách při uzavření této smlouvy, které zhotovitel realizuje dle pokynů objednatele a bude mít písemně potvrzené, resp. následně sjednané dodatkem k této smlouvě, je objednatel povinen zaplatit cenu díla upravenou v souladu s těmito změnami. Vícepráce objednatelem nevyžádané, nepřevzaté nebo neodsouhlasené nebudou zhotoviteli proplaceny. Případné vícepráce zadá objednatel zhotoviteli zásadně písemně ve formě dodatku nebo návrh víceprací předloží zhotovitel písemně k odsouhlasení objednateli. Objednatel je povinen se k návrhu zhotovitele vyjádřit do týdne ode dne, kdy mu byl písemný návrh doručen. Jakoukoli změnu smlouvy je nutno vždy sjednat písemně. </w:t>
      </w:r>
    </w:p>
    <w:p w14:paraId="38CF1205"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3.7. V případě objednatelem požadovaných změn v kvalitě či druhu díla je zhotovitel povinen navrhnout a doložit odpovídající ocenění a dohodnout písemně s objednatelem konečnou částku ještě před zahájením prací. Tyto změny budou promítnuty do písemných dodatků k této smlouvě. V případě změn množství (rozšíření či redukce) bude konečná cena díla stanovena za použití přílohy č. 3 Sazebníku pro navrhování cen projektových a inženýrských prací UNIKA v aktuálním znění resp. podle vyhlášky č. 405/2017 Sb., </w:t>
      </w:r>
      <w:r w:rsidRPr="004276D7">
        <w:rPr>
          <w:rFonts w:ascii="Times New Roman" w:hAnsi="Times New Roman" w:cs="Times New Roman"/>
          <w:color w:val="43494D"/>
          <w:shd w:val="clear" w:color="auto" w:fill="FFFFFF"/>
        </w:rPr>
        <w:t>kterou se mění vyhláška č. 499/2006 Sb., o dokumentaci staveb, ve znění vyhlášky č. 62/2013 Sb., a vyhláška č. 169/2016 Sb., o stanovení rozsahu dokumentace veřejné zakázky na stavební práce a soupisu stavebních prací, dodávek a služeb s výkazem výměr v platném znění.</w:t>
      </w:r>
      <w:r w:rsidRPr="004276D7">
        <w:rPr>
          <w:rFonts w:ascii="Times New Roman" w:hAnsi="Times New Roman" w:cs="Times New Roman"/>
        </w:rPr>
        <w:t xml:space="preserve"> </w:t>
      </w:r>
    </w:p>
    <w:p w14:paraId="7AF3180A" w14:textId="77777777" w:rsidR="00331501" w:rsidRPr="004276D7" w:rsidRDefault="00331501" w:rsidP="00331501">
      <w:pPr>
        <w:jc w:val="both"/>
        <w:rPr>
          <w:rFonts w:ascii="Times New Roman" w:hAnsi="Times New Roman" w:cs="Times New Roman"/>
        </w:rPr>
      </w:pPr>
    </w:p>
    <w:p w14:paraId="5AEE29BF"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IV. Článek – cena díla</w:t>
      </w:r>
    </w:p>
    <w:p w14:paraId="7DC476CC"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4.1 Cena je stanovena dohodou podle ustanovení zákona č. 526/1990 Sb., o cenách, ve znění pozdějších předpisů. </w:t>
      </w:r>
    </w:p>
    <w:p w14:paraId="750E7E52" w14:textId="77777777" w:rsidR="00331501" w:rsidRPr="004276D7" w:rsidRDefault="00331501" w:rsidP="00331501">
      <w:pPr>
        <w:pStyle w:val="Normlnweb"/>
        <w:rPr>
          <w:rFonts w:eastAsia="Times New Roman"/>
          <w:sz w:val="22"/>
          <w:szCs w:val="22"/>
          <w:lang w:eastAsia="cs-CZ"/>
        </w:rPr>
      </w:pPr>
      <w:r w:rsidRPr="004276D7">
        <w:rPr>
          <w:sz w:val="22"/>
          <w:szCs w:val="22"/>
        </w:rPr>
        <w:t xml:space="preserve">Cena díla činí: </w:t>
      </w:r>
    </w:p>
    <w:tbl>
      <w:tblPr>
        <w:tblW w:w="8932" w:type="dxa"/>
        <w:tblInd w:w="655" w:type="dxa"/>
        <w:tblCellMar>
          <w:left w:w="70" w:type="dxa"/>
          <w:right w:w="70" w:type="dxa"/>
        </w:tblCellMar>
        <w:tblLook w:val="0000" w:firstRow="0" w:lastRow="0" w:firstColumn="0" w:lastColumn="0" w:noHBand="0" w:noVBand="0"/>
      </w:tblPr>
      <w:tblGrid>
        <w:gridCol w:w="600"/>
        <w:gridCol w:w="6753"/>
        <w:gridCol w:w="1579"/>
      </w:tblGrid>
      <w:tr w:rsidR="00331501" w:rsidRPr="004276D7" w14:paraId="7EAA8C4E" w14:textId="77777777" w:rsidTr="000C5015">
        <w:trPr>
          <w:trHeight w:val="39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106B3" w14:textId="77777777" w:rsidR="00331501" w:rsidRPr="004276D7" w:rsidRDefault="00331501" w:rsidP="000C5015">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r w:rsidRPr="004276D7">
              <w:rPr>
                <w:rFonts w:ascii="Times New Roman" w:eastAsia="Calibri" w:hAnsi="Times New Roman" w:cs="Times New Roman"/>
                <w:b/>
              </w:rPr>
              <w:t>.</w:t>
            </w:r>
          </w:p>
        </w:tc>
        <w:tc>
          <w:tcPr>
            <w:tcW w:w="6753" w:type="dxa"/>
            <w:tcBorders>
              <w:top w:val="single" w:sz="4" w:space="0" w:color="auto"/>
              <w:left w:val="nil"/>
              <w:bottom w:val="single" w:sz="4" w:space="0" w:color="auto"/>
              <w:right w:val="single" w:sz="4" w:space="0" w:color="auto"/>
            </w:tcBorders>
            <w:shd w:val="clear" w:color="auto" w:fill="auto"/>
            <w:noWrap/>
            <w:vAlign w:val="center"/>
          </w:tcPr>
          <w:p w14:paraId="503AE50E" w14:textId="77777777" w:rsidR="00331501" w:rsidRPr="004276D7" w:rsidRDefault="00331501" w:rsidP="000C5015">
            <w:pPr>
              <w:spacing w:after="0" w:line="240" w:lineRule="auto"/>
              <w:rPr>
                <w:rFonts w:ascii="Times New Roman" w:eastAsia="Calibri" w:hAnsi="Times New Roman" w:cs="Times New Roman"/>
                <w:b/>
              </w:rPr>
            </w:pPr>
            <w:r w:rsidRPr="004276D7">
              <w:rPr>
                <w:rFonts w:ascii="Times New Roman" w:eastAsia="Calibri" w:hAnsi="Times New Roman" w:cs="Times New Roman"/>
                <w:b/>
              </w:rPr>
              <w:t xml:space="preserve">Cena celkem bez DPH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236BA" w14:textId="77777777" w:rsidR="00331501" w:rsidRPr="004276D7" w:rsidRDefault="00331501" w:rsidP="000C5015">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390 000,-</w:t>
            </w:r>
          </w:p>
        </w:tc>
      </w:tr>
      <w:tr w:rsidR="00331501" w:rsidRPr="004276D7" w14:paraId="455876F8" w14:textId="77777777" w:rsidTr="000C5015">
        <w:trPr>
          <w:trHeigh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FD58D96" w14:textId="77777777" w:rsidR="00331501" w:rsidRPr="004276D7" w:rsidRDefault="00331501" w:rsidP="000C5015">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Pr="004276D7">
              <w:rPr>
                <w:rFonts w:ascii="Times New Roman" w:eastAsia="Calibri" w:hAnsi="Times New Roman" w:cs="Times New Roman"/>
              </w:rPr>
              <w:t>.</w:t>
            </w:r>
          </w:p>
        </w:tc>
        <w:tc>
          <w:tcPr>
            <w:tcW w:w="6753" w:type="dxa"/>
            <w:tcBorders>
              <w:top w:val="single" w:sz="4" w:space="0" w:color="auto"/>
              <w:left w:val="nil"/>
              <w:bottom w:val="single" w:sz="4" w:space="0" w:color="auto"/>
              <w:right w:val="single" w:sz="4" w:space="0" w:color="auto"/>
            </w:tcBorders>
            <w:shd w:val="clear" w:color="auto" w:fill="auto"/>
            <w:noWrap/>
            <w:vAlign w:val="center"/>
          </w:tcPr>
          <w:p w14:paraId="6EA59A11" w14:textId="77777777" w:rsidR="00331501" w:rsidRPr="004276D7" w:rsidRDefault="00331501" w:rsidP="000C5015">
            <w:pPr>
              <w:spacing w:after="0" w:line="240" w:lineRule="auto"/>
              <w:rPr>
                <w:rFonts w:ascii="Times New Roman" w:eastAsia="Calibri" w:hAnsi="Times New Roman" w:cs="Times New Roman"/>
              </w:rPr>
            </w:pPr>
            <w:r w:rsidRPr="004276D7">
              <w:rPr>
                <w:rFonts w:ascii="Times New Roman" w:eastAsia="Calibri" w:hAnsi="Times New Roman" w:cs="Times New Roman"/>
              </w:rPr>
              <w:t>DPH - 21,0 %</w:t>
            </w:r>
          </w:p>
        </w:tc>
        <w:tc>
          <w:tcPr>
            <w:tcW w:w="1579" w:type="dxa"/>
            <w:tcBorders>
              <w:top w:val="nil"/>
              <w:left w:val="nil"/>
              <w:bottom w:val="single" w:sz="4" w:space="0" w:color="auto"/>
              <w:right w:val="single" w:sz="4" w:space="0" w:color="auto"/>
            </w:tcBorders>
            <w:shd w:val="clear" w:color="auto" w:fill="auto"/>
            <w:noWrap/>
            <w:vAlign w:val="center"/>
          </w:tcPr>
          <w:p w14:paraId="621471A3" w14:textId="77777777" w:rsidR="00331501" w:rsidRPr="004276D7" w:rsidRDefault="00331501" w:rsidP="000C5015">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81 900,- </w:t>
            </w:r>
          </w:p>
        </w:tc>
      </w:tr>
      <w:tr w:rsidR="00331501" w:rsidRPr="004276D7" w14:paraId="30CD79F4" w14:textId="77777777" w:rsidTr="000C5015">
        <w:trPr>
          <w:trHeigh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DD8F27D" w14:textId="77777777" w:rsidR="00331501" w:rsidRPr="004276D7" w:rsidRDefault="00331501" w:rsidP="000C5015">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r w:rsidRPr="004276D7">
              <w:rPr>
                <w:rFonts w:ascii="Times New Roman" w:eastAsia="Calibri" w:hAnsi="Times New Roman" w:cs="Times New Roman"/>
                <w:b/>
              </w:rPr>
              <w:t>.</w:t>
            </w:r>
          </w:p>
        </w:tc>
        <w:tc>
          <w:tcPr>
            <w:tcW w:w="6753" w:type="dxa"/>
            <w:tcBorders>
              <w:top w:val="single" w:sz="4" w:space="0" w:color="auto"/>
              <w:left w:val="nil"/>
              <w:bottom w:val="single" w:sz="4" w:space="0" w:color="auto"/>
              <w:right w:val="single" w:sz="4" w:space="0" w:color="auto"/>
            </w:tcBorders>
            <w:shd w:val="clear" w:color="auto" w:fill="auto"/>
            <w:noWrap/>
            <w:vAlign w:val="center"/>
          </w:tcPr>
          <w:p w14:paraId="36DBA2EA" w14:textId="77777777" w:rsidR="00331501" w:rsidRPr="004276D7" w:rsidRDefault="00331501" w:rsidP="000C5015">
            <w:pPr>
              <w:spacing w:after="0" w:line="240" w:lineRule="auto"/>
              <w:rPr>
                <w:rFonts w:ascii="Times New Roman" w:eastAsia="Calibri" w:hAnsi="Times New Roman" w:cs="Times New Roman"/>
                <w:b/>
              </w:rPr>
            </w:pPr>
            <w:r w:rsidRPr="004276D7">
              <w:rPr>
                <w:rFonts w:ascii="Times New Roman" w:eastAsia="Calibri" w:hAnsi="Times New Roman" w:cs="Times New Roman"/>
                <w:b/>
              </w:rPr>
              <w:t xml:space="preserve">Cena celkem vč. DPH  </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2305CE71" w14:textId="77777777" w:rsidR="00331501" w:rsidRPr="004276D7" w:rsidRDefault="00331501" w:rsidP="000C5015">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471 900,- </w:t>
            </w:r>
          </w:p>
        </w:tc>
      </w:tr>
    </w:tbl>
    <w:p w14:paraId="55CC4242" w14:textId="77777777" w:rsidR="00331501" w:rsidRPr="004276D7" w:rsidRDefault="00331501" w:rsidP="00331501">
      <w:pPr>
        <w:spacing w:after="0" w:line="240" w:lineRule="auto"/>
        <w:ind w:left="567"/>
        <w:jc w:val="both"/>
        <w:outlineLvl w:val="1"/>
        <w:rPr>
          <w:rFonts w:ascii="Times New Roman" w:eastAsia="Times New Roman" w:hAnsi="Times New Roman" w:cs="Times New Roman"/>
          <w:snapToGrid w:val="0"/>
          <w:color w:val="000000"/>
          <w:sz w:val="20"/>
          <w:szCs w:val="20"/>
          <w:lang w:eastAsia="cs-CZ"/>
        </w:rPr>
      </w:pPr>
    </w:p>
    <w:p w14:paraId="1816B5CC" w14:textId="77777777" w:rsidR="00331501" w:rsidRPr="004276D7" w:rsidRDefault="00331501" w:rsidP="00331501">
      <w:pPr>
        <w:rPr>
          <w:rFonts w:ascii="Times New Roman" w:hAnsi="Times New Roman" w:cs="Times New Roman"/>
        </w:rPr>
      </w:pPr>
    </w:p>
    <w:p w14:paraId="3A490217"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4.2 Výsledná cena díla </w:t>
      </w:r>
      <w:r>
        <w:rPr>
          <w:rFonts w:ascii="Times New Roman" w:hAnsi="Times New Roman" w:cs="Times New Roman"/>
        </w:rPr>
        <w:t>činí</w:t>
      </w:r>
      <w:r w:rsidRPr="0025726A">
        <w:t xml:space="preserve"> </w:t>
      </w:r>
      <w:r w:rsidRPr="00C367F5">
        <w:rPr>
          <w:rFonts w:ascii="Times New Roman" w:hAnsi="Times New Roman" w:cs="Times New Roman"/>
        </w:rPr>
        <w:t>tři sta devadesát korun českých</w:t>
      </w:r>
      <w:r>
        <w:rPr>
          <w:rFonts w:ascii="Times New Roman" w:hAnsi="Times New Roman" w:cs="Times New Roman"/>
        </w:rPr>
        <w:t xml:space="preserve">, bez </w:t>
      </w:r>
      <w:proofErr w:type="gramStart"/>
      <w:r>
        <w:rPr>
          <w:rFonts w:ascii="Times New Roman" w:hAnsi="Times New Roman" w:cs="Times New Roman"/>
        </w:rPr>
        <w:t xml:space="preserve">DPH a </w:t>
      </w:r>
      <w:r w:rsidRPr="004276D7">
        <w:rPr>
          <w:rFonts w:ascii="Times New Roman" w:hAnsi="Times New Roman" w:cs="Times New Roman"/>
        </w:rPr>
        <w:t xml:space="preserve"> </w:t>
      </w:r>
      <w:r w:rsidRPr="00C367F5">
        <w:rPr>
          <w:rFonts w:ascii="Times New Roman" w:hAnsi="Times New Roman" w:cs="Times New Roman"/>
        </w:rPr>
        <w:t>čtyři</w:t>
      </w:r>
      <w:proofErr w:type="gramEnd"/>
      <w:r w:rsidRPr="00C367F5">
        <w:rPr>
          <w:rFonts w:ascii="Times New Roman" w:hAnsi="Times New Roman" w:cs="Times New Roman"/>
        </w:rPr>
        <w:t xml:space="preserve"> sta sedmdesát jedna tisíc devět set korun českých</w:t>
      </w:r>
      <w:r>
        <w:rPr>
          <w:rFonts w:ascii="Times New Roman" w:hAnsi="Times New Roman" w:cs="Times New Roman"/>
        </w:rPr>
        <w:t xml:space="preserve"> vč. DPH  a </w:t>
      </w:r>
      <w:r w:rsidRPr="004276D7">
        <w:rPr>
          <w:rFonts w:ascii="Times New Roman" w:hAnsi="Times New Roman" w:cs="Times New Roman"/>
        </w:rPr>
        <w:t xml:space="preserve">je stanovena jako cena maximální, konečná a nejvýše přípustná a zahrnuje veškeré známé náklady na realizaci díla v rozsahu dle této smlouvy o dílo. </w:t>
      </w:r>
    </w:p>
    <w:p w14:paraId="1DE201ED"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4.3 Cena díla může být upravena pouze při změně sazby DPH. V tomto případě se smluvní strany zavazují uzavřít dodatek k této smlouvě o dílo, zohledňující změny v podmínkách plnění. </w:t>
      </w:r>
    </w:p>
    <w:p w14:paraId="0270A536"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4.4 Výsledná cena díla dle </w:t>
      </w:r>
      <w:proofErr w:type="gramStart"/>
      <w:r w:rsidRPr="004276D7">
        <w:rPr>
          <w:rFonts w:ascii="Times New Roman" w:hAnsi="Times New Roman" w:cs="Times New Roman"/>
        </w:rPr>
        <w:t>odst.  4.2</w:t>
      </w:r>
      <w:proofErr w:type="gramEnd"/>
      <w:r w:rsidRPr="004276D7">
        <w:rPr>
          <w:rFonts w:ascii="Times New Roman" w:hAnsi="Times New Roman" w:cs="Times New Roman"/>
        </w:rPr>
        <w:t xml:space="preserve"> tohoto čl. je platná do doby řádného dokončení a předání díla objednateli. </w:t>
      </w:r>
    </w:p>
    <w:p w14:paraId="367EC05D"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4.5 Změna sjednané ceny je možná pouze: </w:t>
      </w:r>
    </w:p>
    <w:p w14:paraId="37A68F0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4.5.1 pokud po podpisu smlouvy a před termínem dokončení dojde ke změnám sazeb DPH, </w:t>
      </w:r>
    </w:p>
    <w:p w14:paraId="0BC99E7E"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4.5.2 pokud objednatel bude požadovat i vyhotovení jiných částí dokumentace než těch, které jsou předmětem smlouvy nebo pokud objednatel omezí nebo rozšíří rozsah stavby, která je předmětem vypracování dokumentace, a smlouva o dílo bude změněna postupem v souladu s čl. III. odst. 3.7 této smlouvy. </w:t>
      </w:r>
    </w:p>
    <w:p w14:paraId="50D1FBEC"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4.5.3 pokud se při vypracování jednotlivých částí díla vyskytnou skutečnosti, které nebyly v době sjednání smlouvy zhotoviteli známy, zhotovitel je nezavinil a ani je nemohl předvídat a tyto skutečnosti mají prokazatelný vliv na sjednanou cenu. </w:t>
      </w:r>
    </w:p>
    <w:p w14:paraId="22BA76C3"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lastRenderedPageBreak/>
        <w:t xml:space="preserve">4.6. Způsob sjednání změny ceny: </w:t>
      </w:r>
    </w:p>
    <w:p w14:paraId="666ACB23"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4.6.1 Nastane-li některá z podmínek, za kterých je možná změna sjednané ceny, je zhotovitel povinen provést výpočet změny ceny a předložit jej objednateli k odsouhlasení. </w:t>
      </w:r>
    </w:p>
    <w:p w14:paraId="29FFF5AD"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4.6.2 Zhotoviteli vzniká právo na zvýšení sjednané ceny teprve v případě, že změna bude odsouhlasena objednatelem. </w:t>
      </w:r>
    </w:p>
    <w:p w14:paraId="5B80C044"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4.6.3 Objednateli vzniká právo na snížení sjednané ceny teprve v případě, že změna bude odsouhlasena zhotovitelem. </w:t>
      </w:r>
    </w:p>
    <w:p w14:paraId="755CE969"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4.6.4 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087352E4" w14:textId="77777777" w:rsidR="00331501" w:rsidRPr="004276D7" w:rsidRDefault="00331501" w:rsidP="00331501">
      <w:pPr>
        <w:jc w:val="center"/>
        <w:rPr>
          <w:rFonts w:ascii="Times New Roman" w:hAnsi="Times New Roman" w:cs="Times New Roman"/>
          <w:b/>
          <w:bCs/>
          <w:sz w:val="24"/>
          <w:szCs w:val="24"/>
        </w:rPr>
      </w:pPr>
    </w:p>
    <w:p w14:paraId="4B3F9E1D"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V.</w:t>
      </w:r>
      <w:r w:rsidRPr="004276D7">
        <w:rPr>
          <w:rFonts w:ascii="Times New Roman" w:hAnsi="Times New Roman" w:cs="Times New Roman"/>
          <w:b/>
          <w:bCs/>
          <w:sz w:val="24"/>
          <w:szCs w:val="24"/>
        </w:rPr>
        <w:tab/>
        <w:t>Fakturování a placení</w:t>
      </w:r>
    </w:p>
    <w:p w14:paraId="62A19B98" w14:textId="77777777" w:rsidR="00331501" w:rsidRPr="004276D7" w:rsidRDefault="00331501" w:rsidP="00331501">
      <w:pPr>
        <w:jc w:val="both"/>
        <w:rPr>
          <w:rFonts w:ascii="Times New Roman" w:hAnsi="Times New Roman" w:cs="Times New Roman"/>
        </w:rPr>
      </w:pPr>
      <w:proofErr w:type="gramStart"/>
      <w:r w:rsidRPr="004276D7">
        <w:rPr>
          <w:rFonts w:ascii="Times New Roman" w:hAnsi="Times New Roman" w:cs="Times New Roman"/>
        </w:rPr>
        <w:t>5.1   Podkladem</w:t>
      </w:r>
      <w:proofErr w:type="gramEnd"/>
      <w:r w:rsidRPr="004276D7">
        <w:rPr>
          <w:rFonts w:ascii="Times New Roman" w:hAnsi="Times New Roman" w:cs="Times New Roman"/>
        </w:rPr>
        <w:t xml:space="preserve"> pro zaplacení sjednané ceny je faktura (faktury), která bude obsahovat náležitosti daňového dokladu stanovené v § 28 zákona č. 235/2004 Sb., o dani z přidané hodnoty, ve znění pozdějších předpisů. </w:t>
      </w:r>
    </w:p>
    <w:p w14:paraId="6CDB06FC" w14:textId="77777777" w:rsidR="00331501" w:rsidRPr="004276D7" w:rsidRDefault="00331501" w:rsidP="00331501">
      <w:pPr>
        <w:jc w:val="both"/>
        <w:rPr>
          <w:rFonts w:ascii="Times New Roman" w:hAnsi="Times New Roman" w:cs="Times New Roman"/>
        </w:rPr>
      </w:pPr>
      <w:proofErr w:type="gramStart"/>
      <w:r w:rsidRPr="004276D7">
        <w:rPr>
          <w:rFonts w:ascii="Times New Roman" w:hAnsi="Times New Roman" w:cs="Times New Roman"/>
        </w:rPr>
        <w:t>5.2   Objednatel</w:t>
      </w:r>
      <w:proofErr w:type="gramEnd"/>
      <w:r w:rsidRPr="004276D7">
        <w:rPr>
          <w:rFonts w:ascii="Times New Roman" w:hAnsi="Times New Roman" w:cs="Times New Roman"/>
        </w:rPr>
        <w:t xml:space="preserve"> neposkytne zhotoviteli zálohy.</w:t>
      </w:r>
    </w:p>
    <w:p w14:paraId="29A7D98D" w14:textId="77777777" w:rsidR="00331501" w:rsidRPr="004276D7" w:rsidRDefault="00331501" w:rsidP="00331501">
      <w:pPr>
        <w:jc w:val="both"/>
        <w:rPr>
          <w:rFonts w:ascii="Times New Roman" w:hAnsi="Times New Roman" w:cs="Times New Roman"/>
        </w:rPr>
      </w:pPr>
      <w:proofErr w:type="gramStart"/>
      <w:r w:rsidRPr="004276D7">
        <w:rPr>
          <w:rFonts w:ascii="Times New Roman" w:hAnsi="Times New Roman" w:cs="Times New Roman"/>
        </w:rPr>
        <w:t>5.3    Právo</w:t>
      </w:r>
      <w:proofErr w:type="gramEnd"/>
      <w:r w:rsidRPr="004276D7">
        <w:rPr>
          <w:rFonts w:ascii="Times New Roman" w:hAnsi="Times New Roman" w:cs="Times New Roman"/>
        </w:rPr>
        <w:t xml:space="preserve"> fakturovat vzniká zhotoviteli až po předání sjednaného předmětu plnění, tj. po dokončení díla a jeho řádném předání na základě předávacích protokolů. Přílohu faktury tvoří předávací protokol, potvrzený zástupci obou smluvních stran. </w:t>
      </w:r>
    </w:p>
    <w:p w14:paraId="2751AE32"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5.4 Splatnost faktury je 14 dnů ode dne jejího doručení objednateli. V případě, že faktura nebude obsahovat některou ze zákonem stanovených náležitostí, má zadavatel právo vrátit ji zhotoviteli k doplnění či opravě. Nová lhůta splatnosti počíná běžet ode dne opětovného doručení faktury objednateli</w:t>
      </w:r>
    </w:p>
    <w:p w14:paraId="039481F2"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5.5 Platba bude účtována a provedena výhradně v CZK. </w:t>
      </w:r>
    </w:p>
    <w:p w14:paraId="7349C2DB"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5.6 Oprávněně vystavenou fakturu je objednatel povinen přijmout a uhradit. Odmítnout úhradu faktury je objednatel oprávněn do uplynutí data její splatnosti a pouze v případě, že dílo má vady nebo faktura obsahuje nesprávné nebo neúplné věcné či cenové údaje.</w:t>
      </w:r>
    </w:p>
    <w:p w14:paraId="6FC53042"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5.7 Platbu poukáže objednatel bezhotovostně na účet zhotovitele uvedený v této smlouvě. Povinnost zaplatit je splněna dnem odepsání fakturované částky z účtu objednatele.</w:t>
      </w:r>
    </w:p>
    <w:p w14:paraId="7AD958F9"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5.8 V případě zjištění závady na plnění díla ze strany zhotovitele je oprávněn objednatel zadržet úhradu nejbližší faktury do doby odstranění závady. Objednatel je povinen zjištěnou vadu zhotovitele a pozastavení plateb z důvodu zjištění vady oznámit zhotoviteli písemně. </w:t>
      </w:r>
    </w:p>
    <w:p w14:paraId="7F37322D"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5.9 Pokud zhotovitel vykoná jakékoliv vícepráce nebo mu vzniknou dodatečné náklady a budou odsouhlaseny oběma stranami a poskytovatelem dotace, bude takováto dodatečná částka zahrnuta do příslušné faktury odděleně.</w:t>
      </w:r>
    </w:p>
    <w:p w14:paraId="038CF3F1" w14:textId="77777777" w:rsidR="00331501" w:rsidRDefault="00331501" w:rsidP="00331501">
      <w:pPr>
        <w:jc w:val="both"/>
        <w:rPr>
          <w:rFonts w:ascii="Times New Roman" w:hAnsi="Times New Roman" w:cs="Times New Roman"/>
        </w:rPr>
      </w:pPr>
      <w:r w:rsidRPr="004276D7">
        <w:rPr>
          <w:rFonts w:ascii="Times New Roman" w:hAnsi="Times New Roman" w:cs="Times New Roman"/>
        </w:rPr>
        <w:t>5.10. V případě, že faktura nebude obsahovat potřebné náležitosti, nebo poskytovatel dotace ji neodsouhlasí, je objednatel oprávněn vrátit ji zhotoviteli k doplnění. V takovém případě se ruší lhůta splatnosti a nová lhůta splatnosti začne plynout doručením opravené faktury zpět objednateli.</w:t>
      </w:r>
    </w:p>
    <w:p w14:paraId="3AF35026" w14:textId="77777777" w:rsidR="001C702B" w:rsidRDefault="001C702B" w:rsidP="00331501">
      <w:pPr>
        <w:jc w:val="both"/>
        <w:rPr>
          <w:rFonts w:ascii="Times New Roman" w:hAnsi="Times New Roman" w:cs="Times New Roman"/>
        </w:rPr>
      </w:pPr>
    </w:p>
    <w:p w14:paraId="23569354" w14:textId="77777777" w:rsidR="001C702B" w:rsidRPr="004276D7" w:rsidRDefault="001C702B" w:rsidP="00331501">
      <w:pPr>
        <w:jc w:val="both"/>
        <w:rPr>
          <w:rFonts w:ascii="Times New Roman" w:hAnsi="Times New Roman" w:cs="Times New Roman"/>
        </w:rPr>
      </w:pPr>
    </w:p>
    <w:p w14:paraId="51772750" w14:textId="77777777" w:rsidR="00331501" w:rsidRPr="004276D7" w:rsidRDefault="00331501" w:rsidP="00331501">
      <w:pPr>
        <w:rPr>
          <w:rFonts w:ascii="Times New Roman" w:hAnsi="Times New Roman" w:cs="Times New Roman"/>
        </w:rPr>
      </w:pPr>
    </w:p>
    <w:p w14:paraId="632BFBD5"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lastRenderedPageBreak/>
        <w:t>VI.</w:t>
      </w:r>
      <w:r w:rsidRPr="004276D7">
        <w:rPr>
          <w:rFonts w:ascii="Times New Roman" w:hAnsi="Times New Roman" w:cs="Times New Roman"/>
          <w:b/>
          <w:bCs/>
          <w:sz w:val="24"/>
          <w:szCs w:val="24"/>
        </w:rPr>
        <w:tab/>
        <w:t>Článek – spolupůsobení a podklady objednatele</w:t>
      </w:r>
    </w:p>
    <w:p w14:paraId="2968F711"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6.1.   Objednatel poskytne zhotoviteli veškeré jemu známé a dostupné informace a podklady ve svém vlastnictví potřebné k plnění díla. </w:t>
      </w:r>
    </w:p>
    <w:p w14:paraId="3ADB151A" w14:textId="77777777" w:rsidR="00331501" w:rsidRPr="004276D7" w:rsidRDefault="00331501" w:rsidP="00331501">
      <w:pPr>
        <w:jc w:val="both"/>
        <w:rPr>
          <w:rFonts w:ascii="Times New Roman" w:hAnsi="Times New Roman" w:cs="Times New Roman"/>
        </w:rPr>
      </w:pPr>
      <w:proofErr w:type="gramStart"/>
      <w:r w:rsidRPr="004276D7">
        <w:rPr>
          <w:rFonts w:ascii="Times New Roman" w:hAnsi="Times New Roman" w:cs="Times New Roman"/>
        </w:rPr>
        <w:t>6.2</w:t>
      </w:r>
      <w:proofErr w:type="gramEnd"/>
      <w:r w:rsidRPr="004276D7">
        <w:rPr>
          <w:rFonts w:ascii="Times New Roman" w:hAnsi="Times New Roman" w:cs="Times New Roman"/>
        </w:rPr>
        <w:t>.</w:t>
      </w:r>
      <w:r w:rsidRPr="004276D7">
        <w:rPr>
          <w:rFonts w:ascii="Times New Roman" w:hAnsi="Times New Roman" w:cs="Times New Roman"/>
        </w:rPr>
        <w:tab/>
        <w:t xml:space="preserve">Objednatel se zavazuje, že v době zpracovávání projektové dokumentace se bude zúčastňovat všech jednání, týkajících se tohoto díla, na která bude zhotovitelem pozván. </w:t>
      </w:r>
    </w:p>
    <w:p w14:paraId="01C55CB1" w14:textId="77777777" w:rsidR="00331501" w:rsidRPr="004276D7" w:rsidRDefault="00331501" w:rsidP="00331501">
      <w:pPr>
        <w:jc w:val="both"/>
        <w:rPr>
          <w:rFonts w:ascii="Times New Roman" w:hAnsi="Times New Roman" w:cs="Times New Roman"/>
        </w:rPr>
      </w:pPr>
      <w:proofErr w:type="gramStart"/>
      <w:r w:rsidRPr="004276D7">
        <w:rPr>
          <w:rFonts w:ascii="Times New Roman" w:hAnsi="Times New Roman" w:cs="Times New Roman"/>
        </w:rPr>
        <w:t>6.3</w:t>
      </w:r>
      <w:proofErr w:type="gramEnd"/>
      <w:r w:rsidRPr="004276D7">
        <w:rPr>
          <w:rFonts w:ascii="Times New Roman" w:hAnsi="Times New Roman" w:cs="Times New Roman"/>
        </w:rPr>
        <w:t>.</w:t>
      </w:r>
      <w:r w:rsidRPr="004276D7">
        <w:rPr>
          <w:rFonts w:ascii="Times New Roman" w:hAnsi="Times New Roman" w:cs="Times New Roman"/>
        </w:rPr>
        <w:tab/>
        <w:t>Objednatel bude zhotovitele informovat o všech změnách, které mu budou známy a které mohou ovlivnit plnění díla.</w:t>
      </w:r>
    </w:p>
    <w:p w14:paraId="0B81A867" w14:textId="77777777" w:rsidR="00331501" w:rsidRPr="004276D7" w:rsidRDefault="00331501" w:rsidP="00331501">
      <w:pPr>
        <w:rPr>
          <w:rFonts w:ascii="Times New Roman" w:hAnsi="Times New Roman" w:cs="Times New Roman"/>
        </w:rPr>
      </w:pPr>
    </w:p>
    <w:p w14:paraId="08263072" w14:textId="77777777" w:rsidR="00331501" w:rsidRPr="004276D7" w:rsidRDefault="00331501" w:rsidP="00331501">
      <w:pPr>
        <w:jc w:val="center"/>
        <w:rPr>
          <w:rFonts w:ascii="Times New Roman" w:hAnsi="Times New Roman" w:cs="Times New Roman"/>
          <w:b/>
          <w:bCs/>
        </w:rPr>
      </w:pPr>
      <w:r w:rsidRPr="004276D7">
        <w:rPr>
          <w:rFonts w:ascii="Times New Roman" w:hAnsi="Times New Roman" w:cs="Times New Roman"/>
          <w:b/>
          <w:bCs/>
        </w:rPr>
        <w:t>VII.</w:t>
      </w:r>
      <w:r w:rsidRPr="004276D7">
        <w:rPr>
          <w:rFonts w:ascii="Times New Roman" w:hAnsi="Times New Roman" w:cs="Times New Roman"/>
          <w:b/>
          <w:bCs/>
        </w:rPr>
        <w:tab/>
        <w:t>Článek – kvalitativní podmínky a záruka za dílo</w:t>
      </w:r>
    </w:p>
    <w:p w14:paraId="3C1D324A"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7.1 Zhotovitel poskytuje záruku za dílo v souladu s platnými právními předpisy.</w:t>
      </w:r>
    </w:p>
    <w:p w14:paraId="471F03E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7.2 Záruční doba se sjednává na 36 měsíců a začíná běžet dnem převzetí díla objednatelem.</w:t>
      </w:r>
    </w:p>
    <w:p w14:paraId="0BE5584A"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7.3 Objednatel je oprávněn reklamovat vady plnění po dobu trvání záruční lhůty. Reklamace musí být řádně doloženy a musí mít písemnou formu.</w:t>
      </w:r>
    </w:p>
    <w:p w14:paraId="7878B82A"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7.4 Oprávněně reklamované vady budou zhotovitelem odstraněny bez zbytečného odkladu a bezplatně. Termín pro odstranění vad bude stanoven písemnou dohodou obou smluvních stran. </w:t>
      </w:r>
    </w:p>
    <w:p w14:paraId="4A3E26AF" w14:textId="77777777" w:rsidR="00331501" w:rsidRPr="004276D7" w:rsidRDefault="00331501" w:rsidP="00331501">
      <w:pPr>
        <w:rPr>
          <w:rFonts w:ascii="Times New Roman" w:hAnsi="Times New Roman" w:cs="Times New Roman"/>
        </w:rPr>
      </w:pPr>
    </w:p>
    <w:p w14:paraId="4D5ED221"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VIII.</w:t>
      </w:r>
      <w:r w:rsidRPr="004276D7">
        <w:rPr>
          <w:rFonts w:ascii="Times New Roman" w:hAnsi="Times New Roman" w:cs="Times New Roman"/>
          <w:b/>
          <w:bCs/>
          <w:sz w:val="24"/>
          <w:szCs w:val="24"/>
        </w:rPr>
        <w:tab/>
        <w:t>Článek – sankce, smluvní pokuty</w:t>
      </w:r>
    </w:p>
    <w:p w14:paraId="49B00B90" w14:textId="13B94772" w:rsidR="00331501" w:rsidRPr="004276D7" w:rsidRDefault="00331501" w:rsidP="00331501">
      <w:pPr>
        <w:jc w:val="both"/>
        <w:rPr>
          <w:rFonts w:ascii="Times New Roman" w:hAnsi="Times New Roman" w:cs="Times New Roman"/>
        </w:rPr>
      </w:pPr>
      <w:r w:rsidRPr="004276D7">
        <w:rPr>
          <w:rFonts w:ascii="Times New Roman" w:hAnsi="Times New Roman" w:cs="Times New Roman"/>
        </w:rPr>
        <w:t>8.1 V případě prodlení ve lhůtách dílčích milníků (čl. III. odst. 3.1 této smlouvy) je objednatel oprávněn účtovat zhotoviteli smluvní pok</w:t>
      </w:r>
      <w:r w:rsidR="008506AE">
        <w:rPr>
          <w:rFonts w:ascii="Times New Roman" w:hAnsi="Times New Roman" w:cs="Times New Roman"/>
        </w:rPr>
        <w:t xml:space="preserve">utu ve </w:t>
      </w:r>
      <w:r w:rsidR="008506AE" w:rsidRPr="004D255C">
        <w:rPr>
          <w:rFonts w:ascii="Times New Roman" w:hAnsi="Times New Roman" w:cs="Times New Roman"/>
        </w:rPr>
        <w:t>výši 0,05% z celkové ceny díla za každý den prodlení</w:t>
      </w:r>
      <w:r w:rsidRPr="004D255C">
        <w:rPr>
          <w:rFonts w:ascii="Times New Roman" w:hAnsi="Times New Roman" w:cs="Times New Roman"/>
        </w:rPr>
        <w:t xml:space="preserve">. V </w:t>
      </w:r>
      <w:r w:rsidRPr="004276D7">
        <w:rPr>
          <w:rFonts w:ascii="Times New Roman" w:hAnsi="Times New Roman" w:cs="Times New Roman"/>
        </w:rPr>
        <w:t xml:space="preserve">případě prodlení ve sjednaných lhůtách pro odstranění vady díla je objednatel oprávněn účtovat zhotoviteli smluvní pokutu ve výši 0,05% z celkové ceny díla, za každý i jen započatý den prodlení. </w:t>
      </w:r>
    </w:p>
    <w:p w14:paraId="01B86969" w14:textId="320B6173" w:rsidR="00331501" w:rsidRPr="001C702B" w:rsidRDefault="00331501" w:rsidP="00331501">
      <w:pPr>
        <w:jc w:val="both"/>
        <w:rPr>
          <w:rFonts w:ascii="Times New Roman" w:hAnsi="Times New Roman" w:cs="Times New Roman"/>
        </w:rPr>
      </w:pPr>
      <w:proofErr w:type="gramStart"/>
      <w:r w:rsidRPr="001C702B">
        <w:rPr>
          <w:rFonts w:ascii="Times New Roman" w:hAnsi="Times New Roman" w:cs="Times New Roman"/>
        </w:rPr>
        <w:t xml:space="preserve">8.2 </w:t>
      </w:r>
      <w:r w:rsidR="001C702B">
        <w:rPr>
          <w:rFonts w:ascii="Times New Roman" w:hAnsi="Times New Roman" w:cs="Times New Roman"/>
        </w:rPr>
        <w:t xml:space="preserve"> </w:t>
      </w:r>
      <w:r w:rsidR="001C702B" w:rsidRPr="001C702B">
        <w:rPr>
          <w:rFonts w:ascii="Times New Roman" w:hAnsi="Times New Roman" w:cs="Times New Roman"/>
        </w:rPr>
        <w:t>Neobsazeno</w:t>
      </w:r>
      <w:proofErr w:type="gramEnd"/>
    </w:p>
    <w:p w14:paraId="1AB0894F"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8.3 V případě prodlení s termínem splatnosti faktury nebo její části je zhotovitel oprávněn účtovat objednateli úrok z prodlení ve výši 0,</w:t>
      </w:r>
      <w:r>
        <w:rPr>
          <w:rFonts w:ascii="Times New Roman" w:hAnsi="Times New Roman" w:cs="Times New Roman"/>
        </w:rPr>
        <w:t>05</w:t>
      </w:r>
      <w:r w:rsidRPr="004276D7">
        <w:rPr>
          <w:rFonts w:ascii="Times New Roman" w:hAnsi="Times New Roman" w:cs="Times New Roman"/>
        </w:rPr>
        <w:t xml:space="preserve"> % z dlužné částky za každý den prodlení. </w:t>
      </w:r>
    </w:p>
    <w:p w14:paraId="01905CF8"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8.4 Pro úhradu smluvních pokut a úroků z prodlení je stanovena lhůta splatnosti 30 dnů od doručení příslušného platebního dokladu. </w:t>
      </w:r>
    </w:p>
    <w:p w14:paraId="1A4B423B"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8.5 Takto sjednané sankce nemají vliv na případnou povinnost náhrady škody. Sjednané sankce hradí povinná strana nezávisle na tom, zda a v jaké výši vznikne druhé straně v této souvislosti škoda, kterou lze vymáhat samostatně.</w:t>
      </w:r>
    </w:p>
    <w:p w14:paraId="54388463"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8.6 Strany vylučují použití ustanovení § 2050 </w:t>
      </w:r>
      <w:proofErr w:type="spellStart"/>
      <w:r w:rsidRPr="004276D7">
        <w:rPr>
          <w:rFonts w:ascii="Times New Roman" w:hAnsi="Times New Roman" w:cs="Times New Roman"/>
        </w:rPr>
        <w:t>ObčZ</w:t>
      </w:r>
      <w:proofErr w:type="spellEnd"/>
      <w:r w:rsidRPr="004276D7">
        <w:rPr>
          <w:rFonts w:ascii="Times New Roman" w:hAnsi="Times New Roman" w:cs="Times New Roman"/>
        </w:rPr>
        <w:t>.</w:t>
      </w:r>
    </w:p>
    <w:p w14:paraId="173B9CBA"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8.7 Smluvní strany jsou oprávněny od smlouvy odstoupit v případě závažného porušení smluvních podmínek ze strany druhé smluvní strany. Za závažné porušení smlouvy se považuje zejména neplnění sjednané kvality, rozsahu, a lhůt plnění díla a neplnění sjednaných podmínek p</w:t>
      </w:r>
      <w:bookmarkStart w:id="1" w:name="_GoBack"/>
      <w:bookmarkEnd w:id="1"/>
      <w:r w:rsidRPr="004276D7">
        <w:rPr>
          <w:rFonts w:ascii="Times New Roman" w:hAnsi="Times New Roman" w:cs="Times New Roman"/>
        </w:rPr>
        <w:t xml:space="preserve">ro úhradu ceny díla. Dále je za závažné porušení smluvních podmínek považováno jednání druhé strany v rozporu s dobrými mravy.  </w:t>
      </w:r>
    </w:p>
    <w:p w14:paraId="64F843C4"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8.8 Dojde-li k odstoupení od smlouvy na straně objednatele z důvodů, prokazatelně a objektivně nezaviněných zhotovitelem, uhradí objednatel zhotoviteli rozpracovanou část díla. Zhotovitel bude účtovat objednateli rozpracované práce a ostatní náklady, vzniklé v souvislosti s plněním díla ve výši, odpovídající stavu ke dni právního účinku odstoupení. Rozpracované práce a ostatní podklady budou protokolárně předány objednateli.</w:t>
      </w:r>
    </w:p>
    <w:p w14:paraId="4C91F868" w14:textId="79A63624" w:rsidR="00331501" w:rsidRPr="001C702B" w:rsidRDefault="00331501" w:rsidP="00331501">
      <w:pPr>
        <w:rPr>
          <w:rFonts w:ascii="Times New Roman" w:hAnsi="Times New Roman" w:cs="Times New Roman"/>
        </w:rPr>
      </w:pPr>
      <w:r w:rsidRPr="004276D7">
        <w:rPr>
          <w:rFonts w:ascii="Times New Roman" w:hAnsi="Times New Roman" w:cs="Times New Roman"/>
        </w:rPr>
        <w:t>8.3 Právní účinky odstoupení od smlouvy nastávají dnem doručení odstoupení druhé smluvní straně.</w:t>
      </w:r>
    </w:p>
    <w:p w14:paraId="16F3939D"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lastRenderedPageBreak/>
        <w:t>IX.</w:t>
      </w:r>
      <w:r w:rsidRPr="004276D7">
        <w:rPr>
          <w:rFonts w:ascii="Times New Roman" w:hAnsi="Times New Roman" w:cs="Times New Roman"/>
          <w:b/>
          <w:bCs/>
          <w:sz w:val="24"/>
          <w:szCs w:val="24"/>
        </w:rPr>
        <w:tab/>
        <w:t>Provádění a předání díla</w:t>
      </w:r>
    </w:p>
    <w:p w14:paraId="19729BBE"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9.1 Zhotovitel provede dílo na svou odpovědnost, na svůj náklad a na své nebezpečí. Zhotovitel provede dílo v souladu s podmínkami této smlouvy a dílo předá objednateli protokolárně.</w:t>
      </w:r>
    </w:p>
    <w:p w14:paraId="5CCD9A38"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9.2 Zhotovitel zodpovídá za to, že dílo bude provedeno v souladu s platnými technickými a legislativními předpisy České republiky.</w:t>
      </w:r>
    </w:p>
    <w:p w14:paraId="56A23A2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9.3 Zásah vyšší moci. Zásahem vyšší moci jsou pro účel této smlouvy míněny takové podmínky a okolnosti, které mohou objektivně bez možnosti ovlivnění smluvních stran nastat v průběhu provádění díla, a které mohou objektivně ovlivnit způsob a dobu provádění díla, případně mohou provedení díla zmařit. Za zásah vyšší moci je v tomto smyslu považováno zejména; 1) takové klimatické podmínky (výška sněhové pokrývky v místě plnění díla), které znemožní geodetické zaměření lokality ve lhůtě do 30 dnů od podpisu smlouvy o dílo, 2) nesouhlas vlastníků dotčených pozemků s jejich odprodejem, případně jiným způsobem uvolnění za účelem správního projednání a následné realizace díla.</w:t>
      </w:r>
    </w:p>
    <w:p w14:paraId="289D9B8C" w14:textId="2DC6E2A1" w:rsidR="00331501" w:rsidRPr="004276D7" w:rsidRDefault="00331501" w:rsidP="00331501">
      <w:pPr>
        <w:jc w:val="both"/>
        <w:rPr>
          <w:rFonts w:ascii="Times New Roman" w:hAnsi="Times New Roman" w:cs="Times New Roman"/>
        </w:rPr>
      </w:pPr>
      <w:r w:rsidRPr="004276D7">
        <w:rPr>
          <w:rFonts w:ascii="Times New Roman" w:hAnsi="Times New Roman" w:cs="Times New Roman"/>
        </w:rPr>
        <w:t>9.4 Odstoupení od smlouvy při zmaření díla, případně nedodržení sjednaných lhůt, z důvodů uvedených v čl. III. odst. 3.4</w:t>
      </w:r>
      <w:r w:rsidR="001C702B">
        <w:rPr>
          <w:rFonts w:ascii="Times New Roman" w:hAnsi="Times New Roman" w:cs="Times New Roman"/>
        </w:rPr>
        <w:t xml:space="preserve"> </w:t>
      </w:r>
      <w:r w:rsidRPr="004276D7">
        <w:rPr>
          <w:rFonts w:ascii="Times New Roman" w:hAnsi="Times New Roman" w:cs="Times New Roman"/>
        </w:rPr>
        <w:t xml:space="preserve">této smlouvy není smluvními stranami považováno za neplnění smlouvy s možností uplatnit smluvní sankce. V případě „zásahu vyšší moci“ se smluvní strany zavazují řešit uvedenou situaci dohodou a na základě uzavření smluvního dodatku. </w:t>
      </w:r>
    </w:p>
    <w:p w14:paraId="4165183C"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X.</w:t>
      </w:r>
      <w:r w:rsidRPr="004276D7">
        <w:rPr>
          <w:rFonts w:ascii="Times New Roman" w:hAnsi="Times New Roman" w:cs="Times New Roman"/>
          <w:b/>
          <w:bCs/>
          <w:sz w:val="24"/>
          <w:szCs w:val="24"/>
        </w:rPr>
        <w:tab/>
        <w:t>Článek – ochrana autorských práv</w:t>
      </w:r>
    </w:p>
    <w:p w14:paraId="5E5F8F7C"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10.1 Předáním a převzetím díla přechází vlastnické právo k předmětu díla na objednatele. Zhotovitel se zavazuje neuplatňovat žádným způsobem svá autorská práva k předmětnému dílu. Objednatel nabývá výhradní licenci k dílu spočívající zejména v právu dílo užít a vykonávat veškerá práva vyplývající z práva dílo užít ve smyslu ustanovení § 12 odst. 4, písmeno a) až f) zákona č. 121/2000 Sb. </w:t>
      </w:r>
      <w:r w:rsidRPr="004276D7">
        <w:rPr>
          <w:rFonts w:ascii="Times New Roman" w:hAnsi="Times New Roman" w:cs="Times New Roman"/>
          <w:color w:val="43494D"/>
          <w:shd w:val="clear" w:color="auto" w:fill="FFFFFF"/>
        </w:rPr>
        <w:t>o právu autorském, o právech souvisejících s právem autorským a o změně některých zákonů</w:t>
      </w:r>
      <w:r w:rsidRPr="004276D7">
        <w:rPr>
          <w:rFonts w:ascii="Times New Roman" w:hAnsi="Times New Roman" w:cs="Times New Roman"/>
        </w:rPr>
        <w:t>, ve znění pozdějších předpisů, zejména tedy dílo použít pro všechny činnosti spojené s přípravou a následnou realizací stavby nebo jiné činnosti, která je předmětem díla. Objednatel je oprávněn předané dílo (každý jeho svazek) rozmnožovat a předat jej třetím osobám.</w:t>
      </w:r>
    </w:p>
    <w:p w14:paraId="13107226" w14:textId="41F0FB74"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10.2 Veškeré finanční nároky zhotovitele včetně využití práv uvedených v odst.. 10.1 tohoto </w:t>
      </w:r>
      <w:proofErr w:type="gramStart"/>
      <w:r w:rsidRPr="004276D7">
        <w:rPr>
          <w:rFonts w:ascii="Times New Roman" w:hAnsi="Times New Roman" w:cs="Times New Roman"/>
        </w:rPr>
        <w:t>čl.  jsou</w:t>
      </w:r>
      <w:proofErr w:type="gramEnd"/>
      <w:r w:rsidRPr="004276D7">
        <w:rPr>
          <w:rFonts w:ascii="Times New Roman" w:hAnsi="Times New Roman" w:cs="Times New Roman"/>
        </w:rPr>
        <w:t xml:space="preserve"> vyrovnány zaplacením ceny dle čl. IV.  této smlouvy.</w:t>
      </w:r>
    </w:p>
    <w:p w14:paraId="78F7D712"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10.3 Smluvní strany se zavazují, že obchodní a technické informace, které jím byly svěřeny druhou smluvní stranou, nezpřístupní třetím osobám bez písemného souhlasu druhé strany a nepoužijí tyto informace k jiným účelům než k plnění podmínek této smlouvy.</w:t>
      </w:r>
    </w:p>
    <w:p w14:paraId="5702C161"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10.4 Zhotovitel není oprávněn poskytnout dílo (ani jeho dílčí část, zejména rozpočet nebo výkaz výměr), které je předmětem smlouvy jiné osobě k využití bez písemného předchozího souhlasu Objednatele.</w:t>
      </w:r>
    </w:p>
    <w:p w14:paraId="1FC17930"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XI.</w:t>
      </w:r>
      <w:r w:rsidRPr="004276D7">
        <w:rPr>
          <w:rFonts w:ascii="Times New Roman" w:hAnsi="Times New Roman" w:cs="Times New Roman"/>
          <w:b/>
          <w:bCs/>
          <w:sz w:val="24"/>
          <w:szCs w:val="24"/>
        </w:rPr>
        <w:tab/>
        <w:t>Článek – pojištění</w:t>
      </w:r>
    </w:p>
    <w:p w14:paraId="5C52DCD6"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11.1 Zhotovitel je povinen mít uzavřené pojištění profesní odpovědnosti a být tak pojištěn proti škodám způsobeným jeho činností minimálně na škodu ve výši minimálně 1 mil. Kč., kterou kdykoliv na požádání v originále předloží zástupci objednatele k nahlédnutí.  Toto pojištění musí zahrnovat i skutečnost, že vypracovaná projektová dokumentace případně projektová dokumentace a výkazy výměr nejsou úplné, a ze strany poskytovatele dotace dojde ke snížení případně nepřidělení původně přislíbené dotace. Zhotovitel prohlašuje, že uvedené skutečnosti splňuje, a své prohlášení dokládá pojistnou smlouvou, která je přílohou č. 3 a nedílnou součástí této smlouvy.</w:t>
      </w:r>
    </w:p>
    <w:p w14:paraId="71EED2A2"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11.2 Při vzniku pojistné události zabezpečuje veškeré úkony vůči pojistiteli zhotovitel. Objednatel je povinen poskytnout v souvislosti s pojistnou událostí zhotoviteli veškerou součinnost, která je v jeho možnostech.</w:t>
      </w:r>
    </w:p>
    <w:p w14:paraId="72138955"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11.3 Náklady na pojištění nese zhotovitel a má je zahrnuty ve sjednané ceně díla.</w:t>
      </w:r>
    </w:p>
    <w:p w14:paraId="72888513"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lastRenderedPageBreak/>
        <w:t>11.4 V případě, že zhotovitel nebude mít nejpozději do 30 dnů od podpisu této smlouvy sjednáno pojištění škody v souvislosti s výkonem předmětu této smlouvy a pojištění stavebně montážní na budovy, které jsou předmětem díla dle výše uvedených ustanovení této smlouvy, nebo nebude-li tato pojistná smlouva platná po celou dobu realizace stavby, jedná se o podstatné porušení této smlouvy a objednatel má tak právo od této smlouvy odstoupit.</w:t>
      </w:r>
    </w:p>
    <w:p w14:paraId="7A662C33" w14:textId="77777777" w:rsidR="00331501" w:rsidRPr="004276D7" w:rsidRDefault="00331501" w:rsidP="00331501">
      <w:pPr>
        <w:jc w:val="center"/>
        <w:rPr>
          <w:rFonts w:ascii="Times New Roman" w:hAnsi="Times New Roman" w:cs="Times New Roman"/>
          <w:b/>
          <w:bCs/>
          <w:sz w:val="24"/>
          <w:szCs w:val="24"/>
        </w:rPr>
      </w:pPr>
      <w:r w:rsidRPr="004276D7">
        <w:rPr>
          <w:rFonts w:ascii="Times New Roman" w:hAnsi="Times New Roman" w:cs="Times New Roman"/>
          <w:b/>
          <w:bCs/>
          <w:sz w:val="24"/>
          <w:szCs w:val="24"/>
        </w:rPr>
        <w:t>XII.</w:t>
      </w:r>
      <w:r w:rsidRPr="004276D7">
        <w:rPr>
          <w:rFonts w:ascii="Times New Roman" w:hAnsi="Times New Roman" w:cs="Times New Roman"/>
          <w:b/>
          <w:bCs/>
          <w:sz w:val="24"/>
          <w:szCs w:val="24"/>
        </w:rPr>
        <w:tab/>
        <w:t>Článek – závěrečná ustanovení</w:t>
      </w:r>
    </w:p>
    <w:p w14:paraId="3CBA9BEF"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12.1 Smluvní strany shodně prohlašují, že došlo k dohodě o celém obsahu smlouvy. </w:t>
      </w:r>
    </w:p>
    <w:p w14:paraId="5DFCFFF5"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 xml:space="preserve">12.2 Tuto smlouvou lze měnit pouze písemnými dodatky, podepsanými oběma smluvními stranami. </w:t>
      </w:r>
    </w:p>
    <w:p w14:paraId="4DF43591"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12.3 Smlouva je vyhotovena ve třech stejnopisech s platností originálu. Objednatel obdrží 2 vyhotovení, zhotovitel obdrží 1 vyhotovení této smlouvy.</w:t>
      </w:r>
    </w:p>
    <w:p w14:paraId="2CB7D42B"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12.</w:t>
      </w:r>
      <w:r>
        <w:rPr>
          <w:rFonts w:ascii="Times New Roman" w:hAnsi="Times New Roman" w:cs="Times New Roman"/>
        </w:rPr>
        <w:t>4</w:t>
      </w:r>
      <w:r w:rsidRPr="004276D7">
        <w:rPr>
          <w:rFonts w:ascii="Times New Roman" w:hAnsi="Times New Roman" w:cs="Times New Roman"/>
        </w:rPr>
        <w:t xml:space="preserve"> Smluvní vztahy výslovně neupravené touto smlouvou se řídí ustanoveními </w:t>
      </w:r>
      <w:proofErr w:type="spellStart"/>
      <w:r w:rsidRPr="004276D7">
        <w:rPr>
          <w:rFonts w:ascii="Times New Roman" w:hAnsi="Times New Roman" w:cs="Times New Roman"/>
        </w:rPr>
        <w:t>ObčZ</w:t>
      </w:r>
      <w:proofErr w:type="spellEnd"/>
      <w:r w:rsidRPr="004276D7">
        <w:rPr>
          <w:rFonts w:ascii="Times New Roman" w:hAnsi="Times New Roman" w:cs="Times New Roman"/>
        </w:rPr>
        <w:t xml:space="preserve"> souvisejících </w:t>
      </w:r>
      <w:proofErr w:type="gramStart"/>
      <w:r w:rsidRPr="004276D7">
        <w:rPr>
          <w:rFonts w:ascii="Times New Roman" w:hAnsi="Times New Roman" w:cs="Times New Roman"/>
        </w:rPr>
        <w:t>předpisů..</w:t>
      </w:r>
      <w:proofErr w:type="gramEnd"/>
    </w:p>
    <w:p w14:paraId="23533CF4" w14:textId="77777777" w:rsidR="00331501" w:rsidRPr="004276D7" w:rsidRDefault="00331501" w:rsidP="00331501">
      <w:pPr>
        <w:jc w:val="both"/>
        <w:rPr>
          <w:rFonts w:ascii="Times New Roman" w:hAnsi="Times New Roman" w:cs="Times New Roman"/>
        </w:rPr>
      </w:pPr>
      <w:r w:rsidRPr="004276D7">
        <w:rPr>
          <w:rFonts w:ascii="Times New Roman" w:hAnsi="Times New Roman" w:cs="Times New Roman"/>
        </w:rPr>
        <w:t>12.</w:t>
      </w:r>
      <w:r>
        <w:rPr>
          <w:rFonts w:ascii="Times New Roman" w:hAnsi="Times New Roman" w:cs="Times New Roman"/>
        </w:rPr>
        <w:t>5</w:t>
      </w:r>
      <w:r w:rsidRPr="004276D7">
        <w:rPr>
          <w:rFonts w:ascii="Times New Roman" w:hAnsi="Times New Roman" w:cs="Times New Roman"/>
        </w:rPr>
        <w:t xml:space="preserve"> Změna poddodavatele uvedeného v seznamu poddodavatelů v nabídce VZ není přípustná. Pokud ze strany zhotovitele dojde ke změně poddodavatele, musí být tato změna písemně objednateli bez prodlení oznámena. Objednatel není oprávněn bez objektivního důvodu nepřipustit změnu poddodavatele. Změna poddodavatele, která nebude objednatelem odsouhlasena, se považuje za porušení smlouvy. Každé takovéto porušení podléhá smluvní pokutě ve výši 50.000,- Kč. </w:t>
      </w:r>
    </w:p>
    <w:p w14:paraId="4B56337B"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12.</w:t>
      </w:r>
      <w:r>
        <w:rPr>
          <w:rFonts w:ascii="Times New Roman" w:hAnsi="Times New Roman" w:cs="Times New Roman"/>
        </w:rPr>
        <w:t>6</w:t>
      </w:r>
      <w:r w:rsidRPr="004276D7">
        <w:rPr>
          <w:rFonts w:ascii="Times New Roman" w:hAnsi="Times New Roman" w:cs="Times New Roman"/>
        </w:rPr>
        <w:t xml:space="preserve">. Smluvní strany vedou a průběžně aktualizují reálný seznam všech poddodavatelů včetně výše jejich podílu na akci. </w:t>
      </w:r>
    </w:p>
    <w:p w14:paraId="4501E387"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12.</w:t>
      </w:r>
      <w:r>
        <w:rPr>
          <w:rFonts w:ascii="Times New Roman" w:hAnsi="Times New Roman" w:cs="Times New Roman"/>
        </w:rPr>
        <w:t>7</w:t>
      </w:r>
      <w:r w:rsidRPr="004276D7">
        <w:rPr>
          <w:rFonts w:ascii="Times New Roman" w:hAnsi="Times New Roman" w:cs="Times New Roman"/>
        </w:rPr>
        <w:t xml:space="preserve">  Smlouva nabývá platnosti dnem podpisu oběma smluvními stranami a účinnosti dnem uveřejnění v Registru smluv ve smyslu příslušných ustanovení z. </w:t>
      </w:r>
      <w:proofErr w:type="gramStart"/>
      <w:r w:rsidRPr="004276D7">
        <w:rPr>
          <w:rFonts w:ascii="Times New Roman" w:hAnsi="Times New Roman" w:cs="Times New Roman"/>
        </w:rPr>
        <w:t>č.</w:t>
      </w:r>
      <w:proofErr w:type="gramEnd"/>
      <w:r w:rsidRPr="004276D7">
        <w:rPr>
          <w:rFonts w:ascii="Times New Roman" w:hAnsi="Times New Roman" w:cs="Times New Roman"/>
        </w:rPr>
        <w:t xml:space="preserve"> 340/2015 Sb. Uveřejnění v Registru smluv vedeném Ministerstvem vnitra ČR zajistí objednatel.</w:t>
      </w:r>
    </w:p>
    <w:p w14:paraId="01390E17" w14:textId="77777777" w:rsidR="00ED7818" w:rsidRDefault="00331501" w:rsidP="00331501">
      <w:pPr>
        <w:rPr>
          <w:rFonts w:ascii="Times New Roman" w:hAnsi="Times New Roman" w:cs="Times New Roman"/>
        </w:rPr>
      </w:pPr>
      <w:r w:rsidRPr="004276D7">
        <w:rPr>
          <w:rFonts w:ascii="Times New Roman" w:hAnsi="Times New Roman" w:cs="Times New Roman"/>
        </w:rPr>
        <w:t xml:space="preserve">            </w:t>
      </w:r>
    </w:p>
    <w:p w14:paraId="5E61F843" w14:textId="77777777" w:rsidR="00ED7818" w:rsidRDefault="00ED7818" w:rsidP="00331501">
      <w:pPr>
        <w:rPr>
          <w:rFonts w:ascii="Times New Roman" w:hAnsi="Times New Roman" w:cs="Times New Roman"/>
        </w:rPr>
      </w:pPr>
    </w:p>
    <w:p w14:paraId="748296D2" w14:textId="04DE474D"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         </w:t>
      </w:r>
      <w:r w:rsidRPr="004276D7">
        <w:rPr>
          <w:rFonts w:ascii="Times New Roman" w:hAnsi="Times New Roman" w:cs="Times New Roman"/>
        </w:rPr>
        <w:tab/>
        <w:t xml:space="preserve">     </w:t>
      </w:r>
      <w:r w:rsidRPr="004276D7">
        <w:rPr>
          <w:rFonts w:ascii="Times New Roman" w:hAnsi="Times New Roman" w:cs="Times New Roman"/>
        </w:rPr>
        <w:tab/>
      </w:r>
    </w:p>
    <w:p w14:paraId="50E0DBE4" w14:textId="77777777" w:rsidR="00331501" w:rsidRPr="004276D7" w:rsidRDefault="00331501" w:rsidP="00331501">
      <w:pPr>
        <w:rPr>
          <w:rFonts w:ascii="Times New Roman" w:hAnsi="Times New Roman" w:cs="Times New Roman"/>
        </w:rPr>
      </w:pPr>
      <w:r w:rsidRPr="004276D7">
        <w:rPr>
          <w:rFonts w:ascii="Times New Roman" w:hAnsi="Times New Roman" w:cs="Times New Roman"/>
        </w:rPr>
        <w:t>________________________</w:t>
      </w:r>
      <w:r w:rsidRPr="004276D7">
        <w:rPr>
          <w:rFonts w:ascii="Times New Roman" w:hAnsi="Times New Roman" w:cs="Times New Roman"/>
        </w:rPr>
        <w:tab/>
      </w:r>
      <w:r w:rsidRPr="004276D7">
        <w:rPr>
          <w:rFonts w:ascii="Times New Roman" w:hAnsi="Times New Roman" w:cs="Times New Roman"/>
        </w:rPr>
        <w:tab/>
      </w:r>
      <w:r w:rsidRPr="004276D7">
        <w:rPr>
          <w:rFonts w:ascii="Times New Roman" w:hAnsi="Times New Roman" w:cs="Times New Roman"/>
        </w:rPr>
        <w:tab/>
      </w:r>
      <w:r w:rsidRPr="004276D7">
        <w:rPr>
          <w:rFonts w:ascii="Times New Roman" w:hAnsi="Times New Roman" w:cs="Times New Roman"/>
        </w:rPr>
        <w:tab/>
        <w:t>________________________</w:t>
      </w:r>
    </w:p>
    <w:p w14:paraId="5D609F5B" w14:textId="4E2804BE" w:rsidR="00331501" w:rsidRPr="004276D7" w:rsidRDefault="00331501" w:rsidP="00331501">
      <w:pPr>
        <w:rPr>
          <w:rFonts w:ascii="Times New Roman" w:hAnsi="Times New Roman" w:cs="Times New Roman"/>
        </w:rPr>
      </w:pPr>
      <w:r w:rsidRPr="004276D7">
        <w:rPr>
          <w:rFonts w:ascii="Times New Roman" w:hAnsi="Times New Roman" w:cs="Times New Roman"/>
        </w:rPr>
        <w:t>Milan Vojta, MBA,MA</w:t>
      </w:r>
      <w:r w:rsidRPr="004276D7">
        <w:rPr>
          <w:rFonts w:ascii="Times New Roman" w:hAnsi="Times New Roman" w:cs="Times New Roman"/>
        </w:rPr>
        <w:tab/>
      </w:r>
      <w:r w:rsidRPr="004276D7">
        <w:rPr>
          <w:rFonts w:ascii="Times New Roman" w:hAnsi="Times New Roman" w:cs="Times New Roman"/>
        </w:rPr>
        <w:tab/>
      </w:r>
      <w:r w:rsidRPr="004276D7">
        <w:rPr>
          <w:rFonts w:ascii="Times New Roman" w:hAnsi="Times New Roman" w:cs="Times New Roman"/>
        </w:rPr>
        <w:tab/>
      </w:r>
      <w:r w:rsidRPr="004276D7">
        <w:rPr>
          <w:rFonts w:ascii="Times New Roman" w:hAnsi="Times New Roman" w:cs="Times New Roman"/>
        </w:rPr>
        <w:tab/>
        <w:t xml:space="preserve">     </w:t>
      </w:r>
      <w:r w:rsidRPr="004276D7">
        <w:rPr>
          <w:rFonts w:ascii="Times New Roman" w:hAnsi="Times New Roman" w:cs="Times New Roman"/>
        </w:rPr>
        <w:tab/>
      </w:r>
      <w:r w:rsidR="00ED7818">
        <w:rPr>
          <w:rFonts w:ascii="Times New Roman" w:hAnsi="Times New Roman" w:cs="Times New Roman"/>
        </w:rPr>
        <w:t xml:space="preserve">          Ing. Jan Polášek</w:t>
      </w:r>
    </w:p>
    <w:p w14:paraId="5ECE449E" w14:textId="382ABDB9" w:rsidR="00331501" w:rsidRPr="004276D7" w:rsidRDefault="00331501" w:rsidP="00331501">
      <w:pPr>
        <w:rPr>
          <w:rFonts w:ascii="Times New Roman" w:hAnsi="Times New Roman" w:cs="Times New Roman"/>
        </w:rPr>
      </w:pPr>
      <w:r w:rsidRPr="004276D7">
        <w:rPr>
          <w:rFonts w:ascii="Times New Roman" w:hAnsi="Times New Roman" w:cs="Times New Roman"/>
        </w:rPr>
        <w:t xml:space="preserve">   ředitel společnosti</w:t>
      </w:r>
      <w:r w:rsidR="00ED7818">
        <w:rPr>
          <w:rFonts w:ascii="Times New Roman" w:hAnsi="Times New Roman" w:cs="Times New Roman"/>
        </w:rPr>
        <w:tab/>
      </w:r>
      <w:r w:rsidR="00ED7818">
        <w:rPr>
          <w:rFonts w:ascii="Times New Roman" w:hAnsi="Times New Roman" w:cs="Times New Roman"/>
        </w:rPr>
        <w:tab/>
      </w:r>
      <w:r w:rsidR="00ED7818">
        <w:rPr>
          <w:rFonts w:ascii="Times New Roman" w:hAnsi="Times New Roman" w:cs="Times New Roman"/>
        </w:rPr>
        <w:tab/>
      </w:r>
      <w:r w:rsidR="00ED7818">
        <w:rPr>
          <w:rFonts w:ascii="Times New Roman" w:hAnsi="Times New Roman" w:cs="Times New Roman"/>
        </w:rPr>
        <w:tab/>
      </w:r>
      <w:r w:rsidR="00ED7818">
        <w:rPr>
          <w:rFonts w:ascii="Times New Roman" w:hAnsi="Times New Roman" w:cs="Times New Roman"/>
        </w:rPr>
        <w:tab/>
        <w:t xml:space="preserve">        jednatel společnosti</w:t>
      </w:r>
    </w:p>
    <w:p w14:paraId="2A2B4415" w14:textId="1AE10CC7" w:rsidR="00331501" w:rsidRPr="004276D7" w:rsidRDefault="00ED7818" w:rsidP="00331501">
      <w:pPr>
        <w:rPr>
          <w:rFonts w:ascii="Times New Roman" w:hAnsi="Times New Roman" w:cs="Times New Roman"/>
        </w:rPr>
      </w:pPr>
      <w:r>
        <w:rPr>
          <w:rFonts w:ascii="Times New Roman" w:hAnsi="Times New Roman" w:cs="Times New Roman"/>
        </w:rPr>
        <w:t xml:space="preserve">     </w:t>
      </w:r>
      <w:r w:rsidR="00331501" w:rsidRPr="004276D7">
        <w:rPr>
          <w:rFonts w:ascii="Times New Roman" w:hAnsi="Times New Roman" w:cs="Times New Roman"/>
        </w:rPr>
        <w:t>za objednatele</w:t>
      </w:r>
      <w:r w:rsidR="00331501" w:rsidRPr="004276D7">
        <w:rPr>
          <w:rFonts w:ascii="Times New Roman" w:hAnsi="Times New Roman" w:cs="Times New Roman"/>
        </w:rPr>
        <w:tab/>
        <w:t xml:space="preserve">                </w:t>
      </w:r>
      <w:r w:rsidR="00331501" w:rsidRPr="004276D7">
        <w:rPr>
          <w:rFonts w:ascii="Times New Roman" w:hAnsi="Times New Roman" w:cs="Times New Roman"/>
        </w:rPr>
        <w:tab/>
      </w:r>
      <w:r w:rsidR="00331501" w:rsidRPr="004276D7">
        <w:rPr>
          <w:rFonts w:ascii="Times New Roman" w:hAnsi="Times New Roman" w:cs="Times New Roman"/>
        </w:rPr>
        <w:tab/>
      </w:r>
      <w:r w:rsidR="00331501" w:rsidRPr="004276D7">
        <w:rPr>
          <w:rFonts w:ascii="Times New Roman" w:hAnsi="Times New Roman" w:cs="Times New Roman"/>
        </w:rPr>
        <w:tab/>
      </w:r>
      <w:r w:rsidR="00331501" w:rsidRPr="004276D7">
        <w:rPr>
          <w:rFonts w:ascii="Times New Roman" w:hAnsi="Times New Roman" w:cs="Times New Roman"/>
        </w:rPr>
        <w:tab/>
        <w:t>za zhotovitele</w:t>
      </w:r>
    </w:p>
    <w:p w14:paraId="7351C9FE" w14:textId="46B3F7DF" w:rsidR="00AF621A" w:rsidRPr="00331501" w:rsidRDefault="00331501" w:rsidP="00331501">
      <w:r w:rsidRPr="004276D7">
        <w:rPr>
          <w:rFonts w:ascii="Times New Roman" w:hAnsi="Times New Roman" w:cs="Times New Roman"/>
        </w:rPr>
        <w:tab/>
        <w:t xml:space="preserve">                                             </w:t>
      </w:r>
    </w:p>
    <w:sectPr w:rsidR="00AF621A" w:rsidRPr="00331501" w:rsidSect="00043693">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3350F"/>
    <w:multiLevelType w:val="multilevel"/>
    <w:tmpl w:val="F3FE1536"/>
    <w:lvl w:ilvl="0">
      <w:start w:val="1"/>
      <w:numFmt w:val="upperRoman"/>
      <w:lvlText w:val="%1."/>
      <w:lvlJc w:val="left"/>
      <w:pPr>
        <w:tabs>
          <w:tab w:val="num" w:pos="3130"/>
        </w:tabs>
        <w:ind w:left="3130" w:hanging="72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BA"/>
    <w:rsid w:val="000F098C"/>
    <w:rsid w:val="001C702B"/>
    <w:rsid w:val="002C69FF"/>
    <w:rsid w:val="00331501"/>
    <w:rsid w:val="004D255C"/>
    <w:rsid w:val="006908BA"/>
    <w:rsid w:val="007D21A0"/>
    <w:rsid w:val="008506AE"/>
    <w:rsid w:val="008842AE"/>
    <w:rsid w:val="00AF621A"/>
    <w:rsid w:val="00CC62D0"/>
    <w:rsid w:val="00ED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AC78"/>
  <w15:chartTrackingRefBased/>
  <w15:docId w15:val="{6C259E7D-4DE5-4069-AEB0-D8F9C4DA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15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908BA"/>
    <w:pPr>
      <w:spacing w:after="0" w:line="240" w:lineRule="auto"/>
    </w:pPr>
  </w:style>
  <w:style w:type="paragraph" w:styleId="Normlnweb">
    <w:name w:val="Normal (Web)"/>
    <w:basedOn w:val="Normln"/>
    <w:uiPriority w:val="99"/>
    <w:semiHidden/>
    <w:unhideWhenUsed/>
    <w:rsid w:val="006908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2837</Words>
  <Characters>16745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Antonín Hrabal</dc:creator>
  <cp:keywords/>
  <dc:description/>
  <cp:lastModifiedBy>Tůmová Bedřiška</cp:lastModifiedBy>
  <cp:revision>4</cp:revision>
  <dcterms:created xsi:type="dcterms:W3CDTF">2022-08-15T10:34:00Z</dcterms:created>
  <dcterms:modified xsi:type="dcterms:W3CDTF">2022-08-31T11:01:00Z</dcterms:modified>
</cp:coreProperties>
</file>