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F8DD8" w14:textId="77777777" w:rsidR="00AD7965" w:rsidRDefault="00AD7965" w:rsidP="00AD7965">
      <w:r>
        <w:tab/>
      </w:r>
      <w:r>
        <w:tab/>
      </w:r>
    </w:p>
    <w:p w14:paraId="14C18FF5" w14:textId="77777777" w:rsidR="0037134D" w:rsidRDefault="008E3236" w:rsidP="0037134D">
      <w:pPr>
        <w:jc w:val="center"/>
        <w:rPr>
          <w:rFonts w:cs="Arial"/>
          <w:b/>
          <w:sz w:val="36"/>
          <w:szCs w:val="36"/>
        </w:rPr>
      </w:pPr>
      <w:r w:rsidRPr="00915416">
        <w:rPr>
          <w:rFonts w:cs="Arial"/>
          <w:b/>
          <w:sz w:val="36"/>
          <w:szCs w:val="36"/>
        </w:rPr>
        <w:t xml:space="preserve">S M L O U V A   O   D Í L O </w:t>
      </w:r>
    </w:p>
    <w:p w14:paraId="60BC607A" w14:textId="77777777" w:rsidR="009B10AF" w:rsidRDefault="009B10AF" w:rsidP="009038A4">
      <w:pPr>
        <w:jc w:val="center"/>
        <w:rPr>
          <w:rFonts w:cs="Arial"/>
          <w:szCs w:val="22"/>
        </w:rPr>
      </w:pPr>
      <w:r>
        <w:rPr>
          <w:rFonts w:cs="Arial"/>
          <w:szCs w:val="22"/>
        </w:rPr>
        <w:t>u</w:t>
      </w:r>
      <w:r w:rsidRPr="00201066">
        <w:rPr>
          <w:rFonts w:cs="Arial"/>
          <w:szCs w:val="22"/>
        </w:rPr>
        <w:t xml:space="preserve">zavřená v souladu s § 2586 a násl. </w:t>
      </w:r>
      <w:r>
        <w:rPr>
          <w:rFonts w:cs="Arial"/>
          <w:szCs w:val="22"/>
        </w:rPr>
        <w:t>z</w:t>
      </w:r>
      <w:r w:rsidRPr="00201066">
        <w:rPr>
          <w:rFonts w:cs="Arial"/>
          <w:szCs w:val="22"/>
        </w:rPr>
        <w:t>ákona č. 8</w:t>
      </w:r>
      <w:r>
        <w:rPr>
          <w:rFonts w:cs="Arial"/>
          <w:szCs w:val="22"/>
        </w:rPr>
        <w:t>9/2012 Sb., občanského zákoníku</w:t>
      </w:r>
      <w:r w:rsidRPr="00201066">
        <w:rPr>
          <w:rFonts w:cs="Arial"/>
          <w:szCs w:val="22"/>
        </w:rPr>
        <w:t xml:space="preserve">, ve znění pozdějších předpisů (dále jen </w:t>
      </w:r>
      <w:r>
        <w:rPr>
          <w:rFonts w:cs="Arial"/>
          <w:szCs w:val="22"/>
        </w:rPr>
        <w:t>„občanský zákoník“), (dále jen „smlouva“)</w:t>
      </w:r>
    </w:p>
    <w:p w14:paraId="35CE042F" w14:textId="77777777" w:rsidR="009B10AF" w:rsidRPr="00915416" w:rsidRDefault="009B10AF" w:rsidP="009038A4">
      <w:pPr>
        <w:jc w:val="center"/>
        <w:rPr>
          <w:rFonts w:cs="Arial"/>
          <w:b/>
          <w:sz w:val="36"/>
          <w:szCs w:val="36"/>
        </w:rPr>
      </w:pPr>
    </w:p>
    <w:p w14:paraId="3B834D13" w14:textId="326A52D8" w:rsidR="008E3236" w:rsidRPr="00D74A50" w:rsidRDefault="008E3236" w:rsidP="008E3236">
      <w:pPr>
        <w:ind w:left="1416" w:hanging="1416"/>
        <w:jc w:val="center"/>
        <w:rPr>
          <w:rFonts w:cs="Arial"/>
          <w:b/>
          <w:szCs w:val="22"/>
        </w:rPr>
      </w:pPr>
      <w:r w:rsidRPr="00D74A50">
        <w:rPr>
          <w:rFonts w:cs="Arial"/>
          <w:b/>
          <w:szCs w:val="22"/>
        </w:rPr>
        <w:t xml:space="preserve">č. smlouvy </w:t>
      </w:r>
      <w:r w:rsidR="00E343DF">
        <w:rPr>
          <w:rFonts w:cs="Arial"/>
          <w:b/>
          <w:szCs w:val="22"/>
        </w:rPr>
        <w:t>zhotovitel</w:t>
      </w:r>
      <w:r w:rsidRPr="00D74A50">
        <w:rPr>
          <w:rFonts w:cs="Arial"/>
          <w:b/>
          <w:szCs w:val="22"/>
        </w:rPr>
        <w:t>e</w:t>
      </w:r>
      <w:r w:rsidR="009577CF">
        <w:rPr>
          <w:rFonts w:cs="Arial"/>
          <w:b/>
          <w:szCs w:val="22"/>
        </w:rPr>
        <w:t>:</w:t>
      </w:r>
      <w:r w:rsidR="0037134D">
        <w:rPr>
          <w:rFonts w:cs="Arial"/>
          <w:b/>
          <w:szCs w:val="22"/>
        </w:rPr>
        <w:tab/>
      </w:r>
      <w:proofErr w:type="gramStart"/>
      <w:r w:rsidR="00FD4151">
        <w:rPr>
          <w:rFonts w:cs="Arial"/>
          <w:b/>
          <w:szCs w:val="22"/>
        </w:rPr>
        <w:t>06-O</w:t>
      </w:r>
      <w:proofErr w:type="gramEnd"/>
      <w:r w:rsidR="00FD4151">
        <w:rPr>
          <w:rFonts w:cs="Arial"/>
          <w:b/>
          <w:szCs w:val="22"/>
        </w:rPr>
        <w:t>-4850-12908/22</w:t>
      </w:r>
    </w:p>
    <w:p w14:paraId="3730AF1D" w14:textId="50B424FB" w:rsidR="008E3236" w:rsidRPr="00D74A50" w:rsidRDefault="008E3236" w:rsidP="008E3236">
      <w:pPr>
        <w:jc w:val="center"/>
        <w:rPr>
          <w:rFonts w:cs="Arial"/>
          <w:b/>
          <w:szCs w:val="22"/>
        </w:rPr>
      </w:pPr>
      <w:r w:rsidRPr="00D74A50">
        <w:rPr>
          <w:rFonts w:cs="Arial"/>
          <w:b/>
          <w:szCs w:val="22"/>
        </w:rPr>
        <w:t>č. smlouvy objednatele</w:t>
      </w:r>
      <w:r w:rsidR="009577CF">
        <w:rPr>
          <w:rFonts w:cs="Arial"/>
          <w:b/>
          <w:szCs w:val="22"/>
        </w:rPr>
        <w:t>:</w:t>
      </w:r>
      <w:r w:rsidRPr="00D74A50">
        <w:rPr>
          <w:rFonts w:cs="Arial"/>
          <w:b/>
          <w:szCs w:val="22"/>
        </w:rPr>
        <w:t xml:space="preserve"> </w:t>
      </w:r>
      <w:r w:rsidR="00FD4151">
        <w:rPr>
          <w:rFonts w:cs="Arial"/>
          <w:b/>
          <w:szCs w:val="22"/>
        </w:rPr>
        <w:tab/>
      </w:r>
      <w:r w:rsidR="00FD4151">
        <w:rPr>
          <w:rFonts w:cs="Arial"/>
          <w:b/>
          <w:szCs w:val="22"/>
        </w:rPr>
        <w:tab/>
      </w:r>
      <w:r w:rsidR="001043DE">
        <w:rPr>
          <w:rFonts w:cs="Arial"/>
          <w:b/>
          <w:szCs w:val="22"/>
        </w:rPr>
        <w:t>824</w:t>
      </w:r>
      <w:r w:rsidR="00C32312">
        <w:rPr>
          <w:rFonts w:cs="Arial"/>
          <w:b/>
          <w:szCs w:val="22"/>
        </w:rPr>
        <w:t>/2022</w:t>
      </w:r>
    </w:p>
    <w:p w14:paraId="61BAC3E0" w14:textId="77777777" w:rsidR="008E3236" w:rsidRPr="00915416" w:rsidRDefault="008E3236" w:rsidP="008E3236">
      <w:pPr>
        <w:rPr>
          <w:rFonts w:cs="Arial"/>
          <w:b/>
        </w:rPr>
      </w:pPr>
    </w:p>
    <w:p w14:paraId="54F94822" w14:textId="5A499822" w:rsidR="0039506D" w:rsidRPr="00D74A50" w:rsidRDefault="00901BB2" w:rsidP="008E3236">
      <w:pPr>
        <w:pStyle w:val="Export0"/>
        <w:jc w:val="center"/>
        <w:rPr>
          <w:rFonts w:ascii="Arial" w:hAnsi="Arial" w:cs="Arial"/>
          <w:b/>
          <w:sz w:val="22"/>
          <w:szCs w:val="22"/>
          <w:lang w:val="cs-CZ"/>
        </w:rPr>
      </w:pPr>
      <w:r w:rsidRPr="00901BB2">
        <w:rPr>
          <w:rFonts w:ascii="Arial" w:hAnsi="Arial" w:cs="Arial"/>
          <w:b/>
          <w:sz w:val="22"/>
          <w:szCs w:val="22"/>
          <w:lang w:val="cs-CZ"/>
        </w:rPr>
        <w:t xml:space="preserve">LG </w:t>
      </w:r>
      <w:proofErr w:type="spellStart"/>
      <w:r w:rsidRPr="00901BB2">
        <w:rPr>
          <w:rFonts w:ascii="Arial" w:hAnsi="Arial" w:cs="Arial"/>
          <w:b/>
          <w:sz w:val="22"/>
          <w:szCs w:val="22"/>
          <w:lang w:val="cs-CZ"/>
        </w:rPr>
        <w:t>Ervěnice</w:t>
      </w:r>
      <w:proofErr w:type="spellEnd"/>
      <w:r w:rsidRPr="00901BB2">
        <w:rPr>
          <w:rFonts w:ascii="Arial" w:hAnsi="Arial" w:cs="Arial"/>
          <w:b/>
          <w:sz w:val="22"/>
          <w:szCs w:val="22"/>
          <w:lang w:val="cs-CZ"/>
        </w:rPr>
        <w:t xml:space="preserve"> pod revitalizovaným úsekem EK – VT Bílina (ř. km 60,9 – 61,2)</w:t>
      </w:r>
      <w:r w:rsidR="00E90ABB">
        <w:rPr>
          <w:rFonts w:ascii="Arial" w:hAnsi="Arial" w:cs="Arial"/>
          <w:b/>
          <w:sz w:val="22"/>
          <w:szCs w:val="22"/>
          <w:lang w:val="cs-CZ"/>
        </w:rPr>
        <w:t>,</w:t>
      </w:r>
    </w:p>
    <w:p w14:paraId="5195C98B" w14:textId="4A4C85CB" w:rsidR="00485159" w:rsidRDefault="00485159" w:rsidP="00032856">
      <w:pPr>
        <w:jc w:val="center"/>
        <w:rPr>
          <w:rFonts w:cs="Arial"/>
          <w:b/>
        </w:rPr>
      </w:pPr>
      <w:r w:rsidRPr="00485159">
        <w:rPr>
          <w:rFonts w:cs="Arial"/>
          <w:b/>
        </w:rPr>
        <w:t>LG nad EK na začátku/nad revitalizovaným úsekem EK – VT Bílina (ř. km 64,4-64,5)</w:t>
      </w:r>
    </w:p>
    <w:p w14:paraId="7A511F6F" w14:textId="5FBCB978" w:rsidR="00032856" w:rsidRPr="00F01557" w:rsidRDefault="00680069" w:rsidP="00032856">
      <w:pPr>
        <w:jc w:val="center"/>
        <w:rPr>
          <w:rFonts w:cs="Arial"/>
        </w:rPr>
      </w:pPr>
      <w:r w:rsidRPr="00F01557">
        <w:rPr>
          <w:rFonts w:cs="Arial"/>
          <w:b/>
        </w:rPr>
        <w:t>projektová dokumentace</w:t>
      </w:r>
      <w:r w:rsidR="00335EC3">
        <w:rPr>
          <w:rFonts w:cs="Arial"/>
          <w:b/>
        </w:rPr>
        <w:t xml:space="preserve"> (</w:t>
      </w:r>
      <w:r w:rsidR="00485159">
        <w:rPr>
          <w:rFonts w:cs="Arial"/>
          <w:b/>
        </w:rPr>
        <w:t>DÚR/</w:t>
      </w:r>
      <w:r w:rsidR="008567E2">
        <w:rPr>
          <w:rFonts w:cs="Arial"/>
          <w:b/>
        </w:rPr>
        <w:t>D</w:t>
      </w:r>
      <w:r w:rsidR="006A0097">
        <w:rPr>
          <w:rFonts w:cs="Arial"/>
          <w:b/>
        </w:rPr>
        <w:t>SP</w:t>
      </w:r>
      <w:r w:rsidR="00E90ABB">
        <w:rPr>
          <w:rFonts w:cs="Arial"/>
          <w:b/>
        </w:rPr>
        <w:t>/DPS</w:t>
      </w:r>
      <w:r w:rsidR="00335EC3">
        <w:rPr>
          <w:rFonts w:cs="Arial"/>
          <w:b/>
        </w:rPr>
        <w:t>)</w:t>
      </w:r>
    </w:p>
    <w:p w14:paraId="152FD26C" w14:textId="77777777" w:rsidR="008E3236" w:rsidRPr="0037134D" w:rsidRDefault="008E3236" w:rsidP="008E3236">
      <w:pPr>
        <w:tabs>
          <w:tab w:val="left" w:pos="4080"/>
        </w:tabs>
        <w:rPr>
          <w:rFonts w:cs="Arial"/>
          <w:b/>
          <w:szCs w:val="22"/>
        </w:rPr>
      </w:pPr>
    </w:p>
    <w:p w14:paraId="66A83EB1" w14:textId="77777777" w:rsidR="008E3236" w:rsidRPr="00D74A50" w:rsidRDefault="008E3236" w:rsidP="008E3236">
      <w:pPr>
        <w:rPr>
          <w:rFonts w:cs="Arial"/>
          <w:szCs w:val="22"/>
        </w:rPr>
      </w:pPr>
      <w:r w:rsidRPr="00D74A50">
        <w:rPr>
          <w:rFonts w:cs="Arial"/>
          <w:szCs w:val="22"/>
        </w:rPr>
        <w:t>Tato smlouva byla uzavřena mezi</w:t>
      </w:r>
      <w:r w:rsidR="009577CF">
        <w:rPr>
          <w:rFonts w:cs="Arial"/>
          <w:szCs w:val="22"/>
        </w:rPr>
        <w:t>:</w:t>
      </w:r>
    </w:p>
    <w:p w14:paraId="5F79F4C0" w14:textId="77777777" w:rsidR="008E3236" w:rsidRPr="00D74A50" w:rsidRDefault="008E3236" w:rsidP="008E3236">
      <w:pPr>
        <w:rPr>
          <w:rFonts w:cs="Arial"/>
          <w:szCs w:val="22"/>
        </w:rPr>
      </w:pPr>
    </w:p>
    <w:p w14:paraId="44F833B3" w14:textId="77777777" w:rsidR="00485159" w:rsidRPr="002B2A58" w:rsidRDefault="00485159" w:rsidP="00485159">
      <w:pPr>
        <w:tabs>
          <w:tab w:val="left" w:pos="3960"/>
        </w:tabs>
        <w:ind w:left="3960" w:hanging="3960"/>
        <w:rPr>
          <w:rFonts w:cs="Arial"/>
          <w:b/>
          <w:szCs w:val="22"/>
        </w:rPr>
      </w:pPr>
      <w:r w:rsidRPr="002B2A58">
        <w:rPr>
          <w:rFonts w:cs="Arial"/>
          <w:b/>
          <w:szCs w:val="22"/>
        </w:rPr>
        <w:t>Objednatel:</w:t>
      </w:r>
      <w:r w:rsidRPr="002B2A58">
        <w:rPr>
          <w:rFonts w:cs="Arial"/>
          <w:b/>
          <w:szCs w:val="22"/>
        </w:rPr>
        <w:tab/>
        <w:t>Povodí Ohře, státní podnik</w:t>
      </w:r>
    </w:p>
    <w:p w14:paraId="00E42EC7" w14:textId="77777777" w:rsidR="00485159" w:rsidRPr="002B2A58" w:rsidRDefault="00485159" w:rsidP="00485159">
      <w:pPr>
        <w:tabs>
          <w:tab w:val="left" w:pos="3960"/>
        </w:tabs>
        <w:rPr>
          <w:rFonts w:cs="Arial"/>
          <w:szCs w:val="22"/>
        </w:rPr>
      </w:pPr>
      <w:r>
        <w:rPr>
          <w:rFonts w:cs="Arial"/>
          <w:szCs w:val="22"/>
        </w:rPr>
        <w:t>s</w:t>
      </w:r>
      <w:r w:rsidRPr="002B2A58">
        <w:rPr>
          <w:rFonts w:cs="Arial"/>
          <w:szCs w:val="22"/>
        </w:rPr>
        <w:t>ídlo:</w:t>
      </w:r>
      <w:r w:rsidRPr="002B2A58">
        <w:rPr>
          <w:rFonts w:cs="Arial"/>
          <w:szCs w:val="22"/>
        </w:rPr>
        <w:tab/>
        <w:t>Bezručova 4219, 430 03 Chomutov</w:t>
      </w:r>
    </w:p>
    <w:p w14:paraId="4CE3261D" w14:textId="26CAFC56" w:rsidR="00485159" w:rsidRPr="002B2A58" w:rsidRDefault="00485159" w:rsidP="00485159">
      <w:pPr>
        <w:tabs>
          <w:tab w:val="left" w:pos="3960"/>
        </w:tabs>
        <w:rPr>
          <w:rFonts w:cs="Arial"/>
          <w:szCs w:val="22"/>
        </w:rPr>
      </w:pPr>
      <w:r>
        <w:rPr>
          <w:rFonts w:cs="Arial"/>
          <w:szCs w:val="22"/>
        </w:rPr>
        <w:t>s</w:t>
      </w:r>
      <w:r w:rsidRPr="00FE0EDA">
        <w:rPr>
          <w:rFonts w:cs="Arial"/>
          <w:szCs w:val="22"/>
        </w:rPr>
        <w:t>tatutární orgán</w:t>
      </w:r>
      <w:r w:rsidRPr="002B2A58">
        <w:rPr>
          <w:rFonts w:cs="Arial"/>
          <w:szCs w:val="22"/>
        </w:rPr>
        <w:t>:</w:t>
      </w:r>
      <w:r w:rsidRPr="002B2A58">
        <w:rPr>
          <w:rFonts w:cs="Arial"/>
          <w:szCs w:val="22"/>
        </w:rPr>
        <w:tab/>
        <w:t xml:space="preserve"> </w:t>
      </w:r>
    </w:p>
    <w:p w14:paraId="413A0B9D" w14:textId="543F33F3" w:rsidR="00485159" w:rsidRPr="002B2A58" w:rsidRDefault="00485159" w:rsidP="00485159">
      <w:pPr>
        <w:tabs>
          <w:tab w:val="left" w:pos="3960"/>
        </w:tabs>
        <w:ind w:left="3969" w:hanging="3969"/>
        <w:rPr>
          <w:rFonts w:cs="Arial"/>
          <w:szCs w:val="22"/>
        </w:rPr>
      </w:pPr>
      <w:r w:rsidRPr="002B2A58">
        <w:rPr>
          <w:rFonts w:cs="Arial"/>
          <w:szCs w:val="22"/>
        </w:rPr>
        <w:t>zástupce ve věcech smluvních:</w:t>
      </w:r>
      <w:r w:rsidRPr="002B2A58">
        <w:rPr>
          <w:rFonts w:cs="Arial"/>
          <w:szCs w:val="22"/>
        </w:rPr>
        <w:tab/>
      </w:r>
    </w:p>
    <w:p w14:paraId="6ADC6C9C" w14:textId="17B8E0C6" w:rsidR="00485159" w:rsidRPr="002B2A58" w:rsidRDefault="00485159" w:rsidP="00485159">
      <w:pPr>
        <w:tabs>
          <w:tab w:val="left" w:pos="3960"/>
        </w:tabs>
        <w:ind w:left="3969" w:hanging="3969"/>
        <w:rPr>
          <w:rFonts w:cs="Arial"/>
          <w:szCs w:val="22"/>
        </w:rPr>
      </w:pPr>
      <w:r w:rsidRPr="002B2A58">
        <w:rPr>
          <w:rFonts w:cs="Arial"/>
          <w:szCs w:val="22"/>
        </w:rPr>
        <w:t>zástupce ve věcech technických:</w:t>
      </w:r>
      <w:r w:rsidRPr="002B2A58">
        <w:rPr>
          <w:rFonts w:cs="Arial"/>
          <w:szCs w:val="22"/>
        </w:rPr>
        <w:tab/>
      </w:r>
    </w:p>
    <w:p w14:paraId="253F9010" w14:textId="77777777" w:rsidR="00485159" w:rsidRPr="002B2A58" w:rsidRDefault="00485159" w:rsidP="00485159">
      <w:pPr>
        <w:tabs>
          <w:tab w:val="left" w:pos="3960"/>
        </w:tabs>
        <w:overflowPunct w:val="0"/>
        <w:autoSpaceDE w:val="0"/>
        <w:autoSpaceDN w:val="0"/>
        <w:adjustRightInd w:val="0"/>
        <w:spacing w:line="300" w:lineRule="atLeast"/>
        <w:textAlignment w:val="baseline"/>
        <w:rPr>
          <w:rFonts w:cs="Arial"/>
          <w:color w:val="000000"/>
          <w:szCs w:val="22"/>
        </w:rPr>
      </w:pPr>
    </w:p>
    <w:p w14:paraId="3FF1A57A" w14:textId="2A93CA32" w:rsidR="00485159" w:rsidRPr="002B2A58" w:rsidRDefault="00485159" w:rsidP="00277504">
      <w:pPr>
        <w:tabs>
          <w:tab w:val="left" w:pos="3960"/>
        </w:tabs>
        <w:overflowPunct w:val="0"/>
        <w:autoSpaceDE w:val="0"/>
        <w:autoSpaceDN w:val="0"/>
        <w:adjustRightInd w:val="0"/>
        <w:spacing w:line="300" w:lineRule="atLeast"/>
        <w:textAlignment w:val="baseline"/>
        <w:rPr>
          <w:rFonts w:cs="Arial"/>
          <w:color w:val="0000FF" w:themeColor="hyperlink"/>
          <w:szCs w:val="22"/>
          <w:u w:val="single"/>
        </w:rPr>
      </w:pPr>
      <w:r w:rsidRPr="002B2A58">
        <w:rPr>
          <w:rFonts w:cs="Arial"/>
          <w:color w:val="000000"/>
          <w:szCs w:val="22"/>
        </w:rPr>
        <w:t>Zástupce objednatele:</w:t>
      </w:r>
      <w:r w:rsidRPr="002B2A58">
        <w:rPr>
          <w:rFonts w:cs="Arial"/>
          <w:szCs w:val="22"/>
        </w:rPr>
        <w:tab/>
      </w:r>
    </w:p>
    <w:p w14:paraId="3465FF61" w14:textId="77777777" w:rsidR="00485159" w:rsidRPr="002B2A58" w:rsidRDefault="00485159" w:rsidP="00485159">
      <w:pPr>
        <w:tabs>
          <w:tab w:val="left" w:pos="3960"/>
        </w:tabs>
        <w:rPr>
          <w:rFonts w:cs="Arial"/>
          <w:szCs w:val="22"/>
        </w:rPr>
      </w:pPr>
    </w:p>
    <w:p w14:paraId="4802FFB5" w14:textId="77777777" w:rsidR="00485159" w:rsidRPr="002B2A58" w:rsidRDefault="00485159" w:rsidP="00485159">
      <w:pPr>
        <w:tabs>
          <w:tab w:val="left" w:pos="3960"/>
        </w:tabs>
        <w:rPr>
          <w:rFonts w:cs="Arial"/>
          <w:szCs w:val="22"/>
        </w:rPr>
      </w:pPr>
      <w:r w:rsidRPr="002B2A58">
        <w:rPr>
          <w:rFonts w:cs="Arial"/>
          <w:szCs w:val="22"/>
        </w:rPr>
        <w:t>IČO:</w:t>
      </w:r>
      <w:r w:rsidRPr="002B2A58">
        <w:rPr>
          <w:rFonts w:cs="Arial"/>
          <w:szCs w:val="22"/>
        </w:rPr>
        <w:tab/>
        <w:t>70889988</w:t>
      </w:r>
    </w:p>
    <w:p w14:paraId="3618A9EE" w14:textId="77777777" w:rsidR="00485159" w:rsidRPr="002B2A58" w:rsidRDefault="00485159" w:rsidP="00485159">
      <w:pPr>
        <w:tabs>
          <w:tab w:val="left" w:pos="3960"/>
        </w:tabs>
        <w:rPr>
          <w:rFonts w:cs="Arial"/>
          <w:szCs w:val="22"/>
        </w:rPr>
      </w:pPr>
      <w:r w:rsidRPr="002B2A58">
        <w:rPr>
          <w:rFonts w:cs="Arial"/>
          <w:szCs w:val="22"/>
        </w:rPr>
        <w:t>DIČ:</w:t>
      </w:r>
      <w:r w:rsidRPr="002B2A58">
        <w:rPr>
          <w:rFonts w:cs="Arial"/>
          <w:szCs w:val="22"/>
        </w:rPr>
        <w:tab/>
        <w:t>CZ70889988</w:t>
      </w:r>
    </w:p>
    <w:p w14:paraId="6B3BEDDE" w14:textId="02C0B7D6" w:rsidR="00485159" w:rsidRPr="002B2A58" w:rsidRDefault="00485159" w:rsidP="00485159">
      <w:pPr>
        <w:tabs>
          <w:tab w:val="left" w:pos="3960"/>
        </w:tabs>
        <w:rPr>
          <w:rFonts w:cs="Arial"/>
          <w:szCs w:val="22"/>
        </w:rPr>
      </w:pPr>
      <w:r w:rsidRPr="002B2A58">
        <w:rPr>
          <w:rFonts w:cs="Arial"/>
          <w:szCs w:val="22"/>
        </w:rPr>
        <w:t>bankovní spojení:</w:t>
      </w:r>
      <w:r w:rsidRPr="002B2A58">
        <w:rPr>
          <w:rFonts w:cs="Arial"/>
          <w:szCs w:val="22"/>
        </w:rPr>
        <w:tab/>
      </w:r>
    </w:p>
    <w:p w14:paraId="752158C1" w14:textId="36592DC9" w:rsidR="00485159" w:rsidRPr="002B2A58" w:rsidRDefault="00485159" w:rsidP="00485159">
      <w:pPr>
        <w:tabs>
          <w:tab w:val="left" w:pos="3960"/>
        </w:tabs>
        <w:rPr>
          <w:rFonts w:cs="Arial"/>
          <w:b/>
          <w:szCs w:val="22"/>
        </w:rPr>
      </w:pPr>
      <w:r w:rsidRPr="002B2A58">
        <w:rPr>
          <w:rFonts w:cs="Arial"/>
          <w:szCs w:val="22"/>
        </w:rPr>
        <w:t>číslo účtu:</w:t>
      </w:r>
      <w:r w:rsidRPr="002B2A58">
        <w:rPr>
          <w:rFonts w:cs="Arial"/>
          <w:b/>
          <w:szCs w:val="22"/>
        </w:rPr>
        <w:tab/>
        <w:t xml:space="preserve"> </w:t>
      </w:r>
    </w:p>
    <w:p w14:paraId="1B56CEBD" w14:textId="77777777" w:rsidR="00485159" w:rsidRPr="002B2A58" w:rsidRDefault="00485159" w:rsidP="00485159">
      <w:pPr>
        <w:tabs>
          <w:tab w:val="left" w:pos="3960"/>
        </w:tabs>
        <w:rPr>
          <w:rFonts w:cs="Arial"/>
          <w:szCs w:val="22"/>
        </w:rPr>
      </w:pPr>
      <w:r w:rsidRPr="002B2A58">
        <w:rPr>
          <w:rFonts w:cs="Arial"/>
          <w:szCs w:val="22"/>
        </w:rPr>
        <w:t>zápis v obchodním rejstříku:</w:t>
      </w:r>
      <w:r w:rsidRPr="002B2A58">
        <w:rPr>
          <w:rFonts w:cs="Arial"/>
          <w:szCs w:val="22"/>
        </w:rPr>
        <w:tab/>
        <w:t xml:space="preserve">Krajský soud v Ústí nad Labem, oddíl A, vložka </w:t>
      </w:r>
    </w:p>
    <w:p w14:paraId="6C45EE6B" w14:textId="77777777" w:rsidR="00485159" w:rsidRPr="002B2A58" w:rsidRDefault="00485159" w:rsidP="00485159">
      <w:pPr>
        <w:tabs>
          <w:tab w:val="left" w:pos="3960"/>
        </w:tabs>
        <w:rPr>
          <w:rFonts w:cs="Arial"/>
          <w:szCs w:val="22"/>
        </w:rPr>
      </w:pPr>
      <w:r w:rsidRPr="002B2A58">
        <w:rPr>
          <w:rFonts w:cs="Arial"/>
          <w:szCs w:val="22"/>
        </w:rPr>
        <w:tab/>
        <w:t>13052.</w:t>
      </w:r>
    </w:p>
    <w:p w14:paraId="51D85CD5" w14:textId="77777777" w:rsidR="00485159" w:rsidRPr="002B2A58" w:rsidRDefault="00485159" w:rsidP="00485159">
      <w:pPr>
        <w:tabs>
          <w:tab w:val="left" w:pos="3960"/>
        </w:tabs>
        <w:rPr>
          <w:rFonts w:cs="Arial"/>
          <w:szCs w:val="22"/>
        </w:rPr>
      </w:pPr>
      <w:r w:rsidRPr="002B2A58">
        <w:rPr>
          <w:rFonts w:cs="Arial"/>
          <w:szCs w:val="22"/>
        </w:rPr>
        <w:t xml:space="preserve">(dále jen „objednatel“) </w:t>
      </w:r>
    </w:p>
    <w:p w14:paraId="746E28D3" w14:textId="77777777" w:rsidR="00485159" w:rsidRPr="002B2A58" w:rsidRDefault="00485159" w:rsidP="00485159">
      <w:pPr>
        <w:tabs>
          <w:tab w:val="left" w:pos="3960"/>
        </w:tabs>
        <w:rPr>
          <w:rFonts w:cs="Arial"/>
          <w:szCs w:val="22"/>
        </w:rPr>
      </w:pPr>
    </w:p>
    <w:p w14:paraId="41211180" w14:textId="77777777" w:rsidR="00485159" w:rsidRPr="002B2A58" w:rsidRDefault="00485159" w:rsidP="00485159">
      <w:pPr>
        <w:tabs>
          <w:tab w:val="left" w:pos="3960"/>
        </w:tabs>
        <w:rPr>
          <w:rFonts w:cs="Arial"/>
          <w:szCs w:val="22"/>
        </w:rPr>
      </w:pPr>
      <w:r w:rsidRPr="002B2A58">
        <w:rPr>
          <w:rFonts w:cs="Arial"/>
          <w:szCs w:val="22"/>
        </w:rPr>
        <w:t>a</w:t>
      </w:r>
    </w:p>
    <w:p w14:paraId="2CA9363D" w14:textId="77777777" w:rsidR="00485159" w:rsidRPr="002B2A58" w:rsidRDefault="00485159" w:rsidP="00485159">
      <w:pPr>
        <w:tabs>
          <w:tab w:val="left" w:pos="3960"/>
        </w:tabs>
        <w:rPr>
          <w:rFonts w:cs="Arial"/>
          <w:b/>
          <w:szCs w:val="22"/>
        </w:rPr>
      </w:pPr>
    </w:p>
    <w:p w14:paraId="72929AB9" w14:textId="77777777" w:rsidR="00485159" w:rsidRPr="002B2A58" w:rsidRDefault="00485159" w:rsidP="00485159">
      <w:pPr>
        <w:tabs>
          <w:tab w:val="left" w:pos="3960"/>
        </w:tabs>
        <w:rPr>
          <w:rFonts w:cs="Arial"/>
          <w:b/>
          <w:szCs w:val="22"/>
        </w:rPr>
      </w:pPr>
      <w:r w:rsidRPr="002B2A58">
        <w:rPr>
          <w:rFonts w:cs="Arial"/>
          <w:b/>
          <w:szCs w:val="22"/>
        </w:rPr>
        <w:t>Zhotovitel:</w:t>
      </w:r>
      <w:r>
        <w:rPr>
          <w:rFonts w:cs="Arial"/>
          <w:b/>
          <w:szCs w:val="22"/>
        </w:rPr>
        <w:tab/>
        <w:t>Vodohospodářský rozvoj a výstavba a.s.</w:t>
      </w:r>
      <w:r w:rsidRPr="002B2A58">
        <w:rPr>
          <w:rFonts w:cs="Arial"/>
          <w:b/>
          <w:szCs w:val="22"/>
        </w:rPr>
        <w:tab/>
      </w:r>
    </w:p>
    <w:p w14:paraId="7D469FDE" w14:textId="77777777" w:rsidR="00485159" w:rsidRPr="002B2A58" w:rsidRDefault="00485159" w:rsidP="00485159">
      <w:pPr>
        <w:tabs>
          <w:tab w:val="left" w:pos="3960"/>
        </w:tabs>
        <w:rPr>
          <w:rFonts w:cs="Arial"/>
          <w:szCs w:val="22"/>
        </w:rPr>
      </w:pPr>
      <w:r w:rsidRPr="002B2A58">
        <w:rPr>
          <w:rFonts w:cs="Arial"/>
          <w:szCs w:val="22"/>
        </w:rPr>
        <w:t>sídlo:</w:t>
      </w:r>
      <w:r w:rsidRPr="002B2A58">
        <w:rPr>
          <w:rFonts w:cs="Arial"/>
          <w:szCs w:val="22"/>
        </w:rPr>
        <w:tab/>
      </w:r>
      <w:r>
        <w:rPr>
          <w:rFonts w:cs="Arial"/>
          <w:szCs w:val="22"/>
        </w:rPr>
        <w:t>Nábřežní 90/4, 150 56 Praha 5</w:t>
      </w:r>
    </w:p>
    <w:p w14:paraId="197000CF" w14:textId="065CA31D" w:rsidR="00277504" w:rsidRPr="002B2A58" w:rsidRDefault="00485159" w:rsidP="00277504">
      <w:pPr>
        <w:tabs>
          <w:tab w:val="left" w:pos="3960"/>
        </w:tabs>
        <w:rPr>
          <w:rFonts w:cs="Arial"/>
          <w:szCs w:val="22"/>
        </w:rPr>
      </w:pPr>
      <w:r w:rsidRPr="002B2A58">
        <w:rPr>
          <w:rFonts w:cs="Arial"/>
          <w:szCs w:val="22"/>
        </w:rPr>
        <w:t>statutární orgán:</w:t>
      </w:r>
      <w:r>
        <w:rPr>
          <w:rFonts w:cs="Arial"/>
          <w:szCs w:val="22"/>
        </w:rPr>
        <w:tab/>
      </w:r>
    </w:p>
    <w:p w14:paraId="511797FD" w14:textId="163E55D6" w:rsidR="00485159" w:rsidRPr="002B2A58" w:rsidRDefault="00485159" w:rsidP="00485159">
      <w:pPr>
        <w:tabs>
          <w:tab w:val="left" w:pos="3960"/>
        </w:tabs>
        <w:ind w:left="3960"/>
        <w:rPr>
          <w:rFonts w:cs="Arial"/>
          <w:szCs w:val="22"/>
        </w:rPr>
      </w:pPr>
    </w:p>
    <w:p w14:paraId="788C7CDC" w14:textId="2AEA4C27" w:rsidR="00E61919" w:rsidRPr="002B2A58" w:rsidRDefault="00485159" w:rsidP="00277504">
      <w:pPr>
        <w:tabs>
          <w:tab w:val="left" w:pos="3960"/>
        </w:tabs>
        <w:rPr>
          <w:rFonts w:cs="Arial"/>
          <w:szCs w:val="22"/>
        </w:rPr>
      </w:pPr>
      <w:r w:rsidRPr="00E17C9B">
        <w:rPr>
          <w:rFonts w:cs="Arial"/>
          <w:szCs w:val="22"/>
        </w:rPr>
        <w:t>zástupce ve věcech smluvních</w:t>
      </w:r>
      <w:r w:rsidRPr="002B2A58">
        <w:rPr>
          <w:rFonts w:cs="Arial"/>
          <w:szCs w:val="22"/>
        </w:rPr>
        <w:t>:</w:t>
      </w:r>
      <w:r>
        <w:rPr>
          <w:rFonts w:cs="Arial"/>
          <w:szCs w:val="22"/>
        </w:rPr>
        <w:tab/>
      </w:r>
    </w:p>
    <w:p w14:paraId="50016B3B" w14:textId="79784BFB" w:rsidR="00485159" w:rsidRPr="002B2A58" w:rsidRDefault="00485159" w:rsidP="00485159">
      <w:pPr>
        <w:tabs>
          <w:tab w:val="left" w:pos="3960"/>
        </w:tabs>
        <w:rPr>
          <w:rFonts w:cs="Arial"/>
          <w:b/>
          <w:szCs w:val="22"/>
        </w:rPr>
      </w:pPr>
      <w:r w:rsidRPr="002B2A58">
        <w:rPr>
          <w:rFonts w:cs="Arial"/>
          <w:szCs w:val="22"/>
        </w:rPr>
        <w:t>zástupce ve věcech technických:</w:t>
      </w:r>
      <w:r>
        <w:rPr>
          <w:rFonts w:cs="Arial"/>
          <w:szCs w:val="22"/>
        </w:rPr>
        <w:tab/>
      </w:r>
    </w:p>
    <w:p w14:paraId="617B8F39" w14:textId="1707D7E5" w:rsidR="00485159" w:rsidRPr="002B2A58" w:rsidRDefault="00485159" w:rsidP="00485159">
      <w:pPr>
        <w:tabs>
          <w:tab w:val="left" w:pos="3960"/>
        </w:tabs>
        <w:rPr>
          <w:rFonts w:cs="Arial"/>
          <w:szCs w:val="22"/>
        </w:rPr>
      </w:pPr>
      <w:r w:rsidRPr="002B2A58">
        <w:rPr>
          <w:rFonts w:cs="Arial"/>
          <w:szCs w:val="22"/>
        </w:rPr>
        <w:t>zhotovitele zastupuje:</w:t>
      </w:r>
      <w:r>
        <w:rPr>
          <w:rFonts w:cs="Arial"/>
          <w:szCs w:val="22"/>
        </w:rPr>
        <w:tab/>
      </w:r>
    </w:p>
    <w:p w14:paraId="5C3260E9" w14:textId="5F7E7F42" w:rsidR="00277504" w:rsidRPr="002B2A58" w:rsidRDefault="00485159" w:rsidP="00277504">
      <w:pPr>
        <w:tabs>
          <w:tab w:val="left" w:pos="3960"/>
        </w:tabs>
        <w:rPr>
          <w:rFonts w:cs="Arial"/>
          <w:szCs w:val="22"/>
        </w:rPr>
      </w:pPr>
      <w:r w:rsidRPr="002B2A58">
        <w:rPr>
          <w:rFonts w:cs="Arial"/>
          <w:szCs w:val="22"/>
        </w:rPr>
        <w:tab/>
      </w:r>
    </w:p>
    <w:p w14:paraId="49D35A21" w14:textId="22F21B79" w:rsidR="00485159" w:rsidRPr="002B2A58" w:rsidRDefault="00485159" w:rsidP="00485159">
      <w:pPr>
        <w:tabs>
          <w:tab w:val="left" w:pos="3960"/>
        </w:tabs>
        <w:rPr>
          <w:rFonts w:cs="Arial"/>
          <w:szCs w:val="22"/>
        </w:rPr>
      </w:pPr>
    </w:p>
    <w:p w14:paraId="4C357AAE" w14:textId="77777777" w:rsidR="00485159" w:rsidRPr="002B2A58" w:rsidRDefault="00485159" w:rsidP="00485159">
      <w:pPr>
        <w:tabs>
          <w:tab w:val="left" w:pos="3960"/>
        </w:tabs>
        <w:rPr>
          <w:rFonts w:cs="Arial"/>
          <w:szCs w:val="22"/>
        </w:rPr>
      </w:pPr>
      <w:r w:rsidRPr="002B2A58">
        <w:rPr>
          <w:rFonts w:cs="Arial"/>
          <w:szCs w:val="22"/>
        </w:rPr>
        <w:t>IČO:</w:t>
      </w:r>
      <w:r>
        <w:rPr>
          <w:rFonts w:cs="Arial"/>
          <w:szCs w:val="22"/>
        </w:rPr>
        <w:tab/>
        <w:t>471 16 901</w:t>
      </w:r>
      <w:r w:rsidRPr="002B2A58">
        <w:rPr>
          <w:rFonts w:cs="Arial"/>
          <w:szCs w:val="22"/>
        </w:rPr>
        <w:tab/>
      </w:r>
    </w:p>
    <w:p w14:paraId="3AB0451F" w14:textId="401D320A" w:rsidR="00485159" w:rsidRDefault="00485159" w:rsidP="00485159">
      <w:pPr>
        <w:tabs>
          <w:tab w:val="left" w:pos="3960"/>
        </w:tabs>
        <w:rPr>
          <w:rFonts w:cs="Arial"/>
          <w:szCs w:val="22"/>
        </w:rPr>
      </w:pPr>
      <w:r w:rsidRPr="002B2A58">
        <w:rPr>
          <w:rFonts w:cs="Arial"/>
          <w:szCs w:val="22"/>
        </w:rPr>
        <w:t>DIČ:</w:t>
      </w:r>
      <w:r w:rsidRPr="002B2A58">
        <w:rPr>
          <w:rFonts w:cs="Arial"/>
          <w:szCs w:val="22"/>
        </w:rPr>
        <w:tab/>
      </w:r>
      <w:r>
        <w:rPr>
          <w:rFonts w:cs="Arial"/>
          <w:szCs w:val="22"/>
        </w:rPr>
        <w:t>CZ47116901</w:t>
      </w:r>
    </w:p>
    <w:p w14:paraId="3B15777C" w14:textId="77777777" w:rsidR="0007080A" w:rsidRPr="002B2A58" w:rsidRDefault="0007080A" w:rsidP="00485159">
      <w:pPr>
        <w:tabs>
          <w:tab w:val="left" w:pos="3960"/>
        </w:tabs>
        <w:rPr>
          <w:rFonts w:cs="Arial"/>
          <w:szCs w:val="22"/>
        </w:rPr>
      </w:pPr>
    </w:p>
    <w:p w14:paraId="17587CEC" w14:textId="12E4E697" w:rsidR="00485159" w:rsidRPr="002B2A58" w:rsidRDefault="00485159" w:rsidP="00485159">
      <w:pPr>
        <w:tabs>
          <w:tab w:val="left" w:pos="3960"/>
        </w:tabs>
        <w:rPr>
          <w:rFonts w:cs="Arial"/>
          <w:szCs w:val="22"/>
        </w:rPr>
      </w:pPr>
      <w:r w:rsidRPr="002B2A58">
        <w:rPr>
          <w:rFonts w:cs="Arial"/>
          <w:szCs w:val="22"/>
        </w:rPr>
        <w:t>bankovní spojení:</w:t>
      </w:r>
      <w:r w:rsidRPr="002B2A58">
        <w:rPr>
          <w:rFonts w:cs="Arial"/>
          <w:szCs w:val="22"/>
        </w:rPr>
        <w:tab/>
      </w:r>
      <w:r>
        <w:rPr>
          <w:rFonts w:cs="Arial"/>
          <w:szCs w:val="22"/>
        </w:rPr>
        <w:t>.</w:t>
      </w:r>
    </w:p>
    <w:p w14:paraId="38BD283A" w14:textId="726ED9A3" w:rsidR="00485159" w:rsidRPr="002B2A58" w:rsidRDefault="00485159" w:rsidP="00485159">
      <w:pPr>
        <w:tabs>
          <w:tab w:val="left" w:pos="3960"/>
        </w:tabs>
        <w:rPr>
          <w:rFonts w:cs="Arial"/>
          <w:szCs w:val="22"/>
        </w:rPr>
      </w:pPr>
      <w:r w:rsidRPr="002B2A58">
        <w:rPr>
          <w:rFonts w:cs="Arial"/>
          <w:szCs w:val="22"/>
        </w:rPr>
        <w:t>číslo účtu:</w:t>
      </w:r>
      <w:r w:rsidRPr="002B2A58">
        <w:rPr>
          <w:rFonts w:cs="Arial"/>
          <w:szCs w:val="22"/>
        </w:rPr>
        <w:tab/>
      </w:r>
    </w:p>
    <w:p w14:paraId="4BBCFF47" w14:textId="77777777" w:rsidR="00485159" w:rsidRPr="002B2A58" w:rsidRDefault="00485159" w:rsidP="00485159">
      <w:pPr>
        <w:widowControl w:val="0"/>
        <w:tabs>
          <w:tab w:val="left" w:pos="3969"/>
        </w:tabs>
        <w:rPr>
          <w:rFonts w:cs="Arial"/>
          <w:szCs w:val="22"/>
        </w:rPr>
      </w:pPr>
      <w:r w:rsidRPr="002B2A58">
        <w:rPr>
          <w:rFonts w:cs="Arial"/>
          <w:szCs w:val="22"/>
        </w:rPr>
        <w:t>zápis v obchodním rejstříku:</w:t>
      </w:r>
      <w:r>
        <w:rPr>
          <w:rFonts w:cs="Arial"/>
          <w:szCs w:val="22"/>
        </w:rPr>
        <w:tab/>
        <w:t>Městský soud v Praze, oddíl B, vložka 1930</w:t>
      </w:r>
      <w:r w:rsidRPr="002B2A58">
        <w:rPr>
          <w:rFonts w:cs="Arial"/>
          <w:szCs w:val="22"/>
        </w:rPr>
        <w:tab/>
        <w:t xml:space="preserve">       </w:t>
      </w:r>
    </w:p>
    <w:p w14:paraId="2C9A2834" w14:textId="77777777" w:rsidR="00485159" w:rsidRDefault="00485159" w:rsidP="00485159">
      <w:pPr>
        <w:widowControl w:val="0"/>
        <w:rPr>
          <w:rFonts w:cs="Arial"/>
          <w:color w:val="000000"/>
          <w:szCs w:val="22"/>
        </w:rPr>
      </w:pPr>
      <w:r w:rsidRPr="002B2A58">
        <w:rPr>
          <w:rFonts w:cs="Arial"/>
          <w:color w:val="000000"/>
          <w:szCs w:val="22"/>
        </w:rPr>
        <w:t>(dále jen „zhotovitel“)</w:t>
      </w:r>
    </w:p>
    <w:p w14:paraId="31050B76" w14:textId="77777777" w:rsidR="00485159" w:rsidRPr="002B2A58" w:rsidRDefault="00485159" w:rsidP="00485159">
      <w:pPr>
        <w:widowControl w:val="0"/>
        <w:rPr>
          <w:rFonts w:cs="Arial"/>
          <w:color w:val="000000"/>
          <w:szCs w:val="22"/>
        </w:rPr>
      </w:pPr>
    </w:p>
    <w:p w14:paraId="29958D07" w14:textId="77777777" w:rsidR="00485159" w:rsidRPr="002B2A58" w:rsidRDefault="00485159" w:rsidP="00485159">
      <w:pPr>
        <w:rPr>
          <w:rFonts w:cs="Arial"/>
          <w:color w:val="000000"/>
          <w:szCs w:val="22"/>
        </w:rPr>
      </w:pPr>
      <w:r w:rsidRPr="002B2A58">
        <w:rPr>
          <w:rFonts w:cs="Arial"/>
          <w:color w:val="000000"/>
          <w:szCs w:val="22"/>
        </w:rPr>
        <w:t>Toto zmocnění trvá až do písemného odvolání. Změny v zastoupení budou uvedeny v dodatku k této smlouvě.</w:t>
      </w:r>
    </w:p>
    <w:p w14:paraId="0C4D239C" w14:textId="21A0378E" w:rsidR="007343AB" w:rsidRDefault="007343AB" w:rsidP="009B195C">
      <w:pPr>
        <w:widowControl w:val="0"/>
        <w:spacing w:line="240" w:lineRule="atLeast"/>
        <w:rPr>
          <w:rFonts w:cs="Arial"/>
          <w:szCs w:val="22"/>
        </w:rPr>
      </w:pPr>
    </w:p>
    <w:p w14:paraId="1A800773" w14:textId="3CAA777B" w:rsidR="00277504" w:rsidRDefault="00277504" w:rsidP="009B195C">
      <w:pPr>
        <w:widowControl w:val="0"/>
        <w:spacing w:line="240" w:lineRule="atLeast"/>
        <w:rPr>
          <w:rFonts w:cs="Arial"/>
          <w:szCs w:val="22"/>
        </w:rPr>
      </w:pPr>
    </w:p>
    <w:p w14:paraId="72B68611" w14:textId="77777777" w:rsidR="00277504" w:rsidRDefault="00277504" w:rsidP="009B195C">
      <w:pPr>
        <w:widowControl w:val="0"/>
        <w:spacing w:line="240" w:lineRule="atLeast"/>
        <w:rPr>
          <w:rFonts w:cs="Arial"/>
          <w:szCs w:val="22"/>
        </w:rPr>
      </w:pPr>
    </w:p>
    <w:p w14:paraId="024D5ABB" w14:textId="77777777" w:rsidR="00680069" w:rsidRPr="007317EB" w:rsidRDefault="00680069" w:rsidP="001251EF">
      <w:pPr>
        <w:pStyle w:val="Zkladntext"/>
        <w:spacing w:before="120"/>
        <w:jc w:val="center"/>
        <w:textAlignment w:val="baseline"/>
        <w:outlineLvl w:val="0"/>
        <w:rPr>
          <w:rFonts w:ascii="Arial CE" w:hAnsi="Arial CE"/>
          <w:b/>
          <w:color w:val="000000"/>
        </w:rPr>
      </w:pPr>
      <w:r w:rsidRPr="007317EB">
        <w:rPr>
          <w:rFonts w:ascii="Arial CE" w:hAnsi="Arial CE"/>
          <w:b/>
          <w:color w:val="000000"/>
        </w:rPr>
        <w:lastRenderedPageBreak/>
        <w:t>Čl. I. PŘEDMĚT SMLOUVY A PŘEDMĚT DÍLA</w:t>
      </w:r>
    </w:p>
    <w:p w14:paraId="6C9E688F" w14:textId="77777777" w:rsidR="00680069" w:rsidRPr="00A87606" w:rsidRDefault="00680069" w:rsidP="00680069">
      <w:pPr>
        <w:widowControl w:val="0"/>
        <w:rPr>
          <w:rFonts w:cs="Arial"/>
          <w:szCs w:val="22"/>
        </w:rPr>
      </w:pPr>
    </w:p>
    <w:p w14:paraId="4F1DB25F" w14:textId="74786F33" w:rsidR="006A0097" w:rsidRPr="00AF539F" w:rsidRDefault="006A0097" w:rsidP="006A0097">
      <w:pPr>
        <w:pStyle w:val="Odstavecseseznamem"/>
        <w:autoSpaceDE w:val="0"/>
        <w:autoSpaceDN w:val="0"/>
        <w:adjustRightInd w:val="0"/>
        <w:ind w:left="0"/>
        <w:rPr>
          <w:rFonts w:ascii="Arial CE" w:hAnsi="Arial CE" w:cs="Arial CE"/>
          <w:szCs w:val="22"/>
        </w:rPr>
      </w:pPr>
      <w:r w:rsidRPr="00AF539F">
        <w:rPr>
          <w:rFonts w:ascii="Arial CE" w:hAnsi="Arial CE" w:cs="Arial CE"/>
          <w:szCs w:val="22"/>
        </w:rPr>
        <w:t xml:space="preserve">Projektová dokumentace pro vydání </w:t>
      </w:r>
      <w:r w:rsidR="00E61919">
        <w:rPr>
          <w:rFonts w:ascii="Arial CE" w:hAnsi="Arial CE" w:cs="Arial CE"/>
          <w:szCs w:val="22"/>
        </w:rPr>
        <w:t xml:space="preserve">společného </w:t>
      </w:r>
      <w:r w:rsidR="00583CD8">
        <w:rPr>
          <w:rFonts w:ascii="Arial CE" w:hAnsi="Arial CE" w:cs="Arial CE"/>
          <w:szCs w:val="22"/>
        </w:rPr>
        <w:t>územního rozhodnutí</w:t>
      </w:r>
      <w:r w:rsidR="00E61919">
        <w:rPr>
          <w:rFonts w:ascii="Arial CE" w:hAnsi="Arial CE" w:cs="Arial CE"/>
          <w:szCs w:val="22"/>
        </w:rPr>
        <w:t xml:space="preserve"> a</w:t>
      </w:r>
      <w:r w:rsidR="00583CD8">
        <w:rPr>
          <w:rFonts w:ascii="Arial CE" w:hAnsi="Arial CE" w:cs="Arial CE"/>
          <w:szCs w:val="22"/>
        </w:rPr>
        <w:t xml:space="preserve"> </w:t>
      </w:r>
      <w:r w:rsidRPr="00AF539F">
        <w:rPr>
          <w:rFonts w:ascii="Arial CE" w:hAnsi="Arial CE" w:cs="Arial CE"/>
          <w:szCs w:val="22"/>
        </w:rPr>
        <w:t xml:space="preserve">stavebního povolení </w:t>
      </w:r>
      <w:r w:rsidRPr="00AF539F">
        <w:rPr>
          <w:rFonts w:ascii="Arial CE" w:hAnsi="Arial CE" w:cs="Arial CE"/>
          <w:bCs/>
          <w:szCs w:val="22"/>
        </w:rPr>
        <w:t>v podrobnostech projektové dokumentace pro provádění stavby</w:t>
      </w:r>
      <w:r w:rsidR="00DC0C16">
        <w:rPr>
          <w:rFonts w:ascii="Arial CE" w:hAnsi="Arial CE" w:cs="Arial CE"/>
          <w:bCs/>
          <w:szCs w:val="22"/>
        </w:rPr>
        <w:t xml:space="preserve"> (</w:t>
      </w:r>
      <w:r w:rsidR="00E90ABB">
        <w:rPr>
          <w:rFonts w:ascii="Arial CE" w:hAnsi="Arial CE" w:cs="Arial CE"/>
          <w:bCs/>
          <w:szCs w:val="22"/>
        </w:rPr>
        <w:t>DÚR/</w:t>
      </w:r>
      <w:r w:rsidR="00DC0C16">
        <w:rPr>
          <w:rFonts w:ascii="Arial CE" w:hAnsi="Arial CE" w:cs="Arial CE"/>
          <w:bCs/>
          <w:szCs w:val="22"/>
        </w:rPr>
        <w:t>DSP/DPS)</w:t>
      </w:r>
      <w:r w:rsidRPr="00AF539F">
        <w:rPr>
          <w:rFonts w:ascii="Arial CE" w:hAnsi="Arial CE" w:cs="Arial CE"/>
          <w:bCs/>
          <w:szCs w:val="22"/>
        </w:rPr>
        <w:t xml:space="preserve">, </w:t>
      </w:r>
      <w:r w:rsidRPr="00AF539F">
        <w:rPr>
          <w:rFonts w:ascii="Arial CE" w:eastAsia="Arial CE" w:hAnsi="Arial CE" w:cs="Arial CE"/>
          <w:szCs w:val="22"/>
        </w:rPr>
        <w:t>včetně</w:t>
      </w:r>
      <w:r>
        <w:rPr>
          <w:rFonts w:ascii="Arial CE" w:eastAsia="Arial CE" w:hAnsi="Arial CE" w:cs="Arial CE"/>
          <w:szCs w:val="22"/>
        </w:rPr>
        <w:t xml:space="preserve"> </w:t>
      </w:r>
      <w:r w:rsidRPr="00AF539F">
        <w:rPr>
          <w:rFonts w:ascii="Arial CE" w:eastAsia="Arial CE" w:hAnsi="Arial CE" w:cs="Arial CE"/>
          <w:szCs w:val="22"/>
        </w:rPr>
        <w:t>dokladové části</w:t>
      </w:r>
      <w:r>
        <w:rPr>
          <w:rFonts w:ascii="Arial CE" w:eastAsia="Arial CE" w:hAnsi="Arial CE" w:cs="Arial CE"/>
          <w:szCs w:val="22"/>
        </w:rPr>
        <w:t xml:space="preserve">, soupisu prací </w:t>
      </w:r>
      <w:r w:rsidRPr="00AF539F">
        <w:rPr>
          <w:rFonts w:ascii="Arial CE" w:eastAsia="Arial CE" w:hAnsi="Arial CE" w:cs="Arial CE"/>
          <w:szCs w:val="22"/>
        </w:rPr>
        <w:t>a vyhodnocení potřeby zajištění koordinátora BOZP v přípravě a realizaci stavby. Součástí bude inženýrská činnost vedoucí k získání stavebního povolení</w:t>
      </w:r>
      <w:r>
        <w:rPr>
          <w:rFonts w:ascii="Arial CE" w:eastAsia="Arial CE" w:hAnsi="Arial CE" w:cs="Arial CE"/>
          <w:szCs w:val="22"/>
        </w:rPr>
        <w:t xml:space="preserve">.  </w:t>
      </w:r>
    </w:p>
    <w:p w14:paraId="4150BF14" w14:textId="77777777" w:rsidR="006A0097" w:rsidRPr="00AF539F" w:rsidRDefault="006A0097" w:rsidP="006A0097">
      <w:pPr>
        <w:rPr>
          <w:rFonts w:ascii="Arial CE" w:eastAsia="Arial CE" w:hAnsi="Arial CE" w:cs="Arial CE"/>
          <w:szCs w:val="22"/>
        </w:rPr>
      </w:pPr>
    </w:p>
    <w:p w14:paraId="77E871C2" w14:textId="2B610861" w:rsidR="006E7740" w:rsidRPr="007343AB" w:rsidRDefault="006E7740" w:rsidP="007343AB">
      <w:pPr>
        <w:pStyle w:val="Default"/>
        <w:jc w:val="both"/>
        <w:rPr>
          <w:rFonts w:ascii="Arial CE" w:hAnsi="Arial CE" w:cs="Arial"/>
          <w:b/>
          <w:sz w:val="22"/>
          <w:szCs w:val="22"/>
        </w:rPr>
      </w:pPr>
    </w:p>
    <w:p w14:paraId="0751DD32" w14:textId="72A5DE85" w:rsidR="00A12F35" w:rsidRPr="00E90ABB" w:rsidRDefault="001B07DD" w:rsidP="007343AB">
      <w:pPr>
        <w:tabs>
          <w:tab w:val="left" w:pos="3969"/>
        </w:tabs>
        <w:autoSpaceDE w:val="0"/>
        <w:autoSpaceDN w:val="0"/>
        <w:adjustRightInd w:val="0"/>
        <w:spacing w:line="300" w:lineRule="atLeast"/>
        <w:rPr>
          <w:rFonts w:ascii="Arial CE" w:eastAsia="Arial CE" w:hAnsi="Arial CE" w:cs="Arial CE"/>
          <w:szCs w:val="22"/>
        </w:rPr>
      </w:pPr>
      <w:r w:rsidRPr="007343AB">
        <w:rPr>
          <w:rFonts w:ascii="Arial CE" w:hAnsi="Arial CE"/>
          <w:b/>
          <w:szCs w:val="22"/>
        </w:rPr>
        <w:t>Předmětem zakázky</w:t>
      </w:r>
      <w:r w:rsidRPr="007343AB">
        <w:rPr>
          <w:rFonts w:ascii="Arial CE" w:hAnsi="Arial CE"/>
          <w:szCs w:val="22"/>
        </w:rPr>
        <w:t xml:space="preserve"> je </w:t>
      </w:r>
      <w:r w:rsidR="005318B1" w:rsidRPr="007343AB">
        <w:rPr>
          <w:rFonts w:ascii="Arial CE" w:hAnsi="Arial CE"/>
          <w:szCs w:val="22"/>
        </w:rPr>
        <w:t xml:space="preserve">zpracování PD </w:t>
      </w:r>
      <w:r w:rsidR="00A12F35" w:rsidRPr="00E90ABB">
        <w:rPr>
          <w:rFonts w:ascii="Arial CE" w:eastAsia="Arial CE" w:hAnsi="Arial CE" w:cs="Arial CE"/>
          <w:szCs w:val="22"/>
        </w:rPr>
        <w:t>pro vytvoření dvou profilů (společně s druhým profilem pod revitalizovaným úsekem) pro bilanční hodnocení množství ztráty vody v revitalizovaném úseku VT Bílina. V případě limnigrafu EK bude zajištěno zvýšení přesnosti měření průtoků na odtoku z VD Újezd.</w:t>
      </w:r>
    </w:p>
    <w:p w14:paraId="2528A31A" w14:textId="77777777" w:rsidR="00A12F35" w:rsidRPr="00E90ABB" w:rsidRDefault="00A12F35" w:rsidP="007343AB">
      <w:pPr>
        <w:tabs>
          <w:tab w:val="left" w:pos="3969"/>
        </w:tabs>
        <w:autoSpaceDE w:val="0"/>
        <w:autoSpaceDN w:val="0"/>
        <w:adjustRightInd w:val="0"/>
        <w:spacing w:line="300" w:lineRule="atLeast"/>
        <w:rPr>
          <w:rFonts w:ascii="Arial CE" w:eastAsia="Arial CE" w:hAnsi="Arial CE" w:cs="Arial CE"/>
          <w:szCs w:val="22"/>
        </w:rPr>
      </w:pPr>
    </w:p>
    <w:p w14:paraId="7DFBDD09" w14:textId="44C71976" w:rsidR="00485159" w:rsidRPr="00E90ABB" w:rsidRDefault="00485159" w:rsidP="007343AB">
      <w:pPr>
        <w:tabs>
          <w:tab w:val="left" w:pos="3969"/>
        </w:tabs>
        <w:autoSpaceDE w:val="0"/>
        <w:autoSpaceDN w:val="0"/>
        <w:adjustRightInd w:val="0"/>
        <w:spacing w:line="300" w:lineRule="atLeast"/>
        <w:rPr>
          <w:rFonts w:ascii="Arial CE" w:eastAsia="Arial CE" w:hAnsi="Arial CE" w:cs="Arial CE"/>
          <w:b/>
          <w:szCs w:val="22"/>
          <w:u w:val="single"/>
        </w:rPr>
      </w:pPr>
      <w:r w:rsidRPr="00E90ABB">
        <w:rPr>
          <w:rFonts w:ascii="Arial CE" w:eastAsia="Arial CE" w:hAnsi="Arial CE" w:cs="Arial CE"/>
          <w:b/>
          <w:szCs w:val="22"/>
          <w:u w:val="single"/>
        </w:rPr>
        <w:t>1/ LG nad EK na začátku/nad revitalizovaným úsekem EK – VT Bílina (ř. km 64,4-64,5)</w:t>
      </w:r>
    </w:p>
    <w:p w14:paraId="283134A8" w14:textId="77777777" w:rsidR="00A12F35" w:rsidRPr="00E90ABB" w:rsidRDefault="00485159" w:rsidP="007343AB">
      <w:pPr>
        <w:tabs>
          <w:tab w:val="left" w:pos="3969"/>
        </w:tabs>
        <w:autoSpaceDE w:val="0"/>
        <w:autoSpaceDN w:val="0"/>
        <w:adjustRightInd w:val="0"/>
        <w:spacing w:line="300" w:lineRule="atLeast"/>
        <w:rPr>
          <w:rFonts w:ascii="Arial CE" w:eastAsia="Arial CE" w:hAnsi="Arial CE" w:cs="Arial CE"/>
          <w:szCs w:val="22"/>
        </w:rPr>
      </w:pPr>
      <w:r w:rsidRPr="00E90ABB">
        <w:rPr>
          <w:rFonts w:ascii="Arial CE" w:eastAsia="Arial CE" w:hAnsi="Arial CE" w:cs="Arial CE"/>
          <w:szCs w:val="22"/>
        </w:rPr>
        <w:t xml:space="preserve">Profil bude vybudován v upraveném lichoběžníkovém profilu. Využití stávajícího opevnění musí být v souladu s PD k výše zmíněné akce a zhodnocením stavu současné konstrukce (dle projektantova posouzení). Pro vytvoření vzdutí doporučujeme objekt obdobný Jamborovu prahu se samočistícím účinkem a vloženou kynetou pro měření malých průtoků (potřeba a velikost kynety vyplyne z hydraulického posouzení měrného prahu). Stanice s dalším příslušenstvím bude osazena na stožáru na pravém břehu. </w:t>
      </w:r>
      <w:r w:rsidR="00A12F35" w:rsidRPr="00E90ABB">
        <w:rPr>
          <w:rFonts w:ascii="Arial CE" w:eastAsia="Arial CE" w:hAnsi="Arial CE" w:cs="Arial CE"/>
          <w:szCs w:val="22"/>
        </w:rPr>
        <w:t>Bude provedeno</w:t>
      </w:r>
      <w:r w:rsidRPr="00E90ABB">
        <w:rPr>
          <w:rFonts w:ascii="Arial CE" w:eastAsia="Arial CE" w:hAnsi="Arial CE" w:cs="Arial CE"/>
          <w:szCs w:val="22"/>
        </w:rPr>
        <w:t xml:space="preserve"> vybudování zděného rozvaděče vybaveného přípojkou el. energie a anténou pro rádiový přenos signálu dle standardů VHD. Součástí rozvaděče bude záložní akumulátorové napájení. Tlakové a teplotní čidlo bude do koryta vedeno pod povrchem v hladké PE chráničce vnitřního průměru cca 90 mm zakončené v korytě ohybem po proudu. Data budou posílána ve standardním časovém kroku 10 min. Technologie bude zajištěna ochranou proti vandalismu – ochranná klec kolem krabice </w:t>
      </w:r>
      <w:proofErr w:type="spellStart"/>
      <w:r w:rsidRPr="00E90ABB">
        <w:rPr>
          <w:rFonts w:ascii="Arial CE" w:eastAsia="Arial CE" w:hAnsi="Arial CE" w:cs="Arial CE"/>
          <w:szCs w:val="22"/>
        </w:rPr>
        <w:t>telematu</w:t>
      </w:r>
      <w:proofErr w:type="spellEnd"/>
      <w:r w:rsidRPr="00E90ABB">
        <w:rPr>
          <w:rFonts w:ascii="Arial CE" w:eastAsia="Arial CE" w:hAnsi="Arial CE" w:cs="Arial CE"/>
          <w:szCs w:val="22"/>
        </w:rPr>
        <w:t>. V úrovni stožáru bude na viditelném umístěna příprava pro uchycení vodočetné latě</w:t>
      </w:r>
      <w:r w:rsidR="00A12F35" w:rsidRPr="00E90ABB">
        <w:rPr>
          <w:rFonts w:ascii="Arial CE" w:eastAsia="Arial CE" w:hAnsi="Arial CE" w:cs="Arial CE"/>
          <w:szCs w:val="22"/>
        </w:rPr>
        <w:t>.</w:t>
      </w:r>
      <w:r w:rsidRPr="00E90ABB">
        <w:rPr>
          <w:rFonts w:ascii="Arial CE" w:eastAsia="Arial CE" w:hAnsi="Arial CE" w:cs="Arial CE"/>
          <w:szCs w:val="22"/>
        </w:rPr>
        <w:t xml:space="preserve"> Požadavky na projekt: </w:t>
      </w:r>
    </w:p>
    <w:p w14:paraId="31200623" w14:textId="77777777" w:rsidR="00A12F35" w:rsidRPr="00E90ABB" w:rsidRDefault="00485159" w:rsidP="00A12F35">
      <w:pPr>
        <w:pStyle w:val="Odstavecseseznamem"/>
        <w:numPr>
          <w:ilvl w:val="0"/>
          <w:numId w:val="15"/>
        </w:numPr>
        <w:tabs>
          <w:tab w:val="left" w:pos="3969"/>
        </w:tabs>
        <w:autoSpaceDE w:val="0"/>
        <w:autoSpaceDN w:val="0"/>
        <w:adjustRightInd w:val="0"/>
        <w:spacing w:line="300" w:lineRule="atLeast"/>
        <w:rPr>
          <w:rFonts w:ascii="Arial CE" w:eastAsia="Arial CE" w:hAnsi="Arial CE" w:cs="Arial CE"/>
          <w:szCs w:val="22"/>
        </w:rPr>
      </w:pPr>
      <w:r w:rsidRPr="00E90ABB">
        <w:rPr>
          <w:rFonts w:ascii="Arial CE" w:eastAsia="Arial CE" w:hAnsi="Arial CE" w:cs="Arial CE"/>
          <w:szCs w:val="22"/>
        </w:rPr>
        <w:t>Zhotovení PD hydraulicky vhodné úpravy koryta (opevnění koryta, vzdouvací objekt) v souladu s projektem „revitalizace“; osazení technologie a vedení kabelů včetně přípravy na vodočetnou lať.</w:t>
      </w:r>
    </w:p>
    <w:p w14:paraId="4254A041" w14:textId="77777777" w:rsidR="00A12F35" w:rsidRPr="00E90ABB" w:rsidRDefault="00485159" w:rsidP="00A12F35">
      <w:pPr>
        <w:pStyle w:val="Odstavecseseznamem"/>
        <w:numPr>
          <w:ilvl w:val="0"/>
          <w:numId w:val="15"/>
        </w:numPr>
        <w:tabs>
          <w:tab w:val="left" w:pos="3969"/>
        </w:tabs>
        <w:autoSpaceDE w:val="0"/>
        <w:autoSpaceDN w:val="0"/>
        <w:adjustRightInd w:val="0"/>
        <w:spacing w:line="300" w:lineRule="atLeast"/>
        <w:rPr>
          <w:rFonts w:ascii="Arial CE" w:eastAsia="Arial CE" w:hAnsi="Arial CE" w:cs="Arial CE"/>
          <w:szCs w:val="22"/>
        </w:rPr>
      </w:pPr>
      <w:r w:rsidRPr="00E90ABB">
        <w:rPr>
          <w:rFonts w:ascii="Arial CE" w:eastAsia="Arial CE" w:hAnsi="Arial CE" w:cs="Arial CE"/>
          <w:szCs w:val="22"/>
        </w:rPr>
        <w:t xml:space="preserve">Geodetické zaměření okolí měrného profilu (břehová linie, dno koryta, podélný profil proti a po proudu revitalizované Bíliny – možno částečně využít dokumentace k revitalizaci). </w:t>
      </w:r>
    </w:p>
    <w:p w14:paraId="4FFF29E6" w14:textId="40DDBB50" w:rsidR="00A12F35" w:rsidRPr="00E90ABB" w:rsidRDefault="00485159" w:rsidP="00A12F35">
      <w:pPr>
        <w:pStyle w:val="Odstavecseseznamem"/>
        <w:numPr>
          <w:ilvl w:val="0"/>
          <w:numId w:val="15"/>
        </w:numPr>
        <w:tabs>
          <w:tab w:val="left" w:pos="3969"/>
        </w:tabs>
        <w:autoSpaceDE w:val="0"/>
        <w:autoSpaceDN w:val="0"/>
        <w:adjustRightInd w:val="0"/>
        <w:spacing w:line="300" w:lineRule="atLeast"/>
        <w:rPr>
          <w:rFonts w:ascii="Arial CE" w:eastAsia="Arial CE" w:hAnsi="Arial CE" w:cs="Arial CE"/>
          <w:szCs w:val="22"/>
        </w:rPr>
      </w:pPr>
      <w:r w:rsidRPr="00E90ABB">
        <w:rPr>
          <w:rFonts w:ascii="Arial CE" w:eastAsia="Arial CE" w:hAnsi="Arial CE" w:cs="Arial CE"/>
          <w:szCs w:val="22"/>
        </w:rPr>
        <w:t xml:space="preserve">Stavba bude umístěna na pozemcích </w:t>
      </w:r>
      <w:proofErr w:type="spellStart"/>
      <w:r w:rsidRPr="00E90ABB">
        <w:rPr>
          <w:rFonts w:ascii="Arial CE" w:eastAsia="Arial CE" w:hAnsi="Arial CE" w:cs="Arial CE"/>
          <w:szCs w:val="22"/>
        </w:rPr>
        <w:t>POh</w:t>
      </w:r>
      <w:proofErr w:type="spellEnd"/>
      <w:r w:rsidRPr="00E90ABB">
        <w:rPr>
          <w:rFonts w:ascii="Arial CE" w:eastAsia="Arial CE" w:hAnsi="Arial CE" w:cs="Arial CE"/>
          <w:szCs w:val="22"/>
        </w:rPr>
        <w:t xml:space="preserve">, </w:t>
      </w:r>
      <w:proofErr w:type="spellStart"/>
      <w:r w:rsidRPr="00E90ABB">
        <w:rPr>
          <w:rFonts w:ascii="Arial CE" w:eastAsia="Arial CE" w:hAnsi="Arial CE" w:cs="Arial CE"/>
          <w:szCs w:val="22"/>
        </w:rPr>
        <w:t>s.p</w:t>
      </w:r>
      <w:proofErr w:type="spellEnd"/>
      <w:r w:rsidRPr="00E90ABB">
        <w:rPr>
          <w:rFonts w:ascii="Arial CE" w:eastAsia="Arial CE" w:hAnsi="Arial CE" w:cs="Arial CE"/>
          <w:szCs w:val="22"/>
        </w:rPr>
        <w:t xml:space="preserve">. V případě zásahu na cizí pozemky </w:t>
      </w:r>
      <w:r w:rsidR="00A12F35" w:rsidRPr="00E90ABB">
        <w:rPr>
          <w:rFonts w:ascii="Arial CE" w:eastAsia="Arial CE" w:hAnsi="Arial CE" w:cs="Arial CE"/>
          <w:szCs w:val="22"/>
        </w:rPr>
        <w:t>bude proveden</w:t>
      </w:r>
      <w:r w:rsidRPr="00E90ABB">
        <w:rPr>
          <w:rFonts w:ascii="Arial CE" w:eastAsia="Arial CE" w:hAnsi="Arial CE" w:cs="Arial CE"/>
          <w:szCs w:val="22"/>
        </w:rPr>
        <w:t xml:space="preserve"> návrh majetkoprávního vypořádání.</w:t>
      </w:r>
    </w:p>
    <w:p w14:paraId="530298F2" w14:textId="03AE4238" w:rsidR="00A12F35" w:rsidRPr="00E90ABB" w:rsidRDefault="00485159" w:rsidP="00A12F35">
      <w:pPr>
        <w:pStyle w:val="Odstavecseseznamem"/>
        <w:numPr>
          <w:ilvl w:val="0"/>
          <w:numId w:val="15"/>
        </w:numPr>
        <w:tabs>
          <w:tab w:val="left" w:pos="3969"/>
        </w:tabs>
        <w:autoSpaceDE w:val="0"/>
        <w:autoSpaceDN w:val="0"/>
        <w:adjustRightInd w:val="0"/>
        <w:spacing w:line="300" w:lineRule="atLeast"/>
        <w:rPr>
          <w:rFonts w:ascii="Arial CE" w:eastAsia="Arial CE" w:hAnsi="Arial CE" w:cs="Arial CE"/>
          <w:szCs w:val="22"/>
        </w:rPr>
      </w:pPr>
      <w:r w:rsidRPr="00E90ABB">
        <w:rPr>
          <w:rFonts w:ascii="Arial CE" w:eastAsia="Arial CE" w:hAnsi="Arial CE" w:cs="Arial CE"/>
          <w:szCs w:val="22"/>
        </w:rPr>
        <w:t>Návrh a posouzení nejvhodnějšího principu měření pro danou lokalitu.</w:t>
      </w:r>
      <w:r w:rsidR="00A12F35" w:rsidRPr="00E90ABB">
        <w:rPr>
          <w:rFonts w:ascii="Arial CE" w:eastAsia="Arial CE" w:hAnsi="Arial CE" w:cs="Arial CE"/>
          <w:szCs w:val="22"/>
        </w:rPr>
        <w:t xml:space="preserve"> </w:t>
      </w:r>
      <w:r w:rsidRPr="00E90ABB">
        <w:rPr>
          <w:rFonts w:ascii="Arial CE" w:eastAsia="Arial CE" w:hAnsi="Arial CE" w:cs="Arial CE"/>
          <w:szCs w:val="22"/>
        </w:rPr>
        <w:t xml:space="preserve">Hydraulické posouzení profilu pro sady průtoků základních hydrologických dat poskytnuté </w:t>
      </w:r>
      <w:proofErr w:type="spellStart"/>
      <w:r w:rsidRPr="00E90ABB">
        <w:rPr>
          <w:rFonts w:ascii="Arial CE" w:eastAsia="Arial CE" w:hAnsi="Arial CE" w:cs="Arial CE"/>
          <w:szCs w:val="22"/>
        </w:rPr>
        <w:t>POh</w:t>
      </w:r>
      <w:proofErr w:type="spellEnd"/>
      <w:r w:rsidR="00E90ABB">
        <w:rPr>
          <w:rFonts w:ascii="Arial CE" w:eastAsia="Arial CE" w:hAnsi="Arial CE" w:cs="Arial CE"/>
          <w:szCs w:val="22"/>
        </w:rPr>
        <w:t xml:space="preserve">, </w:t>
      </w:r>
      <w:proofErr w:type="spellStart"/>
      <w:r w:rsidR="00E90ABB">
        <w:rPr>
          <w:rFonts w:ascii="Arial CE" w:eastAsia="Arial CE" w:hAnsi="Arial CE" w:cs="Arial CE"/>
          <w:szCs w:val="22"/>
        </w:rPr>
        <w:t>s.p</w:t>
      </w:r>
      <w:proofErr w:type="spellEnd"/>
      <w:r w:rsidR="00E90ABB">
        <w:rPr>
          <w:rFonts w:ascii="Arial CE" w:eastAsia="Arial CE" w:hAnsi="Arial CE" w:cs="Arial CE"/>
          <w:szCs w:val="22"/>
        </w:rPr>
        <w:t>.</w:t>
      </w:r>
      <w:r w:rsidRPr="00E90ABB">
        <w:rPr>
          <w:rFonts w:ascii="Arial CE" w:eastAsia="Arial CE" w:hAnsi="Arial CE" w:cs="Arial CE"/>
          <w:szCs w:val="22"/>
        </w:rPr>
        <w:t xml:space="preserve"> (m-denní a N-leté), včetně stanovení teoretické konzumpční křivky v rozsahu od nulového průtoku až po maximální kapacitu výpustných zařízení VD Újezd.</w:t>
      </w:r>
    </w:p>
    <w:p w14:paraId="4D4192A3" w14:textId="481D216E" w:rsidR="00485159" w:rsidRPr="00E90ABB" w:rsidRDefault="00485159" w:rsidP="00A12F35">
      <w:pPr>
        <w:pStyle w:val="Odstavecseseznamem"/>
        <w:numPr>
          <w:ilvl w:val="0"/>
          <w:numId w:val="15"/>
        </w:numPr>
        <w:tabs>
          <w:tab w:val="left" w:pos="3969"/>
        </w:tabs>
        <w:autoSpaceDE w:val="0"/>
        <w:autoSpaceDN w:val="0"/>
        <w:adjustRightInd w:val="0"/>
        <w:spacing w:line="300" w:lineRule="atLeast"/>
        <w:rPr>
          <w:rFonts w:ascii="Arial CE" w:eastAsia="Arial CE" w:hAnsi="Arial CE" w:cs="Arial CE"/>
          <w:szCs w:val="22"/>
        </w:rPr>
      </w:pPr>
      <w:r w:rsidRPr="00E90ABB">
        <w:rPr>
          <w:rFonts w:ascii="Arial CE" w:eastAsia="Arial CE" w:hAnsi="Arial CE" w:cs="Arial CE"/>
          <w:szCs w:val="22"/>
        </w:rPr>
        <w:t xml:space="preserve"> Měrný profil bude navržen tak, aby </w:t>
      </w:r>
      <w:proofErr w:type="gramStart"/>
      <w:r w:rsidRPr="00E90ABB">
        <w:rPr>
          <w:rFonts w:ascii="Arial CE" w:eastAsia="Arial CE" w:hAnsi="Arial CE" w:cs="Arial CE"/>
          <w:szCs w:val="22"/>
        </w:rPr>
        <w:t>byl</w:t>
      </w:r>
      <w:proofErr w:type="gramEnd"/>
      <w:r w:rsidRPr="00E90ABB">
        <w:rPr>
          <w:rFonts w:ascii="Arial CE" w:eastAsia="Arial CE" w:hAnsi="Arial CE" w:cs="Arial CE"/>
          <w:szCs w:val="22"/>
        </w:rPr>
        <w:t xml:space="preserve"> pokud možno migračně průstupný.</w:t>
      </w:r>
    </w:p>
    <w:p w14:paraId="7F3879F4" w14:textId="34AB7EBA" w:rsidR="00485159" w:rsidRPr="00E90ABB" w:rsidRDefault="00485159" w:rsidP="007343AB">
      <w:pPr>
        <w:tabs>
          <w:tab w:val="left" w:pos="3969"/>
        </w:tabs>
        <w:autoSpaceDE w:val="0"/>
        <w:autoSpaceDN w:val="0"/>
        <w:adjustRightInd w:val="0"/>
        <w:spacing w:line="300" w:lineRule="atLeast"/>
        <w:rPr>
          <w:rFonts w:ascii="Arial CE" w:eastAsia="Arial CE" w:hAnsi="Arial CE" w:cs="Arial CE"/>
          <w:szCs w:val="22"/>
        </w:rPr>
      </w:pPr>
    </w:p>
    <w:p w14:paraId="32296D6D" w14:textId="77777777" w:rsidR="00485159" w:rsidRPr="00E90ABB" w:rsidRDefault="00485159" w:rsidP="007343AB">
      <w:pPr>
        <w:tabs>
          <w:tab w:val="left" w:pos="3969"/>
        </w:tabs>
        <w:autoSpaceDE w:val="0"/>
        <w:autoSpaceDN w:val="0"/>
        <w:adjustRightInd w:val="0"/>
        <w:spacing w:line="300" w:lineRule="atLeast"/>
        <w:rPr>
          <w:rFonts w:ascii="Arial CE" w:eastAsia="Arial CE" w:hAnsi="Arial CE" w:cs="Arial CE"/>
          <w:szCs w:val="22"/>
        </w:rPr>
      </w:pPr>
    </w:p>
    <w:p w14:paraId="38778888" w14:textId="2031C5D0" w:rsidR="00485159" w:rsidRPr="00E90ABB" w:rsidRDefault="00485159" w:rsidP="007343AB">
      <w:pPr>
        <w:tabs>
          <w:tab w:val="left" w:pos="3969"/>
        </w:tabs>
        <w:autoSpaceDE w:val="0"/>
        <w:autoSpaceDN w:val="0"/>
        <w:adjustRightInd w:val="0"/>
        <w:spacing w:line="300" w:lineRule="atLeast"/>
        <w:rPr>
          <w:rFonts w:ascii="Arial CE" w:eastAsia="Arial CE" w:hAnsi="Arial CE" w:cs="Arial CE"/>
          <w:b/>
          <w:szCs w:val="22"/>
          <w:u w:val="single"/>
        </w:rPr>
      </w:pPr>
      <w:r w:rsidRPr="00E90ABB">
        <w:rPr>
          <w:rFonts w:ascii="Arial CE" w:eastAsia="Arial CE" w:hAnsi="Arial CE" w:cs="Arial CE"/>
          <w:b/>
          <w:szCs w:val="22"/>
          <w:u w:val="single"/>
        </w:rPr>
        <w:t xml:space="preserve">2/ LG </w:t>
      </w:r>
      <w:proofErr w:type="spellStart"/>
      <w:r w:rsidRPr="00E90ABB">
        <w:rPr>
          <w:rFonts w:ascii="Arial CE" w:eastAsia="Arial CE" w:hAnsi="Arial CE" w:cs="Arial CE"/>
          <w:b/>
          <w:szCs w:val="22"/>
          <w:u w:val="single"/>
        </w:rPr>
        <w:t>Ervěnice</w:t>
      </w:r>
      <w:proofErr w:type="spellEnd"/>
      <w:r w:rsidRPr="00E90ABB">
        <w:rPr>
          <w:rFonts w:ascii="Arial CE" w:eastAsia="Arial CE" w:hAnsi="Arial CE" w:cs="Arial CE"/>
          <w:b/>
          <w:szCs w:val="22"/>
          <w:u w:val="single"/>
        </w:rPr>
        <w:t xml:space="preserve"> pod revitalizovaným úsekem EK – VT Bílina (ř. km 60,9 – 61,2)</w:t>
      </w:r>
    </w:p>
    <w:p w14:paraId="50CA614C" w14:textId="77777777" w:rsidR="00A12F35" w:rsidRPr="00E90ABB" w:rsidRDefault="00485159" w:rsidP="007343AB">
      <w:pPr>
        <w:tabs>
          <w:tab w:val="left" w:pos="3969"/>
        </w:tabs>
        <w:autoSpaceDE w:val="0"/>
        <w:autoSpaceDN w:val="0"/>
        <w:adjustRightInd w:val="0"/>
        <w:spacing w:line="300" w:lineRule="atLeast"/>
        <w:rPr>
          <w:rFonts w:ascii="Arial CE" w:eastAsia="Arial CE" w:hAnsi="Arial CE" w:cs="Arial CE"/>
          <w:szCs w:val="22"/>
        </w:rPr>
      </w:pPr>
      <w:r w:rsidRPr="00E90ABB">
        <w:rPr>
          <w:rFonts w:ascii="Arial CE" w:eastAsia="Arial CE" w:hAnsi="Arial CE" w:cs="Arial CE"/>
          <w:szCs w:val="22"/>
        </w:rPr>
        <w:t xml:space="preserve">Profil bude vybudován na konci revitalizovaného úseku v souladu s PD k této rozsáhlejší akci. Přesné umístění bude zvoleno na základě znalosti průběhu nového koryta VT Bílina (dle posouzení projektanta). Jako varianta se dále nabízí stávající práh v ř. km 60,93. Pro vytvoření vzdutí </w:t>
      </w:r>
      <w:r w:rsidR="00A12F35" w:rsidRPr="00E90ABB">
        <w:rPr>
          <w:rFonts w:ascii="Arial CE" w:eastAsia="Arial CE" w:hAnsi="Arial CE" w:cs="Arial CE"/>
          <w:szCs w:val="22"/>
        </w:rPr>
        <w:t>bude zvolen</w:t>
      </w:r>
      <w:r w:rsidRPr="00E90ABB">
        <w:rPr>
          <w:rFonts w:ascii="Arial CE" w:eastAsia="Arial CE" w:hAnsi="Arial CE" w:cs="Arial CE"/>
          <w:szCs w:val="22"/>
        </w:rPr>
        <w:t xml:space="preserve"> objekt obdobný Jamborovu prahu se samočistícím účinkem a vloženou kynetou pro měření malých průtoků (potřeba a velikost kynety vyplyne z hydraulického </w:t>
      </w:r>
      <w:r w:rsidRPr="00E90ABB">
        <w:rPr>
          <w:rFonts w:ascii="Arial CE" w:eastAsia="Arial CE" w:hAnsi="Arial CE" w:cs="Arial CE"/>
          <w:szCs w:val="22"/>
        </w:rPr>
        <w:lastRenderedPageBreak/>
        <w:t>posouzení měrného prahu). Stanice s dalším příslušenstvím bude osazena na stožáru na vybraném břehu, což vyplyne z posouzení místních prostorových a majetkových poměrů.</w:t>
      </w:r>
    </w:p>
    <w:p w14:paraId="2F1951A3" w14:textId="77777777" w:rsidR="003E6B95" w:rsidRPr="00E90ABB" w:rsidRDefault="00485159" w:rsidP="007343AB">
      <w:pPr>
        <w:tabs>
          <w:tab w:val="left" w:pos="3969"/>
        </w:tabs>
        <w:autoSpaceDE w:val="0"/>
        <w:autoSpaceDN w:val="0"/>
        <w:adjustRightInd w:val="0"/>
        <w:spacing w:line="300" w:lineRule="atLeast"/>
        <w:rPr>
          <w:rFonts w:ascii="Arial CE" w:eastAsia="Arial CE" w:hAnsi="Arial CE" w:cs="Arial CE"/>
          <w:szCs w:val="22"/>
        </w:rPr>
      </w:pPr>
      <w:r w:rsidRPr="00E90ABB">
        <w:rPr>
          <w:rFonts w:ascii="Arial CE" w:eastAsia="Arial CE" w:hAnsi="Arial CE" w:cs="Arial CE"/>
          <w:szCs w:val="22"/>
        </w:rPr>
        <w:t xml:space="preserve">Na stožár </w:t>
      </w:r>
      <w:r w:rsidR="00A12F35" w:rsidRPr="00E90ABB">
        <w:rPr>
          <w:rFonts w:ascii="Arial CE" w:eastAsia="Arial CE" w:hAnsi="Arial CE" w:cs="Arial CE"/>
          <w:szCs w:val="22"/>
        </w:rPr>
        <w:t>bude provedeno</w:t>
      </w:r>
      <w:r w:rsidRPr="00E90ABB">
        <w:rPr>
          <w:rFonts w:ascii="Arial CE" w:eastAsia="Arial CE" w:hAnsi="Arial CE" w:cs="Arial CE"/>
          <w:szCs w:val="22"/>
        </w:rPr>
        <w:t xml:space="preserve"> osazení technologie s nízkoenergetickými nároky s dálkovým přenosem GSM dat dle standardů VHD. Technologie bude napájena bateriemi s dobíjením pomocí solárního panelu (bez budování elektro přípojky). Tlakové a teplotní čidlo bude do koryta vedeno pod povrchem v hladké PE chráničce vnitřního průměru cca 90 mm zakončené v korytě ohybem pro proudu. Data budou posílána ve standardním časovém kroku 10 min. Technologie bude zajištěna ochranou proti vandalismu – ochranná klec kolem krabice </w:t>
      </w:r>
      <w:proofErr w:type="spellStart"/>
      <w:r w:rsidRPr="00E90ABB">
        <w:rPr>
          <w:rFonts w:ascii="Arial CE" w:eastAsia="Arial CE" w:hAnsi="Arial CE" w:cs="Arial CE"/>
          <w:szCs w:val="22"/>
        </w:rPr>
        <w:t>telematu</w:t>
      </w:r>
      <w:proofErr w:type="spellEnd"/>
      <w:r w:rsidRPr="00E90ABB">
        <w:rPr>
          <w:rFonts w:ascii="Arial CE" w:eastAsia="Arial CE" w:hAnsi="Arial CE" w:cs="Arial CE"/>
          <w:szCs w:val="22"/>
        </w:rPr>
        <w:t xml:space="preserve">. V úrovni stožáru bude na viditelném umístěna příprava pro uchycení vodočetné latě. </w:t>
      </w:r>
    </w:p>
    <w:p w14:paraId="33B39B8D" w14:textId="77777777" w:rsidR="003E6B95" w:rsidRPr="00E90ABB" w:rsidRDefault="00485159" w:rsidP="007343AB">
      <w:pPr>
        <w:tabs>
          <w:tab w:val="left" w:pos="3969"/>
        </w:tabs>
        <w:autoSpaceDE w:val="0"/>
        <w:autoSpaceDN w:val="0"/>
        <w:adjustRightInd w:val="0"/>
        <w:spacing w:line="300" w:lineRule="atLeast"/>
        <w:rPr>
          <w:rFonts w:ascii="Arial CE" w:eastAsia="Arial CE" w:hAnsi="Arial CE" w:cs="Arial CE"/>
          <w:szCs w:val="22"/>
        </w:rPr>
      </w:pPr>
      <w:r w:rsidRPr="00E90ABB">
        <w:rPr>
          <w:rFonts w:ascii="Arial CE" w:eastAsia="Arial CE" w:hAnsi="Arial CE" w:cs="Arial CE"/>
          <w:szCs w:val="22"/>
        </w:rPr>
        <w:t xml:space="preserve">Požadavky na projekt: </w:t>
      </w:r>
    </w:p>
    <w:p w14:paraId="047F0FE3" w14:textId="73DDF20D" w:rsidR="003E6B95" w:rsidRPr="00E90ABB" w:rsidRDefault="00485159" w:rsidP="007343AB">
      <w:pPr>
        <w:tabs>
          <w:tab w:val="left" w:pos="3969"/>
        </w:tabs>
        <w:autoSpaceDE w:val="0"/>
        <w:autoSpaceDN w:val="0"/>
        <w:adjustRightInd w:val="0"/>
        <w:spacing w:line="300" w:lineRule="atLeast"/>
        <w:rPr>
          <w:rFonts w:ascii="Arial CE" w:eastAsia="Arial CE" w:hAnsi="Arial CE" w:cs="Arial CE"/>
          <w:szCs w:val="22"/>
        </w:rPr>
      </w:pPr>
      <w:r w:rsidRPr="00E90ABB">
        <w:rPr>
          <w:rFonts w:ascii="Arial CE" w:eastAsia="Arial CE" w:hAnsi="Arial CE" w:cs="Arial CE"/>
          <w:szCs w:val="22"/>
        </w:rPr>
        <w:t>1)</w:t>
      </w:r>
      <w:r w:rsidR="003E6B95" w:rsidRPr="00E90ABB">
        <w:rPr>
          <w:rFonts w:ascii="Arial CE" w:eastAsia="Arial CE" w:hAnsi="Arial CE" w:cs="Arial CE"/>
          <w:szCs w:val="22"/>
        </w:rPr>
        <w:t xml:space="preserve"> </w:t>
      </w:r>
      <w:r w:rsidRPr="00E90ABB">
        <w:rPr>
          <w:rFonts w:ascii="Arial CE" w:eastAsia="Arial CE" w:hAnsi="Arial CE" w:cs="Arial CE"/>
          <w:szCs w:val="22"/>
        </w:rPr>
        <w:t>Zhotovení PD hydraulicky vhodné úpravy koryta (opevnění koryta, vzdouvací objekt) v souladu s projektem „revitalizace“; osazení technologie a vedení kabelů včetně přípravy na vodočetnou lať.</w:t>
      </w:r>
    </w:p>
    <w:p w14:paraId="09E9825B" w14:textId="77777777" w:rsidR="003E6B95" w:rsidRPr="00E90ABB" w:rsidRDefault="00485159" w:rsidP="007343AB">
      <w:pPr>
        <w:tabs>
          <w:tab w:val="left" w:pos="3969"/>
        </w:tabs>
        <w:autoSpaceDE w:val="0"/>
        <w:autoSpaceDN w:val="0"/>
        <w:adjustRightInd w:val="0"/>
        <w:spacing w:line="300" w:lineRule="atLeast"/>
        <w:rPr>
          <w:rFonts w:ascii="Arial CE" w:eastAsia="Arial CE" w:hAnsi="Arial CE" w:cs="Arial CE"/>
          <w:szCs w:val="22"/>
        </w:rPr>
      </w:pPr>
      <w:r w:rsidRPr="00E90ABB">
        <w:rPr>
          <w:rFonts w:ascii="Arial CE" w:eastAsia="Arial CE" w:hAnsi="Arial CE" w:cs="Arial CE"/>
          <w:szCs w:val="22"/>
        </w:rPr>
        <w:t>2)</w:t>
      </w:r>
      <w:r w:rsidR="003E6B95" w:rsidRPr="00E90ABB">
        <w:rPr>
          <w:rFonts w:ascii="Arial CE" w:eastAsia="Arial CE" w:hAnsi="Arial CE" w:cs="Arial CE"/>
          <w:szCs w:val="22"/>
        </w:rPr>
        <w:t xml:space="preserve"> </w:t>
      </w:r>
      <w:r w:rsidRPr="00E90ABB">
        <w:rPr>
          <w:rFonts w:ascii="Arial CE" w:eastAsia="Arial CE" w:hAnsi="Arial CE" w:cs="Arial CE"/>
          <w:szCs w:val="22"/>
        </w:rPr>
        <w:t xml:space="preserve">Geodetické zaměření okolí měrného profilu (břehová linie, dno koryta, podélný profil proti a po proudu revitalizované Bíliny – možno částečně využít dokumentace k revitalizaci). </w:t>
      </w:r>
    </w:p>
    <w:p w14:paraId="687ECF02" w14:textId="77777777" w:rsidR="003E6B95" w:rsidRPr="00E90ABB" w:rsidRDefault="00485159" w:rsidP="007343AB">
      <w:pPr>
        <w:tabs>
          <w:tab w:val="left" w:pos="3969"/>
        </w:tabs>
        <w:autoSpaceDE w:val="0"/>
        <w:autoSpaceDN w:val="0"/>
        <w:adjustRightInd w:val="0"/>
        <w:spacing w:line="300" w:lineRule="atLeast"/>
        <w:rPr>
          <w:rFonts w:ascii="Arial CE" w:eastAsia="Arial CE" w:hAnsi="Arial CE" w:cs="Arial CE"/>
          <w:szCs w:val="22"/>
        </w:rPr>
      </w:pPr>
      <w:r w:rsidRPr="00E90ABB">
        <w:rPr>
          <w:rFonts w:ascii="Arial CE" w:eastAsia="Arial CE" w:hAnsi="Arial CE" w:cs="Arial CE"/>
          <w:szCs w:val="22"/>
        </w:rPr>
        <w:t>3)</w:t>
      </w:r>
      <w:r w:rsidR="003E6B95" w:rsidRPr="00E90ABB">
        <w:rPr>
          <w:rFonts w:ascii="Arial CE" w:eastAsia="Arial CE" w:hAnsi="Arial CE" w:cs="Arial CE"/>
          <w:szCs w:val="22"/>
        </w:rPr>
        <w:t xml:space="preserve"> </w:t>
      </w:r>
      <w:r w:rsidRPr="00E90ABB">
        <w:rPr>
          <w:rFonts w:ascii="Arial CE" w:eastAsia="Arial CE" w:hAnsi="Arial CE" w:cs="Arial CE"/>
          <w:szCs w:val="22"/>
        </w:rPr>
        <w:t xml:space="preserve">Stavba bude umístěna na pozemcích </w:t>
      </w:r>
      <w:proofErr w:type="spellStart"/>
      <w:r w:rsidRPr="00E90ABB">
        <w:rPr>
          <w:rFonts w:ascii="Arial CE" w:eastAsia="Arial CE" w:hAnsi="Arial CE" w:cs="Arial CE"/>
          <w:szCs w:val="22"/>
        </w:rPr>
        <w:t>POh</w:t>
      </w:r>
      <w:proofErr w:type="spellEnd"/>
      <w:r w:rsidRPr="00E90ABB">
        <w:rPr>
          <w:rFonts w:ascii="Arial CE" w:eastAsia="Arial CE" w:hAnsi="Arial CE" w:cs="Arial CE"/>
          <w:szCs w:val="22"/>
        </w:rPr>
        <w:t xml:space="preserve">, </w:t>
      </w:r>
      <w:proofErr w:type="spellStart"/>
      <w:r w:rsidRPr="00E90ABB">
        <w:rPr>
          <w:rFonts w:ascii="Arial CE" w:eastAsia="Arial CE" w:hAnsi="Arial CE" w:cs="Arial CE"/>
          <w:szCs w:val="22"/>
        </w:rPr>
        <w:t>s.p</w:t>
      </w:r>
      <w:proofErr w:type="spellEnd"/>
      <w:r w:rsidRPr="00E90ABB">
        <w:rPr>
          <w:rFonts w:ascii="Arial CE" w:eastAsia="Arial CE" w:hAnsi="Arial CE" w:cs="Arial CE"/>
          <w:szCs w:val="22"/>
        </w:rPr>
        <w:t>. V případě zásahu na cizí pozemky požadujeme návrh majetkoprávního vypořádání.</w:t>
      </w:r>
    </w:p>
    <w:p w14:paraId="7A4A5B84" w14:textId="77777777" w:rsidR="003E6B95" w:rsidRPr="00E90ABB" w:rsidRDefault="00485159" w:rsidP="007343AB">
      <w:pPr>
        <w:tabs>
          <w:tab w:val="left" w:pos="3969"/>
        </w:tabs>
        <w:autoSpaceDE w:val="0"/>
        <w:autoSpaceDN w:val="0"/>
        <w:adjustRightInd w:val="0"/>
        <w:spacing w:line="300" w:lineRule="atLeast"/>
        <w:rPr>
          <w:rFonts w:ascii="Arial CE" w:eastAsia="Arial CE" w:hAnsi="Arial CE" w:cs="Arial CE"/>
          <w:szCs w:val="22"/>
        </w:rPr>
      </w:pPr>
      <w:r w:rsidRPr="00E90ABB">
        <w:rPr>
          <w:rFonts w:ascii="Arial CE" w:eastAsia="Arial CE" w:hAnsi="Arial CE" w:cs="Arial CE"/>
          <w:szCs w:val="22"/>
        </w:rPr>
        <w:t>4)</w:t>
      </w:r>
      <w:r w:rsidR="003E6B95" w:rsidRPr="00E90ABB">
        <w:rPr>
          <w:rFonts w:ascii="Arial CE" w:eastAsia="Arial CE" w:hAnsi="Arial CE" w:cs="Arial CE"/>
          <w:szCs w:val="22"/>
        </w:rPr>
        <w:t xml:space="preserve"> </w:t>
      </w:r>
      <w:r w:rsidRPr="00E90ABB">
        <w:rPr>
          <w:rFonts w:ascii="Arial CE" w:eastAsia="Arial CE" w:hAnsi="Arial CE" w:cs="Arial CE"/>
          <w:szCs w:val="22"/>
        </w:rPr>
        <w:t>Návrh a posouzení nejvhodnějšího principu měření pro danou lokalitu.</w:t>
      </w:r>
    </w:p>
    <w:p w14:paraId="3234A150" w14:textId="77777777" w:rsidR="003E6B95" w:rsidRPr="00E90ABB" w:rsidRDefault="00485159" w:rsidP="007343AB">
      <w:pPr>
        <w:tabs>
          <w:tab w:val="left" w:pos="3969"/>
        </w:tabs>
        <w:autoSpaceDE w:val="0"/>
        <w:autoSpaceDN w:val="0"/>
        <w:adjustRightInd w:val="0"/>
        <w:spacing w:line="300" w:lineRule="atLeast"/>
        <w:rPr>
          <w:rFonts w:ascii="Arial CE" w:eastAsia="Arial CE" w:hAnsi="Arial CE" w:cs="Arial CE"/>
          <w:szCs w:val="22"/>
        </w:rPr>
      </w:pPr>
      <w:r w:rsidRPr="00E90ABB">
        <w:rPr>
          <w:rFonts w:ascii="Arial CE" w:eastAsia="Arial CE" w:hAnsi="Arial CE" w:cs="Arial CE"/>
          <w:szCs w:val="22"/>
        </w:rPr>
        <w:t>5)</w:t>
      </w:r>
      <w:r w:rsidR="003E6B95" w:rsidRPr="00E90ABB">
        <w:rPr>
          <w:rFonts w:ascii="Arial CE" w:eastAsia="Arial CE" w:hAnsi="Arial CE" w:cs="Arial CE"/>
          <w:szCs w:val="22"/>
        </w:rPr>
        <w:t xml:space="preserve"> </w:t>
      </w:r>
      <w:r w:rsidRPr="00E90ABB">
        <w:rPr>
          <w:rFonts w:ascii="Arial CE" w:eastAsia="Arial CE" w:hAnsi="Arial CE" w:cs="Arial CE"/>
          <w:szCs w:val="22"/>
        </w:rPr>
        <w:t xml:space="preserve">Hydraulické posouzení profilu pro sady průtoků základních hydrologických dat poskytnuté </w:t>
      </w:r>
      <w:proofErr w:type="spellStart"/>
      <w:r w:rsidRPr="00E90ABB">
        <w:rPr>
          <w:rFonts w:ascii="Arial CE" w:eastAsia="Arial CE" w:hAnsi="Arial CE" w:cs="Arial CE"/>
          <w:szCs w:val="22"/>
        </w:rPr>
        <w:t>POh</w:t>
      </w:r>
      <w:proofErr w:type="spellEnd"/>
      <w:r w:rsidRPr="00E90ABB">
        <w:rPr>
          <w:rFonts w:ascii="Arial CE" w:eastAsia="Arial CE" w:hAnsi="Arial CE" w:cs="Arial CE"/>
          <w:szCs w:val="22"/>
        </w:rPr>
        <w:t xml:space="preserve"> (m-denní a N-leté), včetně stanovení teoretické konzumpční křivky v rozsahu od nulového průtoku až po maximální kapacitu výpustných zařízení VD Újezd.</w:t>
      </w:r>
    </w:p>
    <w:p w14:paraId="6918C4FD" w14:textId="2E55F213" w:rsidR="007343AB" w:rsidRPr="00E90ABB" w:rsidRDefault="00485159" w:rsidP="007343AB">
      <w:pPr>
        <w:tabs>
          <w:tab w:val="left" w:pos="3969"/>
        </w:tabs>
        <w:autoSpaceDE w:val="0"/>
        <w:autoSpaceDN w:val="0"/>
        <w:adjustRightInd w:val="0"/>
        <w:spacing w:line="300" w:lineRule="atLeast"/>
        <w:rPr>
          <w:rFonts w:ascii="Arial CE" w:eastAsia="Arial CE" w:hAnsi="Arial CE" w:cs="Arial CE"/>
          <w:szCs w:val="22"/>
        </w:rPr>
      </w:pPr>
      <w:r w:rsidRPr="00E90ABB">
        <w:rPr>
          <w:rFonts w:ascii="Arial CE" w:eastAsia="Arial CE" w:hAnsi="Arial CE" w:cs="Arial CE"/>
          <w:szCs w:val="22"/>
        </w:rPr>
        <w:t xml:space="preserve">6) Měrný profil bude navržen tak, aby </w:t>
      </w:r>
      <w:proofErr w:type="gramStart"/>
      <w:r w:rsidRPr="00E90ABB">
        <w:rPr>
          <w:rFonts w:ascii="Arial CE" w:eastAsia="Arial CE" w:hAnsi="Arial CE" w:cs="Arial CE"/>
          <w:szCs w:val="22"/>
        </w:rPr>
        <w:t>byl</w:t>
      </w:r>
      <w:proofErr w:type="gramEnd"/>
      <w:r w:rsidRPr="00E90ABB">
        <w:rPr>
          <w:rFonts w:ascii="Arial CE" w:eastAsia="Arial CE" w:hAnsi="Arial CE" w:cs="Arial CE"/>
          <w:szCs w:val="22"/>
        </w:rPr>
        <w:t xml:space="preserve"> pokud možno migračně průstupný.</w:t>
      </w:r>
    </w:p>
    <w:p w14:paraId="07651F63" w14:textId="77777777" w:rsidR="003E6B95" w:rsidRPr="00E90ABB" w:rsidRDefault="003E6B95" w:rsidP="007343AB">
      <w:pPr>
        <w:autoSpaceDE w:val="0"/>
        <w:autoSpaceDN w:val="0"/>
        <w:adjustRightInd w:val="0"/>
        <w:rPr>
          <w:rFonts w:ascii="Arial CE" w:eastAsia="Arial CE" w:hAnsi="Arial CE" w:cs="Arial CE"/>
          <w:szCs w:val="22"/>
        </w:rPr>
      </w:pPr>
    </w:p>
    <w:p w14:paraId="41309980" w14:textId="77777777" w:rsidR="007343AB" w:rsidRPr="007343AB" w:rsidRDefault="007343AB" w:rsidP="007343AB">
      <w:pPr>
        <w:tabs>
          <w:tab w:val="left" w:pos="3969"/>
        </w:tabs>
        <w:autoSpaceDE w:val="0"/>
        <w:autoSpaceDN w:val="0"/>
        <w:adjustRightInd w:val="0"/>
        <w:spacing w:line="300" w:lineRule="atLeast"/>
        <w:rPr>
          <w:rFonts w:ascii="Arial CE" w:hAnsi="Arial CE"/>
          <w:szCs w:val="22"/>
        </w:rPr>
      </w:pPr>
    </w:p>
    <w:p w14:paraId="56E7CD67" w14:textId="1AF020FA" w:rsidR="00781B6E" w:rsidRPr="00561238" w:rsidRDefault="00781B6E" w:rsidP="000112BD">
      <w:pPr>
        <w:rPr>
          <w:rFonts w:eastAsia="Arial CE"/>
        </w:rPr>
      </w:pPr>
      <w:r w:rsidRPr="00561238">
        <w:rPr>
          <w:rFonts w:eastAsia="Arial CE"/>
        </w:rPr>
        <w:t>Součástí díla jsou výsledky jednání, zápisy nebo záznamy z výrobních výborů se</w:t>
      </w:r>
      <w:r w:rsidR="00864E08">
        <w:rPr>
          <w:rFonts w:eastAsia="Arial CE"/>
        </w:rPr>
        <w:t> </w:t>
      </w:r>
      <w:r w:rsidRPr="00561238">
        <w:rPr>
          <w:rFonts w:eastAsia="Arial CE"/>
        </w:rPr>
        <w:t xml:space="preserve">zástupci objednatele. </w:t>
      </w:r>
    </w:p>
    <w:p w14:paraId="15BFC243" w14:textId="77777777" w:rsidR="00781B6E" w:rsidRPr="00781B6E" w:rsidRDefault="00781B6E" w:rsidP="001251EF">
      <w:pPr>
        <w:rPr>
          <w:rFonts w:eastAsia="Arial CE"/>
        </w:rPr>
      </w:pPr>
    </w:p>
    <w:p w14:paraId="788C2FA5" w14:textId="77777777" w:rsidR="00781B6E" w:rsidRDefault="00781B6E" w:rsidP="001251EF">
      <w:pPr>
        <w:rPr>
          <w:rFonts w:eastAsia="Arial CE"/>
        </w:rPr>
      </w:pPr>
      <w:r w:rsidRPr="00781B6E">
        <w:rPr>
          <w:rFonts w:eastAsia="Arial CE"/>
        </w:rPr>
        <w:t>Součástí plnění díla je také inženýrská činnost, která povede k zajištění dokladové části - tj.</w:t>
      </w:r>
      <w:r w:rsidR="00864E08">
        <w:rPr>
          <w:rFonts w:eastAsia="Arial CE"/>
        </w:rPr>
        <w:t> </w:t>
      </w:r>
      <w:r w:rsidRPr="00781B6E">
        <w:rPr>
          <w:rFonts w:eastAsia="Arial CE"/>
        </w:rPr>
        <w:t>získání závazných stanovisek, stanovisek vlastníků veřejné dopravní a technické infrastruktury, rozhodnutí, vyjádření dotčených orgánů či získání dokladů o splnění požadavků podle jiných právních předpisů vydané příslušnými správními orgány nebo příslušnými osobami či dokumentace zpracované osobami oprávněnými podle jiných právních předpisů. Dále ostatních stanovisek, posudků, výsledků jednání, zápisů z výrobních výborů se zástupci objednatele.</w:t>
      </w:r>
    </w:p>
    <w:p w14:paraId="350CCCB2" w14:textId="77777777" w:rsidR="00242D51" w:rsidRPr="00781B6E" w:rsidRDefault="00242D51" w:rsidP="001251EF">
      <w:pPr>
        <w:rPr>
          <w:rFonts w:eastAsia="Arial CE"/>
        </w:rPr>
      </w:pPr>
    </w:p>
    <w:p w14:paraId="471596F7" w14:textId="4536C45C" w:rsidR="00680069" w:rsidRDefault="00781B6E" w:rsidP="00781B6E">
      <w:pPr>
        <w:outlineLvl w:val="0"/>
        <w:rPr>
          <w:rFonts w:eastAsia="Arial CE" w:cs="Arial"/>
          <w:szCs w:val="22"/>
        </w:rPr>
      </w:pPr>
      <w:r w:rsidRPr="00781B6E">
        <w:rPr>
          <w:rFonts w:eastAsia="Arial CE" w:cs="Arial"/>
          <w:szCs w:val="22"/>
        </w:rPr>
        <w:t xml:space="preserve">Dále je součástí dokladové části tzv. majetkoprávní </w:t>
      </w:r>
      <w:proofErr w:type="gramStart"/>
      <w:r w:rsidRPr="00781B6E">
        <w:rPr>
          <w:rFonts w:eastAsia="Arial CE" w:cs="Arial"/>
          <w:szCs w:val="22"/>
        </w:rPr>
        <w:t>elaborát - souhlasy</w:t>
      </w:r>
      <w:proofErr w:type="gramEnd"/>
      <w:r w:rsidRPr="00781B6E">
        <w:rPr>
          <w:rFonts w:eastAsia="Arial CE" w:cs="Arial"/>
          <w:szCs w:val="22"/>
        </w:rPr>
        <w:t xml:space="preserve"> dotčených vlastníků nemovitostí s trvalým nebo dočasným záborem na vzorových formulářích, které poskytne objednatel. </w:t>
      </w:r>
      <w:r w:rsidR="008D42F3" w:rsidRPr="00830F51">
        <w:rPr>
          <w:rFonts w:eastAsia="Arial CE" w:cs="Arial"/>
          <w:szCs w:val="22"/>
        </w:rPr>
        <w:t xml:space="preserve">Dle § </w:t>
      </w:r>
      <w:proofErr w:type="gramStart"/>
      <w:r w:rsidR="008D42F3" w:rsidRPr="00830F51">
        <w:rPr>
          <w:rFonts w:eastAsia="Arial CE" w:cs="Arial"/>
          <w:szCs w:val="22"/>
        </w:rPr>
        <w:t>184a</w:t>
      </w:r>
      <w:proofErr w:type="gramEnd"/>
      <w:r w:rsidR="008D42F3" w:rsidRPr="00830F51">
        <w:rPr>
          <w:rFonts w:eastAsia="Arial CE" w:cs="Arial"/>
          <w:szCs w:val="22"/>
        </w:rPr>
        <w:t xml:space="preserve"> stavebního zákona musí být souhlas s navrhovaným stavebním záměrem vyznačen na situačním výkresu projektové dokumentace</w:t>
      </w:r>
      <w:r w:rsidRPr="00830F51">
        <w:rPr>
          <w:rFonts w:eastAsia="Arial CE" w:cs="Arial"/>
          <w:szCs w:val="22"/>
        </w:rPr>
        <w:t>.</w:t>
      </w:r>
    </w:p>
    <w:p w14:paraId="224D5474" w14:textId="77777777" w:rsidR="00242D51" w:rsidRDefault="00242D51" w:rsidP="001251EF">
      <w:pPr>
        <w:rPr>
          <w:rFonts w:eastAsia="Arial CE"/>
        </w:rPr>
      </w:pPr>
    </w:p>
    <w:p w14:paraId="0BADAE00" w14:textId="1C7E152E" w:rsidR="00242D51" w:rsidRDefault="00242D51" w:rsidP="001251EF">
      <w:pPr>
        <w:rPr>
          <w:rFonts w:eastAsia="Arial CE"/>
        </w:rPr>
      </w:pPr>
      <w:r w:rsidRPr="00242D51">
        <w:rPr>
          <w:rFonts w:eastAsia="Arial CE"/>
        </w:rPr>
        <w:t>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w:t>
      </w:r>
      <w:r w:rsidR="00864E08">
        <w:rPr>
          <w:rFonts w:eastAsia="Arial CE"/>
        </w:rPr>
        <w:t> </w:t>
      </w:r>
      <w:r w:rsidRPr="00242D51">
        <w:rPr>
          <w:rFonts w:eastAsia="Arial CE"/>
        </w:rPr>
        <w:t>bezvadné Dílo ve sjednaném termínu od zhotovitele převzít a zaplatit zhotovitele cenu Díla specifikovanou dále v této Smlouvě.</w:t>
      </w:r>
    </w:p>
    <w:p w14:paraId="2BFF343E" w14:textId="788400A4" w:rsidR="009D5063" w:rsidRDefault="009D5063" w:rsidP="001251EF">
      <w:pPr>
        <w:rPr>
          <w:rFonts w:eastAsia="Arial CE"/>
        </w:rPr>
      </w:pPr>
    </w:p>
    <w:p w14:paraId="093E5231" w14:textId="77777777" w:rsidR="009B13D4" w:rsidRPr="007317EB" w:rsidRDefault="009B13D4" w:rsidP="001251EF">
      <w:pPr>
        <w:pStyle w:val="Zkladntext"/>
        <w:spacing w:before="120"/>
        <w:jc w:val="center"/>
        <w:textAlignment w:val="baseline"/>
        <w:outlineLvl w:val="0"/>
        <w:rPr>
          <w:rFonts w:ascii="Arial CE" w:hAnsi="Arial CE"/>
          <w:b/>
          <w:color w:val="000000"/>
        </w:rPr>
      </w:pPr>
      <w:r w:rsidRPr="007317EB">
        <w:rPr>
          <w:rFonts w:ascii="Arial CE" w:hAnsi="Arial CE"/>
          <w:b/>
          <w:color w:val="000000"/>
        </w:rPr>
        <w:t>Čl. II.</w:t>
      </w:r>
      <w:r w:rsidRPr="007317EB">
        <w:rPr>
          <w:rFonts w:ascii="Arial CE" w:hAnsi="Arial CE"/>
          <w:b/>
          <w:color w:val="000000"/>
        </w:rPr>
        <w:tab/>
        <w:t>DÍLO A ZPŮSOB PROVEDENÍ DÍLA</w:t>
      </w:r>
    </w:p>
    <w:p w14:paraId="36E3E2D7" w14:textId="77777777" w:rsidR="009B13D4" w:rsidRPr="009B13D4" w:rsidRDefault="009B13D4" w:rsidP="009B13D4">
      <w:pPr>
        <w:autoSpaceDE w:val="0"/>
        <w:autoSpaceDN w:val="0"/>
        <w:adjustRightInd w:val="0"/>
        <w:jc w:val="center"/>
        <w:rPr>
          <w:rFonts w:cs="Arial"/>
          <w:b/>
          <w:szCs w:val="22"/>
          <w:u w:val="single"/>
        </w:rPr>
      </w:pPr>
    </w:p>
    <w:p w14:paraId="5F821F0E" w14:textId="77777777" w:rsidR="009B13D4" w:rsidRPr="009B13D4" w:rsidRDefault="009B13D4" w:rsidP="009B13D4">
      <w:pPr>
        <w:autoSpaceDE w:val="0"/>
        <w:autoSpaceDN w:val="0"/>
        <w:adjustRightInd w:val="0"/>
        <w:rPr>
          <w:rFonts w:cs="Arial"/>
          <w:szCs w:val="22"/>
        </w:rPr>
      </w:pPr>
      <w:r w:rsidRPr="009B13D4">
        <w:rPr>
          <w:rFonts w:cs="Arial"/>
          <w:szCs w:val="22"/>
        </w:rPr>
        <w:t>Zhotovitel se zavazuje provést dílo v souladu s §159 zákona č. 183/2006 Sb., o územním plánování a stavebním řádu (stavební zákon), ve znění pozdějších předpisů</w:t>
      </w:r>
      <w:r w:rsidR="00744967">
        <w:rPr>
          <w:rFonts w:cs="Arial"/>
          <w:szCs w:val="22"/>
        </w:rPr>
        <w:t>,</w:t>
      </w:r>
      <w:r w:rsidRPr="009B13D4">
        <w:rPr>
          <w:rFonts w:cs="Arial"/>
          <w:szCs w:val="22"/>
        </w:rPr>
        <w:t xml:space="preserve"> a to s odbornou péčí, v rozsahu a kvalitě podle této smlouvy a v termínu plnění, jak je definováno níže. </w:t>
      </w:r>
    </w:p>
    <w:p w14:paraId="1DEE4AD5" w14:textId="77777777" w:rsidR="009B13D4" w:rsidRPr="009B13D4" w:rsidRDefault="009B13D4" w:rsidP="009B13D4">
      <w:pPr>
        <w:autoSpaceDE w:val="0"/>
        <w:autoSpaceDN w:val="0"/>
        <w:adjustRightInd w:val="0"/>
        <w:rPr>
          <w:rFonts w:cs="Arial"/>
          <w:szCs w:val="22"/>
        </w:rPr>
      </w:pPr>
    </w:p>
    <w:p w14:paraId="59B992B0" w14:textId="77777777" w:rsidR="009B13D4" w:rsidRPr="009B13D4" w:rsidRDefault="009B13D4" w:rsidP="009B13D4">
      <w:pPr>
        <w:autoSpaceDE w:val="0"/>
        <w:autoSpaceDN w:val="0"/>
        <w:adjustRightInd w:val="0"/>
        <w:rPr>
          <w:rFonts w:cs="Arial"/>
          <w:szCs w:val="22"/>
        </w:rPr>
      </w:pPr>
      <w:r w:rsidRPr="009B13D4">
        <w:rPr>
          <w:rFonts w:cs="Arial"/>
          <w:szCs w:val="22"/>
        </w:rPr>
        <w:lastRenderedPageBreak/>
        <w:t>Projektová dokumentace bude zpracována v souladu s vyhláškou č. 499/2006 Sb., o</w:t>
      </w:r>
      <w:r w:rsidR="000F1477">
        <w:rPr>
          <w:rFonts w:cs="Arial"/>
          <w:szCs w:val="22"/>
        </w:rPr>
        <w:t> </w:t>
      </w:r>
      <w:r w:rsidRPr="009B13D4">
        <w:rPr>
          <w:rFonts w:cs="Arial"/>
          <w:szCs w:val="22"/>
        </w:rPr>
        <w:t xml:space="preserve">dokumentaci staveb, ve znění vyhlášky č. 405/2017 Sb., a vyhláškou č. 169/2016 Sb., </w:t>
      </w:r>
      <w:r w:rsidRPr="00C95C0D">
        <w:t>o</w:t>
      </w:r>
      <w:r w:rsidR="00C95C0D">
        <w:t> </w:t>
      </w:r>
      <w:r w:rsidRPr="00C95C0D">
        <w:t>stanovení</w:t>
      </w:r>
      <w:r w:rsidRPr="009B13D4">
        <w:rPr>
          <w:rFonts w:cs="Arial"/>
          <w:szCs w:val="22"/>
        </w:rPr>
        <w:t xml:space="preserve"> rozsahu dokumentace veřejné zakázky na stavební práce a soupisu stavebních prací, dodávek a služeb s výkazem výměr, ve znění vyhlášky č. 405/2017 Sb. </w:t>
      </w:r>
    </w:p>
    <w:p w14:paraId="3F3D4474" w14:textId="77777777" w:rsidR="009B13D4" w:rsidRPr="009B13D4" w:rsidRDefault="009B13D4" w:rsidP="009B13D4">
      <w:pPr>
        <w:autoSpaceDE w:val="0"/>
        <w:autoSpaceDN w:val="0"/>
        <w:adjustRightInd w:val="0"/>
        <w:rPr>
          <w:rFonts w:cs="Arial"/>
          <w:szCs w:val="22"/>
        </w:rPr>
      </w:pPr>
    </w:p>
    <w:p w14:paraId="2C77D9CD" w14:textId="77777777" w:rsidR="009B13D4" w:rsidRPr="009B13D4" w:rsidRDefault="009B13D4" w:rsidP="009B13D4">
      <w:pPr>
        <w:autoSpaceDE w:val="0"/>
        <w:autoSpaceDN w:val="0"/>
        <w:adjustRightInd w:val="0"/>
        <w:rPr>
          <w:rFonts w:cs="Arial"/>
          <w:szCs w:val="22"/>
        </w:rPr>
      </w:pPr>
      <w:r w:rsidRPr="009B13D4">
        <w:rPr>
          <w:rFonts w:cs="Arial"/>
          <w:szCs w:val="22"/>
        </w:rPr>
        <w:t>Nad rámec povinných částí ve smyslu vyhlášky č. 499/2006 Sb., v platném znění požadujeme zpracovat:</w:t>
      </w:r>
    </w:p>
    <w:p w14:paraId="0CEB6824" w14:textId="77777777" w:rsidR="00B43E05" w:rsidRPr="00B43E05" w:rsidRDefault="00B43E05" w:rsidP="00986C01">
      <w:pPr>
        <w:pStyle w:val="Odstavecseseznamem"/>
        <w:numPr>
          <w:ilvl w:val="0"/>
          <w:numId w:val="12"/>
        </w:numPr>
        <w:ind w:left="426" w:hanging="426"/>
        <w:contextualSpacing w:val="0"/>
        <w:rPr>
          <w:rFonts w:cs="Arial"/>
          <w:szCs w:val="22"/>
        </w:rPr>
      </w:pPr>
      <w:r w:rsidRPr="00B43E05">
        <w:rPr>
          <w:rFonts w:cs="Arial"/>
          <w:szCs w:val="22"/>
        </w:rPr>
        <w:t xml:space="preserve">Povodňový plán stavby (PP) </w:t>
      </w:r>
      <w:proofErr w:type="gramStart"/>
      <w:r w:rsidRPr="00B43E05">
        <w:rPr>
          <w:rFonts w:cs="Arial"/>
          <w:szCs w:val="22"/>
        </w:rPr>
        <w:t>-  1</w:t>
      </w:r>
      <w:proofErr w:type="gramEnd"/>
      <w:r w:rsidRPr="00B43E05">
        <w:rPr>
          <w:rFonts w:cs="Arial"/>
          <w:szCs w:val="22"/>
        </w:rPr>
        <w:t xml:space="preserve">x </w:t>
      </w:r>
      <w:proofErr w:type="spellStart"/>
      <w:r w:rsidRPr="00B43E05">
        <w:rPr>
          <w:rFonts w:cs="Arial"/>
          <w:szCs w:val="22"/>
        </w:rPr>
        <w:t>paré</w:t>
      </w:r>
      <w:proofErr w:type="spellEnd"/>
      <w:r w:rsidRPr="00B43E05">
        <w:rPr>
          <w:rFonts w:cs="Arial"/>
          <w:szCs w:val="22"/>
        </w:rPr>
        <w:t xml:space="preserve"> tištěné a 1 x na CD pro doplnění zhotovitelem (_.doc). </w:t>
      </w:r>
    </w:p>
    <w:p w14:paraId="3E06D850" w14:textId="77777777" w:rsidR="00B43E05" w:rsidRPr="00B43E05" w:rsidRDefault="00B43E05" w:rsidP="00986C01">
      <w:pPr>
        <w:pStyle w:val="Odstavecseseznamem"/>
        <w:numPr>
          <w:ilvl w:val="0"/>
          <w:numId w:val="12"/>
        </w:numPr>
        <w:autoSpaceDE w:val="0"/>
        <w:autoSpaceDN w:val="0"/>
        <w:adjustRightInd w:val="0"/>
        <w:ind w:left="426" w:hanging="426"/>
        <w:contextualSpacing w:val="0"/>
        <w:rPr>
          <w:rFonts w:cs="Arial"/>
          <w:szCs w:val="22"/>
        </w:rPr>
      </w:pPr>
      <w:r w:rsidRPr="00B43E05">
        <w:rPr>
          <w:rFonts w:cs="Arial"/>
          <w:szCs w:val="22"/>
        </w:rPr>
        <w:t xml:space="preserve">Plán havarijních opatření na staveništi (HP) -1x </w:t>
      </w:r>
      <w:proofErr w:type="spellStart"/>
      <w:r w:rsidRPr="00B43E05">
        <w:rPr>
          <w:rFonts w:cs="Arial"/>
          <w:szCs w:val="22"/>
        </w:rPr>
        <w:t>paré</w:t>
      </w:r>
      <w:proofErr w:type="spellEnd"/>
      <w:r w:rsidRPr="00B43E05">
        <w:rPr>
          <w:rFonts w:cs="Arial"/>
          <w:szCs w:val="22"/>
        </w:rPr>
        <w:t xml:space="preserve"> tištěné a 1x na CD pro doplnění zhotovitelem (_.doc). </w:t>
      </w:r>
    </w:p>
    <w:p w14:paraId="27A5477C" w14:textId="77777777" w:rsidR="00B43E05" w:rsidRPr="00B43E05" w:rsidRDefault="00B43E05" w:rsidP="00986C01">
      <w:pPr>
        <w:pStyle w:val="Odstavecseseznamem"/>
        <w:numPr>
          <w:ilvl w:val="0"/>
          <w:numId w:val="12"/>
        </w:numPr>
        <w:autoSpaceDE w:val="0"/>
        <w:autoSpaceDN w:val="0"/>
        <w:adjustRightInd w:val="0"/>
        <w:ind w:left="426" w:hanging="426"/>
        <w:contextualSpacing w:val="0"/>
        <w:rPr>
          <w:rFonts w:cs="Arial"/>
          <w:szCs w:val="22"/>
        </w:rPr>
      </w:pPr>
      <w:r w:rsidRPr="00B43E05">
        <w:rPr>
          <w:rFonts w:cs="Arial"/>
          <w:szCs w:val="22"/>
        </w:rPr>
        <w:t xml:space="preserve">Zajištění souboru fotografií přímo dotčených nemovitostí se souhlasem vlastníka </w:t>
      </w:r>
      <w:proofErr w:type="gramStart"/>
      <w:r w:rsidRPr="00B43E05">
        <w:rPr>
          <w:rFonts w:cs="Arial"/>
          <w:szCs w:val="22"/>
        </w:rPr>
        <w:t>nemovitosti - 1x</w:t>
      </w:r>
      <w:proofErr w:type="gramEnd"/>
      <w:r w:rsidRPr="00B43E05">
        <w:rPr>
          <w:rFonts w:cs="Arial"/>
          <w:szCs w:val="22"/>
        </w:rPr>
        <w:t xml:space="preserve"> </w:t>
      </w:r>
      <w:proofErr w:type="spellStart"/>
      <w:r w:rsidRPr="00B43E05">
        <w:rPr>
          <w:rFonts w:cs="Arial"/>
          <w:szCs w:val="22"/>
        </w:rPr>
        <w:t>paré</w:t>
      </w:r>
      <w:proofErr w:type="spellEnd"/>
      <w:r w:rsidRPr="00B43E05">
        <w:rPr>
          <w:rFonts w:cs="Arial"/>
          <w:szCs w:val="22"/>
        </w:rPr>
        <w:t xml:space="preserve"> tištěné a 1x na CD (_.</w:t>
      </w:r>
      <w:proofErr w:type="spellStart"/>
      <w:r w:rsidRPr="00B43E05">
        <w:rPr>
          <w:rFonts w:cs="Arial"/>
          <w:szCs w:val="22"/>
        </w:rPr>
        <w:t>pdf</w:t>
      </w:r>
      <w:proofErr w:type="spellEnd"/>
      <w:r w:rsidRPr="00B43E05">
        <w:rPr>
          <w:rFonts w:cs="Arial"/>
          <w:szCs w:val="22"/>
        </w:rPr>
        <w:t>).</w:t>
      </w:r>
    </w:p>
    <w:p w14:paraId="0AB43266" w14:textId="77777777" w:rsidR="00B43E05" w:rsidRPr="00B43E05" w:rsidRDefault="00B43E05" w:rsidP="00986C01">
      <w:pPr>
        <w:pStyle w:val="Odstavecseseznamem"/>
        <w:numPr>
          <w:ilvl w:val="0"/>
          <w:numId w:val="12"/>
        </w:numPr>
        <w:autoSpaceDE w:val="0"/>
        <w:autoSpaceDN w:val="0"/>
        <w:adjustRightInd w:val="0"/>
        <w:ind w:left="426" w:hanging="426"/>
        <w:contextualSpacing w:val="0"/>
        <w:rPr>
          <w:rFonts w:cs="Arial"/>
          <w:szCs w:val="22"/>
        </w:rPr>
      </w:pPr>
      <w:r w:rsidRPr="00B43E05">
        <w:rPr>
          <w:rFonts w:cs="Arial"/>
          <w:szCs w:val="22"/>
        </w:rPr>
        <w:t xml:space="preserve">Podmínky provádění stavebních prací a návrh zásad kontroly jejich kvality (KZP) - 1x </w:t>
      </w:r>
      <w:proofErr w:type="spellStart"/>
      <w:r w:rsidRPr="00B43E05">
        <w:rPr>
          <w:rFonts w:cs="Arial"/>
          <w:szCs w:val="22"/>
        </w:rPr>
        <w:t>paré</w:t>
      </w:r>
      <w:proofErr w:type="spellEnd"/>
      <w:r w:rsidRPr="00B43E05">
        <w:rPr>
          <w:rFonts w:cs="Arial"/>
          <w:szCs w:val="22"/>
        </w:rPr>
        <w:t xml:space="preserve"> tištěné a 1x na CD pro doplnění zhotovitelem (_.</w:t>
      </w:r>
      <w:proofErr w:type="spellStart"/>
      <w:r w:rsidRPr="00B43E05">
        <w:rPr>
          <w:rFonts w:cs="Arial"/>
          <w:szCs w:val="22"/>
        </w:rPr>
        <w:t>xls</w:t>
      </w:r>
      <w:proofErr w:type="spellEnd"/>
      <w:r w:rsidRPr="00B43E05">
        <w:rPr>
          <w:rFonts w:cs="Arial"/>
          <w:szCs w:val="22"/>
        </w:rPr>
        <w:t xml:space="preserve">). </w:t>
      </w:r>
    </w:p>
    <w:p w14:paraId="3DFE1812" w14:textId="7D1AFD6C" w:rsidR="009B13D4" w:rsidRPr="009B13D4" w:rsidRDefault="009B13D4" w:rsidP="00986C01">
      <w:pPr>
        <w:pStyle w:val="Odstavecseseznamem"/>
        <w:numPr>
          <w:ilvl w:val="0"/>
          <w:numId w:val="12"/>
        </w:numPr>
        <w:ind w:left="426" w:hanging="426"/>
        <w:contextualSpacing w:val="0"/>
        <w:rPr>
          <w:rFonts w:cs="Arial"/>
          <w:szCs w:val="22"/>
        </w:rPr>
      </w:pPr>
      <w:r w:rsidRPr="00B43E05">
        <w:rPr>
          <w:rFonts w:cs="Arial"/>
          <w:szCs w:val="22"/>
        </w:rPr>
        <w:t>Kontrolní rozpočet stavby zpracovaný jako soupis prací a oceněný soupis prací dle</w:t>
      </w:r>
      <w:r w:rsidR="001006ED">
        <w:rPr>
          <w:rFonts w:cs="Arial"/>
          <w:szCs w:val="22"/>
        </w:rPr>
        <w:t> </w:t>
      </w:r>
      <w:r w:rsidR="004A1658">
        <w:rPr>
          <w:rFonts w:cs="Arial"/>
          <w:szCs w:val="22"/>
        </w:rPr>
        <w:t xml:space="preserve">vyhlášky </w:t>
      </w:r>
      <w:r w:rsidRPr="00B43E05">
        <w:rPr>
          <w:rFonts w:cs="Arial"/>
          <w:szCs w:val="22"/>
        </w:rPr>
        <w:t>č. 1</w:t>
      </w:r>
      <w:r w:rsidR="004A1658">
        <w:rPr>
          <w:rFonts w:cs="Arial"/>
          <w:szCs w:val="22"/>
        </w:rPr>
        <w:t xml:space="preserve">69/2016 </w:t>
      </w:r>
      <w:r w:rsidRPr="00B43E05">
        <w:rPr>
          <w:rFonts w:cs="Arial"/>
          <w:szCs w:val="22"/>
        </w:rPr>
        <w:t>Sb., v platném znění, který se zpracuje vedle běžných výstupů z</w:t>
      </w:r>
      <w:r w:rsidR="001006ED">
        <w:rPr>
          <w:rFonts w:cs="Arial"/>
          <w:szCs w:val="22"/>
        </w:rPr>
        <w:t> </w:t>
      </w:r>
      <w:r w:rsidRPr="009B13D4">
        <w:rPr>
          <w:rFonts w:cs="Arial"/>
          <w:szCs w:val="22"/>
        </w:rPr>
        <w:t>programu KROS také v elektronické podobě ve formátu (_.xc4). Soupis prací se</w:t>
      </w:r>
      <w:r w:rsidR="001006ED">
        <w:rPr>
          <w:rFonts w:cs="Arial"/>
          <w:szCs w:val="22"/>
        </w:rPr>
        <w:t> </w:t>
      </w:r>
      <w:r w:rsidRPr="009B13D4">
        <w:rPr>
          <w:rFonts w:cs="Arial"/>
          <w:szCs w:val="22"/>
        </w:rPr>
        <w:t xml:space="preserve">zpracuje 6x do každého tištěného </w:t>
      </w:r>
      <w:proofErr w:type="spellStart"/>
      <w:r w:rsidRPr="009B13D4">
        <w:rPr>
          <w:rFonts w:cs="Arial"/>
          <w:szCs w:val="22"/>
        </w:rPr>
        <w:t>paré</w:t>
      </w:r>
      <w:proofErr w:type="spellEnd"/>
      <w:r w:rsidRPr="009B13D4">
        <w:rPr>
          <w:rFonts w:cs="Arial"/>
          <w:szCs w:val="22"/>
        </w:rPr>
        <w:t xml:space="preserve"> PD. Oceněný soupis </w:t>
      </w:r>
      <w:proofErr w:type="gramStart"/>
      <w:r w:rsidRPr="009B13D4">
        <w:rPr>
          <w:rFonts w:cs="Arial"/>
          <w:szCs w:val="22"/>
        </w:rPr>
        <w:t>prací - 2x</w:t>
      </w:r>
      <w:proofErr w:type="gramEnd"/>
      <w:r w:rsidRPr="009B13D4">
        <w:rPr>
          <w:rFonts w:cs="Arial"/>
          <w:szCs w:val="22"/>
        </w:rPr>
        <w:t xml:space="preserve"> </w:t>
      </w:r>
      <w:proofErr w:type="spellStart"/>
      <w:r w:rsidRPr="009B13D4">
        <w:rPr>
          <w:rFonts w:cs="Arial"/>
          <w:szCs w:val="22"/>
        </w:rPr>
        <w:t>paré</w:t>
      </w:r>
      <w:proofErr w:type="spellEnd"/>
      <w:r w:rsidRPr="009B13D4">
        <w:rPr>
          <w:rFonts w:cs="Arial"/>
          <w:szCs w:val="22"/>
        </w:rPr>
        <w:t xml:space="preserve"> tištěné se</w:t>
      </w:r>
      <w:r w:rsidR="001006ED">
        <w:rPr>
          <w:rFonts w:cs="Arial"/>
          <w:szCs w:val="22"/>
        </w:rPr>
        <w:t> </w:t>
      </w:r>
      <w:r w:rsidRPr="009B13D4">
        <w:rPr>
          <w:rFonts w:cs="Arial"/>
          <w:szCs w:val="22"/>
        </w:rPr>
        <w:t xml:space="preserve">vloží se do </w:t>
      </w:r>
      <w:proofErr w:type="spellStart"/>
      <w:r w:rsidRPr="009B13D4">
        <w:rPr>
          <w:rFonts w:cs="Arial"/>
          <w:szCs w:val="22"/>
        </w:rPr>
        <w:t>paré</w:t>
      </w:r>
      <w:proofErr w:type="spellEnd"/>
      <w:r w:rsidRPr="009B13D4">
        <w:rPr>
          <w:rFonts w:cs="Arial"/>
          <w:szCs w:val="22"/>
        </w:rPr>
        <w:t xml:space="preserve"> č.</w:t>
      </w:r>
      <w:r w:rsidR="00C95C0D">
        <w:rPr>
          <w:rFonts w:cs="Arial"/>
          <w:szCs w:val="22"/>
        </w:rPr>
        <w:t> </w:t>
      </w:r>
      <w:r w:rsidRPr="009B13D4">
        <w:rPr>
          <w:rFonts w:cs="Arial"/>
          <w:szCs w:val="22"/>
        </w:rPr>
        <w:t>1 a č. 2 PD. Dále se oceněný soupis dodá 1x na CD.</w:t>
      </w:r>
    </w:p>
    <w:p w14:paraId="57EE3A09" w14:textId="55F84D4B" w:rsidR="00D420C2" w:rsidRDefault="009B13D4" w:rsidP="001006ED">
      <w:pPr>
        <w:ind w:left="426"/>
        <w:rPr>
          <w:rFonts w:cs="Arial"/>
          <w:szCs w:val="22"/>
        </w:rPr>
      </w:pPr>
      <w:r w:rsidRPr="00B43E05">
        <w:rPr>
          <w:rFonts w:cs="Arial"/>
          <w:szCs w:val="22"/>
        </w:rPr>
        <w:t>Pro tvorbu jednotkových cen bude v maximální možné míře použita cenová soustava ÚRS, a.</w:t>
      </w:r>
      <w:r w:rsidR="00D420C2">
        <w:rPr>
          <w:rFonts w:cs="Arial"/>
          <w:szCs w:val="22"/>
        </w:rPr>
        <w:t> </w:t>
      </w:r>
      <w:r w:rsidRPr="00B43E05">
        <w:rPr>
          <w:rFonts w:cs="Arial"/>
          <w:szCs w:val="22"/>
        </w:rPr>
        <w:t>s., Praha, platná v době odevzdání předmětu plnění.</w:t>
      </w:r>
    </w:p>
    <w:p w14:paraId="032C96DF" w14:textId="57F2DFDB" w:rsidR="00830F51" w:rsidRDefault="009D5063" w:rsidP="00143B8D">
      <w:pPr>
        <w:rPr>
          <w:rFonts w:cs="Arial"/>
          <w:szCs w:val="22"/>
        </w:rPr>
      </w:pPr>
      <w:r>
        <w:t xml:space="preserve">-      </w:t>
      </w:r>
      <w:r w:rsidR="00A36768" w:rsidRPr="00A62F99">
        <w:rPr>
          <w:rFonts w:cs="Arial"/>
          <w:szCs w:val="22"/>
        </w:rPr>
        <w:t xml:space="preserve">Zpracování Sumarizační tabulky s pozemky dotčenými trvalým a dočasným záborem </w:t>
      </w:r>
      <w:r w:rsidR="00830F51">
        <w:rPr>
          <w:rFonts w:cs="Arial"/>
          <w:szCs w:val="22"/>
        </w:rPr>
        <w:t xml:space="preserve">  </w:t>
      </w:r>
    </w:p>
    <w:p w14:paraId="693560C1" w14:textId="4213E23B" w:rsidR="00A36768" w:rsidRPr="00830F51" w:rsidRDefault="00830F51" w:rsidP="00830F51">
      <w:pPr>
        <w:rPr>
          <w:rFonts w:cs="Arial"/>
          <w:szCs w:val="22"/>
        </w:rPr>
      </w:pPr>
      <w:r>
        <w:rPr>
          <w:rFonts w:cs="Arial"/>
          <w:szCs w:val="22"/>
        </w:rPr>
        <w:t xml:space="preserve">       </w:t>
      </w:r>
      <w:r w:rsidR="00A36768" w:rsidRPr="00830F51">
        <w:rPr>
          <w:rFonts w:cs="Arial"/>
          <w:szCs w:val="22"/>
        </w:rPr>
        <w:t xml:space="preserve">(předepsaný formulář objednatele) </w:t>
      </w:r>
    </w:p>
    <w:p w14:paraId="3FCDC51F" w14:textId="77777777" w:rsidR="00A36768" w:rsidRDefault="00A36768" w:rsidP="001006ED">
      <w:pPr>
        <w:ind w:left="426"/>
        <w:rPr>
          <w:rFonts w:cs="Arial"/>
          <w:szCs w:val="22"/>
        </w:rPr>
      </w:pPr>
    </w:p>
    <w:p w14:paraId="54101D83" w14:textId="77777777" w:rsidR="009B13D4" w:rsidRPr="00B43E05" w:rsidRDefault="009B13D4" w:rsidP="00D420C2">
      <w:pPr>
        <w:rPr>
          <w:rFonts w:cs="Arial"/>
          <w:szCs w:val="22"/>
        </w:rPr>
      </w:pPr>
      <w:r w:rsidRPr="00B43E05">
        <w:rPr>
          <w:rFonts w:cs="Arial"/>
          <w:szCs w:val="22"/>
        </w:rPr>
        <w:t xml:space="preserve"> </w:t>
      </w:r>
    </w:p>
    <w:p w14:paraId="09490FF9" w14:textId="77777777" w:rsidR="009B13D4" w:rsidRPr="00B43E05" w:rsidRDefault="009B13D4" w:rsidP="00576944">
      <w:pPr>
        <w:rPr>
          <w:rFonts w:cs="Arial"/>
          <w:szCs w:val="22"/>
        </w:rPr>
      </w:pPr>
      <w:r w:rsidRPr="00B43E05">
        <w:rPr>
          <w:rFonts w:cs="Arial"/>
          <w:szCs w:val="22"/>
        </w:rPr>
        <w:t>Pokud součástí soupisu prací a oceněného soupisu prací budou u stavebních prací nebo u</w:t>
      </w:r>
      <w:r w:rsidR="00D420C2">
        <w:rPr>
          <w:rFonts w:cs="Arial"/>
          <w:szCs w:val="22"/>
        </w:rPr>
        <w:t> </w:t>
      </w:r>
      <w:r w:rsidRPr="00B43E05">
        <w:rPr>
          <w:rFonts w:cs="Arial"/>
          <w:szCs w:val="22"/>
        </w:rPr>
        <w:t>technologických souborů tzv. „R-položky“, bude provedena v rámci soupisu prací a</w:t>
      </w:r>
      <w:r w:rsidR="00C95C0D">
        <w:rPr>
          <w:rFonts w:cs="Arial"/>
          <w:szCs w:val="22"/>
        </w:rPr>
        <w:t> </w:t>
      </w:r>
      <w:r w:rsidRPr="00B43E05">
        <w:rPr>
          <w:rFonts w:cs="Arial"/>
          <w:szCs w:val="22"/>
        </w:rPr>
        <w:t xml:space="preserve">oceněného soupisu prací kalkulace každé takovéto položky. K vytvoření kalkulace je možné používat položky z databáze nebo oslovit výrobce a doložit konkrétní cenovou nabídku. </w:t>
      </w:r>
    </w:p>
    <w:p w14:paraId="52F66DB7" w14:textId="3D4EA74C" w:rsidR="00C12B6A" w:rsidRDefault="00C12B6A" w:rsidP="00CA30D6">
      <w:pPr>
        <w:autoSpaceDE w:val="0"/>
        <w:autoSpaceDN w:val="0"/>
        <w:adjustRightInd w:val="0"/>
        <w:rPr>
          <w:rFonts w:cs="Arial"/>
          <w:szCs w:val="22"/>
        </w:rPr>
      </w:pPr>
    </w:p>
    <w:p w14:paraId="273ABD54" w14:textId="77777777" w:rsidR="009B13D4" w:rsidRPr="009B13D4" w:rsidRDefault="009B13D4" w:rsidP="009B13D4">
      <w:pPr>
        <w:autoSpaceDE w:val="0"/>
        <w:autoSpaceDN w:val="0"/>
        <w:adjustRightInd w:val="0"/>
        <w:rPr>
          <w:rFonts w:cs="Arial"/>
          <w:szCs w:val="22"/>
        </w:rPr>
      </w:pPr>
      <w:r w:rsidRPr="009B13D4">
        <w:rPr>
          <w:rFonts w:cs="Arial"/>
          <w:szCs w:val="22"/>
        </w:rPr>
        <w:t xml:space="preserve">Kompletní projektová dokumentace bude předána celkem v počtu 6x </w:t>
      </w:r>
      <w:proofErr w:type="spellStart"/>
      <w:r w:rsidRPr="009B13D4">
        <w:rPr>
          <w:rFonts w:cs="Arial"/>
          <w:szCs w:val="22"/>
        </w:rPr>
        <w:t>paré</w:t>
      </w:r>
      <w:proofErr w:type="spellEnd"/>
      <w:r w:rsidRPr="009B13D4">
        <w:rPr>
          <w:rFonts w:cs="Arial"/>
          <w:szCs w:val="22"/>
        </w:rPr>
        <w:t xml:space="preserve"> tištěné + 2x na</w:t>
      </w:r>
      <w:r w:rsidR="00D420C2">
        <w:rPr>
          <w:rFonts w:cs="Arial"/>
          <w:szCs w:val="22"/>
        </w:rPr>
        <w:t> </w:t>
      </w:r>
      <w:r w:rsidRPr="009B13D4">
        <w:rPr>
          <w:rFonts w:cs="Arial"/>
          <w:szCs w:val="22"/>
        </w:rPr>
        <w:t>elektronickém nosiči dat, a to 1x ve formátu (_.</w:t>
      </w:r>
      <w:proofErr w:type="spellStart"/>
      <w:r w:rsidRPr="009B13D4">
        <w:rPr>
          <w:rFonts w:cs="Arial"/>
          <w:szCs w:val="22"/>
        </w:rPr>
        <w:t>pdf</w:t>
      </w:r>
      <w:proofErr w:type="spellEnd"/>
      <w:r w:rsidRPr="009B13D4">
        <w:rPr>
          <w:rFonts w:cs="Arial"/>
          <w:szCs w:val="22"/>
        </w:rPr>
        <w:t>), a 1x v editovatelných formátech pro</w:t>
      </w:r>
      <w:r w:rsidR="00D420C2">
        <w:rPr>
          <w:rFonts w:cs="Arial"/>
          <w:szCs w:val="22"/>
        </w:rPr>
        <w:t> </w:t>
      </w:r>
      <w:r w:rsidRPr="009B13D4">
        <w:rPr>
          <w:rFonts w:cs="Arial"/>
          <w:szCs w:val="22"/>
        </w:rPr>
        <w:t>potřeby objednatele (_.doc, _.</w:t>
      </w:r>
      <w:proofErr w:type="spellStart"/>
      <w:r w:rsidRPr="009B13D4">
        <w:rPr>
          <w:rFonts w:cs="Arial"/>
          <w:szCs w:val="22"/>
        </w:rPr>
        <w:t>docx</w:t>
      </w:r>
      <w:proofErr w:type="spellEnd"/>
      <w:r w:rsidRPr="009B13D4">
        <w:rPr>
          <w:rFonts w:cs="Arial"/>
          <w:szCs w:val="22"/>
        </w:rPr>
        <w:t>, _.</w:t>
      </w:r>
      <w:proofErr w:type="spellStart"/>
      <w:r w:rsidRPr="009B13D4">
        <w:rPr>
          <w:rFonts w:cs="Arial"/>
          <w:szCs w:val="22"/>
        </w:rPr>
        <w:t>xls</w:t>
      </w:r>
      <w:proofErr w:type="spellEnd"/>
      <w:r w:rsidRPr="009B13D4">
        <w:rPr>
          <w:rFonts w:cs="Arial"/>
          <w:szCs w:val="22"/>
        </w:rPr>
        <w:t>, _.</w:t>
      </w:r>
      <w:proofErr w:type="spellStart"/>
      <w:r w:rsidRPr="009B13D4">
        <w:rPr>
          <w:rFonts w:cs="Arial"/>
          <w:szCs w:val="22"/>
        </w:rPr>
        <w:t>xlsx</w:t>
      </w:r>
      <w:proofErr w:type="spellEnd"/>
      <w:r w:rsidRPr="009B13D4">
        <w:rPr>
          <w:rFonts w:cs="Arial"/>
          <w:szCs w:val="22"/>
        </w:rPr>
        <w:t>, _.</w:t>
      </w:r>
      <w:proofErr w:type="spellStart"/>
      <w:r w:rsidRPr="009B13D4">
        <w:rPr>
          <w:rFonts w:cs="Arial"/>
          <w:szCs w:val="22"/>
        </w:rPr>
        <w:t>dwg</w:t>
      </w:r>
      <w:proofErr w:type="spellEnd"/>
      <w:r w:rsidRPr="009B13D4">
        <w:rPr>
          <w:rFonts w:cs="Arial"/>
          <w:szCs w:val="22"/>
        </w:rPr>
        <w:t xml:space="preserve"> a dalších), výkresy budou v</w:t>
      </w:r>
      <w:r w:rsidR="00C95C0D">
        <w:rPr>
          <w:rFonts w:cs="Arial"/>
          <w:szCs w:val="22"/>
        </w:rPr>
        <w:t> </w:t>
      </w:r>
      <w:r w:rsidRPr="009B13D4">
        <w:rPr>
          <w:rFonts w:cs="Arial"/>
          <w:szCs w:val="22"/>
        </w:rPr>
        <w:t xml:space="preserve">souřadnicovém systému S-JTSK. </w:t>
      </w:r>
    </w:p>
    <w:p w14:paraId="137E166F" w14:textId="77777777" w:rsidR="009B13D4" w:rsidRPr="009B13D4" w:rsidRDefault="009B13D4" w:rsidP="009B13D4">
      <w:pPr>
        <w:autoSpaceDE w:val="0"/>
        <w:autoSpaceDN w:val="0"/>
        <w:adjustRightInd w:val="0"/>
        <w:rPr>
          <w:rFonts w:cs="Arial"/>
          <w:szCs w:val="22"/>
        </w:rPr>
      </w:pPr>
    </w:p>
    <w:p w14:paraId="64D39A78" w14:textId="77777777" w:rsidR="001006ED" w:rsidRDefault="001006ED" w:rsidP="009B13D4">
      <w:pPr>
        <w:autoSpaceDE w:val="0"/>
        <w:autoSpaceDN w:val="0"/>
        <w:adjustRightInd w:val="0"/>
        <w:rPr>
          <w:rFonts w:cs="Arial"/>
          <w:b/>
          <w:szCs w:val="22"/>
        </w:rPr>
      </w:pPr>
    </w:p>
    <w:p w14:paraId="24D9CF9A" w14:textId="77777777" w:rsidR="009B13D4" w:rsidRPr="009B13D4" w:rsidRDefault="009B13D4" w:rsidP="009B13D4">
      <w:pPr>
        <w:autoSpaceDE w:val="0"/>
        <w:autoSpaceDN w:val="0"/>
        <w:adjustRightInd w:val="0"/>
        <w:rPr>
          <w:rFonts w:cs="Arial"/>
          <w:b/>
          <w:szCs w:val="22"/>
        </w:rPr>
      </w:pPr>
      <w:r w:rsidRPr="009B13D4">
        <w:rPr>
          <w:rFonts w:cs="Arial"/>
          <w:b/>
          <w:szCs w:val="22"/>
        </w:rPr>
        <w:t xml:space="preserve">Průběh prací </w:t>
      </w:r>
    </w:p>
    <w:p w14:paraId="52FE10E6" w14:textId="77777777" w:rsidR="009B13D4" w:rsidRPr="009B13D4" w:rsidRDefault="009B13D4" w:rsidP="009B13D4">
      <w:pPr>
        <w:autoSpaceDE w:val="0"/>
        <w:autoSpaceDN w:val="0"/>
        <w:adjustRightInd w:val="0"/>
        <w:rPr>
          <w:rFonts w:cs="Arial"/>
          <w:szCs w:val="22"/>
        </w:rPr>
      </w:pPr>
      <w:r w:rsidRPr="009B13D4">
        <w:rPr>
          <w:rFonts w:cs="Arial"/>
          <w:szCs w:val="22"/>
        </w:rPr>
        <w:t>Zhotovitel bude v průběhu plnění díla organizovat výrobní výbory, a to vždy minimálně 2</w:t>
      </w:r>
      <w:r w:rsidR="00C95C0D">
        <w:rPr>
          <w:rFonts w:cs="Arial"/>
          <w:szCs w:val="22"/>
        </w:rPr>
        <w:t> </w:t>
      </w:r>
      <w:r w:rsidRPr="009B13D4">
        <w:rPr>
          <w:rFonts w:cs="Arial"/>
          <w:szCs w:val="22"/>
        </w:rPr>
        <w:t>výrobní výbory (vstupní a závěrečný VV). Ze všech výrobních výborů bude zhotovovat písemný zápis, který bude odsouhlasen účastníky VV.</w:t>
      </w:r>
    </w:p>
    <w:p w14:paraId="77DB2C1B" w14:textId="77777777" w:rsidR="009B13D4" w:rsidRDefault="009B13D4" w:rsidP="009B13D4">
      <w:pPr>
        <w:autoSpaceDE w:val="0"/>
        <w:autoSpaceDN w:val="0"/>
        <w:adjustRightInd w:val="0"/>
        <w:rPr>
          <w:rFonts w:cs="Arial"/>
          <w:szCs w:val="22"/>
        </w:rPr>
      </w:pPr>
      <w:r w:rsidRPr="009B13D4">
        <w:rPr>
          <w:rFonts w:cs="Arial"/>
          <w:szCs w:val="22"/>
        </w:rPr>
        <w:t xml:space="preserve"> </w:t>
      </w:r>
    </w:p>
    <w:p w14:paraId="2E37FEDF" w14:textId="77777777" w:rsidR="00C95C0D" w:rsidRPr="009B13D4" w:rsidRDefault="00C95C0D" w:rsidP="009B13D4">
      <w:pPr>
        <w:autoSpaceDE w:val="0"/>
        <w:autoSpaceDN w:val="0"/>
        <w:adjustRightInd w:val="0"/>
        <w:rPr>
          <w:rFonts w:cs="Arial"/>
          <w:szCs w:val="22"/>
        </w:rPr>
      </w:pPr>
    </w:p>
    <w:p w14:paraId="35397C9E" w14:textId="3569D037" w:rsidR="009B13D4" w:rsidRPr="009B13D4" w:rsidRDefault="009B13D4" w:rsidP="009B13D4">
      <w:pPr>
        <w:autoSpaceDE w:val="0"/>
        <w:autoSpaceDN w:val="0"/>
        <w:adjustRightInd w:val="0"/>
        <w:rPr>
          <w:rFonts w:cs="Arial"/>
          <w:szCs w:val="22"/>
        </w:rPr>
      </w:pPr>
      <w:r w:rsidRPr="009B13D4">
        <w:rPr>
          <w:rFonts w:cs="Arial"/>
          <w:szCs w:val="22"/>
        </w:rPr>
        <w:t xml:space="preserve">První VV bude svolán nejpozději do </w:t>
      </w:r>
      <w:r w:rsidR="00E90ABB" w:rsidRPr="00E90ABB">
        <w:rPr>
          <w:rFonts w:cs="Arial"/>
          <w:b/>
          <w:szCs w:val="22"/>
        </w:rPr>
        <w:t>8</w:t>
      </w:r>
      <w:r w:rsidRPr="00E90ABB">
        <w:rPr>
          <w:rFonts w:cs="Arial"/>
          <w:b/>
          <w:szCs w:val="22"/>
        </w:rPr>
        <w:t xml:space="preserve"> týdnů</w:t>
      </w:r>
      <w:r w:rsidRPr="009B13D4">
        <w:rPr>
          <w:rFonts w:cs="Arial"/>
          <w:szCs w:val="22"/>
        </w:rPr>
        <w:t xml:space="preserve"> po nabytí </w:t>
      </w:r>
      <w:r w:rsidR="0060753C">
        <w:rPr>
          <w:rFonts w:cs="Arial"/>
          <w:szCs w:val="22"/>
        </w:rPr>
        <w:t>účinnosti</w:t>
      </w:r>
      <w:r w:rsidRPr="009B13D4">
        <w:rPr>
          <w:rFonts w:cs="Arial"/>
          <w:szCs w:val="22"/>
        </w:rPr>
        <w:t xml:space="preserve"> smlouvy o dílo. Na tomto VV zhotovitel předloží návrh koncepčního řešení stavby na základě geodetického zaměření zájmové lokality na podkladu katastrální mapy a výsledků provedených průzkumů.</w:t>
      </w:r>
      <w:r w:rsidRPr="009B13D4">
        <w:rPr>
          <w:rFonts w:cs="Arial"/>
          <w:szCs w:val="22"/>
        </w:rPr>
        <w:cr/>
      </w:r>
    </w:p>
    <w:p w14:paraId="796E7770" w14:textId="77777777" w:rsidR="009B13D4" w:rsidRPr="009B13D4" w:rsidRDefault="009B13D4" w:rsidP="009B13D4">
      <w:pPr>
        <w:autoSpaceDE w:val="0"/>
        <w:autoSpaceDN w:val="0"/>
        <w:adjustRightInd w:val="0"/>
        <w:rPr>
          <w:rFonts w:cs="Arial"/>
          <w:szCs w:val="22"/>
        </w:rPr>
      </w:pPr>
      <w:r w:rsidRPr="009B13D4">
        <w:rPr>
          <w:rFonts w:cs="Arial"/>
          <w:szCs w:val="22"/>
        </w:rPr>
        <w:t>Na dalším VV zhotovitel předloží návrh technického řešení k jeho odsouhlasení objednatelem na základě zpracovaných výpočtů (statických, hydrotechnických apod.), vyjádření a zjištění z</w:t>
      </w:r>
      <w:r w:rsidR="00C95C0D">
        <w:rPr>
          <w:rFonts w:cs="Arial"/>
          <w:szCs w:val="22"/>
        </w:rPr>
        <w:t> </w:t>
      </w:r>
      <w:r w:rsidRPr="009B13D4">
        <w:rPr>
          <w:rFonts w:cs="Arial"/>
          <w:szCs w:val="22"/>
        </w:rPr>
        <w:t>obdržených dokladů, posudků či stanovisek.</w:t>
      </w:r>
    </w:p>
    <w:p w14:paraId="1DE8ECD0" w14:textId="77777777" w:rsidR="009B13D4" w:rsidRPr="009B13D4" w:rsidRDefault="009B13D4" w:rsidP="009B13D4">
      <w:pPr>
        <w:autoSpaceDE w:val="0"/>
        <w:autoSpaceDN w:val="0"/>
        <w:adjustRightInd w:val="0"/>
        <w:rPr>
          <w:rFonts w:cs="Arial"/>
          <w:szCs w:val="22"/>
        </w:rPr>
      </w:pPr>
    </w:p>
    <w:p w14:paraId="0BD1BB69" w14:textId="77777777" w:rsidR="009B13D4" w:rsidRPr="009B13D4" w:rsidRDefault="009B13D4" w:rsidP="009B13D4">
      <w:pPr>
        <w:autoSpaceDE w:val="0"/>
        <w:autoSpaceDN w:val="0"/>
        <w:adjustRightInd w:val="0"/>
        <w:rPr>
          <w:rFonts w:cs="Arial"/>
          <w:szCs w:val="22"/>
        </w:rPr>
      </w:pPr>
      <w:r w:rsidRPr="009B13D4">
        <w:rPr>
          <w:rFonts w:cs="Arial"/>
          <w:szCs w:val="22"/>
        </w:rPr>
        <w:t xml:space="preserve">Na VV budou výsledky </w:t>
      </w:r>
      <w:proofErr w:type="gramStart"/>
      <w:r w:rsidRPr="009B13D4">
        <w:rPr>
          <w:rFonts w:cs="Arial"/>
          <w:szCs w:val="22"/>
        </w:rPr>
        <w:t>prezentovány</w:t>
      </w:r>
      <w:proofErr w:type="gramEnd"/>
      <w:r w:rsidRPr="009B13D4">
        <w:rPr>
          <w:rFonts w:cs="Arial"/>
          <w:szCs w:val="22"/>
        </w:rPr>
        <w:t xml:space="preserve"> pokud možno elektronicky, doplňující podklady budou předkládány v tištěné podobě. V případě požadavku objednatele je zhotovitel povinen zorganizovat další VV. Takovýto VV zhotovitel zorganizuje nejpozději do 7 kalendářních dnů od výzvy </w:t>
      </w:r>
      <w:r w:rsidR="007B240B">
        <w:rPr>
          <w:rFonts w:cs="Arial"/>
          <w:szCs w:val="22"/>
        </w:rPr>
        <w:t>zástupce objednatele</w:t>
      </w:r>
      <w:r w:rsidRPr="009B13D4">
        <w:rPr>
          <w:rFonts w:cs="Arial"/>
          <w:szCs w:val="22"/>
        </w:rPr>
        <w:t xml:space="preserve">. </w:t>
      </w:r>
    </w:p>
    <w:p w14:paraId="080F6871" w14:textId="77777777" w:rsidR="009B13D4" w:rsidRPr="009B13D4" w:rsidRDefault="009B13D4" w:rsidP="009B13D4">
      <w:pPr>
        <w:autoSpaceDE w:val="0"/>
        <w:autoSpaceDN w:val="0"/>
        <w:adjustRightInd w:val="0"/>
        <w:rPr>
          <w:rFonts w:cs="Arial"/>
          <w:szCs w:val="22"/>
        </w:rPr>
      </w:pPr>
    </w:p>
    <w:p w14:paraId="52265A7E" w14:textId="77777777" w:rsidR="009B13D4" w:rsidRPr="00EE4014" w:rsidRDefault="009B13D4" w:rsidP="009B13D4">
      <w:pPr>
        <w:autoSpaceDE w:val="0"/>
        <w:autoSpaceDN w:val="0"/>
        <w:adjustRightInd w:val="0"/>
        <w:rPr>
          <w:rFonts w:cs="Arial"/>
          <w:szCs w:val="22"/>
        </w:rPr>
      </w:pPr>
      <w:r w:rsidRPr="00EE4014">
        <w:rPr>
          <w:rFonts w:cs="Arial"/>
          <w:szCs w:val="22"/>
        </w:rPr>
        <w:lastRenderedPageBreak/>
        <w:t xml:space="preserve">Zhotovitel nejpozději 10 kalendářních dnů před konáním závěrečného VV předloží </w:t>
      </w:r>
      <w:r w:rsidR="00CD0A1E" w:rsidRPr="00EE4014">
        <w:rPr>
          <w:rFonts w:cs="Arial"/>
          <w:szCs w:val="22"/>
        </w:rPr>
        <w:t>zástupci objednatele</w:t>
      </w:r>
      <w:r w:rsidRPr="00EE4014">
        <w:rPr>
          <w:rFonts w:cs="Arial"/>
          <w:szCs w:val="22"/>
        </w:rPr>
        <w:t>:</w:t>
      </w:r>
    </w:p>
    <w:p w14:paraId="246A6A64" w14:textId="77777777" w:rsidR="009B13D4" w:rsidRPr="009B13D4" w:rsidRDefault="009B13D4" w:rsidP="00D420C2">
      <w:pPr>
        <w:autoSpaceDE w:val="0"/>
        <w:autoSpaceDN w:val="0"/>
        <w:adjustRightInd w:val="0"/>
        <w:ind w:firstLine="284"/>
        <w:rPr>
          <w:rFonts w:cs="Arial"/>
          <w:szCs w:val="22"/>
        </w:rPr>
      </w:pPr>
      <w:r w:rsidRPr="009B13D4">
        <w:rPr>
          <w:rFonts w:cs="Arial"/>
          <w:szCs w:val="22"/>
        </w:rPr>
        <w:t>•</w:t>
      </w:r>
      <w:r w:rsidRPr="009B13D4">
        <w:rPr>
          <w:rFonts w:cs="Arial"/>
          <w:szCs w:val="22"/>
        </w:rPr>
        <w:tab/>
        <w:t xml:space="preserve">2x pracovní tištěná </w:t>
      </w:r>
      <w:proofErr w:type="spellStart"/>
      <w:proofErr w:type="gramStart"/>
      <w:r w:rsidRPr="009B13D4">
        <w:rPr>
          <w:rFonts w:cs="Arial"/>
          <w:szCs w:val="22"/>
        </w:rPr>
        <w:t>paré</w:t>
      </w:r>
      <w:proofErr w:type="spellEnd"/>
      <w:r w:rsidRPr="009B13D4">
        <w:rPr>
          <w:rFonts w:cs="Arial"/>
          <w:szCs w:val="22"/>
        </w:rPr>
        <w:t xml:space="preserve"> - kompletní</w:t>
      </w:r>
      <w:proofErr w:type="gramEnd"/>
      <w:r w:rsidRPr="009B13D4">
        <w:rPr>
          <w:rFonts w:cs="Arial"/>
          <w:szCs w:val="22"/>
        </w:rPr>
        <w:t xml:space="preserve"> projektové řešení stavby včetně požadované dokladové části obsahující kladná stanoviska požadovaných subjektů a kladná vyjádření vlastníků pozemků dotčených stavbou k příslušnému stupni PD, včetně přehledu pozemků dotčených dočasným nebo trvalým záborem, ceny za prodej či pronájem a soupisu prací.</w:t>
      </w:r>
    </w:p>
    <w:p w14:paraId="21805745" w14:textId="77777777" w:rsidR="009B13D4" w:rsidRPr="009B13D4" w:rsidRDefault="009B13D4" w:rsidP="00D420C2">
      <w:pPr>
        <w:autoSpaceDE w:val="0"/>
        <w:autoSpaceDN w:val="0"/>
        <w:adjustRightInd w:val="0"/>
        <w:ind w:firstLine="284"/>
        <w:rPr>
          <w:rFonts w:cs="Arial"/>
          <w:szCs w:val="22"/>
        </w:rPr>
      </w:pPr>
      <w:r w:rsidRPr="009B13D4">
        <w:rPr>
          <w:rFonts w:cs="Arial"/>
          <w:szCs w:val="22"/>
        </w:rPr>
        <w:t>•</w:t>
      </w:r>
      <w:r w:rsidRPr="009B13D4">
        <w:rPr>
          <w:rFonts w:cs="Arial"/>
          <w:szCs w:val="22"/>
        </w:rPr>
        <w:tab/>
        <w:t>1x elektronickou verzi na elektronickém nosiči dat projektového řešení stavby, a to ve stejné struktuře a obsahovém členění odpovídající tištěné verzi.</w:t>
      </w:r>
    </w:p>
    <w:p w14:paraId="53A0BCD8" w14:textId="77777777" w:rsidR="009B13D4" w:rsidRPr="009B13D4" w:rsidRDefault="009B13D4" w:rsidP="009B13D4">
      <w:pPr>
        <w:autoSpaceDE w:val="0"/>
        <w:autoSpaceDN w:val="0"/>
        <w:adjustRightInd w:val="0"/>
        <w:rPr>
          <w:rFonts w:cs="Arial"/>
          <w:szCs w:val="22"/>
        </w:rPr>
      </w:pPr>
    </w:p>
    <w:p w14:paraId="58798EF2" w14:textId="77777777" w:rsidR="009B13D4" w:rsidRPr="009B13D4" w:rsidRDefault="009B13D4" w:rsidP="009B13D4">
      <w:pPr>
        <w:autoSpaceDE w:val="0"/>
        <w:autoSpaceDN w:val="0"/>
        <w:adjustRightInd w:val="0"/>
        <w:rPr>
          <w:rFonts w:cs="Arial"/>
          <w:szCs w:val="22"/>
        </w:rPr>
      </w:pPr>
      <w:r w:rsidRPr="009B13D4">
        <w:rPr>
          <w:rFonts w:cs="Arial"/>
          <w:szCs w:val="22"/>
        </w:rPr>
        <w:t xml:space="preserve">Po úspěšném uzavření závěrečného VV zhotovitel zajistí kompletaci PD. Kompletní dokumentace včetně dokladové části a oceněného soupisu prací bude předána </w:t>
      </w:r>
      <w:r w:rsidR="007B240B">
        <w:rPr>
          <w:rFonts w:cs="Arial"/>
          <w:szCs w:val="22"/>
        </w:rPr>
        <w:t>zástupci objednatele</w:t>
      </w:r>
      <w:r w:rsidRPr="009B13D4">
        <w:rPr>
          <w:rFonts w:cs="Arial"/>
          <w:szCs w:val="22"/>
        </w:rPr>
        <w:t xml:space="preserve"> v počtu 2x </w:t>
      </w:r>
      <w:proofErr w:type="spellStart"/>
      <w:r w:rsidRPr="009B13D4">
        <w:rPr>
          <w:rFonts w:cs="Arial"/>
          <w:szCs w:val="22"/>
        </w:rPr>
        <w:t>paré</w:t>
      </w:r>
      <w:proofErr w:type="spellEnd"/>
      <w:r w:rsidRPr="009B13D4">
        <w:rPr>
          <w:rFonts w:cs="Arial"/>
          <w:szCs w:val="22"/>
        </w:rPr>
        <w:t xml:space="preserve"> tištěné + 1x na elektronickém nosiči dat </w:t>
      </w:r>
      <w:r w:rsidRPr="009B13D4">
        <w:rPr>
          <w:rFonts w:cs="Arial"/>
          <w:b/>
          <w:szCs w:val="22"/>
        </w:rPr>
        <w:t>k dílčímu termínu plnění dle SOD</w:t>
      </w:r>
      <w:r w:rsidRPr="009B13D4">
        <w:rPr>
          <w:rFonts w:cs="Arial"/>
          <w:szCs w:val="22"/>
        </w:rPr>
        <w:t xml:space="preserve">, pro následné projednání v </w:t>
      </w:r>
      <w:r w:rsidR="00A31E98">
        <w:rPr>
          <w:rFonts w:cs="Arial"/>
          <w:szCs w:val="22"/>
        </w:rPr>
        <w:t>dokumentační</w:t>
      </w:r>
      <w:r w:rsidRPr="009B13D4">
        <w:rPr>
          <w:rFonts w:cs="Arial"/>
          <w:szCs w:val="22"/>
        </w:rPr>
        <w:t xml:space="preserve"> komisi objednatele. </w:t>
      </w:r>
    </w:p>
    <w:p w14:paraId="4A6DCA02" w14:textId="77777777" w:rsidR="009B13D4" w:rsidRPr="009B13D4" w:rsidRDefault="009B13D4" w:rsidP="009B13D4">
      <w:pPr>
        <w:autoSpaceDE w:val="0"/>
        <w:autoSpaceDN w:val="0"/>
        <w:adjustRightInd w:val="0"/>
        <w:rPr>
          <w:rFonts w:cs="Arial"/>
          <w:szCs w:val="22"/>
        </w:rPr>
      </w:pPr>
    </w:p>
    <w:p w14:paraId="70EB7E5F" w14:textId="77777777" w:rsidR="009B13D4" w:rsidRPr="009B13D4" w:rsidRDefault="009B13D4" w:rsidP="009B13D4">
      <w:pPr>
        <w:autoSpaceDE w:val="0"/>
        <w:autoSpaceDN w:val="0"/>
        <w:adjustRightInd w:val="0"/>
        <w:rPr>
          <w:rFonts w:cs="Arial"/>
          <w:szCs w:val="22"/>
        </w:rPr>
      </w:pPr>
      <w:r w:rsidRPr="009B13D4">
        <w:rPr>
          <w:rFonts w:cs="Arial"/>
          <w:szCs w:val="22"/>
        </w:rPr>
        <w:t xml:space="preserve">Zhotovitel se zúčastní projednání projektové dokumentace v </w:t>
      </w:r>
      <w:r w:rsidR="00A31E98">
        <w:rPr>
          <w:rFonts w:cs="Arial"/>
          <w:szCs w:val="22"/>
        </w:rPr>
        <w:t>dokumentační</w:t>
      </w:r>
      <w:r w:rsidRPr="009B13D4">
        <w:rPr>
          <w:rFonts w:cs="Arial"/>
          <w:szCs w:val="22"/>
        </w:rPr>
        <w:t xml:space="preserve"> komisi objednatele. Po úspěšném projednání a schválení PD generálním ředitelem Povodí Ohře, státní podnik předá zhotovitel</w:t>
      </w:r>
      <w:r w:rsidR="00EE4014">
        <w:rPr>
          <w:rFonts w:cs="Arial"/>
          <w:szCs w:val="22"/>
        </w:rPr>
        <w:t xml:space="preserve"> </w:t>
      </w:r>
      <w:r w:rsidR="00CD0A1E" w:rsidRPr="00EE4014">
        <w:rPr>
          <w:rFonts w:cs="Arial"/>
          <w:szCs w:val="22"/>
        </w:rPr>
        <w:t>zástupci objednatele</w:t>
      </w:r>
      <w:r w:rsidRPr="00EE4014">
        <w:rPr>
          <w:rFonts w:cs="Arial"/>
          <w:szCs w:val="22"/>
        </w:rPr>
        <w:t xml:space="preserve"> v termínu </w:t>
      </w:r>
      <w:r w:rsidRPr="009B13D4">
        <w:rPr>
          <w:rFonts w:cs="Arial"/>
          <w:szCs w:val="22"/>
        </w:rPr>
        <w:t xml:space="preserve">do </w:t>
      </w:r>
      <w:r w:rsidR="00B34E03">
        <w:rPr>
          <w:rFonts w:cs="Arial"/>
          <w:szCs w:val="22"/>
        </w:rPr>
        <w:t>1 měsíce</w:t>
      </w:r>
      <w:r w:rsidRPr="009B13D4">
        <w:rPr>
          <w:rFonts w:cs="Arial"/>
          <w:szCs w:val="22"/>
        </w:rPr>
        <w:t xml:space="preserve"> zbývající 4x </w:t>
      </w:r>
      <w:proofErr w:type="spellStart"/>
      <w:r w:rsidRPr="009B13D4">
        <w:rPr>
          <w:rFonts w:cs="Arial"/>
          <w:szCs w:val="22"/>
        </w:rPr>
        <w:t>paré</w:t>
      </w:r>
      <w:proofErr w:type="spellEnd"/>
      <w:r w:rsidRPr="009B13D4">
        <w:rPr>
          <w:rFonts w:cs="Arial"/>
          <w:szCs w:val="22"/>
        </w:rPr>
        <w:t xml:space="preserve"> tištěné + 1x na elektronickém nosiči dat. </w:t>
      </w:r>
    </w:p>
    <w:p w14:paraId="155C05F0" w14:textId="77777777" w:rsidR="009B13D4" w:rsidRPr="009B13D4" w:rsidRDefault="009B13D4" w:rsidP="009B13D4">
      <w:pPr>
        <w:autoSpaceDE w:val="0"/>
        <w:autoSpaceDN w:val="0"/>
        <w:adjustRightInd w:val="0"/>
        <w:rPr>
          <w:rFonts w:cs="Arial"/>
          <w:szCs w:val="22"/>
        </w:rPr>
      </w:pPr>
    </w:p>
    <w:p w14:paraId="065C92BF" w14:textId="77777777" w:rsidR="009B13D4" w:rsidRPr="009B13D4" w:rsidRDefault="009B13D4" w:rsidP="009B13D4">
      <w:pPr>
        <w:autoSpaceDE w:val="0"/>
        <w:autoSpaceDN w:val="0"/>
        <w:adjustRightInd w:val="0"/>
        <w:rPr>
          <w:rFonts w:cs="Arial"/>
          <w:szCs w:val="22"/>
        </w:rPr>
      </w:pPr>
      <w:r w:rsidRPr="009B13D4">
        <w:rPr>
          <w:rFonts w:cs="Arial"/>
          <w:szCs w:val="22"/>
        </w:rPr>
        <w:t xml:space="preserve">Zhotovitel se zúčastní projednání kompletní projektové dokumentace v </w:t>
      </w:r>
      <w:r w:rsidR="00A31E98">
        <w:rPr>
          <w:rFonts w:cs="Arial"/>
          <w:szCs w:val="22"/>
        </w:rPr>
        <w:t>dokumentační</w:t>
      </w:r>
      <w:r w:rsidRPr="009B13D4">
        <w:rPr>
          <w:rFonts w:cs="Arial"/>
          <w:szCs w:val="22"/>
        </w:rPr>
        <w:t xml:space="preserve"> komisi objednatele. Při neúspěšném projednání PD v </w:t>
      </w:r>
      <w:r w:rsidR="00A31E98">
        <w:rPr>
          <w:rFonts w:cs="Arial"/>
          <w:szCs w:val="22"/>
        </w:rPr>
        <w:t>dokumentační</w:t>
      </w:r>
      <w:r w:rsidRPr="009B13D4">
        <w:rPr>
          <w:rFonts w:cs="Arial"/>
          <w:szCs w:val="22"/>
        </w:rPr>
        <w:t xml:space="preserve"> komisi zhotovitel předělá části PD dle závěrů </w:t>
      </w:r>
      <w:r w:rsidR="008D0722" w:rsidRPr="006F7D2E">
        <w:rPr>
          <w:rFonts w:cs="Arial"/>
          <w:szCs w:val="22"/>
        </w:rPr>
        <w:t>D</w:t>
      </w:r>
      <w:r w:rsidRPr="006F7D2E">
        <w:rPr>
          <w:rFonts w:cs="Arial"/>
          <w:szCs w:val="22"/>
        </w:rPr>
        <w:t xml:space="preserve">K </w:t>
      </w:r>
      <w:r w:rsidRPr="009B13D4">
        <w:rPr>
          <w:rFonts w:cs="Arial"/>
          <w:szCs w:val="22"/>
        </w:rPr>
        <w:t xml:space="preserve">a znovu projedná PD v komisi následující. Jedná-li se o požadavek objednatele neprojednaný na VV, budou dodatečné práce uhrazeny na základě uzavřeného dodatku ke smlouvě o dílo. </w:t>
      </w:r>
    </w:p>
    <w:p w14:paraId="28765299" w14:textId="77777777" w:rsidR="009B13D4" w:rsidRPr="009B13D4" w:rsidRDefault="009B13D4" w:rsidP="009B13D4">
      <w:pPr>
        <w:autoSpaceDE w:val="0"/>
        <w:autoSpaceDN w:val="0"/>
        <w:adjustRightInd w:val="0"/>
        <w:rPr>
          <w:rFonts w:cs="Arial"/>
          <w:szCs w:val="22"/>
        </w:rPr>
      </w:pPr>
    </w:p>
    <w:p w14:paraId="5E4B8DAC" w14:textId="77777777" w:rsidR="009B13D4" w:rsidRPr="009B13D4" w:rsidRDefault="009B13D4" w:rsidP="009B13D4">
      <w:pPr>
        <w:autoSpaceDE w:val="0"/>
        <w:autoSpaceDN w:val="0"/>
        <w:adjustRightInd w:val="0"/>
        <w:rPr>
          <w:rFonts w:cs="Arial"/>
          <w:szCs w:val="22"/>
        </w:rPr>
      </w:pPr>
      <w:r w:rsidRPr="009B13D4">
        <w:rPr>
          <w:rFonts w:cs="Arial"/>
          <w:szCs w:val="22"/>
        </w:rPr>
        <w:t>Zhotovitel odpovídá za to, že dílo bude provedeno v souladu s příslušnými platnými předpisy a technickými normami. Zhotovitel je zodpovědný za stanovení potřebného rozsahu průzkumných prací jako podkladu pro zpracování kvalitní PD. Pokud bude v rámci projekčních prací požadován další průzkum, který nebyl součástí cenové nabídky, zhotovitel tyto průzkumné práce zajistí za úhradu. Dílo bude označeno otiskem autorizačního razítka a</w:t>
      </w:r>
      <w:r w:rsidR="00C95C0D">
        <w:rPr>
          <w:rFonts w:cs="Arial"/>
          <w:szCs w:val="22"/>
        </w:rPr>
        <w:t> </w:t>
      </w:r>
      <w:r w:rsidRPr="009B13D4">
        <w:rPr>
          <w:rFonts w:cs="Arial"/>
          <w:szCs w:val="22"/>
        </w:rPr>
        <w:t>vlastnoručním podpisem autorizované osoby v příslušném oboru či specializaci.</w:t>
      </w:r>
    </w:p>
    <w:p w14:paraId="1386F460" w14:textId="77777777" w:rsidR="009B13D4" w:rsidRPr="009B13D4" w:rsidRDefault="009B13D4" w:rsidP="009B13D4">
      <w:pPr>
        <w:autoSpaceDE w:val="0"/>
        <w:autoSpaceDN w:val="0"/>
        <w:adjustRightInd w:val="0"/>
        <w:rPr>
          <w:rFonts w:cs="Arial"/>
          <w:szCs w:val="22"/>
        </w:rPr>
      </w:pPr>
    </w:p>
    <w:p w14:paraId="3B59C823" w14:textId="77777777" w:rsidR="009B13D4" w:rsidRDefault="009B13D4" w:rsidP="009B13D4">
      <w:pPr>
        <w:autoSpaceDE w:val="0"/>
        <w:autoSpaceDN w:val="0"/>
        <w:adjustRightInd w:val="0"/>
        <w:rPr>
          <w:rFonts w:cs="Arial"/>
          <w:szCs w:val="22"/>
        </w:rPr>
      </w:pPr>
      <w:r w:rsidRPr="009B13D4">
        <w:rPr>
          <w:rFonts w:cs="Arial"/>
          <w:szCs w:val="22"/>
        </w:rPr>
        <w:t>Zhotovitel prohlašuje, že si pečlivě prostudoval veškeré zadávací podklady a že k tomu, aby mohlo být dílo řádně provedeno podle ustanovení této smlouvy, není třeba žádných změn nebo úprav zadání. Na vyžádání objednatele zhotovitel dodá další vyhotovení PD v</w:t>
      </w:r>
      <w:r w:rsidR="00C95C0D">
        <w:rPr>
          <w:rFonts w:cs="Arial"/>
          <w:szCs w:val="22"/>
        </w:rPr>
        <w:t> </w:t>
      </w:r>
      <w:r w:rsidRPr="009B13D4">
        <w:rPr>
          <w:rFonts w:cs="Arial"/>
          <w:szCs w:val="22"/>
        </w:rPr>
        <w:t>požadovaném počtu za zvláštní úhradu. Objednatel se zavazuje řádně provedené dílo podle ustanovení této smlouvy převzít a zaplatit za dílo dohodnutou cenu.</w:t>
      </w:r>
    </w:p>
    <w:p w14:paraId="7E5FC891" w14:textId="77777777" w:rsidR="00653F71" w:rsidRPr="007D0F3C" w:rsidRDefault="00653F71" w:rsidP="00653F71">
      <w:pPr>
        <w:autoSpaceDE w:val="0"/>
        <w:autoSpaceDN w:val="0"/>
        <w:adjustRightInd w:val="0"/>
        <w:rPr>
          <w:rFonts w:ascii="Helv" w:hAnsi="Helv" w:cs="Helv"/>
        </w:rPr>
      </w:pPr>
      <w:r w:rsidRPr="007D0F3C">
        <w:rPr>
          <w:rFonts w:cs="Arial"/>
        </w:rPr>
        <w:t xml:space="preserve">Pokud zhotovitel projekčních prací </w:t>
      </w:r>
      <w:r w:rsidRPr="007D0F3C">
        <w:rPr>
          <w:rFonts w:ascii="Helv" w:hAnsi="Helv" w:cs="Helv"/>
        </w:rPr>
        <w:t>vyhodnotí, že budou na staveništi vykonávány práce a</w:t>
      </w:r>
      <w:r w:rsidR="00D72B6A">
        <w:rPr>
          <w:rFonts w:ascii="Helv" w:hAnsi="Helv" w:cs="Helv"/>
        </w:rPr>
        <w:t> </w:t>
      </w:r>
      <w:r w:rsidRPr="007D0F3C">
        <w:rPr>
          <w:rFonts w:ascii="Helv" w:hAnsi="Helv" w:cs="Helv"/>
        </w:rPr>
        <w:t>činnosti vystavující fyzickou osobu zvýšenému ohrožení života nebo poškození zdraví (zejména podle přílohy č. 5, nařízení vlády č. 591/2006 Sb., o bližších minimálních požadavcích na bezpečnost a ochranu zdraví při práci na staveništích), sdělí tuto informaci neprodleně objednateli prokazatelným způsobem (např. v zápise z výrobního</w:t>
      </w:r>
      <w:r w:rsidRPr="007D0F3C">
        <w:rPr>
          <w:rFonts w:cs="Arial"/>
        </w:rPr>
        <w:t xml:space="preserve"> výboru, elektronickou poštou</w:t>
      </w:r>
      <w:r w:rsidRPr="007D0F3C">
        <w:rPr>
          <w:rFonts w:ascii="Helv" w:hAnsi="Helv" w:cs="Helv"/>
        </w:rPr>
        <w:t xml:space="preserve">) ještě v době zpracovávání PD. </w:t>
      </w:r>
      <w:r w:rsidRPr="007D0F3C">
        <w:rPr>
          <w:rFonts w:cs="Arial"/>
        </w:rPr>
        <w:t xml:space="preserve">Objednatel </w:t>
      </w:r>
      <w:r w:rsidRPr="007D0F3C">
        <w:rPr>
          <w:rFonts w:ascii="Helv" w:hAnsi="Helv" w:cs="Helv"/>
        </w:rPr>
        <w:t>následně zajistí v souladu s</w:t>
      </w:r>
      <w:r w:rsidR="00D72B6A">
        <w:rPr>
          <w:rFonts w:ascii="Helv" w:hAnsi="Helv" w:cs="Helv"/>
        </w:rPr>
        <w:t> </w:t>
      </w:r>
      <w:r w:rsidRPr="007D0F3C">
        <w:rPr>
          <w:rFonts w:ascii="Helv" w:hAnsi="Helv" w:cs="Helv"/>
        </w:rPr>
        <w:t xml:space="preserve">ustanovením § 15 odst. 2, zákona č. 309/2006 Sb., ve znění pozdějších předpisů, zpracování plánu BOZP koordinátorem BOZP v době přípravy stavby. </w:t>
      </w:r>
    </w:p>
    <w:p w14:paraId="3B9E6B6C" w14:textId="77777777" w:rsidR="00653F71" w:rsidRPr="007D0F3C" w:rsidRDefault="00653F71" w:rsidP="00653F71">
      <w:pPr>
        <w:autoSpaceDE w:val="0"/>
        <w:autoSpaceDN w:val="0"/>
        <w:adjustRightInd w:val="0"/>
        <w:rPr>
          <w:rFonts w:ascii="Helv" w:hAnsi="Helv" w:cs="Helv"/>
        </w:rPr>
      </w:pPr>
    </w:p>
    <w:p w14:paraId="478BD4BE" w14:textId="77777777" w:rsidR="00653F71" w:rsidRPr="007D0F3C" w:rsidRDefault="00653F71" w:rsidP="00653F71">
      <w:pPr>
        <w:autoSpaceDE w:val="0"/>
        <w:autoSpaceDN w:val="0"/>
        <w:adjustRightInd w:val="0"/>
        <w:rPr>
          <w:rFonts w:ascii="Helv" w:hAnsi="Helv" w:cs="Helv"/>
        </w:rPr>
      </w:pPr>
      <w:r w:rsidRPr="007D0F3C">
        <w:rPr>
          <w:rFonts w:ascii="Helv" w:hAnsi="Helv" w:cs="Helv"/>
        </w:rPr>
        <w:t xml:space="preserve">Pokud zhotovitel </w:t>
      </w:r>
      <w:r w:rsidRPr="007D0F3C">
        <w:rPr>
          <w:rFonts w:cs="Arial"/>
        </w:rPr>
        <w:t xml:space="preserve">projekčních prací  </w:t>
      </w:r>
      <w:r w:rsidRPr="007D0F3C">
        <w:rPr>
          <w:rFonts w:ascii="Helv" w:hAnsi="Helv" w:cs="Helv"/>
        </w:rPr>
        <w:t>vyhodnotí, že je nutné ve fázi přípravy a realizace stavby určit  koordinátora BOZP ( například při předpokladu naplnění ustanovení § 14 odst.1, zákona č. 309/2006 Sb., ve znění pozdějších předpisů,  a předpokladu, že nedojde k výjimce, kdy</w:t>
      </w:r>
      <w:r w:rsidR="00D72B6A">
        <w:rPr>
          <w:rFonts w:ascii="Helv" w:hAnsi="Helv" w:cs="Helv"/>
        </w:rPr>
        <w:t> </w:t>
      </w:r>
      <w:r w:rsidRPr="007D0F3C">
        <w:rPr>
          <w:rFonts w:ascii="Helv" w:hAnsi="Helv" w:cs="Helv"/>
        </w:rPr>
        <w:t>se</w:t>
      </w:r>
      <w:r w:rsidR="00D72B6A">
        <w:rPr>
          <w:rFonts w:ascii="Helv" w:hAnsi="Helv" w:cs="Helv"/>
        </w:rPr>
        <w:t> </w:t>
      </w:r>
      <w:r w:rsidRPr="007D0F3C">
        <w:rPr>
          <w:rFonts w:ascii="Helv" w:hAnsi="Helv" w:cs="Helv"/>
        </w:rPr>
        <w:t>koordinátor BOZP ve smyslu § 14 odst. 6, zákona č. 309/2006 Sb., ve znění pozdějších předpisů,  neurčuje )  sdělí zhotovitel tuto informaci neprodleně objednateli prokazatelným způsobem  (např. v zápise z výrobního</w:t>
      </w:r>
      <w:r w:rsidRPr="007D0F3C">
        <w:rPr>
          <w:rFonts w:cs="Arial"/>
        </w:rPr>
        <w:t xml:space="preserve"> výboru, elektronickou poštou</w:t>
      </w:r>
      <w:r w:rsidRPr="007D0F3C">
        <w:rPr>
          <w:rFonts w:ascii="Helv" w:hAnsi="Helv" w:cs="Helv"/>
        </w:rPr>
        <w:t xml:space="preserve">) ještě v době zpracovávání PD. Objednatel následně smluvně zajistí činnost koordinátora BOZP oprávněnou osobou pro dobu přípravy a realizace stavby.  </w:t>
      </w:r>
    </w:p>
    <w:p w14:paraId="5A6D53F0" w14:textId="77777777" w:rsidR="00653F71" w:rsidRPr="007D0F3C" w:rsidRDefault="00653F71" w:rsidP="00653F71">
      <w:pPr>
        <w:autoSpaceDE w:val="0"/>
        <w:autoSpaceDN w:val="0"/>
        <w:adjustRightInd w:val="0"/>
        <w:rPr>
          <w:rFonts w:ascii="Helv" w:hAnsi="Helv" w:cs="Helv"/>
        </w:rPr>
      </w:pPr>
    </w:p>
    <w:p w14:paraId="2F3A1301" w14:textId="77777777" w:rsidR="00653F71" w:rsidRPr="007D0F3C" w:rsidRDefault="00653F71" w:rsidP="00653F71">
      <w:pPr>
        <w:autoSpaceDE w:val="0"/>
        <w:autoSpaceDN w:val="0"/>
        <w:adjustRightInd w:val="0"/>
        <w:rPr>
          <w:rFonts w:ascii="Helv" w:hAnsi="Helv" w:cs="Helv"/>
        </w:rPr>
      </w:pPr>
      <w:r w:rsidRPr="007D0F3C">
        <w:rPr>
          <w:rFonts w:ascii="Helv" w:hAnsi="Helv" w:cs="Helv"/>
        </w:rPr>
        <w:lastRenderedPageBreak/>
        <w:t>Zhotovitel je povinen v době přípravy, resp. v době zpracovávání PD, poskytnout pověřenému koordinátorovi BOZP podklady, informace a součinnost.</w:t>
      </w:r>
    </w:p>
    <w:p w14:paraId="61F7C7A8" w14:textId="77777777" w:rsidR="00653F71" w:rsidRDefault="00653F71" w:rsidP="00653F71">
      <w:pPr>
        <w:autoSpaceDE w:val="0"/>
        <w:autoSpaceDN w:val="0"/>
        <w:adjustRightInd w:val="0"/>
        <w:rPr>
          <w:rFonts w:cs="Arial"/>
          <w:szCs w:val="22"/>
        </w:rPr>
      </w:pPr>
    </w:p>
    <w:p w14:paraId="79B35E01" w14:textId="77777777" w:rsidR="00680069" w:rsidRPr="00D72B6A" w:rsidRDefault="00680069" w:rsidP="00680069">
      <w:pPr>
        <w:pStyle w:val="Zkladntext"/>
        <w:spacing w:before="120"/>
        <w:jc w:val="center"/>
        <w:textAlignment w:val="baseline"/>
        <w:outlineLvl w:val="0"/>
        <w:rPr>
          <w:rFonts w:ascii="Arial CE" w:hAnsi="Arial CE"/>
          <w:b/>
          <w:color w:val="000000"/>
        </w:rPr>
      </w:pPr>
      <w:r w:rsidRPr="00D72B6A">
        <w:rPr>
          <w:rFonts w:ascii="Arial CE" w:hAnsi="Arial CE"/>
          <w:b/>
          <w:color w:val="000000"/>
        </w:rPr>
        <w:t xml:space="preserve">Čl. III. TERMÍNY PLNĚNÍ </w:t>
      </w:r>
    </w:p>
    <w:p w14:paraId="712A54BB" w14:textId="77777777" w:rsidR="00A075C1" w:rsidRPr="00B1004E" w:rsidRDefault="00A075C1" w:rsidP="00AD70F8">
      <w:pPr>
        <w:rPr>
          <w:rFonts w:cs="Arial"/>
          <w:szCs w:val="22"/>
        </w:rPr>
      </w:pPr>
    </w:p>
    <w:p w14:paraId="00017A41" w14:textId="77777777" w:rsidR="00487F0A" w:rsidRPr="00680069" w:rsidRDefault="00C63F88" w:rsidP="009D1968">
      <w:pPr>
        <w:rPr>
          <w:rFonts w:cs="Arial"/>
          <w:b/>
          <w:szCs w:val="22"/>
        </w:rPr>
      </w:pPr>
      <w:r w:rsidRPr="00680069">
        <w:rPr>
          <w:rFonts w:cs="Arial"/>
          <w:b/>
          <w:szCs w:val="22"/>
        </w:rPr>
        <w:t>Termín provedení díla</w:t>
      </w:r>
      <w:r w:rsidR="009577CF" w:rsidRPr="00680069">
        <w:rPr>
          <w:rFonts w:cs="Arial"/>
          <w:b/>
          <w:szCs w:val="22"/>
        </w:rPr>
        <w:t>:</w:t>
      </w:r>
    </w:p>
    <w:p w14:paraId="53BBCDE1" w14:textId="77777777" w:rsidR="001D1C96" w:rsidRPr="001D1C96" w:rsidRDefault="001D1C96" w:rsidP="00986C01">
      <w:pPr>
        <w:pStyle w:val="Odstavecseseznamem"/>
        <w:numPr>
          <w:ilvl w:val="0"/>
          <w:numId w:val="11"/>
        </w:numPr>
        <w:autoSpaceDE w:val="0"/>
        <w:autoSpaceDN w:val="0"/>
        <w:adjustRightInd w:val="0"/>
        <w:ind w:left="709" w:hanging="425"/>
        <w:contextualSpacing w:val="0"/>
        <w:rPr>
          <w:rFonts w:cs="Arial"/>
          <w:color w:val="000000"/>
          <w:szCs w:val="22"/>
        </w:rPr>
      </w:pPr>
      <w:r w:rsidRPr="001D1C96">
        <w:rPr>
          <w:rFonts w:cs="Arial"/>
          <w:color w:val="000000"/>
          <w:szCs w:val="22"/>
        </w:rPr>
        <w:t>zahájení prací na předmětu plnění:</w:t>
      </w:r>
    </w:p>
    <w:p w14:paraId="66D60867" w14:textId="2797C955" w:rsidR="006F7D2E" w:rsidRPr="006F7D2E" w:rsidRDefault="006F7D2E" w:rsidP="006F7D2E">
      <w:pPr>
        <w:autoSpaceDE w:val="0"/>
        <w:autoSpaceDN w:val="0"/>
        <w:adjustRightInd w:val="0"/>
        <w:ind w:firstLine="708"/>
        <w:rPr>
          <w:rFonts w:cs="Arial"/>
          <w:b/>
          <w:color w:val="000000"/>
          <w:szCs w:val="22"/>
        </w:rPr>
      </w:pPr>
      <w:r w:rsidRPr="006F7D2E">
        <w:rPr>
          <w:rFonts w:cs="Arial"/>
          <w:b/>
          <w:color w:val="000000"/>
          <w:szCs w:val="22"/>
        </w:rPr>
        <w:t>bez zbytečného odkladu</w:t>
      </w:r>
      <w:r w:rsidR="0060753C">
        <w:rPr>
          <w:rFonts w:cs="Arial"/>
          <w:b/>
          <w:color w:val="000000"/>
          <w:szCs w:val="22"/>
        </w:rPr>
        <w:t xml:space="preserve">, nejpozději však do </w:t>
      </w:r>
      <w:r w:rsidR="00E90ABB">
        <w:rPr>
          <w:rFonts w:cs="Arial"/>
          <w:b/>
          <w:color w:val="000000"/>
          <w:szCs w:val="22"/>
        </w:rPr>
        <w:t>8</w:t>
      </w:r>
      <w:r w:rsidR="0060753C">
        <w:rPr>
          <w:rFonts w:cs="Arial"/>
          <w:b/>
          <w:color w:val="000000"/>
          <w:szCs w:val="22"/>
        </w:rPr>
        <w:t xml:space="preserve"> týdnů</w:t>
      </w:r>
      <w:r w:rsidRPr="006F7D2E">
        <w:rPr>
          <w:rFonts w:cs="Arial"/>
          <w:b/>
          <w:color w:val="000000"/>
          <w:szCs w:val="22"/>
        </w:rPr>
        <w:t xml:space="preserve"> po nabytí účinnosti smlouvy</w:t>
      </w:r>
    </w:p>
    <w:p w14:paraId="3C0D530D" w14:textId="77777777" w:rsidR="001D1C96" w:rsidRPr="001D1C96" w:rsidRDefault="00837762" w:rsidP="001D1C96">
      <w:pPr>
        <w:autoSpaceDE w:val="0"/>
        <w:autoSpaceDN w:val="0"/>
        <w:adjustRightInd w:val="0"/>
        <w:ind w:left="709" w:hanging="1"/>
        <w:rPr>
          <w:rFonts w:cs="Arial"/>
          <w:b/>
          <w:color w:val="000000"/>
          <w:szCs w:val="22"/>
        </w:rPr>
      </w:pPr>
      <w:r>
        <w:rPr>
          <w:rFonts w:cs="Arial"/>
          <w:b/>
          <w:color w:val="000000"/>
          <w:szCs w:val="22"/>
        </w:rPr>
        <w:t xml:space="preserve"> </w:t>
      </w:r>
    </w:p>
    <w:p w14:paraId="1AD7E435" w14:textId="77777777" w:rsidR="00E90ABB" w:rsidRPr="00672D59" w:rsidRDefault="00E90ABB" w:rsidP="00E90ABB">
      <w:pPr>
        <w:autoSpaceDE w:val="0"/>
        <w:autoSpaceDN w:val="0"/>
        <w:adjustRightInd w:val="0"/>
        <w:ind w:left="709"/>
        <w:rPr>
          <w:rFonts w:cs="Arial"/>
          <w:color w:val="000000"/>
          <w:szCs w:val="22"/>
        </w:rPr>
      </w:pPr>
    </w:p>
    <w:p w14:paraId="675A9127" w14:textId="2B30C299" w:rsidR="00E90ABB" w:rsidRPr="002A6A0F" w:rsidRDefault="00E90ABB" w:rsidP="00E90ABB">
      <w:pPr>
        <w:numPr>
          <w:ilvl w:val="0"/>
          <w:numId w:val="11"/>
        </w:numPr>
        <w:autoSpaceDE w:val="0"/>
        <w:autoSpaceDN w:val="0"/>
        <w:adjustRightInd w:val="0"/>
        <w:ind w:left="709" w:hanging="709"/>
        <w:rPr>
          <w:rFonts w:cs="Arial"/>
          <w:color w:val="000000"/>
          <w:szCs w:val="22"/>
        </w:rPr>
      </w:pPr>
      <w:r w:rsidRPr="002A6A0F">
        <w:rPr>
          <w:rFonts w:cs="Arial"/>
          <w:color w:val="000000"/>
          <w:szCs w:val="22"/>
        </w:rPr>
        <w:t xml:space="preserve">dílčí termín – předání kompletní PD (2 x tištěné + 1 x elektronicky) po projednání na ZVV: </w:t>
      </w:r>
      <w:r w:rsidRPr="002A6A0F">
        <w:rPr>
          <w:rFonts w:cs="Arial"/>
          <w:color w:val="000000"/>
          <w:szCs w:val="22"/>
        </w:rPr>
        <w:tab/>
      </w:r>
      <w:r w:rsidRPr="002A6A0F">
        <w:rPr>
          <w:rFonts w:cs="Arial"/>
          <w:color w:val="000000"/>
          <w:szCs w:val="22"/>
        </w:rPr>
        <w:tab/>
      </w:r>
      <w:r w:rsidRPr="002A6A0F">
        <w:rPr>
          <w:rFonts w:cs="Arial"/>
          <w:color w:val="000000"/>
          <w:szCs w:val="22"/>
        </w:rPr>
        <w:tab/>
      </w:r>
      <w:r w:rsidRPr="002A6A0F">
        <w:rPr>
          <w:rFonts w:cs="Arial"/>
          <w:color w:val="000000"/>
          <w:szCs w:val="22"/>
        </w:rPr>
        <w:tab/>
      </w:r>
      <w:r w:rsidRPr="002A6A0F">
        <w:rPr>
          <w:rFonts w:cs="Arial"/>
          <w:color w:val="000000"/>
          <w:szCs w:val="22"/>
        </w:rPr>
        <w:tab/>
      </w:r>
      <w:r w:rsidRPr="002A6A0F">
        <w:rPr>
          <w:rFonts w:cs="Arial"/>
          <w:color w:val="000000"/>
          <w:szCs w:val="22"/>
        </w:rPr>
        <w:tab/>
      </w:r>
      <w:r w:rsidRPr="002A6A0F">
        <w:rPr>
          <w:rFonts w:cs="Arial"/>
          <w:color w:val="000000"/>
          <w:szCs w:val="22"/>
        </w:rPr>
        <w:tab/>
      </w:r>
      <w:r>
        <w:rPr>
          <w:rFonts w:cs="Arial"/>
          <w:color w:val="000000"/>
          <w:szCs w:val="22"/>
        </w:rPr>
        <w:tab/>
      </w:r>
      <w:r>
        <w:rPr>
          <w:rFonts w:cs="Arial"/>
          <w:color w:val="000000"/>
          <w:szCs w:val="22"/>
        </w:rPr>
        <w:tab/>
      </w:r>
      <w:r>
        <w:rPr>
          <w:rFonts w:cs="Arial"/>
          <w:color w:val="000000"/>
          <w:szCs w:val="22"/>
        </w:rPr>
        <w:tab/>
      </w:r>
      <w:r w:rsidRPr="002A6A0F">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sidRPr="002A6A0F">
        <w:rPr>
          <w:rFonts w:cs="Arial"/>
          <w:b/>
          <w:bCs/>
          <w:color w:val="000000"/>
          <w:szCs w:val="22"/>
        </w:rPr>
        <w:t>30.</w:t>
      </w:r>
      <w:r w:rsidR="00117A49">
        <w:rPr>
          <w:rFonts w:cs="Arial"/>
          <w:b/>
          <w:bCs/>
          <w:color w:val="000000"/>
          <w:szCs w:val="22"/>
        </w:rPr>
        <w:t>0</w:t>
      </w:r>
      <w:r w:rsidRPr="002A6A0F">
        <w:rPr>
          <w:rFonts w:cs="Arial"/>
          <w:b/>
          <w:bCs/>
          <w:color w:val="000000"/>
          <w:szCs w:val="22"/>
        </w:rPr>
        <w:t>1.202</w:t>
      </w:r>
      <w:r w:rsidR="00117A49">
        <w:rPr>
          <w:rFonts w:cs="Arial"/>
          <w:b/>
          <w:bCs/>
          <w:color w:val="000000"/>
          <w:szCs w:val="22"/>
        </w:rPr>
        <w:t>3</w:t>
      </w:r>
    </w:p>
    <w:p w14:paraId="6F2F3F0D" w14:textId="77777777" w:rsidR="00E90ABB" w:rsidRPr="00C95FD0" w:rsidRDefault="00E90ABB" w:rsidP="00E90ABB">
      <w:pPr>
        <w:numPr>
          <w:ilvl w:val="0"/>
          <w:numId w:val="11"/>
        </w:numPr>
        <w:autoSpaceDE w:val="0"/>
        <w:autoSpaceDN w:val="0"/>
        <w:adjustRightInd w:val="0"/>
        <w:ind w:left="709" w:hanging="709"/>
        <w:rPr>
          <w:rFonts w:cs="Arial"/>
          <w:color w:val="000000"/>
          <w:szCs w:val="22"/>
        </w:rPr>
      </w:pPr>
      <w:r w:rsidRPr="00C95FD0">
        <w:rPr>
          <w:rFonts w:cs="Arial"/>
          <w:color w:val="000000"/>
          <w:szCs w:val="22"/>
        </w:rPr>
        <w:t>předání a převzetí kompletní PD (6 x tištěné + 2 x elektronicky):</w:t>
      </w:r>
    </w:p>
    <w:p w14:paraId="0292D15C" w14:textId="12539316" w:rsidR="00E90ABB" w:rsidRDefault="00E90ABB" w:rsidP="00E90ABB">
      <w:pPr>
        <w:autoSpaceDE w:val="0"/>
        <w:autoSpaceDN w:val="0"/>
        <w:adjustRightInd w:val="0"/>
        <w:ind w:left="2145" w:hanging="1436"/>
        <w:rPr>
          <w:rFonts w:cs="Arial"/>
          <w:b/>
          <w:color w:val="000000"/>
          <w:szCs w:val="22"/>
        </w:rPr>
      </w:pPr>
      <w:r w:rsidRPr="00C95FD0">
        <w:rPr>
          <w:rFonts w:cs="Arial"/>
          <w:color w:val="000000"/>
          <w:szCs w:val="22"/>
        </w:rPr>
        <w:t xml:space="preserve">po schválení v dokumentační komisi (dále jen DK): </w:t>
      </w:r>
      <w:r w:rsidRPr="00C95FD0">
        <w:rPr>
          <w:rFonts w:cs="Arial"/>
          <w:color w:val="000000"/>
          <w:szCs w:val="22"/>
        </w:rPr>
        <w:tab/>
      </w:r>
      <w:r>
        <w:rPr>
          <w:rFonts w:cs="Arial"/>
          <w:color w:val="000000"/>
          <w:szCs w:val="22"/>
        </w:rPr>
        <w:tab/>
      </w:r>
      <w:r>
        <w:rPr>
          <w:rFonts w:cs="Arial"/>
          <w:color w:val="000000"/>
          <w:szCs w:val="22"/>
        </w:rPr>
        <w:tab/>
      </w:r>
      <w:r w:rsidRPr="00C95FD0">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sidR="00117A49" w:rsidRPr="00117A49">
        <w:rPr>
          <w:rFonts w:cs="Arial"/>
          <w:b/>
          <w:color w:val="000000"/>
          <w:szCs w:val="22"/>
        </w:rPr>
        <w:t>28</w:t>
      </w:r>
      <w:r w:rsidRPr="00117A49">
        <w:rPr>
          <w:rFonts w:cs="Arial"/>
          <w:b/>
          <w:color w:val="000000"/>
          <w:szCs w:val="22"/>
        </w:rPr>
        <w:t>.0</w:t>
      </w:r>
      <w:r w:rsidR="00117A49" w:rsidRPr="00117A49">
        <w:rPr>
          <w:rFonts w:cs="Arial"/>
          <w:b/>
          <w:color w:val="000000"/>
          <w:szCs w:val="22"/>
        </w:rPr>
        <w:t>2</w:t>
      </w:r>
      <w:r w:rsidRPr="00117A49">
        <w:rPr>
          <w:rFonts w:cs="Arial"/>
          <w:b/>
          <w:color w:val="000000"/>
          <w:szCs w:val="22"/>
        </w:rPr>
        <w:t>.2023</w:t>
      </w:r>
    </w:p>
    <w:p w14:paraId="55765ECF" w14:textId="77777777" w:rsidR="00E90ABB" w:rsidRDefault="00E90ABB" w:rsidP="00E90ABB">
      <w:pPr>
        <w:autoSpaceDE w:val="0"/>
        <w:autoSpaceDN w:val="0"/>
        <w:adjustRightInd w:val="0"/>
        <w:ind w:left="2145" w:hanging="1436"/>
        <w:rPr>
          <w:rFonts w:cs="Arial"/>
          <w:b/>
          <w:color w:val="000000"/>
          <w:szCs w:val="22"/>
        </w:rPr>
      </w:pPr>
    </w:p>
    <w:p w14:paraId="48D63A24" w14:textId="77777777" w:rsidR="002329A3" w:rsidRDefault="002329A3" w:rsidP="002329A3">
      <w:pPr>
        <w:ind w:left="426"/>
        <w:rPr>
          <w:rFonts w:ascii="Helv" w:hAnsi="Helv" w:cs="Helv"/>
          <w:szCs w:val="22"/>
        </w:rPr>
      </w:pPr>
    </w:p>
    <w:p w14:paraId="5D8145C0" w14:textId="5133648E" w:rsidR="002329A3" w:rsidRDefault="002329A3" w:rsidP="002329A3">
      <w:pPr>
        <w:rPr>
          <w:rFonts w:cs="Arial"/>
          <w:color w:val="000000"/>
          <w:szCs w:val="22"/>
        </w:rPr>
      </w:pPr>
      <w:r>
        <w:rPr>
          <w:rFonts w:cs="Arial"/>
          <w:b/>
          <w:color w:val="000000"/>
          <w:szCs w:val="22"/>
        </w:rPr>
        <w:t>Místem plnění</w:t>
      </w:r>
      <w:r>
        <w:rPr>
          <w:rFonts w:cs="Arial"/>
          <w:color w:val="000000"/>
          <w:szCs w:val="22"/>
        </w:rPr>
        <w:t xml:space="preserve"> je Povodí Ohře, státní podnik, se sídlem Bezručova 4219, 430 03 Chomutov.</w:t>
      </w:r>
    </w:p>
    <w:p w14:paraId="435DCC50" w14:textId="77777777" w:rsidR="00F34A8E" w:rsidRDefault="00F34A8E" w:rsidP="003472AC">
      <w:pPr>
        <w:ind w:left="426"/>
        <w:rPr>
          <w:rFonts w:cs="Arial"/>
          <w:color w:val="000000"/>
          <w:szCs w:val="22"/>
        </w:rPr>
      </w:pPr>
    </w:p>
    <w:p w14:paraId="0073F2AE" w14:textId="77777777" w:rsidR="009D1968" w:rsidRPr="00D72B6A" w:rsidRDefault="009D1968" w:rsidP="009D1968">
      <w:pPr>
        <w:pStyle w:val="Zkladntext"/>
        <w:spacing w:before="120"/>
        <w:jc w:val="center"/>
        <w:textAlignment w:val="baseline"/>
        <w:outlineLvl w:val="0"/>
        <w:rPr>
          <w:rFonts w:ascii="Arial CE" w:hAnsi="Arial CE"/>
          <w:b/>
          <w:color w:val="0070C0"/>
        </w:rPr>
      </w:pPr>
      <w:r w:rsidRPr="00D72B6A">
        <w:rPr>
          <w:rFonts w:ascii="Arial CE" w:hAnsi="Arial CE"/>
          <w:b/>
          <w:color w:val="000000"/>
        </w:rPr>
        <w:t xml:space="preserve">Čl. IV. CENA </w:t>
      </w:r>
    </w:p>
    <w:p w14:paraId="7B31B9F9" w14:textId="77777777" w:rsidR="009D1968" w:rsidRDefault="009D1968" w:rsidP="009D1968">
      <w:pPr>
        <w:rPr>
          <w:rFonts w:cs="Arial"/>
          <w:szCs w:val="22"/>
        </w:rPr>
      </w:pPr>
    </w:p>
    <w:p w14:paraId="3DB89193" w14:textId="77777777" w:rsidR="009D1181" w:rsidRPr="009D1181" w:rsidRDefault="009D1181" w:rsidP="009D1181">
      <w:pPr>
        <w:rPr>
          <w:rFonts w:ascii="Arial CE" w:hAnsi="Arial CE" w:cs="Arial"/>
          <w:b/>
          <w:color w:val="000000"/>
          <w:szCs w:val="22"/>
        </w:rPr>
      </w:pPr>
      <w:r w:rsidRPr="009D1181">
        <w:rPr>
          <w:rFonts w:ascii="Arial CE" w:hAnsi="Arial CE" w:cs="Arial"/>
          <w:b/>
          <w:szCs w:val="22"/>
        </w:rPr>
        <w:t xml:space="preserve">Cena díla </w:t>
      </w:r>
      <w:r w:rsidRPr="009D1181">
        <w:rPr>
          <w:rFonts w:ascii="Arial CE" w:hAnsi="Arial CE" w:cs="Arial"/>
          <w:color w:val="000000"/>
          <w:szCs w:val="22"/>
        </w:rPr>
        <w:t xml:space="preserve">zahrnuje veškeré náklady zhotovitele související s realizací díla a činí </w:t>
      </w:r>
      <w:r w:rsidRPr="009D1181">
        <w:rPr>
          <w:rFonts w:ascii="Arial CE" w:hAnsi="Arial CE" w:cs="Arial"/>
          <w:b/>
          <w:color w:val="000000"/>
          <w:szCs w:val="22"/>
        </w:rPr>
        <w:t xml:space="preserve">celkem: </w:t>
      </w:r>
    </w:p>
    <w:p w14:paraId="6CB58D0A" w14:textId="53400696" w:rsidR="009D1181" w:rsidRPr="009D1181" w:rsidRDefault="009D1181" w:rsidP="009D1181">
      <w:pPr>
        <w:rPr>
          <w:rFonts w:ascii="Arial CE" w:hAnsi="Arial CE" w:cs="Arial"/>
          <w:szCs w:val="22"/>
        </w:rPr>
      </w:pP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00E90ABB">
        <w:rPr>
          <w:rFonts w:ascii="Arial CE" w:hAnsi="Arial CE" w:cs="Arial"/>
          <w:b/>
          <w:szCs w:val="22"/>
        </w:rPr>
        <w:t xml:space="preserve">320 </w:t>
      </w:r>
      <w:r w:rsidR="007343AB">
        <w:rPr>
          <w:rFonts w:ascii="Arial CE" w:hAnsi="Arial CE" w:cs="Arial"/>
          <w:b/>
          <w:szCs w:val="22"/>
        </w:rPr>
        <w:t>0</w:t>
      </w:r>
      <w:r w:rsidR="00E90ABB">
        <w:rPr>
          <w:rFonts w:ascii="Arial CE" w:hAnsi="Arial CE" w:cs="Arial"/>
          <w:b/>
          <w:szCs w:val="22"/>
        </w:rPr>
        <w:t>0</w:t>
      </w:r>
      <w:r w:rsidR="007343AB">
        <w:rPr>
          <w:rFonts w:ascii="Arial CE" w:hAnsi="Arial CE" w:cs="Arial"/>
          <w:b/>
          <w:szCs w:val="22"/>
        </w:rPr>
        <w:t>0</w:t>
      </w:r>
      <w:r w:rsidR="001F1AF6" w:rsidRPr="001F1AF6">
        <w:rPr>
          <w:rFonts w:ascii="Arial CE" w:hAnsi="Arial CE" w:cs="Arial"/>
          <w:b/>
          <w:szCs w:val="22"/>
        </w:rPr>
        <w:t>,00</w:t>
      </w:r>
      <w:r w:rsidRPr="001F1AF6">
        <w:rPr>
          <w:rFonts w:ascii="Arial CE" w:hAnsi="Arial CE" w:cs="Arial"/>
          <w:b/>
          <w:szCs w:val="22"/>
        </w:rPr>
        <w:t xml:space="preserve"> Kč bez DPH.</w:t>
      </w:r>
    </w:p>
    <w:p w14:paraId="0BF0B445" w14:textId="77777777" w:rsidR="009D1181" w:rsidRPr="009D1181" w:rsidRDefault="009D1181" w:rsidP="009D1181">
      <w:pPr>
        <w:ind w:left="426"/>
        <w:rPr>
          <w:rFonts w:ascii="Arial CE" w:hAnsi="Arial CE" w:cs="Arial"/>
          <w:szCs w:val="22"/>
        </w:rPr>
      </w:pPr>
    </w:p>
    <w:p w14:paraId="2C406374" w14:textId="77777777" w:rsidR="009D1181" w:rsidRPr="009D1181" w:rsidRDefault="009D1181" w:rsidP="009D1181">
      <w:pPr>
        <w:spacing w:after="120"/>
      </w:pPr>
      <w:r w:rsidRPr="009D1181">
        <w:rPr>
          <w:rFonts w:ascii="Arial CE" w:hAnsi="Arial CE" w:cs="Arial"/>
          <w:szCs w:val="22"/>
        </w:rPr>
        <w:t>Výše ceny díla může být změněna jen písemnou dohodou objednatele a zhotovitele formou dodatku ke smlouvě o dílo, a to pouze a jen v důsledku mimořádných nepředvídatelných okolností, které se vyskytly v průběhu provádění prací na díle.</w:t>
      </w:r>
      <w:r w:rsidRPr="009D1181">
        <w:t xml:space="preserve"> </w:t>
      </w:r>
    </w:p>
    <w:p w14:paraId="3D342F4F" w14:textId="77777777" w:rsidR="009D1181" w:rsidRPr="009D1181" w:rsidRDefault="009D1181" w:rsidP="009D1181">
      <w:pPr>
        <w:rPr>
          <w:rFonts w:ascii="Arial CE" w:hAnsi="Arial CE" w:cs="Arial"/>
          <w:szCs w:val="22"/>
        </w:rPr>
      </w:pPr>
      <w:r w:rsidRPr="009D1181">
        <w:rPr>
          <w:rFonts w:ascii="Arial CE" w:hAnsi="Arial CE" w:cs="Arial"/>
          <w:szCs w:val="22"/>
        </w:rPr>
        <w:t>Smluvní strany výslovně prohlašují, že touto smlouvou sjednaná cena za provedení díla není považována za skutečnost tvořící obchodní tajemství ve smyslu ustanovení § 504 zákona č.</w:t>
      </w:r>
      <w:r w:rsidR="00C95C0D">
        <w:rPr>
          <w:rFonts w:ascii="Arial CE" w:hAnsi="Arial CE" w:cs="Arial"/>
          <w:szCs w:val="22"/>
        </w:rPr>
        <w:t> </w:t>
      </w:r>
      <w:r w:rsidRPr="009D1181">
        <w:rPr>
          <w:rFonts w:ascii="Arial CE" w:hAnsi="Arial CE" w:cs="Arial"/>
          <w:szCs w:val="22"/>
        </w:rPr>
        <w:t>89/2012 Sb., občanského zákoníku.</w:t>
      </w:r>
    </w:p>
    <w:p w14:paraId="1607BF32" w14:textId="77777777" w:rsidR="009D1968" w:rsidRDefault="009D1968" w:rsidP="00345C83">
      <w:pPr>
        <w:ind w:left="360"/>
        <w:rPr>
          <w:rFonts w:cs="Arial"/>
          <w:szCs w:val="22"/>
        </w:rPr>
      </w:pPr>
    </w:p>
    <w:p w14:paraId="423E9E4E" w14:textId="77777777" w:rsidR="00D72B6A" w:rsidRDefault="00D72B6A" w:rsidP="00345C83">
      <w:pPr>
        <w:ind w:left="360"/>
        <w:rPr>
          <w:rFonts w:cs="Arial"/>
          <w:szCs w:val="22"/>
        </w:rPr>
      </w:pPr>
    </w:p>
    <w:p w14:paraId="774BF890" w14:textId="77777777" w:rsidR="009D1968" w:rsidRPr="00D72B6A" w:rsidRDefault="009D1968" w:rsidP="00744967">
      <w:pPr>
        <w:pStyle w:val="Zkladntext"/>
        <w:jc w:val="center"/>
        <w:textAlignment w:val="baseline"/>
        <w:outlineLvl w:val="0"/>
        <w:rPr>
          <w:rFonts w:ascii="Arial CE" w:hAnsi="Arial CE"/>
          <w:b/>
          <w:color w:val="000000"/>
        </w:rPr>
      </w:pPr>
      <w:r w:rsidRPr="00D72B6A">
        <w:rPr>
          <w:rFonts w:ascii="Arial CE" w:hAnsi="Arial CE"/>
          <w:b/>
          <w:color w:val="000000"/>
        </w:rPr>
        <w:t>Čl. V. PLATEBNÍ PODMÍNKY</w:t>
      </w:r>
    </w:p>
    <w:p w14:paraId="388BB189" w14:textId="77777777" w:rsidR="009D1968" w:rsidRDefault="009D1968" w:rsidP="00345C83">
      <w:pPr>
        <w:ind w:left="360"/>
        <w:rPr>
          <w:rFonts w:cs="Arial"/>
          <w:szCs w:val="22"/>
        </w:rPr>
      </w:pPr>
    </w:p>
    <w:p w14:paraId="6226AD1C" w14:textId="77777777" w:rsidR="009D1181" w:rsidRPr="009D1181" w:rsidRDefault="009D1181" w:rsidP="00986C01">
      <w:pPr>
        <w:numPr>
          <w:ilvl w:val="0"/>
          <w:numId w:val="3"/>
        </w:numPr>
        <w:autoSpaceDE w:val="0"/>
        <w:autoSpaceDN w:val="0"/>
        <w:adjustRightInd w:val="0"/>
        <w:ind w:left="426" w:hanging="426"/>
        <w:rPr>
          <w:rFonts w:ascii="Arial CE" w:hAnsi="Arial CE"/>
          <w:szCs w:val="22"/>
        </w:rPr>
      </w:pPr>
      <w:r w:rsidRPr="009D1181">
        <w:rPr>
          <w:rFonts w:ascii="Arial CE" w:hAnsi="Arial CE" w:cs="Arial"/>
          <w:szCs w:val="22"/>
        </w:rPr>
        <w:t>Objednatel</w:t>
      </w:r>
      <w:r w:rsidRPr="009D1181">
        <w:rPr>
          <w:rFonts w:ascii="Arial CE" w:hAnsi="Arial CE"/>
          <w:szCs w:val="22"/>
        </w:rPr>
        <w:t xml:space="preserve"> nebude poskytovat zhotoviteli zálohy.</w:t>
      </w:r>
    </w:p>
    <w:p w14:paraId="00CBEAEF" w14:textId="77777777" w:rsidR="009D1181" w:rsidRPr="009D1181" w:rsidRDefault="009D1181" w:rsidP="009D1181">
      <w:pPr>
        <w:autoSpaceDE w:val="0"/>
        <w:autoSpaceDN w:val="0"/>
        <w:adjustRightInd w:val="0"/>
        <w:rPr>
          <w:rFonts w:ascii="Arial CE" w:hAnsi="Arial CE"/>
          <w:szCs w:val="22"/>
        </w:rPr>
      </w:pPr>
    </w:p>
    <w:p w14:paraId="2A008B8C" w14:textId="77777777" w:rsidR="009D1181" w:rsidRPr="009D1181" w:rsidRDefault="009D1181" w:rsidP="00986C01">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Cena díla bude hrazena na základě dílčích faktur a konečné faktury, kterou bude provedeno vyúčtování po dokončení, předání a převzetí díla bez vad. Veškeré faktury je</w:t>
      </w:r>
      <w:r w:rsidR="00D72B6A">
        <w:rPr>
          <w:rFonts w:ascii="Arial CE" w:hAnsi="Arial CE" w:cs="Arial"/>
          <w:szCs w:val="22"/>
        </w:rPr>
        <w:t> </w:t>
      </w:r>
      <w:r w:rsidRPr="00D72B6A">
        <w:rPr>
          <w:rFonts w:ascii="Arial CE" w:hAnsi="Arial CE" w:cs="Arial"/>
          <w:szCs w:val="22"/>
        </w:rPr>
        <w:t>zhotovitel</w:t>
      </w:r>
      <w:r w:rsidRPr="009D1181">
        <w:rPr>
          <w:rFonts w:ascii="Arial CE" w:hAnsi="Arial CE" w:cs="Arial"/>
          <w:szCs w:val="22"/>
        </w:rPr>
        <w:t xml:space="preserve"> povinen prokazatelně doručit zadavateli nejpozději do </w:t>
      </w:r>
      <w:r w:rsidRPr="00D72B6A">
        <w:rPr>
          <w:rFonts w:ascii="Arial CE" w:hAnsi="Arial CE" w:cs="Arial"/>
          <w:szCs w:val="22"/>
        </w:rPr>
        <w:t>7 pracovních dnů</w:t>
      </w:r>
      <w:r w:rsidRPr="009D1181">
        <w:rPr>
          <w:rFonts w:ascii="Arial CE" w:hAnsi="Arial CE" w:cs="Arial"/>
          <w:szCs w:val="22"/>
        </w:rPr>
        <w:t xml:space="preserve"> ode dne uskutečnění plnění. V případě pozdějšího doručení faktury objednavateli nebude tato objednavatelem přijata a zhotovitel zajistí vystavení nové faktury k datu dalšího dílčího plnění.</w:t>
      </w:r>
    </w:p>
    <w:p w14:paraId="71F64097" w14:textId="77777777" w:rsidR="009D1181" w:rsidRPr="009D1181" w:rsidRDefault="009D1181" w:rsidP="00D72B6A">
      <w:pPr>
        <w:autoSpaceDE w:val="0"/>
        <w:autoSpaceDN w:val="0"/>
        <w:adjustRightInd w:val="0"/>
        <w:ind w:left="426" w:hanging="426"/>
        <w:rPr>
          <w:rFonts w:ascii="Arial CE" w:hAnsi="Arial CE" w:cs="Arial"/>
          <w:szCs w:val="22"/>
        </w:rPr>
      </w:pPr>
    </w:p>
    <w:p w14:paraId="0F18D82F" w14:textId="77777777" w:rsidR="009D1181" w:rsidRPr="009D1181" w:rsidRDefault="009D1181" w:rsidP="00D72B6A">
      <w:pPr>
        <w:autoSpaceDE w:val="0"/>
        <w:autoSpaceDN w:val="0"/>
        <w:adjustRightInd w:val="0"/>
        <w:ind w:left="426" w:hanging="426"/>
        <w:rPr>
          <w:rFonts w:ascii="Arial CE" w:hAnsi="Arial CE" w:cs="Arial"/>
          <w:szCs w:val="22"/>
        </w:rPr>
      </w:pPr>
      <w:r w:rsidRPr="009D1181">
        <w:rPr>
          <w:rFonts w:ascii="Arial CE" w:hAnsi="Arial CE" w:cs="Arial"/>
          <w:szCs w:val="22"/>
        </w:rPr>
        <w:t>Fakturace bude provedena následovně:</w:t>
      </w:r>
    </w:p>
    <w:p w14:paraId="472A2D8F" w14:textId="77777777" w:rsidR="006C3692" w:rsidRPr="001C17C3" w:rsidRDefault="006C3692" w:rsidP="006C3692">
      <w:pPr>
        <w:suppressAutoHyphens/>
        <w:ind w:left="720"/>
        <w:contextualSpacing/>
        <w:rPr>
          <w:rFonts w:ascii="Arial CE" w:hAnsi="Arial CE" w:cs="Arial"/>
          <w:b/>
          <w:szCs w:val="22"/>
        </w:rPr>
      </w:pPr>
    </w:p>
    <w:p w14:paraId="3822A06A" w14:textId="0AC033DA" w:rsidR="009D1181" w:rsidRPr="009D5063" w:rsidRDefault="00830F51" w:rsidP="00485159">
      <w:pPr>
        <w:numPr>
          <w:ilvl w:val="0"/>
          <w:numId w:val="2"/>
        </w:numPr>
        <w:suppressAutoHyphens/>
        <w:ind w:left="720"/>
        <w:contextualSpacing/>
        <w:rPr>
          <w:rFonts w:ascii="Arial CE" w:hAnsi="Arial CE" w:cs="Arial"/>
          <w:b/>
          <w:szCs w:val="22"/>
        </w:rPr>
      </w:pPr>
      <w:r w:rsidRPr="009D5063">
        <w:rPr>
          <w:rFonts w:ascii="Arial CE" w:hAnsi="Arial CE" w:cs="Arial"/>
          <w:szCs w:val="22"/>
        </w:rPr>
        <w:t xml:space="preserve">V případě prvního dílčího plnění dnem protokolárního předání a převzetí </w:t>
      </w:r>
      <w:r w:rsidR="009D1181" w:rsidRPr="009D5063">
        <w:rPr>
          <w:rFonts w:ascii="Arial CE" w:hAnsi="Arial CE" w:cs="Arial"/>
          <w:szCs w:val="22"/>
        </w:rPr>
        <w:t>kompletní PD ve výši 80</w:t>
      </w:r>
      <w:r w:rsidR="00C12B6A" w:rsidRPr="009D5063">
        <w:rPr>
          <w:rFonts w:ascii="Arial CE" w:hAnsi="Arial CE" w:cs="Arial"/>
          <w:szCs w:val="22"/>
        </w:rPr>
        <w:t xml:space="preserve"> </w:t>
      </w:r>
      <w:r w:rsidR="009D1181" w:rsidRPr="009D5063">
        <w:rPr>
          <w:rFonts w:ascii="Arial CE" w:hAnsi="Arial CE" w:cs="Arial"/>
          <w:szCs w:val="22"/>
        </w:rPr>
        <w:t xml:space="preserve">% </w:t>
      </w:r>
      <w:r w:rsidR="006C3692" w:rsidRPr="009D5063">
        <w:rPr>
          <w:rFonts w:ascii="Arial CE" w:hAnsi="Arial CE" w:cs="Arial"/>
          <w:szCs w:val="22"/>
        </w:rPr>
        <w:t>z částky</w:t>
      </w:r>
      <w:r w:rsidR="001C17C3" w:rsidRPr="009D5063">
        <w:rPr>
          <w:rFonts w:ascii="Arial CE" w:hAnsi="Arial CE" w:cs="Arial"/>
          <w:szCs w:val="22"/>
        </w:rPr>
        <w:t xml:space="preserve"> </w:t>
      </w:r>
      <w:r w:rsidR="00E90ABB">
        <w:rPr>
          <w:rFonts w:ascii="Arial CE" w:hAnsi="Arial CE" w:cs="Arial"/>
          <w:szCs w:val="22"/>
        </w:rPr>
        <w:t>320 0</w:t>
      </w:r>
      <w:r w:rsidR="007343AB">
        <w:rPr>
          <w:rFonts w:ascii="Arial CE" w:hAnsi="Arial CE" w:cs="Arial"/>
          <w:szCs w:val="22"/>
        </w:rPr>
        <w:t>00</w:t>
      </w:r>
      <w:r w:rsidR="001C17C3" w:rsidRPr="009D5063">
        <w:rPr>
          <w:rFonts w:ascii="Arial CE" w:hAnsi="Arial CE" w:cs="Arial"/>
          <w:szCs w:val="22"/>
        </w:rPr>
        <w:t>,- Kč</w:t>
      </w:r>
      <w:r w:rsidR="009D1181" w:rsidRPr="009D5063">
        <w:rPr>
          <w:rFonts w:ascii="Arial CE" w:hAnsi="Arial CE" w:cs="Arial"/>
          <w:szCs w:val="22"/>
        </w:rPr>
        <w:t xml:space="preserve">, tj. </w:t>
      </w:r>
      <w:r w:rsidR="00E90ABB" w:rsidRPr="00E90ABB">
        <w:rPr>
          <w:rFonts w:ascii="Arial CE" w:hAnsi="Arial CE" w:cs="Arial"/>
          <w:b/>
          <w:szCs w:val="22"/>
        </w:rPr>
        <w:t>256 0</w:t>
      </w:r>
      <w:r w:rsidR="007343AB" w:rsidRPr="00E90ABB">
        <w:rPr>
          <w:rFonts w:ascii="Arial CE" w:hAnsi="Arial CE" w:cs="Arial"/>
          <w:b/>
          <w:szCs w:val="22"/>
        </w:rPr>
        <w:t>00</w:t>
      </w:r>
      <w:r w:rsidR="00A62F99" w:rsidRPr="009D5063">
        <w:rPr>
          <w:rFonts w:ascii="Arial CE" w:hAnsi="Arial CE" w:cs="Arial"/>
          <w:b/>
          <w:szCs w:val="22"/>
        </w:rPr>
        <w:t>,</w:t>
      </w:r>
      <w:r w:rsidR="001F1AF6" w:rsidRPr="009D5063">
        <w:rPr>
          <w:rFonts w:ascii="Arial CE" w:hAnsi="Arial CE" w:cs="Arial"/>
          <w:b/>
          <w:szCs w:val="22"/>
        </w:rPr>
        <w:t>00</w:t>
      </w:r>
      <w:r w:rsidR="009D1181" w:rsidRPr="009D5063">
        <w:rPr>
          <w:rFonts w:ascii="Arial CE" w:hAnsi="Arial CE" w:cs="Arial"/>
          <w:b/>
          <w:bCs/>
          <w:szCs w:val="22"/>
        </w:rPr>
        <w:t xml:space="preserve"> Kč</w:t>
      </w:r>
      <w:r w:rsidR="009D1181" w:rsidRPr="009D5063">
        <w:rPr>
          <w:rFonts w:ascii="Arial CE" w:hAnsi="Arial CE" w:cs="Arial"/>
          <w:b/>
          <w:szCs w:val="22"/>
        </w:rPr>
        <w:t xml:space="preserve"> bez DPH.</w:t>
      </w:r>
    </w:p>
    <w:p w14:paraId="2370D7B4" w14:textId="77777777" w:rsidR="006C3692" w:rsidRDefault="006C3692" w:rsidP="006C3692">
      <w:pPr>
        <w:pStyle w:val="Odstavecseseznamem"/>
        <w:rPr>
          <w:rFonts w:ascii="Arial CE" w:hAnsi="Arial CE" w:cs="Arial"/>
          <w:b/>
          <w:szCs w:val="22"/>
        </w:rPr>
      </w:pPr>
    </w:p>
    <w:p w14:paraId="3B0FDC06" w14:textId="3E39D7CC" w:rsidR="009D1181" w:rsidRPr="001F1AF6" w:rsidRDefault="009D1181" w:rsidP="00986C01">
      <w:pPr>
        <w:numPr>
          <w:ilvl w:val="0"/>
          <w:numId w:val="2"/>
        </w:numPr>
        <w:suppressAutoHyphens/>
        <w:ind w:left="720"/>
        <w:contextualSpacing/>
        <w:rPr>
          <w:rFonts w:ascii="Arial CE" w:eastAsia="Arial CE" w:hAnsi="Arial CE" w:cs="Arial CE"/>
          <w:szCs w:val="22"/>
        </w:rPr>
      </w:pPr>
      <w:r w:rsidRPr="009D1181">
        <w:rPr>
          <w:rFonts w:ascii="Arial CE" w:eastAsia="Arial CE" w:hAnsi="Arial CE" w:cs="Arial CE"/>
          <w:szCs w:val="22"/>
        </w:rPr>
        <w:t xml:space="preserve">V případě celkového plnění dnem podpisu „Rozhodnutí“ o schválení PD stupně generálním ředitelem Povodí Ohře, s. p., po předchozím projednání v </w:t>
      </w:r>
      <w:r w:rsidR="00A31E98">
        <w:rPr>
          <w:rFonts w:ascii="Arial CE" w:eastAsia="Arial CE" w:hAnsi="Arial CE" w:cs="Arial CE"/>
          <w:szCs w:val="22"/>
        </w:rPr>
        <w:t>dokumentační</w:t>
      </w:r>
      <w:r w:rsidRPr="009D1181">
        <w:rPr>
          <w:rFonts w:ascii="Arial CE" w:eastAsia="Arial CE" w:hAnsi="Arial CE" w:cs="Arial CE"/>
          <w:szCs w:val="22"/>
        </w:rPr>
        <w:t xml:space="preserve"> komisi ve výši zbývajících 20</w:t>
      </w:r>
      <w:r w:rsidR="00C12B6A">
        <w:rPr>
          <w:rFonts w:ascii="Arial CE" w:eastAsia="Arial CE" w:hAnsi="Arial CE" w:cs="Arial CE"/>
          <w:szCs w:val="22"/>
        </w:rPr>
        <w:t xml:space="preserve"> </w:t>
      </w:r>
      <w:r w:rsidRPr="009D1181">
        <w:rPr>
          <w:rFonts w:ascii="Arial CE" w:eastAsia="Arial CE" w:hAnsi="Arial CE" w:cs="Arial CE"/>
          <w:szCs w:val="22"/>
        </w:rPr>
        <w:t xml:space="preserve">% </w:t>
      </w:r>
      <w:r w:rsidR="006C3692">
        <w:rPr>
          <w:rFonts w:ascii="Arial CE" w:eastAsia="Arial CE" w:hAnsi="Arial CE" w:cs="Arial CE"/>
          <w:szCs w:val="22"/>
        </w:rPr>
        <w:t>z částky</w:t>
      </w:r>
      <w:r w:rsidR="001C17C3">
        <w:rPr>
          <w:rFonts w:ascii="Arial CE" w:eastAsia="Arial CE" w:hAnsi="Arial CE" w:cs="Arial CE"/>
          <w:szCs w:val="22"/>
        </w:rPr>
        <w:t xml:space="preserve"> </w:t>
      </w:r>
      <w:r w:rsidR="00E90ABB">
        <w:rPr>
          <w:rFonts w:ascii="Arial CE" w:hAnsi="Arial CE" w:cs="Arial"/>
          <w:szCs w:val="22"/>
        </w:rPr>
        <w:t>320 000</w:t>
      </w:r>
      <w:r w:rsidR="00E90ABB" w:rsidRPr="009D5063">
        <w:rPr>
          <w:rFonts w:ascii="Arial CE" w:hAnsi="Arial CE" w:cs="Arial"/>
          <w:szCs w:val="22"/>
        </w:rPr>
        <w:t>,- Kč</w:t>
      </w:r>
      <w:r w:rsidRPr="009D1181">
        <w:rPr>
          <w:rFonts w:ascii="Arial CE" w:eastAsia="Arial CE" w:hAnsi="Arial CE" w:cs="Arial CE"/>
          <w:szCs w:val="22"/>
        </w:rPr>
        <w:t xml:space="preserve">, </w:t>
      </w:r>
      <w:r w:rsidRPr="001F1AF6">
        <w:rPr>
          <w:rFonts w:ascii="Arial CE" w:eastAsia="Arial CE" w:hAnsi="Arial CE" w:cs="Arial CE"/>
          <w:szCs w:val="22"/>
        </w:rPr>
        <w:t>tj.</w:t>
      </w:r>
      <w:r w:rsidR="00C12B6A">
        <w:rPr>
          <w:rFonts w:ascii="Arial CE" w:eastAsia="Arial CE" w:hAnsi="Arial CE" w:cs="Arial CE"/>
          <w:szCs w:val="22"/>
        </w:rPr>
        <w:t xml:space="preserve"> </w:t>
      </w:r>
      <w:r w:rsidR="00E90ABB" w:rsidRPr="00E90ABB">
        <w:rPr>
          <w:rFonts w:ascii="Arial CE" w:eastAsia="Arial CE" w:hAnsi="Arial CE" w:cs="Arial CE"/>
          <w:b/>
          <w:szCs w:val="22"/>
        </w:rPr>
        <w:t>64 00</w:t>
      </w:r>
      <w:r w:rsidR="007343AB" w:rsidRPr="00E90ABB">
        <w:rPr>
          <w:rFonts w:ascii="Arial CE" w:eastAsia="Arial CE" w:hAnsi="Arial CE" w:cs="Arial CE"/>
          <w:b/>
          <w:szCs w:val="22"/>
        </w:rPr>
        <w:t>0</w:t>
      </w:r>
      <w:r w:rsidR="001F1AF6" w:rsidRPr="00E90ABB">
        <w:rPr>
          <w:rFonts w:ascii="Arial CE" w:eastAsia="Arial CE" w:hAnsi="Arial CE" w:cs="Arial CE"/>
          <w:b/>
          <w:szCs w:val="22"/>
        </w:rPr>
        <w:t>,00</w:t>
      </w:r>
      <w:r w:rsidRPr="001F1AF6">
        <w:rPr>
          <w:rFonts w:ascii="Arial CE" w:eastAsia="Arial CE" w:hAnsi="Arial CE" w:cs="Arial CE"/>
          <w:b/>
          <w:szCs w:val="22"/>
        </w:rPr>
        <w:t> Kč bez DPH</w:t>
      </w:r>
      <w:r w:rsidRPr="006C3692">
        <w:rPr>
          <w:rFonts w:ascii="Arial CE" w:eastAsia="Arial CE" w:hAnsi="Arial CE" w:cs="Arial CE"/>
          <w:b/>
          <w:szCs w:val="22"/>
        </w:rPr>
        <w:t>.</w:t>
      </w:r>
      <w:r w:rsidRPr="001F1AF6">
        <w:rPr>
          <w:rFonts w:ascii="Arial CE" w:eastAsia="Arial CE" w:hAnsi="Arial CE" w:cs="Arial CE"/>
          <w:szCs w:val="22"/>
        </w:rPr>
        <w:t xml:space="preserve"> </w:t>
      </w:r>
    </w:p>
    <w:p w14:paraId="6A789E88" w14:textId="77777777" w:rsidR="009D1181" w:rsidRPr="009D1181" w:rsidRDefault="009D1181" w:rsidP="009D1181">
      <w:pPr>
        <w:suppressAutoHyphens/>
        <w:ind w:left="1080" w:hanging="371"/>
        <w:rPr>
          <w:rFonts w:ascii="Arial CE" w:eastAsia="Arial CE" w:hAnsi="Arial CE" w:cs="Arial CE"/>
          <w:szCs w:val="22"/>
        </w:rPr>
      </w:pPr>
      <w:r w:rsidRPr="009D1181">
        <w:rPr>
          <w:rFonts w:ascii="Arial CE" w:eastAsia="Arial CE" w:hAnsi="Arial CE" w:cs="Arial CE"/>
          <w:szCs w:val="22"/>
        </w:rPr>
        <w:t xml:space="preserve">Schválení PD v </w:t>
      </w:r>
      <w:r w:rsidR="007B240B">
        <w:rPr>
          <w:rFonts w:ascii="Arial CE" w:eastAsia="Arial CE" w:hAnsi="Arial CE" w:cs="Arial CE"/>
          <w:szCs w:val="22"/>
        </w:rPr>
        <w:t>DK</w:t>
      </w:r>
      <w:r w:rsidRPr="009D1181">
        <w:rPr>
          <w:rFonts w:ascii="Arial CE" w:eastAsia="Arial CE" w:hAnsi="Arial CE" w:cs="Arial CE"/>
          <w:szCs w:val="22"/>
        </w:rPr>
        <w:t xml:space="preserve"> je povinen objednatel oznámit zhotoviteli do 5 pracovních </w:t>
      </w:r>
    </w:p>
    <w:p w14:paraId="3066A4C5" w14:textId="77777777" w:rsidR="009D1181" w:rsidRPr="009D1181" w:rsidRDefault="009D1181" w:rsidP="009D1181">
      <w:pPr>
        <w:suppressAutoHyphens/>
        <w:ind w:left="1080" w:hanging="371"/>
        <w:rPr>
          <w:rFonts w:ascii="Arial CE" w:eastAsia="Arial CE" w:hAnsi="Arial CE" w:cs="Arial CE"/>
          <w:szCs w:val="22"/>
        </w:rPr>
      </w:pPr>
      <w:r w:rsidRPr="009D1181">
        <w:rPr>
          <w:rFonts w:ascii="Arial CE" w:eastAsia="Arial CE" w:hAnsi="Arial CE" w:cs="Arial CE"/>
          <w:szCs w:val="22"/>
        </w:rPr>
        <w:t>dnů po podpisu Rozhodnutí generálním ředitelem Povodí Ohře, s. p.</w:t>
      </w:r>
    </w:p>
    <w:p w14:paraId="6CCBD97A" w14:textId="77777777" w:rsidR="009D1181" w:rsidRDefault="009D1181" w:rsidP="009D1181">
      <w:pPr>
        <w:suppressAutoHyphens/>
        <w:contextualSpacing/>
        <w:rPr>
          <w:rFonts w:ascii="Arial CE" w:eastAsia="Arial CE" w:hAnsi="Arial CE" w:cs="Arial CE"/>
        </w:rPr>
      </w:pPr>
    </w:p>
    <w:p w14:paraId="63631B33" w14:textId="63C68043" w:rsidR="006C3692" w:rsidRDefault="006C3692" w:rsidP="006C3692">
      <w:pPr>
        <w:suppressAutoHyphens/>
        <w:ind w:left="1080" w:hanging="1080"/>
        <w:rPr>
          <w:rFonts w:ascii="Arial CE" w:eastAsia="Arial CE" w:hAnsi="Arial CE" w:cs="Arial CE"/>
          <w:b/>
        </w:rPr>
      </w:pPr>
      <w:bookmarkStart w:id="0" w:name="_Hlk47970335"/>
      <w:r w:rsidRPr="00754379">
        <w:rPr>
          <w:rFonts w:ascii="Arial CE" w:eastAsia="Arial CE" w:hAnsi="Arial CE" w:cs="Arial CE"/>
          <w:b/>
        </w:rPr>
        <w:lastRenderedPageBreak/>
        <w:t>Každá faktura bude povinně obsahovat příslušné č</w:t>
      </w:r>
      <w:r>
        <w:rPr>
          <w:rFonts w:ascii="Arial CE" w:eastAsia="Arial CE" w:hAnsi="Arial CE" w:cs="Arial CE"/>
          <w:b/>
        </w:rPr>
        <w:t>íslo</w:t>
      </w:r>
      <w:r w:rsidRPr="00754379">
        <w:rPr>
          <w:rFonts w:ascii="Arial CE" w:eastAsia="Arial CE" w:hAnsi="Arial CE" w:cs="Arial CE"/>
          <w:b/>
        </w:rPr>
        <w:t xml:space="preserve"> akce</w:t>
      </w:r>
      <w:r>
        <w:rPr>
          <w:rFonts w:ascii="Arial CE" w:eastAsia="Arial CE" w:hAnsi="Arial CE" w:cs="Arial CE"/>
          <w:b/>
        </w:rPr>
        <w:t xml:space="preserve">, tj. </w:t>
      </w:r>
      <w:r w:rsidRPr="00754379">
        <w:rPr>
          <w:rFonts w:ascii="Arial CE" w:eastAsia="Arial CE" w:hAnsi="Arial CE" w:cs="Arial CE"/>
          <w:b/>
        </w:rPr>
        <w:t xml:space="preserve"> </w:t>
      </w:r>
      <w:r w:rsidR="007343AB">
        <w:rPr>
          <w:rFonts w:ascii="Arial CE" w:eastAsia="Arial CE" w:hAnsi="Arial CE" w:cs="Arial CE"/>
          <w:b/>
        </w:rPr>
        <w:t>502</w:t>
      </w:r>
      <w:r w:rsidR="003E6B95">
        <w:rPr>
          <w:rFonts w:ascii="Arial CE" w:eastAsia="Arial CE" w:hAnsi="Arial CE" w:cs="Arial CE"/>
          <w:b/>
        </w:rPr>
        <w:t> </w:t>
      </w:r>
      <w:r w:rsidR="007343AB">
        <w:rPr>
          <w:rFonts w:ascii="Arial CE" w:eastAsia="Arial CE" w:hAnsi="Arial CE" w:cs="Arial CE"/>
          <w:b/>
        </w:rPr>
        <w:t>7</w:t>
      </w:r>
      <w:r w:rsidR="003E6B95">
        <w:rPr>
          <w:rFonts w:ascii="Arial CE" w:eastAsia="Arial CE" w:hAnsi="Arial CE" w:cs="Arial CE"/>
          <w:b/>
        </w:rPr>
        <w:t>82 a 502 783</w:t>
      </w:r>
      <w:r w:rsidR="007F2D48">
        <w:rPr>
          <w:rFonts w:ascii="Arial CE" w:eastAsia="Arial CE" w:hAnsi="Arial CE" w:cs="Arial CE"/>
          <w:b/>
        </w:rPr>
        <w:t>.</w:t>
      </w:r>
    </w:p>
    <w:bookmarkEnd w:id="0"/>
    <w:p w14:paraId="6C17535C" w14:textId="77777777" w:rsidR="006C3692" w:rsidRDefault="006C3692" w:rsidP="009D1181">
      <w:pPr>
        <w:suppressAutoHyphens/>
        <w:contextualSpacing/>
        <w:rPr>
          <w:rFonts w:ascii="Arial CE" w:eastAsia="Arial CE" w:hAnsi="Arial CE" w:cs="Arial CE"/>
        </w:rPr>
      </w:pPr>
    </w:p>
    <w:p w14:paraId="55E5D679" w14:textId="77777777" w:rsidR="006C3692" w:rsidRPr="009D1181" w:rsidRDefault="006C3692" w:rsidP="009D1181">
      <w:pPr>
        <w:suppressAutoHyphens/>
        <w:contextualSpacing/>
        <w:rPr>
          <w:rFonts w:ascii="Arial CE" w:eastAsia="Arial CE" w:hAnsi="Arial CE" w:cs="Arial CE"/>
        </w:rPr>
      </w:pPr>
    </w:p>
    <w:p w14:paraId="6D61C914" w14:textId="77777777" w:rsidR="009D1181" w:rsidRPr="009D1181" w:rsidRDefault="009D1181" w:rsidP="00986C01">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Všechny faktury musí splňovat náležitosti ve smyslu daňových a účetních předpisů platných na území České republiky, zejména zákona č. 563/1991 Sb., o účetnictví, ve</w:t>
      </w:r>
      <w:r w:rsidR="007F2D48">
        <w:rPr>
          <w:rFonts w:ascii="Arial CE" w:hAnsi="Arial CE" w:cs="Arial"/>
          <w:szCs w:val="22"/>
        </w:rPr>
        <w:t> </w:t>
      </w:r>
      <w:r w:rsidRPr="009D1181">
        <w:rPr>
          <w:rFonts w:ascii="Arial CE" w:hAnsi="Arial CE" w:cs="Arial"/>
          <w:szCs w:val="22"/>
        </w:rPr>
        <w:t>znění pozdějších předpisů a zákona č. 235/2004 Sb., o DPH v platném znění a dále náležitosti stanovené smlouvou.</w:t>
      </w:r>
    </w:p>
    <w:p w14:paraId="5B6BFE66" w14:textId="77777777" w:rsidR="009D1181" w:rsidRPr="009D1181" w:rsidRDefault="009D1181" w:rsidP="009D1181">
      <w:pPr>
        <w:autoSpaceDE w:val="0"/>
        <w:autoSpaceDN w:val="0"/>
        <w:adjustRightInd w:val="0"/>
        <w:ind w:left="360"/>
        <w:rPr>
          <w:rFonts w:ascii="Arial CE" w:hAnsi="Arial CE" w:cs="Arial"/>
          <w:szCs w:val="22"/>
        </w:rPr>
      </w:pPr>
    </w:p>
    <w:p w14:paraId="590B6BE4" w14:textId="77777777" w:rsidR="009D1181" w:rsidRPr="009D1181" w:rsidRDefault="009D1181" w:rsidP="00D72B6A">
      <w:pPr>
        <w:autoSpaceDE w:val="0"/>
        <w:autoSpaceDN w:val="0"/>
        <w:adjustRightInd w:val="0"/>
        <w:ind w:left="426"/>
        <w:rPr>
          <w:rFonts w:ascii="Arial CE" w:hAnsi="Arial CE" w:cs="Arial"/>
          <w:color w:val="0000FF"/>
          <w:szCs w:val="22"/>
        </w:rPr>
      </w:pPr>
      <w:r w:rsidRPr="009D1181">
        <w:rPr>
          <w:rFonts w:ascii="Arial CE" w:hAnsi="Arial CE" w:cs="Arial"/>
          <w:szCs w:val="22"/>
        </w:rPr>
        <w:t>V případě chybějících nebo chybných náležitostí vrátí objednavatel zhotoviteli fakturu k</w:t>
      </w:r>
      <w:r w:rsidR="007F2D48">
        <w:rPr>
          <w:rFonts w:ascii="Arial CE" w:hAnsi="Arial CE" w:cs="Arial"/>
          <w:szCs w:val="22"/>
        </w:rPr>
        <w:t> </w:t>
      </w:r>
      <w:r w:rsidRPr="009D1181">
        <w:rPr>
          <w:rFonts w:ascii="Arial CE" w:hAnsi="Arial CE" w:cs="Arial"/>
          <w:szCs w:val="22"/>
        </w:rPr>
        <w:t xml:space="preserve">opravě. Lhůta pro zaplacení pak počíná běžet od doby vrácení opravené faktury. Předat faktury lze i elektronicky na adresu: </w:t>
      </w:r>
      <w:hyperlink r:id="rId7" w:history="1">
        <w:r w:rsidRPr="009D1181">
          <w:rPr>
            <w:rFonts w:ascii="Arial CE" w:hAnsi="Arial CE" w:cs="Arial"/>
            <w:color w:val="0000FF"/>
            <w:szCs w:val="22"/>
            <w:u w:val="single"/>
          </w:rPr>
          <w:t>faktury-pr@poh.cz</w:t>
        </w:r>
      </w:hyperlink>
      <w:r w:rsidRPr="009D1181">
        <w:rPr>
          <w:rFonts w:ascii="Arial CE" w:hAnsi="Arial CE" w:cs="Arial"/>
          <w:color w:val="0000FF"/>
          <w:szCs w:val="22"/>
        </w:rPr>
        <w:t>.</w:t>
      </w:r>
    </w:p>
    <w:p w14:paraId="2636E5B1" w14:textId="77777777" w:rsidR="009D1181" w:rsidRPr="009D1181" w:rsidRDefault="009D1181" w:rsidP="009D1181">
      <w:pPr>
        <w:autoSpaceDE w:val="0"/>
        <w:autoSpaceDN w:val="0"/>
        <w:adjustRightInd w:val="0"/>
        <w:ind w:left="360"/>
        <w:rPr>
          <w:rFonts w:ascii="Arial CE" w:hAnsi="Arial CE" w:cs="Arial"/>
          <w:szCs w:val="22"/>
        </w:rPr>
      </w:pPr>
    </w:p>
    <w:p w14:paraId="2316854E" w14:textId="77777777" w:rsidR="009D1181" w:rsidRPr="009D1181" w:rsidRDefault="009D1181" w:rsidP="00986C01">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Pokud zhotovitel prací nedodrží správný postup fakturace, zejména ustanovení zákona č.</w:t>
      </w:r>
      <w:r w:rsidR="007F2D48">
        <w:rPr>
          <w:rFonts w:ascii="Arial CE" w:hAnsi="Arial CE" w:cs="Arial"/>
          <w:szCs w:val="22"/>
        </w:rPr>
        <w:t> </w:t>
      </w:r>
      <w:r w:rsidRPr="009D1181">
        <w:rPr>
          <w:rFonts w:ascii="Arial CE" w:hAnsi="Arial CE" w:cs="Arial"/>
          <w:szCs w:val="22"/>
        </w:rPr>
        <w:t>235/2004 Sb., o DPH v platném znění, v důsledku čehož dojde u objednavatele k</w:t>
      </w:r>
      <w:r w:rsidR="007F2D48">
        <w:rPr>
          <w:rFonts w:ascii="Arial CE" w:hAnsi="Arial CE" w:cs="Arial"/>
          <w:szCs w:val="22"/>
        </w:rPr>
        <w:t> </w:t>
      </w:r>
      <w:r w:rsidRPr="009D1181">
        <w:rPr>
          <w:rFonts w:ascii="Arial CE" w:hAnsi="Arial CE" w:cs="Arial"/>
          <w:szCs w:val="22"/>
        </w:rPr>
        <w:t>chybnému vypořádání DPH, zavazuje se zhotovitel zaplatit objednateli smluvní pokutu ve výši, která bude správcem daně vyměřena objednavateli jako sankce.</w:t>
      </w:r>
    </w:p>
    <w:p w14:paraId="3204B82F" w14:textId="77777777" w:rsidR="009D1181" w:rsidRPr="009D1181" w:rsidRDefault="009D1181" w:rsidP="00D72B6A">
      <w:pPr>
        <w:autoSpaceDE w:val="0"/>
        <w:autoSpaceDN w:val="0"/>
        <w:adjustRightInd w:val="0"/>
        <w:ind w:left="426" w:hanging="426"/>
        <w:rPr>
          <w:rFonts w:ascii="Arial CE" w:hAnsi="Arial CE" w:cs="Arial"/>
          <w:szCs w:val="22"/>
        </w:rPr>
      </w:pPr>
    </w:p>
    <w:p w14:paraId="7A1ABB69" w14:textId="77777777" w:rsidR="009D1181" w:rsidRPr="009D1181" w:rsidRDefault="009D1181" w:rsidP="00986C01">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Splatnost faktury je 30 dnů od data doručení faktury objednateli.</w:t>
      </w:r>
    </w:p>
    <w:p w14:paraId="6E94B143" w14:textId="77777777" w:rsidR="009D1181" w:rsidRPr="009D1181" w:rsidRDefault="009D1181" w:rsidP="009D1181">
      <w:pPr>
        <w:autoSpaceDE w:val="0"/>
        <w:autoSpaceDN w:val="0"/>
        <w:adjustRightInd w:val="0"/>
        <w:rPr>
          <w:rFonts w:ascii="Arial CE" w:hAnsi="Arial CE" w:cs="Arial"/>
          <w:szCs w:val="22"/>
        </w:rPr>
      </w:pPr>
    </w:p>
    <w:p w14:paraId="59615CF0" w14:textId="77777777" w:rsidR="009D1181" w:rsidRPr="009D1181" w:rsidRDefault="009D1181" w:rsidP="00986C01">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Peněžitý závazek (dluh) objednatele se považuje za splněný v den, kdy je dlužná částka připsána na účet zhotovitele.</w:t>
      </w:r>
    </w:p>
    <w:p w14:paraId="073737EF" w14:textId="77777777" w:rsidR="00744967" w:rsidRDefault="00744967" w:rsidP="009D1968">
      <w:pPr>
        <w:autoSpaceDE w:val="0"/>
        <w:autoSpaceDN w:val="0"/>
        <w:adjustRightInd w:val="0"/>
        <w:ind w:left="426" w:hanging="426"/>
        <w:rPr>
          <w:rFonts w:cs="Arial"/>
          <w:szCs w:val="22"/>
        </w:rPr>
      </w:pPr>
    </w:p>
    <w:p w14:paraId="6C699002" w14:textId="77777777" w:rsidR="00BA6A71" w:rsidRPr="00D72B6A" w:rsidRDefault="00BA6A71" w:rsidP="00744967">
      <w:pPr>
        <w:pStyle w:val="Zkladntext"/>
        <w:jc w:val="center"/>
        <w:textAlignment w:val="baseline"/>
        <w:outlineLvl w:val="0"/>
        <w:rPr>
          <w:rFonts w:ascii="Arial CE" w:hAnsi="Arial CE"/>
          <w:b/>
          <w:color w:val="0070C0"/>
        </w:rPr>
      </w:pPr>
      <w:r w:rsidRPr="00D72B6A">
        <w:rPr>
          <w:rFonts w:ascii="Arial CE" w:hAnsi="Arial CE"/>
          <w:b/>
          <w:color w:val="000000"/>
        </w:rPr>
        <w:t xml:space="preserve">Čl. VI. SANKCE </w:t>
      </w:r>
    </w:p>
    <w:p w14:paraId="28C681CE" w14:textId="77777777" w:rsidR="00BA6A71" w:rsidRPr="00DD4362" w:rsidRDefault="00BA6A71" w:rsidP="00BA6A71">
      <w:pPr>
        <w:pStyle w:val="A-odstavecodsazensodrkami"/>
        <w:numPr>
          <w:ilvl w:val="0"/>
          <w:numId w:val="0"/>
        </w:numPr>
        <w:ind w:left="502"/>
        <w:rPr>
          <w:rFonts w:ascii="Arial CE" w:hAnsi="Arial CE"/>
          <w:strike/>
          <w:color w:val="FF0000"/>
        </w:rPr>
      </w:pPr>
    </w:p>
    <w:p w14:paraId="626E9706" w14:textId="77777777" w:rsidR="00BA6A71" w:rsidRDefault="00BA6A71" w:rsidP="00986C01">
      <w:pPr>
        <w:pStyle w:val="A-odstavecodsazensodrkami"/>
        <w:numPr>
          <w:ilvl w:val="0"/>
          <w:numId w:val="5"/>
        </w:numPr>
        <w:ind w:left="426" w:hanging="426"/>
        <w:rPr>
          <w:rFonts w:ascii="Arial CE" w:hAnsi="Arial CE"/>
        </w:rPr>
      </w:pPr>
      <w:r w:rsidRPr="009424A7">
        <w:rPr>
          <w:rFonts w:ascii="Arial CE" w:hAnsi="Arial CE"/>
        </w:rPr>
        <w:t xml:space="preserve">Pokud bude </w:t>
      </w:r>
      <w:r>
        <w:rPr>
          <w:rFonts w:ascii="Arial CE" w:hAnsi="Arial CE"/>
        </w:rPr>
        <w:t>zhotovitel</w:t>
      </w:r>
      <w:r w:rsidRPr="009424A7">
        <w:rPr>
          <w:rFonts w:ascii="Arial CE" w:hAnsi="Arial CE"/>
        </w:rPr>
        <w:t xml:space="preserve"> v prodlení proti kterémukoliv smluvně ujednanému dílčímu postupovému termínu plnění části díla, je povinen zaplatit </w:t>
      </w:r>
      <w:r>
        <w:rPr>
          <w:rFonts w:ascii="Arial CE" w:hAnsi="Arial CE"/>
        </w:rPr>
        <w:t>objednateli</w:t>
      </w:r>
      <w:r w:rsidRPr="009424A7">
        <w:rPr>
          <w:rFonts w:ascii="Arial CE" w:hAnsi="Arial CE"/>
        </w:rPr>
        <w:t xml:space="preserve"> smluvní pokutu ve</w:t>
      </w:r>
      <w:r w:rsidR="007F2D48">
        <w:rPr>
          <w:rFonts w:ascii="Arial CE" w:hAnsi="Arial CE"/>
        </w:rPr>
        <w:t> </w:t>
      </w:r>
      <w:r w:rsidRPr="009424A7">
        <w:rPr>
          <w:rFonts w:ascii="Arial CE" w:hAnsi="Arial CE"/>
        </w:rPr>
        <w:t xml:space="preserve">výši </w:t>
      </w:r>
      <w:r w:rsidRPr="002D4F69">
        <w:rPr>
          <w:rFonts w:ascii="Arial CE" w:hAnsi="Arial CE"/>
        </w:rPr>
        <w:t>0,2 %</w:t>
      </w:r>
      <w:r w:rsidRPr="009424A7">
        <w:rPr>
          <w:rFonts w:ascii="Arial CE" w:hAnsi="Arial CE"/>
          <w:b/>
        </w:rPr>
        <w:t xml:space="preserve"> </w:t>
      </w:r>
      <w:r w:rsidRPr="009424A7">
        <w:rPr>
          <w:rFonts w:ascii="Arial CE" w:hAnsi="Arial CE"/>
        </w:rPr>
        <w:t>z části ceny díla odpovídajícímu konkrétnímu dílčímu plnění za každý i</w:t>
      </w:r>
      <w:r w:rsidR="007F2D48">
        <w:rPr>
          <w:rFonts w:ascii="Arial CE" w:hAnsi="Arial CE"/>
        </w:rPr>
        <w:t> </w:t>
      </w:r>
      <w:r w:rsidRPr="009424A7">
        <w:rPr>
          <w:rFonts w:ascii="Arial CE" w:hAnsi="Arial CE"/>
        </w:rPr>
        <w:t>započatý den prodlení</w:t>
      </w:r>
      <w:r>
        <w:rPr>
          <w:rFonts w:ascii="Arial CE" w:hAnsi="Arial CE"/>
        </w:rPr>
        <w:t>.</w:t>
      </w:r>
    </w:p>
    <w:p w14:paraId="47A49D31" w14:textId="77777777" w:rsidR="00BA6A71" w:rsidRDefault="00BA6A71" w:rsidP="00BA6A71">
      <w:pPr>
        <w:pStyle w:val="A-odstavecodsazensodrkami"/>
        <w:numPr>
          <w:ilvl w:val="0"/>
          <w:numId w:val="0"/>
        </w:numPr>
        <w:ind w:left="502"/>
        <w:rPr>
          <w:rFonts w:ascii="Arial CE" w:hAnsi="Arial CE"/>
        </w:rPr>
      </w:pPr>
    </w:p>
    <w:p w14:paraId="112F3CBE" w14:textId="77777777" w:rsidR="00BA6A71" w:rsidRPr="00BB6A12" w:rsidRDefault="00BA6A71" w:rsidP="00986C01">
      <w:pPr>
        <w:pStyle w:val="A-odstavecodsazensodrkami"/>
        <w:numPr>
          <w:ilvl w:val="0"/>
          <w:numId w:val="5"/>
        </w:numPr>
        <w:ind w:left="426" w:hanging="426"/>
        <w:rPr>
          <w:rFonts w:ascii="Arial CE" w:hAnsi="Arial CE"/>
        </w:rPr>
      </w:pPr>
      <w:r w:rsidRPr="00BB6A12">
        <w:rPr>
          <w:rFonts w:ascii="Arial CE" w:hAnsi="Arial CE"/>
        </w:rPr>
        <w:t>Pokud bude objednatel v prodlení s úhradou faktury proti sjednanému termínu</w:t>
      </w:r>
      <w:r w:rsidR="00744967">
        <w:rPr>
          <w:rFonts w:ascii="Arial CE" w:hAnsi="Arial CE"/>
        </w:rPr>
        <w:t>,</w:t>
      </w:r>
      <w:r w:rsidRPr="00BB6A12">
        <w:rPr>
          <w:rFonts w:ascii="Arial CE" w:hAnsi="Arial CE"/>
        </w:rPr>
        <w:t xml:space="preserve"> je povinen zaplatit dodavateli úrok z prodlení ve výši 0,2 % z dlužné částky za každý i započatý den prodlení.</w:t>
      </w:r>
    </w:p>
    <w:p w14:paraId="5C39F3A1" w14:textId="77777777" w:rsidR="00BA6A71" w:rsidRPr="00C33382" w:rsidRDefault="00BA6A71" w:rsidP="00BA6A71">
      <w:pPr>
        <w:rPr>
          <w:rFonts w:ascii="Arial CE" w:hAnsi="Arial CE" w:cs="Arial"/>
          <w:bCs/>
          <w:color w:val="000000"/>
          <w:szCs w:val="22"/>
        </w:rPr>
      </w:pPr>
    </w:p>
    <w:p w14:paraId="36444094" w14:textId="77777777" w:rsidR="00BA6A71" w:rsidRPr="00D72B6A" w:rsidRDefault="00BA6A71" w:rsidP="00986C01">
      <w:pPr>
        <w:pStyle w:val="A-odstavecodsazensodrkami"/>
        <w:numPr>
          <w:ilvl w:val="0"/>
          <w:numId w:val="5"/>
        </w:numPr>
        <w:ind w:left="426" w:hanging="426"/>
        <w:rPr>
          <w:rFonts w:ascii="Arial CE" w:hAnsi="Arial CE"/>
        </w:rPr>
      </w:pPr>
      <w:r w:rsidRPr="00D72B6A">
        <w:rPr>
          <w:rFonts w:ascii="Arial CE" w:hAnsi="Arial CE"/>
        </w:rPr>
        <w:t>Smluvní pokuty se nevztahují na případy, kdy prodlení nebo jiné porušení povinností bylo způsobeno okolnostmi vylučujícími odpovědnost ve smyslu § 2913 odst. 2 zákona č.</w:t>
      </w:r>
      <w:r w:rsidR="007F2D48" w:rsidRPr="00D72B6A">
        <w:rPr>
          <w:rFonts w:ascii="Arial CE" w:hAnsi="Arial CE"/>
        </w:rPr>
        <w:t> </w:t>
      </w:r>
      <w:r w:rsidRPr="00D72B6A">
        <w:rPr>
          <w:rFonts w:ascii="Arial CE" w:hAnsi="Arial CE"/>
        </w:rPr>
        <w:t>89/2012 Sb., občanského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 a žádná ze smluvních stran je nemohla předvídat ani odvrátit a ani nemohla mít vliv na jejich vznik a v jejich důsledku nebylo možné smlouvu dodržet (např. změny obecně závazných právních předpisů, směrnic či obdobných podmínek, živelné pohromy, teroristický čin apod.).</w:t>
      </w:r>
    </w:p>
    <w:p w14:paraId="736E467A" w14:textId="77777777" w:rsidR="00BA6A71" w:rsidRPr="001D7A19" w:rsidRDefault="00BA6A71" w:rsidP="00BA6A71">
      <w:pPr>
        <w:pStyle w:val="Odstavecseseznamem"/>
        <w:ind w:left="426" w:hanging="426"/>
        <w:rPr>
          <w:rFonts w:ascii="Arial CE" w:hAnsi="Arial CE" w:cs="Arial"/>
          <w:bCs/>
          <w:color w:val="000000"/>
          <w:szCs w:val="22"/>
        </w:rPr>
      </w:pPr>
    </w:p>
    <w:p w14:paraId="6892B8EB" w14:textId="77777777" w:rsidR="00BA6A71" w:rsidRPr="001D7A19" w:rsidRDefault="00BA6A71" w:rsidP="00986C01">
      <w:pPr>
        <w:pStyle w:val="A-odstavecodsazensodrkami"/>
        <w:numPr>
          <w:ilvl w:val="0"/>
          <w:numId w:val="5"/>
        </w:numPr>
        <w:ind w:left="426" w:hanging="426"/>
        <w:rPr>
          <w:rFonts w:ascii="Arial CE" w:hAnsi="Arial CE"/>
        </w:rPr>
      </w:pPr>
      <w:r w:rsidRPr="001D7A19">
        <w:rPr>
          <w:rFonts w:ascii="Arial CE" w:hAnsi="Arial CE"/>
        </w:rPr>
        <w:t xml:space="preserve">Sankci vyúčtuje oprávněná strana straně povinné písemnou formou. Ve vyúčtování musí být uvedeno to ustanovení smlouvy, které k vyúčtování sankce opravňuje a způsob výpočtu celkové výše sankce. </w:t>
      </w:r>
    </w:p>
    <w:p w14:paraId="5FCD0049" w14:textId="77777777" w:rsidR="00BA6A71" w:rsidRPr="001D7A19" w:rsidRDefault="00BA6A71" w:rsidP="00BA6A71">
      <w:pPr>
        <w:pStyle w:val="Odstavecseseznamem"/>
        <w:rPr>
          <w:rFonts w:ascii="Arial CE" w:hAnsi="Arial CE"/>
        </w:rPr>
      </w:pPr>
    </w:p>
    <w:p w14:paraId="5690E675" w14:textId="77777777" w:rsidR="00BA6A71" w:rsidRDefault="00BA6A71" w:rsidP="00986C01">
      <w:pPr>
        <w:pStyle w:val="A-odstavecodsazensodrkami"/>
        <w:numPr>
          <w:ilvl w:val="0"/>
          <w:numId w:val="5"/>
        </w:numPr>
        <w:ind w:left="426" w:hanging="426"/>
        <w:rPr>
          <w:rFonts w:ascii="Arial CE" w:hAnsi="Arial CE"/>
        </w:rPr>
      </w:pPr>
      <w:r w:rsidRPr="001D7A19">
        <w:rPr>
          <w:rFonts w:ascii="Arial CE" w:hAnsi="Arial CE"/>
        </w:rPr>
        <w:t xml:space="preserve">Pro zajištění úhrady oprávněně vyúčtovaných sankcí je </w:t>
      </w:r>
      <w:r>
        <w:rPr>
          <w:rFonts w:ascii="Arial CE" w:hAnsi="Arial CE"/>
        </w:rPr>
        <w:t>objednatel</w:t>
      </w:r>
      <w:r w:rsidRPr="001D7A19">
        <w:rPr>
          <w:rFonts w:ascii="Arial CE" w:hAnsi="Arial CE"/>
        </w:rPr>
        <w:t xml:space="preserve"> oprávněn provést zápočet vyúčtované sankce proti jakékoliv oprávněné pohledávce, kterou má nebo bude mít </w:t>
      </w:r>
      <w:r>
        <w:rPr>
          <w:rFonts w:ascii="Arial CE" w:hAnsi="Arial CE"/>
        </w:rPr>
        <w:t xml:space="preserve">zhotovitel </w:t>
      </w:r>
      <w:r w:rsidRPr="001D7A19">
        <w:rPr>
          <w:rFonts w:ascii="Arial CE" w:hAnsi="Arial CE"/>
        </w:rPr>
        <w:t>za</w:t>
      </w:r>
      <w:r w:rsidRPr="00F2049C">
        <w:rPr>
          <w:rFonts w:ascii="Arial CE" w:hAnsi="Arial CE"/>
        </w:rPr>
        <w:t xml:space="preserve"> </w:t>
      </w:r>
      <w:r>
        <w:rPr>
          <w:rFonts w:ascii="Arial CE" w:hAnsi="Arial CE"/>
        </w:rPr>
        <w:t>objednatelem</w:t>
      </w:r>
      <w:r w:rsidRPr="001D7A19">
        <w:rPr>
          <w:rFonts w:ascii="Arial CE" w:hAnsi="Arial CE"/>
        </w:rPr>
        <w:t>.</w:t>
      </w:r>
    </w:p>
    <w:p w14:paraId="0FE5EC9A" w14:textId="77777777" w:rsidR="00BA6A71" w:rsidRDefault="00BA6A71" w:rsidP="00BA6A71">
      <w:pPr>
        <w:pStyle w:val="Odstavecseseznamem"/>
        <w:rPr>
          <w:rFonts w:ascii="Arial CE" w:hAnsi="Arial CE"/>
        </w:rPr>
      </w:pPr>
    </w:p>
    <w:p w14:paraId="02B2781C" w14:textId="77777777" w:rsidR="00BA6A71" w:rsidRPr="001D7A19" w:rsidRDefault="00BA6A71" w:rsidP="00986C01">
      <w:pPr>
        <w:pStyle w:val="A-odstavecodsazensodrkami"/>
        <w:numPr>
          <w:ilvl w:val="0"/>
          <w:numId w:val="5"/>
        </w:numPr>
        <w:ind w:left="426" w:hanging="426"/>
        <w:rPr>
          <w:rFonts w:ascii="Arial CE" w:hAnsi="Arial CE"/>
        </w:rPr>
      </w:pPr>
      <w:r w:rsidRPr="001D7A19">
        <w:rPr>
          <w:rFonts w:ascii="Arial CE" w:hAnsi="Arial CE"/>
        </w:rPr>
        <w:t>Strana povinná je povinna uhradit vyúčtované sankce nejpozději do 30 dnů od dne obdržení příslušného vyúčtování.</w:t>
      </w:r>
    </w:p>
    <w:p w14:paraId="13B68B70" w14:textId="77777777" w:rsidR="00BA6A71" w:rsidRPr="001D7A19" w:rsidRDefault="00BA6A71" w:rsidP="00BA6A71">
      <w:pPr>
        <w:pStyle w:val="A-odstavecodsazensodrkami"/>
        <w:numPr>
          <w:ilvl w:val="0"/>
          <w:numId w:val="0"/>
        </w:numPr>
        <w:ind w:left="360" w:hanging="360"/>
        <w:rPr>
          <w:rFonts w:ascii="Arial CE" w:hAnsi="Arial CE"/>
        </w:rPr>
      </w:pPr>
    </w:p>
    <w:p w14:paraId="5D10032E" w14:textId="77777777" w:rsidR="00BA6A71" w:rsidRDefault="00BA6A71" w:rsidP="00986C01">
      <w:pPr>
        <w:pStyle w:val="A-odstavecodsazensodrkami"/>
        <w:numPr>
          <w:ilvl w:val="0"/>
          <w:numId w:val="5"/>
        </w:numPr>
        <w:ind w:left="426" w:hanging="426"/>
        <w:rPr>
          <w:rFonts w:ascii="Arial CE" w:hAnsi="Arial CE"/>
        </w:rPr>
      </w:pPr>
      <w:r w:rsidRPr="001D7A19">
        <w:rPr>
          <w:rFonts w:ascii="Arial CE" w:hAnsi="Arial CE"/>
        </w:rPr>
        <w:lastRenderedPageBreak/>
        <w:t xml:space="preserve">Zaplacením </w:t>
      </w:r>
      <w:r>
        <w:rPr>
          <w:rFonts w:ascii="Arial CE" w:hAnsi="Arial CE"/>
        </w:rPr>
        <w:t>smluvní pokuty</w:t>
      </w:r>
      <w:r w:rsidRPr="001D7A19">
        <w:rPr>
          <w:rFonts w:ascii="Arial CE" w:hAnsi="Arial CE"/>
        </w:rPr>
        <w:t xml:space="preserve"> není dotčen nárok </w:t>
      </w:r>
      <w:r>
        <w:rPr>
          <w:rFonts w:ascii="Arial CE" w:hAnsi="Arial CE"/>
        </w:rPr>
        <w:t>objednatele</w:t>
      </w:r>
      <w:r w:rsidRPr="001D7A19">
        <w:rPr>
          <w:rFonts w:ascii="Arial CE" w:hAnsi="Arial CE"/>
        </w:rPr>
        <w:t xml:space="preserve"> na náhradu škody způsobené mu porušením povinnosti stanovené </w:t>
      </w:r>
      <w:r>
        <w:rPr>
          <w:rFonts w:ascii="Arial CE" w:hAnsi="Arial CE"/>
        </w:rPr>
        <w:t xml:space="preserve">zhotoviteli </w:t>
      </w:r>
      <w:r w:rsidRPr="001D7A19">
        <w:rPr>
          <w:rFonts w:ascii="Arial CE" w:hAnsi="Arial CE"/>
        </w:rPr>
        <w:t>smlouvou o dílo, na niž se sankce vztahuje.</w:t>
      </w:r>
    </w:p>
    <w:p w14:paraId="4A56F518" w14:textId="77777777" w:rsidR="007F2D48" w:rsidRDefault="007F2D48" w:rsidP="007F2D48">
      <w:pPr>
        <w:pStyle w:val="Odstavecseseznamem"/>
        <w:rPr>
          <w:rFonts w:ascii="Arial CE" w:hAnsi="Arial CE"/>
        </w:rPr>
      </w:pPr>
    </w:p>
    <w:p w14:paraId="05057D74" w14:textId="77777777" w:rsidR="00BA6A71" w:rsidRPr="00D72B6A" w:rsidRDefault="00BA6A71" w:rsidP="00B7669F">
      <w:pPr>
        <w:pStyle w:val="Odstavecseseznamem"/>
        <w:jc w:val="center"/>
        <w:rPr>
          <w:rFonts w:ascii="Arial CE" w:eastAsia="Arial CE" w:hAnsi="Arial CE" w:cs="Arial CE"/>
          <w:b/>
          <w:strike/>
          <w:color w:val="FF0000"/>
          <w:szCs w:val="22"/>
        </w:rPr>
      </w:pPr>
      <w:r w:rsidRPr="00D72B6A">
        <w:rPr>
          <w:rFonts w:ascii="Arial CE" w:eastAsia="Arial CE" w:hAnsi="Arial CE" w:cs="Arial CE"/>
          <w:b/>
          <w:color w:val="000000"/>
          <w:szCs w:val="22"/>
        </w:rPr>
        <w:t>Čl. VII. ZAJIŠTĚNÍ ZÁVAZKU</w:t>
      </w:r>
    </w:p>
    <w:p w14:paraId="3EAA758D" w14:textId="77777777" w:rsidR="00BA6A71" w:rsidRPr="001D42DD" w:rsidRDefault="00BA6A71" w:rsidP="00BA6A71">
      <w:pPr>
        <w:rPr>
          <w:rFonts w:ascii="Arial CE" w:eastAsia="Arial CE" w:hAnsi="Arial CE" w:cs="Arial CE"/>
          <w:b/>
          <w:color w:val="000000"/>
          <w:szCs w:val="22"/>
        </w:rPr>
      </w:pPr>
    </w:p>
    <w:p w14:paraId="2C6C74B8" w14:textId="77777777" w:rsidR="00BA6A71" w:rsidRPr="001D42DD" w:rsidRDefault="00BA6A71" w:rsidP="00986C01">
      <w:pPr>
        <w:pStyle w:val="Odstavecseseznamem"/>
        <w:numPr>
          <w:ilvl w:val="0"/>
          <w:numId w:val="10"/>
        </w:numPr>
        <w:ind w:left="426" w:hanging="426"/>
        <w:rPr>
          <w:rFonts w:ascii="Arial CE" w:eastAsia="Arial CE" w:hAnsi="Arial CE" w:cs="Arial CE"/>
          <w:color w:val="FF0000"/>
          <w:szCs w:val="22"/>
        </w:rPr>
      </w:pPr>
      <w:r w:rsidRPr="001D42DD">
        <w:rPr>
          <w:rFonts w:ascii="Arial CE" w:eastAsia="Arial CE" w:hAnsi="Arial CE" w:cs="Arial CE"/>
          <w:szCs w:val="22"/>
        </w:rPr>
        <w:t xml:space="preserve">Objednatel se zavazuje řádně provedené dílo podle ustanovení této smlouvy převzít </w:t>
      </w:r>
      <w:r w:rsidRPr="007F2D48">
        <w:rPr>
          <w:rFonts w:eastAsia="Arial CE"/>
        </w:rPr>
        <w:t>a</w:t>
      </w:r>
      <w:r w:rsidR="007F2D48">
        <w:rPr>
          <w:rFonts w:eastAsia="Arial CE"/>
        </w:rPr>
        <w:t> </w:t>
      </w:r>
      <w:r w:rsidRPr="007F2D48">
        <w:rPr>
          <w:rFonts w:eastAsia="Arial CE"/>
        </w:rPr>
        <w:t>zaplatit</w:t>
      </w:r>
      <w:r w:rsidRPr="001D42DD">
        <w:rPr>
          <w:rFonts w:ascii="Arial CE" w:eastAsia="Arial CE" w:hAnsi="Arial CE" w:cs="Arial CE"/>
          <w:szCs w:val="22"/>
        </w:rPr>
        <w:t xml:space="preserve"> za dílo dohodnutou cenu.</w:t>
      </w:r>
      <w:r w:rsidRPr="001D42DD">
        <w:rPr>
          <w:rFonts w:ascii="Arial CE" w:eastAsia="Arial CE" w:hAnsi="Arial CE" w:cs="Arial CE"/>
          <w:b/>
          <w:szCs w:val="22"/>
        </w:rPr>
        <w:t xml:space="preserve"> </w:t>
      </w:r>
      <w:r w:rsidRPr="001D42DD">
        <w:rPr>
          <w:rFonts w:ascii="Arial CE" w:eastAsia="Arial CE" w:hAnsi="Arial CE" w:cs="Arial CE"/>
          <w:szCs w:val="22"/>
        </w:rPr>
        <w:t>Dílo má vadu, neodpovídá-li této smlouvě.</w:t>
      </w:r>
    </w:p>
    <w:p w14:paraId="57C69028" w14:textId="77777777" w:rsidR="00BA6A71" w:rsidRPr="001D42DD" w:rsidRDefault="00BA6A71" w:rsidP="00BA6A71">
      <w:pPr>
        <w:ind w:left="567" w:hanging="567"/>
        <w:rPr>
          <w:rFonts w:ascii="Arial CE" w:eastAsia="Arial CE" w:hAnsi="Arial CE" w:cs="Arial CE"/>
          <w:szCs w:val="22"/>
        </w:rPr>
      </w:pPr>
    </w:p>
    <w:p w14:paraId="77953C26" w14:textId="77777777" w:rsidR="00BA6A71" w:rsidRPr="001D42DD"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odpovídá za to, že dílo bude zhotoveno podle této smlouvy tak, že jej objednatel bude moci použít pro přípravu a realizaci stavby.</w:t>
      </w:r>
    </w:p>
    <w:p w14:paraId="3331740B" w14:textId="77777777" w:rsidR="00BA6A71" w:rsidRPr="001D42DD" w:rsidRDefault="00BA6A71" w:rsidP="00BA6A71">
      <w:pPr>
        <w:ind w:left="567" w:hanging="567"/>
        <w:rPr>
          <w:rFonts w:ascii="Arial CE" w:eastAsia="Arial CE" w:hAnsi="Arial CE" w:cs="Arial CE"/>
          <w:b/>
          <w:szCs w:val="22"/>
        </w:rPr>
      </w:pPr>
    </w:p>
    <w:p w14:paraId="0B3D95C1" w14:textId="77777777" w:rsidR="00BA6A71" w:rsidRPr="001D42DD"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 </w:t>
      </w:r>
    </w:p>
    <w:p w14:paraId="54A6B2BA" w14:textId="77777777" w:rsidR="00BA6A71" w:rsidRPr="00EB7EEF" w:rsidRDefault="00BA6A71" w:rsidP="00D72B6A">
      <w:pPr>
        <w:pStyle w:val="Odstavecseseznamem"/>
        <w:ind w:left="426"/>
        <w:rPr>
          <w:rFonts w:ascii="Arial CE" w:eastAsia="Arial CE" w:hAnsi="Arial CE" w:cs="Arial CE"/>
          <w:szCs w:val="22"/>
        </w:rPr>
      </w:pPr>
    </w:p>
    <w:p w14:paraId="1A236A75" w14:textId="77777777" w:rsidR="00BA6A71" w:rsidRPr="00EB7EEF" w:rsidRDefault="00BA6A71" w:rsidP="00986C01">
      <w:pPr>
        <w:pStyle w:val="Odstavecseseznamem"/>
        <w:numPr>
          <w:ilvl w:val="0"/>
          <w:numId w:val="10"/>
        </w:numPr>
        <w:ind w:left="426" w:hanging="426"/>
        <w:rPr>
          <w:rFonts w:ascii="Arial CE" w:eastAsia="Arial CE" w:hAnsi="Arial CE" w:cs="Arial CE"/>
          <w:szCs w:val="22"/>
        </w:rPr>
      </w:pPr>
      <w:r w:rsidRPr="00EB7EEF">
        <w:rPr>
          <w:rFonts w:ascii="Arial CE" w:eastAsia="Arial CE" w:hAnsi="Arial CE" w:cs="Arial CE"/>
          <w:szCs w:val="22"/>
        </w:rPr>
        <w:t>Odpovědnost zhotovitele jakožto projektanta se mj. řídí ustanovením §159</w:t>
      </w:r>
      <w:r w:rsidRPr="00D72B6A">
        <w:rPr>
          <w:rFonts w:ascii="Arial CE" w:eastAsia="Arial CE" w:hAnsi="Arial CE" w:cs="Arial CE"/>
          <w:szCs w:val="22"/>
        </w:rPr>
        <w:t xml:space="preserve"> zákona č.</w:t>
      </w:r>
      <w:r w:rsidR="007F2D48" w:rsidRPr="00D72B6A">
        <w:rPr>
          <w:rFonts w:ascii="Arial CE" w:eastAsia="Arial CE" w:hAnsi="Arial CE" w:cs="Arial CE"/>
          <w:szCs w:val="22"/>
        </w:rPr>
        <w:t> </w:t>
      </w:r>
      <w:r w:rsidRPr="00D72B6A">
        <w:rPr>
          <w:rFonts w:ascii="Arial CE" w:eastAsia="Arial CE" w:hAnsi="Arial CE" w:cs="Arial CE"/>
          <w:szCs w:val="22"/>
        </w:rPr>
        <w:t>183/2006 Sb., o územním plánování a stavebním řádu (stavební zákon), ve znění pozdějších předpisů.</w:t>
      </w:r>
    </w:p>
    <w:p w14:paraId="5BB7B8A9" w14:textId="77777777" w:rsidR="00BA6A71" w:rsidRPr="00D72B6A" w:rsidRDefault="00BA6A71" w:rsidP="00D72B6A">
      <w:pPr>
        <w:pStyle w:val="Odstavecseseznamem"/>
        <w:ind w:left="426"/>
        <w:rPr>
          <w:rFonts w:ascii="Arial CE" w:eastAsia="Arial CE" w:hAnsi="Arial CE" w:cs="Arial CE"/>
          <w:szCs w:val="22"/>
        </w:rPr>
      </w:pPr>
    </w:p>
    <w:p w14:paraId="3234010A" w14:textId="77777777" w:rsidR="00BA6A71" w:rsidRPr="001D42DD"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zodpovídá za vady díla následovně:</w:t>
      </w:r>
    </w:p>
    <w:p w14:paraId="1018A7B7" w14:textId="77777777" w:rsidR="00BA6A71" w:rsidRPr="001D42DD" w:rsidRDefault="00BA6A71" w:rsidP="00986C01">
      <w:pPr>
        <w:pStyle w:val="Odstavecseseznamem"/>
        <w:numPr>
          <w:ilvl w:val="1"/>
          <w:numId w:val="10"/>
        </w:numPr>
        <w:rPr>
          <w:rFonts w:ascii="Arial CE" w:eastAsia="Arial CE" w:hAnsi="Arial CE" w:cs="Arial CE"/>
          <w:szCs w:val="22"/>
        </w:rPr>
      </w:pPr>
      <w:r w:rsidRPr="001D42DD">
        <w:rPr>
          <w:rFonts w:ascii="Arial CE" w:eastAsia="Arial CE" w:hAnsi="Arial CE" w:cs="Arial CE"/>
          <w:szCs w:val="22"/>
        </w:rPr>
        <w:t xml:space="preserve">Zhotovitel zodpovídá za vady díla, které budou zjištěny v době 60 kalendářních měsíců ode dne jeho předání objednateli, pokud není ve smlouvě stanoveno jinak. </w:t>
      </w:r>
    </w:p>
    <w:p w14:paraId="1CE6CB1C" w14:textId="77777777" w:rsidR="00BA6A71" w:rsidRPr="001D42DD" w:rsidRDefault="00BA6A71" w:rsidP="00986C01">
      <w:pPr>
        <w:pStyle w:val="Odstavecseseznamem"/>
        <w:numPr>
          <w:ilvl w:val="1"/>
          <w:numId w:val="10"/>
        </w:numPr>
        <w:rPr>
          <w:rFonts w:ascii="Arial CE" w:eastAsia="Arial CE" w:hAnsi="Arial CE" w:cs="Arial CE"/>
          <w:szCs w:val="22"/>
        </w:rPr>
      </w:pPr>
      <w:r w:rsidRPr="001D42DD">
        <w:rPr>
          <w:rFonts w:ascii="Arial CE" w:eastAsia="Arial CE" w:hAnsi="Arial CE" w:cs="Arial CE"/>
          <w:szCs w:val="22"/>
        </w:rPr>
        <w:t>Je</w:t>
      </w:r>
      <w:r w:rsidR="00D72B6A">
        <w:rPr>
          <w:rFonts w:ascii="Arial CE" w:eastAsia="Arial CE" w:hAnsi="Arial CE" w:cs="Arial CE"/>
          <w:szCs w:val="22"/>
        </w:rPr>
        <w:t>-</w:t>
      </w:r>
      <w:r w:rsidRPr="001D42DD">
        <w:rPr>
          <w:rFonts w:ascii="Arial CE" w:eastAsia="Arial CE" w:hAnsi="Arial CE" w:cs="Arial CE"/>
          <w:szCs w:val="22"/>
        </w:rPr>
        <w:t>li dílo určeno k využití při realizaci stavby, pak zhotovitel odpovídá za vady po stejnou dobu, po kterou trvá podle obecné právní úpravy odpovědnost zhotovitele za vady staveb ve vztahu ke konkrétní stavbě, nejdéle však po dobu 84 měsíců.</w:t>
      </w:r>
    </w:p>
    <w:p w14:paraId="5D0AAA6A" w14:textId="77777777" w:rsidR="00BA6A71" w:rsidRPr="001D42DD" w:rsidRDefault="00BA6A71" w:rsidP="00BA6A71">
      <w:pPr>
        <w:ind w:left="567" w:hanging="567"/>
        <w:rPr>
          <w:rFonts w:ascii="Arial CE" w:eastAsia="Arial CE" w:hAnsi="Arial CE" w:cs="Arial CE"/>
          <w:color w:val="000000"/>
          <w:szCs w:val="22"/>
        </w:rPr>
      </w:pPr>
    </w:p>
    <w:p w14:paraId="7D389C04" w14:textId="77777777" w:rsidR="00BA6A71" w:rsidRPr="001D42DD"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Oznámení vad musí být zasláno zhotoviteli písemně bez zbytečného odkladu po jejich zjištění. V oznámení vad musí být vada popsána a uvedena volba objednatele, zda</w:t>
      </w:r>
      <w:r w:rsidR="00D72B6A">
        <w:rPr>
          <w:rFonts w:ascii="Arial CE" w:eastAsia="Arial CE" w:hAnsi="Arial CE" w:cs="Arial CE"/>
          <w:szCs w:val="22"/>
        </w:rPr>
        <w:t> </w:t>
      </w:r>
      <w:r w:rsidRPr="001D42DD">
        <w:rPr>
          <w:rFonts w:ascii="Arial CE" w:eastAsia="Arial CE" w:hAnsi="Arial CE" w:cs="Arial CE"/>
          <w:szCs w:val="22"/>
        </w:rPr>
        <w:t>požaduje odstranění vady poskytnutím nového plnění v přiměřené lhůtě, či poskytnutí nového plnění v rozsahu vadné části, či požaduje přiměřenou slevu z ceny díla či</w:t>
      </w:r>
      <w:r w:rsidR="00D72B6A">
        <w:rPr>
          <w:rFonts w:ascii="Arial CE" w:eastAsia="Arial CE" w:hAnsi="Arial CE" w:cs="Arial CE"/>
          <w:szCs w:val="22"/>
        </w:rPr>
        <w:t> </w:t>
      </w:r>
      <w:r w:rsidRPr="001D42DD">
        <w:rPr>
          <w:rFonts w:ascii="Arial CE" w:eastAsia="Arial CE" w:hAnsi="Arial CE" w:cs="Arial CE"/>
          <w:szCs w:val="22"/>
        </w:rPr>
        <w:t xml:space="preserve">odstoupení od smlouvy. </w:t>
      </w:r>
    </w:p>
    <w:p w14:paraId="7FC63ACA" w14:textId="77777777" w:rsidR="00BA6A71" w:rsidRPr="001D42DD" w:rsidRDefault="00BA6A71" w:rsidP="00BA6A71">
      <w:pPr>
        <w:ind w:left="567" w:hanging="567"/>
        <w:rPr>
          <w:rFonts w:ascii="Arial CE" w:eastAsia="Arial CE" w:hAnsi="Arial CE" w:cs="Arial CE"/>
          <w:b/>
          <w:color w:val="000000"/>
          <w:szCs w:val="22"/>
        </w:rPr>
      </w:pPr>
    </w:p>
    <w:p w14:paraId="72CA429A" w14:textId="77777777" w:rsidR="00BA6A71" w:rsidRPr="001D42DD"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Odstranění vady nemá vliv na nárok objednatele na smluvní pokutu a náhradu škody. Objednatel má vůči zhotoviteli též nárok na náhradu škody vzešlé z vady díla. </w:t>
      </w:r>
    </w:p>
    <w:p w14:paraId="546A0B73" w14:textId="77777777" w:rsidR="00BA6A71" w:rsidRPr="001D42DD" w:rsidRDefault="00BA6A71" w:rsidP="00BA6A71">
      <w:pPr>
        <w:ind w:left="567" w:hanging="567"/>
        <w:rPr>
          <w:rFonts w:ascii="Arial CE" w:eastAsia="Arial CE" w:hAnsi="Arial CE" w:cs="Arial CE"/>
          <w:szCs w:val="22"/>
        </w:rPr>
      </w:pPr>
    </w:p>
    <w:p w14:paraId="03461E36" w14:textId="77777777" w:rsidR="00BA6A71" w:rsidRPr="001D42DD"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Pokud zhotovitel odstraňuje prokazatelné vady projektové dokumentace, které byly zjištěny v průběhu zadávacího řízení na zhotovitele stavby nebo v průběhu provádění stavby, pak tyto změny provede zhotovitel bezúplatně. </w:t>
      </w:r>
    </w:p>
    <w:p w14:paraId="3401B285" w14:textId="77777777" w:rsidR="00BA6A71" w:rsidRPr="001D42DD" w:rsidRDefault="00BA6A71" w:rsidP="00BA6A71">
      <w:pPr>
        <w:ind w:left="567" w:hanging="567"/>
        <w:rPr>
          <w:rFonts w:ascii="Arial CE" w:eastAsia="Arial CE" w:hAnsi="Arial CE" w:cs="Arial CE"/>
          <w:b/>
          <w:color w:val="000000"/>
          <w:szCs w:val="22"/>
        </w:rPr>
      </w:pPr>
    </w:p>
    <w:p w14:paraId="402A54F0" w14:textId="77777777" w:rsidR="00BA6A71" w:rsidRPr="001D42DD"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odpovídá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14:paraId="330943A5" w14:textId="77777777" w:rsidR="00BA6A71" w:rsidRPr="001D42DD" w:rsidRDefault="00BA6A71" w:rsidP="00BA6A71">
      <w:pPr>
        <w:ind w:left="567" w:hanging="567"/>
        <w:rPr>
          <w:rFonts w:ascii="Arial CE" w:eastAsia="Arial CE" w:hAnsi="Arial CE" w:cs="Arial CE"/>
          <w:szCs w:val="22"/>
        </w:rPr>
      </w:pPr>
    </w:p>
    <w:p w14:paraId="0574DD39" w14:textId="2A71CF3C" w:rsidR="00BA6A71"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Nebude-li zhotovitel vyrozuměn o požadavku náhrady škody nejpozději do 90 dnů od data ukončení záruční doby, nelze požadavek na náhradu škody uplatnit.</w:t>
      </w:r>
    </w:p>
    <w:p w14:paraId="0B65ADB3" w14:textId="77777777" w:rsidR="00C979C5" w:rsidRPr="00D72B6A" w:rsidRDefault="00C979C5" w:rsidP="00C979C5">
      <w:pPr>
        <w:autoSpaceDE w:val="0"/>
        <w:autoSpaceDN w:val="0"/>
        <w:adjustRightInd w:val="0"/>
        <w:spacing w:before="120"/>
        <w:jc w:val="center"/>
        <w:rPr>
          <w:rFonts w:cs="Arial"/>
          <w:b/>
          <w:bCs/>
          <w:color w:val="000000"/>
          <w:szCs w:val="22"/>
        </w:rPr>
      </w:pPr>
      <w:r w:rsidRPr="00D72B6A">
        <w:rPr>
          <w:rFonts w:cs="Arial"/>
          <w:b/>
          <w:bCs/>
          <w:color w:val="000000"/>
          <w:szCs w:val="22"/>
        </w:rPr>
        <w:t>Čl. VIII. LICENČNÍ PODMÍNKY</w:t>
      </w:r>
    </w:p>
    <w:p w14:paraId="56C55CCE" w14:textId="77777777" w:rsidR="00C979C5" w:rsidRDefault="00C979C5" w:rsidP="00C979C5">
      <w:pPr>
        <w:autoSpaceDE w:val="0"/>
        <w:autoSpaceDN w:val="0"/>
        <w:adjustRightInd w:val="0"/>
        <w:jc w:val="left"/>
        <w:rPr>
          <w:rFonts w:cs="Arial"/>
          <w:b/>
          <w:bCs/>
          <w:color w:val="000000"/>
          <w:szCs w:val="22"/>
          <w:u w:val="single"/>
        </w:rPr>
      </w:pPr>
    </w:p>
    <w:p w14:paraId="6C862E30" w14:textId="77777777" w:rsidR="00C979C5" w:rsidRDefault="00C979C5" w:rsidP="00C979C5">
      <w:r>
        <w:rPr>
          <w:rFonts w:cs="Arial"/>
          <w:color w:val="000000"/>
          <w:szCs w:val="22"/>
        </w:rPr>
        <w:t>Vztahují</w:t>
      </w:r>
      <w:r w:rsidR="00D72B6A">
        <w:rPr>
          <w:rFonts w:cs="Arial"/>
          <w:color w:val="000000"/>
          <w:szCs w:val="22"/>
        </w:rPr>
        <w:t>-</w:t>
      </w:r>
      <w:r>
        <w:rPr>
          <w:rFonts w:cs="Arial"/>
          <w:color w:val="000000"/>
          <w:szCs w:val="22"/>
        </w:rPr>
        <w:t xml:space="preserve">li se k předmětu díla autorská práva dle zákona č. 121/2000 Sb., o právu autorském, o právech souvisejících s právem autorským a o změně některých zákonů (autorský zákon), v platném znění, poskytuje zhotovitel objednateli nevýhradní právo ke všem způsobům užití díla a v neomezeném rozsahu. Autor svoluje k tomu, aby dílo bylo zveřejňováno, </w:t>
      </w:r>
      <w:r>
        <w:rPr>
          <w:rFonts w:cs="Arial"/>
          <w:color w:val="000000"/>
          <w:szCs w:val="22"/>
        </w:rPr>
        <w:lastRenderedPageBreak/>
        <w:t xml:space="preserve">zpracováváno, spojeno s jiným dílem, zařazeno do díla souborného, to vše dle záměru objednatele. Autor poskytuje licenci bezúplatně.  </w:t>
      </w:r>
    </w:p>
    <w:p w14:paraId="72A6E218" w14:textId="77777777" w:rsidR="00C979C5" w:rsidRDefault="00C979C5" w:rsidP="001251EF"/>
    <w:p w14:paraId="073C99E6" w14:textId="77777777" w:rsidR="00BA6A71" w:rsidRPr="001D7A19" w:rsidRDefault="00BA6A71" w:rsidP="00B7669F">
      <w:pPr>
        <w:pStyle w:val="Zkladntext"/>
        <w:jc w:val="center"/>
        <w:textAlignment w:val="baseline"/>
        <w:outlineLvl w:val="0"/>
        <w:rPr>
          <w:rFonts w:ascii="Arial CE" w:hAnsi="Arial CE"/>
          <w:b/>
          <w:color w:val="000000"/>
          <w:u w:val="single"/>
        </w:rPr>
      </w:pPr>
      <w:r w:rsidRPr="00D72B6A">
        <w:rPr>
          <w:rFonts w:ascii="Arial CE" w:hAnsi="Arial CE"/>
          <w:b/>
          <w:color w:val="000000"/>
        </w:rPr>
        <w:t xml:space="preserve">Čl. </w:t>
      </w:r>
      <w:r w:rsidR="00C979C5" w:rsidRPr="00D72B6A">
        <w:rPr>
          <w:rFonts w:ascii="Arial CE" w:hAnsi="Arial CE"/>
          <w:b/>
          <w:color w:val="000000"/>
        </w:rPr>
        <w:t>IX</w:t>
      </w:r>
      <w:r w:rsidRPr="00D72B6A">
        <w:rPr>
          <w:rFonts w:ascii="Arial CE" w:hAnsi="Arial CE"/>
          <w:b/>
          <w:color w:val="000000"/>
        </w:rPr>
        <w:t>. NÁHRADA ŠKODY</w:t>
      </w:r>
    </w:p>
    <w:p w14:paraId="3AE8C4AD" w14:textId="77777777" w:rsidR="00BA6A71" w:rsidRPr="001D7A19" w:rsidRDefault="00BA6A71" w:rsidP="00BA6A71">
      <w:pPr>
        <w:autoSpaceDE w:val="0"/>
        <w:autoSpaceDN w:val="0"/>
        <w:adjustRightInd w:val="0"/>
        <w:rPr>
          <w:rFonts w:ascii="Arial CE" w:hAnsi="Arial CE" w:cs="Arial"/>
          <w:bCs/>
          <w:color w:val="000000"/>
          <w:szCs w:val="22"/>
        </w:rPr>
      </w:pPr>
    </w:p>
    <w:p w14:paraId="0ECDFC90" w14:textId="77777777" w:rsidR="00BA6A71" w:rsidRDefault="00BA6A71" w:rsidP="000112BD">
      <w:pPr>
        <w:pStyle w:val="Odstavecseseznamem"/>
        <w:autoSpaceDE w:val="0"/>
        <w:autoSpaceDN w:val="0"/>
        <w:adjustRightInd w:val="0"/>
        <w:ind w:left="0"/>
        <w:rPr>
          <w:rFonts w:ascii="Arial CE" w:hAnsi="Arial CE" w:cs="Arial"/>
          <w:bCs/>
          <w:color w:val="000000"/>
          <w:szCs w:val="22"/>
        </w:rPr>
      </w:pPr>
      <w:r>
        <w:rPr>
          <w:rFonts w:ascii="Arial CE" w:hAnsi="Arial CE" w:cs="Arial"/>
          <w:szCs w:val="22"/>
        </w:rPr>
        <w:t>Objednatel</w:t>
      </w:r>
      <w:r w:rsidRPr="001D42DD">
        <w:rPr>
          <w:rFonts w:ascii="Arial CE" w:hAnsi="Arial CE" w:cs="Arial"/>
          <w:bCs/>
          <w:color w:val="000000"/>
          <w:szCs w:val="22"/>
        </w:rPr>
        <w:t xml:space="preserve"> je oprávněn požadovat náhradu škody způsobenou mu </w:t>
      </w:r>
      <w:r w:rsidRPr="001D42DD">
        <w:rPr>
          <w:rFonts w:cs="Arial"/>
          <w:bCs/>
          <w:szCs w:val="22"/>
        </w:rPr>
        <w:t xml:space="preserve">zhotovitelem </w:t>
      </w:r>
      <w:r w:rsidRPr="001D42DD">
        <w:rPr>
          <w:rFonts w:ascii="Arial CE" w:hAnsi="Arial CE" w:cs="Arial"/>
          <w:bCs/>
          <w:color w:val="000000"/>
          <w:szCs w:val="22"/>
        </w:rPr>
        <w:t xml:space="preserve">porušením povinností </w:t>
      </w:r>
      <w:r w:rsidRPr="001D42DD">
        <w:rPr>
          <w:rFonts w:cs="Arial"/>
          <w:bCs/>
          <w:szCs w:val="22"/>
        </w:rPr>
        <w:t xml:space="preserve">zhotovitele </w:t>
      </w:r>
      <w:r w:rsidRPr="001D42DD">
        <w:rPr>
          <w:rFonts w:ascii="Arial CE" w:hAnsi="Arial CE" w:cs="Arial"/>
          <w:bCs/>
          <w:color w:val="000000"/>
          <w:szCs w:val="22"/>
        </w:rPr>
        <w:t xml:space="preserve">při plnění předmětu díla, taktéž škody, které by vznikly jako důsledek prodlení, vadného plnění nebo porušením smluvních povinností. Náhrada škody zahrnuje skutečnou škodu. </w:t>
      </w:r>
    </w:p>
    <w:p w14:paraId="0F5EE061" w14:textId="77777777" w:rsidR="00576944" w:rsidRDefault="00576944" w:rsidP="000112BD">
      <w:pPr>
        <w:pStyle w:val="Odstavecseseznamem"/>
        <w:autoSpaceDE w:val="0"/>
        <w:autoSpaceDN w:val="0"/>
        <w:adjustRightInd w:val="0"/>
        <w:ind w:left="0"/>
        <w:rPr>
          <w:rFonts w:ascii="Arial CE" w:hAnsi="Arial CE" w:cs="Arial"/>
          <w:bCs/>
          <w:color w:val="000000"/>
          <w:szCs w:val="22"/>
        </w:rPr>
      </w:pPr>
    </w:p>
    <w:p w14:paraId="45D2A854" w14:textId="77777777" w:rsidR="00BA6A71" w:rsidRPr="00D72B6A" w:rsidRDefault="00BA6A71" w:rsidP="00B7669F">
      <w:pPr>
        <w:pStyle w:val="Zkladntext"/>
        <w:jc w:val="center"/>
        <w:textAlignment w:val="baseline"/>
        <w:outlineLvl w:val="0"/>
        <w:rPr>
          <w:rFonts w:ascii="Arial CE" w:hAnsi="Arial CE"/>
          <w:b/>
          <w:color w:val="000000"/>
        </w:rPr>
      </w:pPr>
      <w:r w:rsidRPr="00D72B6A">
        <w:rPr>
          <w:rFonts w:ascii="Arial CE" w:hAnsi="Arial CE"/>
          <w:b/>
          <w:color w:val="000000"/>
        </w:rPr>
        <w:t>Čl. X. OSTATNÍ USTANOVENÍ</w:t>
      </w:r>
    </w:p>
    <w:p w14:paraId="3D90761B" w14:textId="77777777" w:rsidR="00BA6A71" w:rsidRPr="001D7A19" w:rsidRDefault="00BA6A71" w:rsidP="00BA6A71">
      <w:pPr>
        <w:autoSpaceDE w:val="0"/>
        <w:autoSpaceDN w:val="0"/>
        <w:adjustRightInd w:val="0"/>
        <w:rPr>
          <w:rFonts w:ascii="Arial CE" w:hAnsi="Arial CE" w:cs="Arial"/>
          <w:b/>
          <w:bCs/>
          <w:color w:val="000000"/>
        </w:rPr>
      </w:pPr>
    </w:p>
    <w:p w14:paraId="6A0FD09C" w14:textId="77777777" w:rsidR="00BA6A71" w:rsidRPr="00067F4D" w:rsidRDefault="00BA6A71" w:rsidP="00986C01">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olor w:val="000000"/>
          <w:szCs w:val="22"/>
        </w:rPr>
      </w:pPr>
      <w:r>
        <w:rPr>
          <w:rFonts w:ascii="Arial CE" w:hAnsi="Arial CE" w:cs="Arial"/>
          <w:szCs w:val="22"/>
        </w:rPr>
        <w:t>Objednatel</w:t>
      </w:r>
      <w:r w:rsidRPr="00067F4D">
        <w:rPr>
          <w:rFonts w:ascii="Arial CE" w:hAnsi="Arial CE"/>
          <w:color w:val="000000"/>
          <w:szCs w:val="22"/>
        </w:rPr>
        <w:t xml:space="preserve"> vytvoří podmínky pro provedení sjednaného díla tím, že bude </w:t>
      </w:r>
      <w:r w:rsidRPr="00067F4D">
        <w:rPr>
          <w:rFonts w:ascii="Arial CE" w:hAnsi="Arial CE"/>
          <w:szCs w:val="22"/>
        </w:rPr>
        <w:t xml:space="preserve">spolupracovat se </w:t>
      </w:r>
      <w:r>
        <w:rPr>
          <w:rFonts w:cs="Arial"/>
          <w:bCs/>
          <w:szCs w:val="22"/>
        </w:rPr>
        <w:t>zhotovitelem</w:t>
      </w:r>
      <w:r w:rsidRPr="002E50A9">
        <w:rPr>
          <w:rFonts w:cs="Arial"/>
          <w:bCs/>
          <w:szCs w:val="22"/>
        </w:rPr>
        <w:t xml:space="preserve"> </w:t>
      </w:r>
      <w:r w:rsidRPr="00067F4D">
        <w:rPr>
          <w:rFonts w:ascii="Arial CE" w:hAnsi="Arial CE"/>
          <w:color w:val="000000"/>
          <w:szCs w:val="22"/>
        </w:rPr>
        <w:t>při zajišťování podkladů a informací potřebných pro plnění předmětu díla.</w:t>
      </w:r>
    </w:p>
    <w:p w14:paraId="7BC2D29A" w14:textId="77777777" w:rsidR="00BA6A71" w:rsidRPr="00D72B6A" w:rsidRDefault="00BA6A71" w:rsidP="00986C01">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 xml:space="preserve">Zhotovitel se zavazuje, že bude bezodkladně a úplně informovat </w:t>
      </w:r>
      <w:r>
        <w:rPr>
          <w:rFonts w:ascii="Arial CE" w:hAnsi="Arial CE" w:cs="Arial"/>
          <w:szCs w:val="22"/>
        </w:rPr>
        <w:t>objednatele</w:t>
      </w:r>
      <w:r w:rsidRPr="00D72B6A">
        <w:rPr>
          <w:rFonts w:ascii="Arial CE" w:hAnsi="Arial CE" w:cs="Arial"/>
          <w:szCs w:val="22"/>
        </w:rPr>
        <w:t xml:space="preserve"> o všech důležitých skutečnostech souvisejících se sjednaným předmětem plnění, zejména těch, které by ve svém důsledku mohly ohrozit termín plnění, nebo mohli mít vliv na cenu díla. </w:t>
      </w:r>
    </w:p>
    <w:p w14:paraId="7C16474B" w14:textId="77777777" w:rsidR="00BA6A71" w:rsidRPr="001D7A19" w:rsidRDefault="00BA6A71" w:rsidP="00BA6A71">
      <w:pPr>
        <w:autoSpaceDE w:val="0"/>
        <w:autoSpaceDN w:val="0"/>
        <w:adjustRightInd w:val="0"/>
        <w:ind w:left="357"/>
        <w:rPr>
          <w:rFonts w:ascii="Arial CE" w:hAnsi="Arial CE"/>
          <w:color w:val="000000"/>
          <w:szCs w:val="22"/>
        </w:rPr>
      </w:pPr>
    </w:p>
    <w:p w14:paraId="7DB9F111" w14:textId="77777777" w:rsidR="00BA6A71" w:rsidRPr="00D72B6A" w:rsidRDefault="00BA6A71" w:rsidP="00986C01">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Pr>
          <w:rFonts w:ascii="Arial CE" w:hAnsi="Arial CE" w:cs="Arial"/>
          <w:szCs w:val="22"/>
        </w:rPr>
        <w:t>Objednatel</w:t>
      </w:r>
      <w:r w:rsidRPr="00D72B6A">
        <w:rPr>
          <w:rFonts w:ascii="Arial CE" w:hAnsi="Arial CE" w:cs="Arial"/>
          <w:szCs w:val="22"/>
        </w:rPr>
        <w:t xml:space="preserve"> se zavazuje, že přistoupí na změnu závazku v případě, kdy se po uzavření smlouvy změní výchozí podklady rozhodující pro uzavření této smlouvy nebo vzniknou na jeho straně nové požadavky nad rámec rozsahu smlouvy o dílo.</w:t>
      </w:r>
    </w:p>
    <w:p w14:paraId="61621DDF" w14:textId="77777777" w:rsidR="00BA6A71" w:rsidRPr="00D72B6A" w:rsidRDefault="00BA6A71" w:rsidP="00986C01">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V případě, že se strany po uzavření smlouvy písemně dohodnou na změně díla, je</w:t>
      </w:r>
      <w:r w:rsidR="007F2D48" w:rsidRPr="00D72B6A">
        <w:rPr>
          <w:rFonts w:ascii="Arial CE" w:hAnsi="Arial CE" w:cs="Arial"/>
          <w:szCs w:val="22"/>
        </w:rPr>
        <w:t> </w:t>
      </w:r>
      <w:r w:rsidRPr="00D72B6A">
        <w:rPr>
          <w:rFonts w:ascii="Arial CE" w:hAnsi="Arial CE" w:cs="Arial"/>
          <w:szCs w:val="22"/>
        </w:rPr>
        <w:t>objednatel povinen zaplatit cenu dohodnutou v dodatku k této smlouvě.</w:t>
      </w:r>
    </w:p>
    <w:p w14:paraId="0C20E83B" w14:textId="77777777" w:rsidR="00BA6A71" w:rsidRPr="00D72B6A" w:rsidRDefault="00BA6A71" w:rsidP="00986C01">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Rozsah díla může být rozšířen nebo omezen pouze na základě oboustranného konsenzu, vyjádřeného formou písemného dodatku této smlouvy.</w:t>
      </w:r>
    </w:p>
    <w:p w14:paraId="6579C858" w14:textId="77777777" w:rsidR="00BA6A71" w:rsidRDefault="00BA6A71" w:rsidP="00BA6A71">
      <w:pPr>
        <w:autoSpaceDE w:val="0"/>
        <w:autoSpaceDN w:val="0"/>
        <w:adjustRightInd w:val="0"/>
        <w:rPr>
          <w:rFonts w:ascii="Arial CE" w:hAnsi="Arial CE" w:cs="Arial"/>
          <w:b/>
          <w:color w:val="000000"/>
          <w:szCs w:val="22"/>
          <w:u w:val="single"/>
        </w:rPr>
      </w:pPr>
    </w:p>
    <w:p w14:paraId="0C07B88E" w14:textId="77777777" w:rsidR="00BA6A71" w:rsidRPr="00D72B6A" w:rsidRDefault="00BA6A71" w:rsidP="00B7669F">
      <w:pPr>
        <w:pStyle w:val="Zkladntext"/>
        <w:jc w:val="center"/>
        <w:textAlignment w:val="baseline"/>
        <w:outlineLvl w:val="0"/>
        <w:rPr>
          <w:rFonts w:ascii="Arial CE" w:hAnsi="Arial CE"/>
          <w:b/>
          <w:color w:val="000000"/>
        </w:rPr>
      </w:pPr>
      <w:r w:rsidRPr="00D72B6A">
        <w:rPr>
          <w:rFonts w:ascii="Arial CE" w:hAnsi="Arial CE"/>
          <w:b/>
          <w:color w:val="000000"/>
        </w:rPr>
        <w:t>Čl. X</w:t>
      </w:r>
      <w:r w:rsidR="00C979C5" w:rsidRPr="00D72B6A">
        <w:rPr>
          <w:rFonts w:ascii="Arial CE" w:hAnsi="Arial CE"/>
          <w:b/>
          <w:color w:val="000000"/>
        </w:rPr>
        <w:t>I</w:t>
      </w:r>
      <w:r w:rsidRPr="00D72B6A">
        <w:rPr>
          <w:rFonts w:ascii="Arial CE" w:hAnsi="Arial CE"/>
          <w:b/>
          <w:color w:val="000000"/>
        </w:rPr>
        <w:t>. COMPLIANCE DOLOŽKA</w:t>
      </w:r>
    </w:p>
    <w:p w14:paraId="1F3FD83C" w14:textId="77777777" w:rsidR="00B7669F" w:rsidRPr="00612E8A" w:rsidRDefault="00B7669F" w:rsidP="001251EF"/>
    <w:p w14:paraId="6F57358F" w14:textId="77777777" w:rsidR="00BA6A71" w:rsidRDefault="00BA6A71" w:rsidP="00986C01">
      <w:pPr>
        <w:pStyle w:val="Zkladntext"/>
        <w:numPr>
          <w:ilvl w:val="0"/>
          <w:numId w:val="8"/>
        </w:numPr>
        <w:tabs>
          <w:tab w:val="clear" w:pos="360"/>
        </w:tabs>
        <w:ind w:left="426" w:hanging="426"/>
        <w:textAlignment w:val="baseline"/>
        <w:rPr>
          <w:rFonts w:ascii="Arial CE" w:hAnsi="Arial CE"/>
        </w:rPr>
      </w:pPr>
      <w:r>
        <w:rPr>
          <w:rFonts w:ascii="Arial CE" w:hAnsi="Arial CE"/>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rPr>
        <w:br/>
      </w:r>
    </w:p>
    <w:p w14:paraId="7FAE9EE3" w14:textId="77777777" w:rsidR="00D72B6A" w:rsidRDefault="00BA6A71" w:rsidP="00986C01">
      <w:pPr>
        <w:pStyle w:val="Zkladntext"/>
        <w:numPr>
          <w:ilvl w:val="0"/>
          <w:numId w:val="8"/>
        </w:numPr>
        <w:tabs>
          <w:tab w:val="clear" w:pos="360"/>
        </w:tabs>
        <w:ind w:left="426" w:hanging="426"/>
        <w:textAlignment w:val="baseline"/>
        <w:rPr>
          <w:rFonts w:ascii="Arial CE" w:hAnsi="Arial CE"/>
        </w:rPr>
      </w:pPr>
      <w:r>
        <w:rPr>
          <w:rFonts w:ascii="Arial CE" w:hAnsi="Arial CE"/>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6912790D" w14:textId="77777777" w:rsidR="00BA6A71" w:rsidRDefault="00BA6A71" w:rsidP="00D72B6A">
      <w:pPr>
        <w:pStyle w:val="Zkladntext"/>
        <w:tabs>
          <w:tab w:val="clear" w:pos="360"/>
        </w:tabs>
        <w:ind w:left="426" w:firstLine="0"/>
        <w:textAlignment w:val="baseline"/>
        <w:rPr>
          <w:rFonts w:ascii="Arial CE" w:hAnsi="Arial CE"/>
        </w:rPr>
      </w:pPr>
      <w:r>
        <w:rPr>
          <w:rFonts w:ascii="Arial CE" w:hAnsi="Arial CE"/>
        </w:rPr>
        <w:t xml:space="preserve"> </w:t>
      </w:r>
    </w:p>
    <w:p w14:paraId="04BADB0B" w14:textId="77777777" w:rsidR="00BA6A71" w:rsidRDefault="00BA6A71" w:rsidP="00986C01">
      <w:pPr>
        <w:pStyle w:val="Zkladntext"/>
        <w:numPr>
          <w:ilvl w:val="0"/>
          <w:numId w:val="8"/>
        </w:numPr>
        <w:tabs>
          <w:tab w:val="clear" w:pos="360"/>
        </w:tabs>
        <w:ind w:left="426" w:hanging="426"/>
        <w:textAlignment w:val="baseline"/>
        <w:rPr>
          <w:rFonts w:ascii="Arial CE" w:hAnsi="Arial CE"/>
        </w:rPr>
      </w:pPr>
      <w:r w:rsidRPr="00D72B6A">
        <w:rPr>
          <w:rFonts w:ascii="Arial CE" w:hAnsi="Arial CE"/>
        </w:rPr>
        <w:t xml:space="preserve">Zhotovitel prohlašuje, že se seznámil se zásadami, hodnotami a cíli </w:t>
      </w:r>
      <w:proofErr w:type="spellStart"/>
      <w:r w:rsidRPr="00D72B6A">
        <w:rPr>
          <w:rFonts w:ascii="Arial CE" w:hAnsi="Arial CE"/>
        </w:rPr>
        <w:t>Compliance</w:t>
      </w:r>
      <w:proofErr w:type="spellEnd"/>
      <w:r w:rsidRPr="00D72B6A">
        <w:rPr>
          <w:rFonts w:ascii="Arial CE" w:hAnsi="Arial CE"/>
        </w:rPr>
        <w:t xml:space="preserve"> programu Povodí Ohře, s.</w:t>
      </w:r>
      <w:r w:rsidR="00D72B6A">
        <w:rPr>
          <w:rFonts w:ascii="Arial CE" w:hAnsi="Arial CE"/>
        </w:rPr>
        <w:t> </w:t>
      </w:r>
      <w:r w:rsidRPr="00D72B6A">
        <w:rPr>
          <w:rFonts w:ascii="Arial CE" w:hAnsi="Arial CE"/>
        </w:rPr>
        <w:t>p.</w:t>
      </w:r>
      <w:r w:rsidR="00D72B6A">
        <w:rPr>
          <w:rFonts w:ascii="Arial CE" w:hAnsi="Arial CE"/>
        </w:rPr>
        <w:t>,</w:t>
      </w:r>
      <w:r w:rsidRPr="00D72B6A">
        <w:rPr>
          <w:rFonts w:ascii="Arial CE" w:hAnsi="Arial CE"/>
        </w:rPr>
        <w:t xml:space="preserve"> (viz http://www.poh.cz/protikorupcni-a-compliance-program/d-1346/p1=1458), dále s Etickým kodexem Povodí Ohře, státní podnik a</w:t>
      </w:r>
      <w:r w:rsidR="007F2D48" w:rsidRPr="00D72B6A">
        <w:rPr>
          <w:rFonts w:ascii="Arial CE" w:hAnsi="Arial CE"/>
        </w:rPr>
        <w:t> </w:t>
      </w:r>
      <w:r w:rsidRPr="00D72B6A">
        <w:rPr>
          <w:rFonts w:ascii="Arial CE" w:hAnsi="Arial CE"/>
        </w:rPr>
        <w:t>Protikorupčním programem Povodí Ohře, státní podnik. Zhotovitel se při plnění této Smlouvy zavazuje po</w:t>
      </w:r>
      <w:r w:rsidR="00D72B6A">
        <w:rPr>
          <w:rFonts w:ascii="Arial CE" w:hAnsi="Arial CE"/>
        </w:rPr>
        <w:t xml:space="preserve"> </w:t>
      </w:r>
      <w:r w:rsidRPr="00D72B6A">
        <w:rPr>
          <w:rFonts w:ascii="Arial CE" w:hAnsi="Arial CE"/>
        </w:rPr>
        <w:t>celou dobu jejího trvání dodržovat zásady a hodnoty obsažené v</w:t>
      </w:r>
      <w:r w:rsidR="007F2D48" w:rsidRPr="00D72B6A">
        <w:rPr>
          <w:rFonts w:ascii="Arial CE" w:hAnsi="Arial CE"/>
        </w:rPr>
        <w:t> </w:t>
      </w:r>
      <w:r w:rsidRPr="00D72B6A">
        <w:rPr>
          <w:rFonts w:ascii="Arial CE" w:hAnsi="Arial CE"/>
        </w:rPr>
        <w:t>uvedených dokumentech, pokud to jejich povaha umožňuje.</w:t>
      </w:r>
    </w:p>
    <w:p w14:paraId="0F71D704" w14:textId="77777777" w:rsidR="00D72B6A" w:rsidRDefault="00D72B6A" w:rsidP="00D72B6A">
      <w:pPr>
        <w:pStyle w:val="Odstavecseseznamem"/>
        <w:rPr>
          <w:rFonts w:ascii="Arial CE" w:hAnsi="Arial CE"/>
        </w:rPr>
      </w:pPr>
    </w:p>
    <w:p w14:paraId="1D5279C4" w14:textId="77777777" w:rsidR="00BA6A71" w:rsidRPr="00D72B6A" w:rsidRDefault="00BA6A71" w:rsidP="00986C01">
      <w:pPr>
        <w:pStyle w:val="Zkladntext"/>
        <w:numPr>
          <w:ilvl w:val="0"/>
          <w:numId w:val="8"/>
        </w:numPr>
        <w:tabs>
          <w:tab w:val="clear" w:pos="360"/>
        </w:tabs>
        <w:ind w:left="426" w:hanging="426"/>
        <w:textAlignment w:val="baseline"/>
        <w:rPr>
          <w:rFonts w:ascii="Arial CE" w:hAnsi="Arial CE"/>
        </w:rPr>
      </w:pPr>
      <w:r w:rsidRPr="00DC6CC9">
        <w:rPr>
          <w:rFonts w:ascii="Arial CE" w:hAnsi="Arial CE"/>
        </w:rPr>
        <w:t xml:space="preserve">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w:t>
      </w:r>
      <w:r w:rsidRPr="00D72B6A">
        <w:rPr>
          <w:rFonts w:ascii="Arial CE" w:hAnsi="Arial CE"/>
        </w:rPr>
        <w:t>se</w:t>
      </w:r>
      <w:r w:rsidR="007F2D48" w:rsidRPr="00D72B6A">
        <w:rPr>
          <w:rFonts w:ascii="Arial CE" w:hAnsi="Arial CE"/>
        </w:rPr>
        <w:t> </w:t>
      </w:r>
      <w:r w:rsidRPr="00D72B6A">
        <w:rPr>
          <w:rFonts w:ascii="Arial CE" w:hAnsi="Arial CE"/>
        </w:rPr>
        <w:t>zásadami</w:t>
      </w:r>
      <w:r w:rsidRPr="00DC6CC9">
        <w:rPr>
          <w:rFonts w:ascii="Arial CE" w:hAnsi="Arial CE"/>
        </w:rPr>
        <w:t xml:space="preserve"> vyjádřenými v tomto článku.</w:t>
      </w:r>
    </w:p>
    <w:p w14:paraId="0016085C" w14:textId="77777777" w:rsidR="002830C6" w:rsidRDefault="002830C6" w:rsidP="00B7669F">
      <w:pPr>
        <w:pStyle w:val="Zkladntext"/>
        <w:tabs>
          <w:tab w:val="clear" w:pos="360"/>
        </w:tabs>
        <w:ind w:left="567" w:firstLine="0"/>
        <w:textAlignment w:val="baseline"/>
        <w:rPr>
          <w:rFonts w:ascii="Arial CE" w:hAnsi="Arial CE"/>
          <w:b/>
          <w:color w:val="000000"/>
          <w:u w:val="single"/>
        </w:rPr>
      </w:pPr>
    </w:p>
    <w:p w14:paraId="684B4EB7" w14:textId="77777777" w:rsidR="009D78F9" w:rsidRDefault="009D78F9" w:rsidP="00B7669F">
      <w:pPr>
        <w:pStyle w:val="Zkladntext"/>
        <w:tabs>
          <w:tab w:val="clear" w:pos="360"/>
        </w:tabs>
        <w:ind w:left="567" w:firstLine="0"/>
        <w:textAlignment w:val="baseline"/>
        <w:rPr>
          <w:rFonts w:ascii="Arial CE" w:hAnsi="Arial CE"/>
          <w:b/>
          <w:color w:val="000000"/>
          <w:u w:val="single"/>
        </w:rPr>
      </w:pPr>
    </w:p>
    <w:p w14:paraId="2C17C383" w14:textId="77777777" w:rsidR="00BA6A71" w:rsidRPr="00923691" w:rsidRDefault="00BA6A71" w:rsidP="001251EF">
      <w:pPr>
        <w:pStyle w:val="Zkladntext"/>
        <w:jc w:val="center"/>
        <w:textAlignment w:val="baseline"/>
        <w:outlineLvl w:val="0"/>
        <w:rPr>
          <w:rFonts w:ascii="Arial CE" w:hAnsi="Arial CE"/>
          <w:b/>
          <w:color w:val="000000"/>
        </w:rPr>
      </w:pPr>
      <w:r w:rsidRPr="00923691">
        <w:rPr>
          <w:rFonts w:ascii="Arial CE" w:hAnsi="Arial CE"/>
          <w:b/>
          <w:color w:val="000000"/>
        </w:rPr>
        <w:t>Čl. XI</w:t>
      </w:r>
      <w:r w:rsidR="00C979C5" w:rsidRPr="00923691">
        <w:rPr>
          <w:rFonts w:ascii="Arial CE" w:hAnsi="Arial CE"/>
          <w:b/>
          <w:color w:val="000000"/>
        </w:rPr>
        <w:t>I</w:t>
      </w:r>
      <w:r w:rsidRPr="00923691">
        <w:rPr>
          <w:rFonts w:ascii="Arial CE" w:hAnsi="Arial CE"/>
          <w:b/>
          <w:color w:val="000000"/>
        </w:rPr>
        <w:t>. ZÁVĚREČNÁ USTANOVENÍ</w:t>
      </w:r>
    </w:p>
    <w:p w14:paraId="26B43176" w14:textId="77777777" w:rsidR="00BA6A71" w:rsidRPr="00663814" w:rsidRDefault="00BA6A71" w:rsidP="00BA6A71">
      <w:pPr>
        <w:rPr>
          <w:rFonts w:cs="Arial"/>
          <w:b/>
          <w:bCs/>
          <w:color w:val="000000"/>
          <w:szCs w:val="22"/>
        </w:rPr>
      </w:pPr>
    </w:p>
    <w:p w14:paraId="69DA5089" w14:textId="77777777" w:rsidR="00BA6A71" w:rsidRPr="00B7669F" w:rsidRDefault="00BA6A71" w:rsidP="00986C01">
      <w:pPr>
        <w:numPr>
          <w:ilvl w:val="0"/>
          <w:numId w:val="9"/>
        </w:numPr>
        <w:autoSpaceDE w:val="0"/>
        <w:autoSpaceDN w:val="0"/>
        <w:adjustRightInd w:val="0"/>
        <w:ind w:left="426" w:hanging="426"/>
        <w:rPr>
          <w:rFonts w:cs="Arial"/>
          <w:color w:val="000000"/>
          <w:szCs w:val="22"/>
        </w:rPr>
      </w:pPr>
      <w:r w:rsidRPr="00663814">
        <w:rPr>
          <w:rFonts w:cs="Arial"/>
          <w:szCs w:val="22"/>
        </w:rPr>
        <w:t>Zmaří-li se po uzavření smlouvy její základní účel, který v ní byl výslovně vyjádřen, a to v</w:t>
      </w:r>
      <w:r w:rsidR="007F2D48">
        <w:rPr>
          <w:rFonts w:cs="Arial"/>
          <w:szCs w:val="22"/>
        </w:rPr>
        <w:t> </w:t>
      </w:r>
      <w:r w:rsidRPr="00663814">
        <w:rPr>
          <w:rFonts w:cs="Arial"/>
          <w:szCs w:val="22"/>
        </w:rPr>
        <w:t>důsledku podstatné změny okolností, za nichž byla smlouva uzavřena, může strana dotčená zmařením účelu smlouvy od ní odstoupit. Smluvní strany se v takovém případě zavazují vypořádat své vzájemné závazky dohodou.</w:t>
      </w:r>
    </w:p>
    <w:p w14:paraId="77507B59" w14:textId="77777777" w:rsidR="00B7669F" w:rsidRDefault="00B7669F" w:rsidP="00B7669F">
      <w:pPr>
        <w:autoSpaceDE w:val="0"/>
        <w:autoSpaceDN w:val="0"/>
        <w:adjustRightInd w:val="0"/>
        <w:ind w:left="426"/>
        <w:rPr>
          <w:rFonts w:cs="Arial"/>
          <w:color w:val="000000"/>
          <w:szCs w:val="22"/>
        </w:rPr>
      </w:pPr>
    </w:p>
    <w:p w14:paraId="6598EE88" w14:textId="77777777" w:rsidR="00BA6A71" w:rsidRPr="00663814" w:rsidRDefault="00BA6A71" w:rsidP="00986C01">
      <w:pPr>
        <w:widowControl w:val="0"/>
        <w:numPr>
          <w:ilvl w:val="0"/>
          <w:numId w:val="9"/>
        </w:numPr>
        <w:spacing w:after="120"/>
        <w:ind w:left="426" w:hanging="426"/>
        <w:rPr>
          <w:rFonts w:cs="Arial"/>
          <w:bCs/>
          <w:color w:val="000000"/>
          <w:szCs w:val="22"/>
        </w:rPr>
      </w:pPr>
      <w:r w:rsidRPr="00663814">
        <w:rPr>
          <w:rFonts w:cs="Arial"/>
          <w:bCs/>
          <w:color w:val="000000"/>
          <w:szCs w:val="22"/>
        </w:rPr>
        <w:t xml:space="preserve">Pokud není ve smlouvě uvedeno jinak, řídí se všechny vztahy mezi smluvními stranami ustanoveními </w:t>
      </w:r>
      <w:r w:rsidRPr="00663814">
        <w:rPr>
          <w:rFonts w:cs="Arial"/>
          <w:bCs/>
          <w:szCs w:val="22"/>
        </w:rPr>
        <w:t xml:space="preserve">zákona č. 89/2012 Sb., občanského zákoníku. </w:t>
      </w:r>
      <w:r w:rsidRPr="00663814">
        <w:rPr>
          <w:rFonts w:cs="Arial"/>
          <w:bCs/>
          <w:color w:val="000000"/>
          <w:szCs w:val="22"/>
        </w:rPr>
        <w:t xml:space="preserve">Veškeré změny a dodatky této smlouvy musí být sepsány písemně formou dodatku. Návrh dodatku ke smlouvě </w:t>
      </w:r>
      <w:r w:rsidRPr="00663814">
        <w:rPr>
          <w:rFonts w:cs="Arial"/>
          <w:szCs w:val="22"/>
        </w:rPr>
        <w:t>předloží zhotovitel objednateli v elektronické podobě nejpozději 14 dnů před ukončením termínu plnění dle smlouvy</w:t>
      </w:r>
      <w:r w:rsidRPr="00663814">
        <w:rPr>
          <w:rFonts w:cs="Arial"/>
          <w:bCs/>
          <w:color w:val="000000"/>
          <w:szCs w:val="22"/>
        </w:rPr>
        <w:t>.</w:t>
      </w:r>
    </w:p>
    <w:p w14:paraId="3703B225" w14:textId="77777777" w:rsidR="00BA6A71" w:rsidRPr="00663814" w:rsidRDefault="00BA6A71" w:rsidP="00BA6A71">
      <w:pPr>
        <w:autoSpaceDE w:val="0"/>
        <w:autoSpaceDN w:val="0"/>
        <w:adjustRightInd w:val="0"/>
        <w:ind w:left="426" w:hanging="426"/>
        <w:rPr>
          <w:rFonts w:cs="Arial"/>
          <w:bCs/>
          <w:color w:val="000000"/>
          <w:szCs w:val="22"/>
        </w:rPr>
      </w:pPr>
      <w:r w:rsidRPr="00663814">
        <w:rPr>
          <w:rFonts w:cs="Arial"/>
          <w:bCs/>
          <w:color w:val="000000"/>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14:paraId="23D60E02" w14:textId="77777777" w:rsidR="00BA6A71" w:rsidRPr="00663814" w:rsidRDefault="00BA6A71" w:rsidP="00BA6A71">
      <w:pPr>
        <w:autoSpaceDE w:val="0"/>
        <w:autoSpaceDN w:val="0"/>
        <w:adjustRightInd w:val="0"/>
        <w:ind w:left="426" w:hanging="426"/>
        <w:rPr>
          <w:rFonts w:cs="Arial"/>
          <w:bCs/>
          <w:color w:val="000000"/>
          <w:szCs w:val="22"/>
        </w:rPr>
      </w:pPr>
    </w:p>
    <w:p w14:paraId="65E43106" w14:textId="77777777" w:rsidR="00BA6A71" w:rsidRPr="007041FC" w:rsidRDefault="00BA6A71" w:rsidP="00986C01">
      <w:pPr>
        <w:pStyle w:val="Odstavecseseznamem"/>
        <w:numPr>
          <w:ilvl w:val="0"/>
          <w:numId w:val="9"/>
        </w:numPr>
        <w:autoSpaceDE w:val="0"/>
        <w:autoSpaceDN w:val="0"/>
        <w:adjustRightInd w:val="0"/>
        <w:ind w:left="426" w:hanging="426"/>
        <w:rPr>
          <w:rFonts w:cs="Arial"/>
          <w:szCs w:val="22"/>
        </w:rPr>
      </w:pPr>
      <w:r w:rsidRPr="00663814">
        <w:rPr>
          <w:rFonts w:cs="Arial"/>
          <w:bCs/>
          <w:color w:val="000000"/>
          <w:szCs w:val="22"/>
        </w:rPr>
        <w:t>Od této smlouvy může odstoupit kterákoli smluvní strana, pokud zjistí podstatné porušení této smlouvy druhou smluvní stranou.</w:t>
      </w:r>
    </w:p>
    <w:p w14:paraId="7E39AC43" w14:textId="77777777" w:rsidR="00BA6A71" w:rsidRPr="00663814" w:rsidRDefault="00BA6A71" w:rsidP="00BA6A71">
      <w:pPr>
        <w:pStyle w:val="Odstavecseseznamem"/>
        <w:autoSpaceDE w:val="0"/>
        <w:autoSpaceDN w:val="0"/>
        <w:adjustRightInd w:val="0"/>
        <w:ind w:left="426"/>
        <w:rPr>
          <w:rFonts w:cs="Arial"/>
          <w:szCs w:val="22"/>
        </w:rPr>
      </w:pPr>
    </w:p>
    <w:p w14:paraId="05927490" w14:textId="77777777" w:rsidR="00BA6A71" w:rsidRPr="00663814" w:rsidRDefault="00BA6A71" w:rsidP="00BA6A71">
      <w:pPr>
        <w:pStyle w:val="Odstavecseseznamem"/>
        <w:autoSpaceDE w:val="0"/>
        <w:autoSpaceDN w:val="0"/>
        <w:adjustRightInd w:val="0"/>
        <w:ind w:left="426"/>
        <w:rPr>
          <w:rFonts w:cs="Arial"/>
          <w:szCs w:val="22"/>
        </w:rPr>
      </w:pPr>
      <w:r w:rsidRPr="00663814">
        <w:rPr>
          <w:rFonts w:cs="Arial"/>
          <w:bCs/>
          <w:color w:val="000000"/>
          <w:szCs w:val="22"/>
        </w:rPr>
        <w:t>Podstatným porušením této smlouvy se rozumí zejména:</w:t>
      </w:r>
    </w:p>
    <w:p w14:paraId="5E8E7348" w14:textId="0033285F" w:rsidR="00BA6A71" w:rsidRPr="00663814" w:rsidRDefault="00BA6A71" w:rsidP="00986C01">
      <w:pPr>
        <w:pStyle w:val="Odstavecseseznamem"/>
        <w:numPr>
          <w:ilvl w:val="0"/>
          <w:numId w:val="7"/>
        </w:numPr>
        <w:autoSpaceDE w:val="0"/>
        <w:autoSpaceDN w:val="0"/>
        <w:adjustRightInd w:val="0"/>
        <w:rPr>
          <w:rFonts w:cs="Arial"/>
          <w:bCs/>
          <w:color w:val="000000"/>
          <w:szCs w:val="22"/>
        </w:rPr>
      </w:pPr>
      <w:r w:rsidRPr="00663814">
        <w:rPr>
          <w:rFonts w:cs="Arial"/>
          <w:bCs/>
          <w:color w:val="000000"/>
          <w:szCs w:val="22"/>
        </w:rPr>
        <w:t>pokud zhotovitel nezah</w:t>
      </w:r>
      <w:r>
        <w:rPr>
          <w:rFonts w:cs="Arial"/>
          <w:bCs/>
          <w:color w:val="000000"/>
          <w:szCs w:val="22"/>
        </w:rPr>
        <w:t xml:space="preserve">ájí provádění díla ve lhůtě do </w:t>
      </w:r>
      <w:r w:rsidRPr="00EB7EEF">
        <w:rPr>
          <w:rFonts w:cs="Arial"/>
          <w:bCs/>
          <w:szCs w:val="22"/>
        </w:rPr>
        <w:t>10</w:t>
      </w:r>
      <w:r w:rsidRPr="00663814">
        <w:rPr>
          <w:rFonts w:cs="Arial"/>
          <w:bCs/>
          <w:color w:val="000000"/>
          <w:szCs w:val="22"/>
        </w:rPr>
        <w:t xml:space="preserve"> týdnů po </w:t>
      </w:r>
      <w:r w:rsidR="0060753C">
        <w:rPr>
          <w:rFonts w:cs="Arial"/>
          <w:bCs/>
          <w:color w:val="000000"/>
          <w:szCs w:val="22"/>
        </w:rPr>
        <w:t>nabití účinnosti</w:t>
      </w:r>
      <w:r w:rsidRPr="00663814">
        <w:rPr>
          <w:rFonts w:cs="Arial"/>
          <w:bCs/>
          <w:color w:val="000000"/>
          <w:szCs w:val="22"/>
        </w:rPr>
        <w:t xml:space="preserve"> smlouvy o</w:t>
      </w:r>
      <w:r w:rsidR="007F2D48">
        <w:rPr>
          <w:rFonts w:cs="Arial"/>
          <w:bCs/>
          <w:color w:val="000000"/>
          <w:szCs w:val="22"/>
        </w:rPr>
        <w:t> </w:t>
      </w:r>
      <w:r w:rsidRPr="00663814">
        <w:rPr>
          <w:rFonts w:cs="Arial"/>
          <w:bCs/>
          <w:color w:val="000000"/>
          <w:szCs w:val="22"/>
        </w:rPr>
        <w:t xml:space="preserve">dílo, </w:t>
      </w:r>
    </w:p>
    <w:p w14:paraId="19E96920" w14:textId="77777777" w:rsidR="00BA6A71" w:rsidRPr="00DD4362" w:rsidRDefault="00BA6A71" w:rsidP="00986C01">
      <w:pPr>
        <w:pStyle w:val="Odstavecseseznamem"/>
        <w:numPr>
          <w:ilvl w:val="0"/>
          <w:numId w:val="7"/>
        </w:numPr>
        <w:autoSpaceDE w:val="0"/>
        <w:autoSpaceDN w:val="0"/>
        <w:adjustRightInd w:val="0"/>
        <w:rPr>
          <w:rFonts w:cs="Arial"/>
          <w:szCs w:val="22"/>
        </w:rPr>
      </w:pPr>
      <w:r w:rsidRPr="00663814">
        <w:rPr>
          <w:rFonts w:cs="Arial"/>
          <w:bCs/>
          <w:color w:val="000000"/>
          <w:szCs w:val="22"/>
        </w:rPr>
        <w:t xml:space="preserve">prodlení zhotovitele se </w:t>
      </w:r>
      <w:r>
        <w:rPr>
          <w:rFonts w:cs="Arial"/>
          <w:bCs/>
          <w:color w:val="000000"/>
          <w:szCs w:val="22"/>
        </w:rPr>
        <w:t>splněním termínu dokončení díla</w:t>
      </w:r>
      <w:r w:rsidRPr="00663814">
        <w:rPr>
          <w:rFonts w:cs="Arial"/>
          <w:bCs/>
          <w:color w:val="000000"/>
          <w:szCs w:val="22"/>
        </w:rPr>
        <w:t xml:space="preserve"> nebo jeho dohodnuté části nebo dílčího termínu delší než 30 dnů.</w:t>
      </w:r>
    </w:p>
    <w:p w14:paraId="2A72AD8B" w14:textId="77777777" w:rsidR="00BA6A71" w:rsidRPr="00663814" w:rsidRDefault="00BA6A71" w:rsidP="00BA6A71">
      <w:pPr>
        <w:pStyle w:val="Odstavecseseznamem"/>
        <w:autoSpaceDE w:val="0"/>
        <w:autoSpaceDN w:val="0"/>
        <w:adjustRightInd w:val="0"/>
        <w:rPr>
          <w:rFonts w:cs="Arial"/>
          <w:szCs w:val="22"/>
        </w:rPr>
      </w:pPr>
    </w:p>
    <w:p w14:paraId="0C787AD3" w14:textId="77777777" w:rsidR="00BA6A71" w:rsidRPr="00FA0E8C" w:rsidRDefault="00BA6A71" w:rsidP="00923691">
      <w:pPr>
        <w:autoSpaceDE w:val="0"/>
        <w:autoSpaceDN w:val="0"/>
        <w:adjustRightInd w:val="0"/>
        <w:ind w:left="426"/>
        <w:contextualSpacing/>
        <w:rPr>
          <w:rFonts w:cs="Arial"/>
          <w:bCs/>
          <w:szCs w:val="22"/>
        </w:rPr>
      </w:pPr>
      <w:r w:rsidRPr="00FA0E8C">
        <w:rPr>
          <w:rFonts w:cs="Arial"/>
          <w:bCs/>
          <w:color w:val="000000"/>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Objednatel není povinen hradit žádné náklady, které zhotoviteli s prováděním díla vznikly. Vznikne-li takovým prodlením objednateli škoda, je za ni zhotovitel zodpovědný ve smyslu platné právní úpravy.</w:t>
      </w:r>
      <w:r w:rsidRPr="00FA0E8C">
        <w:rPr>
          <w:rFonts w:cs="Arial"/>
          <w:bCs/>
          <w:szCs w:val="22"/>
        </w:rPr>
        <w:t xml:space="preserve"> Objednatel může zaplatit poměrnou část původně určené ceny zhotoviteli, má</w:t>
      </w:r>
      <w:r w:rsidR="00923691">
        <w:rPr>
          <w:rFonts w:cs="Arial"/>
          <w:bCs/>
          <w:szCs w:val="22"/>
        </w:rPr>
        <w:t>-</w:t>
      </w:r>
      <w:r w:rsidRPr="00FA0E8C">
        <w:rPr>
          <w:rFonts w:cs="Arial"/>
          <w:bCs/>
          <w:szCs w:val="22"/>
        </w:rPr>
        <w:t>li z částečného plnění zhotovitele prospěch.</w:t>
      </w:r>
    </w:p>
    <w:p w14:paraId="050CB584" w14:textId="77777777" w:rsidR="00BA6A71" w:rsidRPr="00753916" w:rsidRDefault="00BA6A71" w:rsidP="00BA6A71">
      <w:pPr>
        <w:pStyle w:val="Odstavecseseznamem"/>
        <w:autoSpaceDE w:val="0"/>
        <w:autoSpaceDN w:val="0"/>
        <w:adjustRightInd w:val="0"/>
        <w:ind w:left="426"/>
        <w:rPr>
          <w:rFonts w:cs="Arial"/>
          <w:bCs/>
          <w:color w:val="FF0000"/>
          <w:szCs w:val="22"/>
        </w:rPr>
      </w:pPr>
      <w:r w:rsidRPr="00663814">
        <w:rPr>
          <w:rFonts w:cs="Arial"/>
          <w:bCs/>
          <w:color w:val="FF0000"/>
          <w:szCs w:val="22"/>
        </w:rPr>
        <w:t xml:space="preserve"> </w:t>
      </w:r>
    </w:p>
    <w:p w14:paraId="539C39A8" w14:textId="77777777" w:rsidR="00BA6A71" w:rsidRPr="00663814" w:rsidRDefault="00BA6A71" w:rsidP="00BA6A71">
      <w:pPr>
        <w:autoSpaceDE w:val="0"/>
        <w:autoSpaceDN w:val="0"/>
        <w:adjustRightInd w:val="0"/>
        <w:ind w:left="426"/>
        <w:contextualSpacing/>
        <w:rPr>
          <w:rFonts w:cs="Arial"/>
          <w:bCs/>
          <w:color w:val="000000"/>
          <w:szCs w:val="22"/>
        </w:rPr>
      </w:pPr>
      <w:r>
        <w:rPr>
          <w:rFonts w:cs="Arial"/>
          <w:bCs/>
          <w:color w:val="000000"/>
          <w:szCs w:val="22"/>
        </w:rPr>
        <w:t xml:space="preserve">Objednatel je oprávněn odstoupit od smlouvy také v případě, že zhotovitel vstoupí </w:t>
      </w:r>
      <w:r w:rsidRPr="00923691">
        <w:rPr>
          <w:rFonts w:cs="Arial"/>
          <w:bCs/>
          <w:color w:val="000000"/>
          <w:szCs w:val="22"/>
        </w:rPr>
        <w:t>do</w:t>
      </w:r>
      <w:r w:rsidR="007F2D48" w:rsidRPr="00923691">
        <w:rPr>
          <w:rFonts w:cs="Arial"/>
          <w:bCs/>
          <w:color w:val="000000"/>
          <w:szCs w:val="22"/>
        </w:rPr>
        <w:t> </w:t>
      </w:r>
      <w:r w:rsidRPr="00923691">
        <w:rPr>
          <w:rFonts w:cs="Arial"/>
          <w:bCs/>
          <w:color w:val="000000"/>
          <w:szCs w:val="22"/>
        </w:rPr>
        <w:t>likvidace</w:t>
      </w:r>
      <w:r>
        <w:rPr>
          <w:rFonts w:cs="Arial"/>
          <w:bCs/>
          <w:color w:val="000000"/>
          <w:szCs w:val="22"/>
        </w:rPr>
        <w:t xml:space="preserve"> nebo se ocitne v úpadku dle zákona č. 182/2006 Sb., o úpadku a způsobech jeho řešení (insolvenční zákon), ve znění pozdějších předpisů.</w:t>
      </w:r>
    </w:p>
    <w:p w14:paraId="2B5CBE6B" w14:textId="77777777" w:rsidR="00BA6A71" w:rsidRPr="00923691" w:rsidRDefault="00BA6A71" w:rsidP="00923691">
      <w:pPr>
        <w:autoSpaceDE w:val="0"/>
        <w:autoSpaceDN w:val="0"/>
        <w:adjustRightInd w:val="0"/>
        <w:ind w:left="426"/>
        <w:contextualSpacing/>
        <w:rPr>
          <w:rFonts w:cs="Arial"/>
          <w:bCs/>
          <w:color w:val="000000"/>
          <w:szCs w:val="22"/>
        </w:rPr>
      </w:pPr>
    </w:p>
    <w:p w14:paraId="2001E74A" w14:textId="77777777" w:rsidR="00BA6A71" w:rsidRPr="00923691" w:rsidRDefault="00BA6A71" w:rsidP="00923691">
      <w:pPr>
        <w:autoSpaceDE w:val="0"/>
        <w:autoSpaceDN w:val="0"/>
        <w:adjustRightInd w:val="0"/>
        <w:ind w:left="426"/>
        <w:contextualSpacing/>
        <w:rPr>
          <w:rFonts w:cs="Arial"/>
          <w:bCs/>
          <w:color w:val="000000"/>
          <w:szCs w:val="22"/>
        </w:rPr>
      </w:pPr>
      <w:r w:rsidRPr="00923691">
        <w:rPr>
          <w:rFonts w:cs="Arial"/>
          <w:bCs/>
          <w:color w:val="000000"/>
          <w:szCs w:val="22"/>
        </w:rPr>
        <w:t>Smluvní strany berou na vědomí, že Povodí Ohře, státní podnik, je povinen zveřejnit obraz smlouvy a jejích případných změn (dodatků) a dalších dokumentů od této smlouvy odvozených včetně metadat požadovaných k uveřejnění dle zákona č. 340/2015 Sb. o</w:t>
      </w:r>
      <w:r w:rsidR="007F2D48" w:rsidRPr="00923691">
        <w:rPr>
          <w:rFonts w:cs="Arial"/>
          <w:bCs/>
          <w:color w:val="000000"/>
          <w:szCs w:val="22"/>
        </w:rPr>
        <w:t> </w:t>
      </w:r>
      <w:r w:rsidRPr="00923691">
        <w:rPr>
          <w:rFonts w:cs="Arial"/>
          <w:bCs/>
          <w:color w:val="000000"/>
          <w:szCs w:val="22"/>
        </w:rPr>
        <w:t>registru smluv, ve znění pozdějších předpisů. Zveřejnění smlouvy a metadat v registru smluv zajistí Povodí Ohře, státní podnik, který má právo tuto smlouvu zveřejnit rovněž v</w:t>
      </w:r>
      <w:r w:rsidR="007F2D48" w:rsidRPr="00923691">
        <w:rPr>
          <w:rFonts w:cs="Arial"/>
          <w:bCs/>
          <w:color w:val="000000"/>
          <w:szCs w:val="22"/>
        </w:rPr>
        <w:t> </w:t>
      </w:r>
      <w:r w:rsidRPr="00923691">
        <w:rPr>
          <w:rFonts w:cs="Arial"/>
          <w:bCs/>
          <w:color w:val="000000"/>
          <w:szCs w:val="22"/>
        </w:rPr>
        <w:t xml:space="preserve">pochybnostech o tom, zda tato smlouva zveřejnění podléhá či nikoliv. </w:t>
      </w:r>
    </w:p>
    <w:p w14:paraId="0412C240" w14:textId="77777777" w:rsidR="00BA6A71" w:rsidRDefault="00BA6A71" w:rsidP="00BA6A71">
      <w:pPr>
        <w:pStyle w:val="Zkladntext"/>
      </w:pPr>
    </w:p>
    <w:p w14:paraId="5EB2C5D9" w14:textId="77777777" w:rsidR="00BA6A71" w:rsidRPr="00BA6A71" w:rsidRDefault="00BA6A71" w:rsidP="00986C01">
      <w:pPr>
        <w:pStyle w:val="Odstavecseseznamem"/>
        <w:numPr>
          <w:ilvl w:val="0"/>
          <w:numId w:val="9"/>
        </w:numPr>
        <w:ind w:left="426" w:hanging="426"/>
        <w:rPr>
          <w:szCs w:val="22"/>
        </w:rPr>
      </w:pPr>
      <w:r w:rsidRPr="00BA6A71">
        <w:rPr>
          <w:rFonts w:cs="Arial"/>
          <w:bCs/>
          <w:color w:val="000000"/>
          <w:szCs w:val="22"/>
        </w:rPr>
        <w:t xml:space="preserve">Na svědectví tohoto smluvní strany tímto podepisují smlouvu. Tato smlouva je vyhotovena ve </w:t>
      </w:r>
      <w:r w:rsidRPr="00BA6A71">
        <w:rPr>
          <w:rFonts w:cs="Arial"/>
          <w:bCs/>
          <w:szCs w:val="22"/>
        </w:rPr>
        <w:t>dvou</w:t>
      </w:r>
      <w:r w:rsidRPr="00BA6A71">
        <w:rPr>
          <w:rFonts w:cs="Arial"/>
          <w:bCs/>
          <w:color w:val="000000"/>
          <w:szCs w:val="22"/>
        </w:rPr>
        <w:t xml:space="preserve"> vyhotoveních, z nichž každé má platnost originálu. Každá ze smluvních stran obdrží </w:t>
      </w:r>
      <w:r w:rsidRPr="00BA6A71">
        <w:rPr>
          <w:rFonts w:cs="Arial"/>
          <w:bCs/>
          <w:szCs w:val="22"/>
        </w:rPr>
        <w:t>jedno</w:t>
      </w:r>
      <w:r w:rsidRPr="00BA6A71">
        <w:rPr>
          <w:rFonts w:cs="Arial"/>
          <w:bCs/>
          <w:color w:val="000000"/>
          <w:szCs w:val="22"/>
        </w:rPr>
        <w:t xml:space="preserve"> vyhotovení smlouvy. </w:t>
      </w:r>
    </w:p>
    <w:p w14:paraId="0B5D034E" w14:textId="77777777" w:rsidR="00BA6A71" w:rsidRPr="00BA6A71" w:rsidRDefault="00BA6A71" w:rsidP="00BA6A71">
      <w:pPr>
        <w:pStyle w:val="Odstavecseseznamem"/>
        <w:ind w:left="426"/>
        <w:rPr>
          <w:szCs w:val="22"/>
        </w:rPr>
      </w:pPr>
    </w:p>
    <w:p w14:paraId="0A548947" w14:textId="77777777" w:rsidR="00923691" w:rsidRPr="00BB2C32" w:rsidRDefault="00923691" w:rsidP="00986C01">
      <w:pPr>
        <w:pStyle w:val="Odstavecseseznamem"/>
        <w:numPr>
          <w:ilvl w:val="0"/>
          <w:numId w:val="9"/>
        </w:numPr>
        <w:ind w:left="426" w:hanging="426"/>
        <w:rPr>
          <w:color w:val="0000FF"/>
          <w:szCs w:val="22"/>
        </w:rPr>
      </w:pPr>
      <w:r w:rsidRPr="00BB2C32">
        <w:rPr>
          <w:szCs w:val="22"/>
        </w:rPr>
        <w:t>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w:t>
      </w:r>
      <w:r>
        <w:rPr>
          <w:szCs w:val="22"/>
        </w:rPr>
        <w:t>0</w:t>
      </w:r>
      <w:r w:rsidRPr="00BB2C32">
        <w:rPr>
          <w:szCs w:val="22"/>
        </w:rPr>
        <w:t xml:space="preserve">4.2016 o ochraně fyzických osob v souvislosti se zpracováním osobních údajů a o volném pohybu těchto údajů a o zrušení směrnice 95/46/ES (obecné nařízení o ochraně osobních údajů). Informace o zpracování osobních údajů, včetně účelu </w:t>
      </w:r>
      <w:r w:rsidRPr="00BB2C32">
        <w:rPr>
          <w:szCs w:val="22"/>
        </w:rPr>
        <w:lastRenderedPageBreak/>
        <w:t xml:space="preserve">a důvodu zpracování, naleznete na </w:t>
      </w:r>
      <w:hyperlink r:id="rId8" w:history="1">
        <w:r w:rsidRPr="00BB2C32">
          <w:rPr>
            <w:rStyle w:val="Hypertextovodkaz"/>
            <w:szCs w:val="22"/>
            <w:u w:val="none"/>
          </w:rPr>
          <w:t>http://www.poh.cz/informace-o-zpracovani-</w:t>
        </w:r>
      </w:hyperlink>
      <w:r w:rsidRPr="00BB2C32">
        <w:rPr>
          <w:color w:val="0000FF"/>
          <w:szCs w:val="22"/>
        </w:rPr>
        <w:t>osobnich-udaju/d-1369/p1=1459</w:t>
      </w:r>
    </w:p>
    <w:p w14:paraId="68231646" w14:textId="77777777" w:rsidR="00BA6A71" w:rsidRPr="009B416C" w:rsidRDefault="00BA6A71" w:rsidP="00BA6A71">
      <w:pPr>
        <w:rPr>
          <w:szCs w:val="22"/>
        </w:rPr>
      </w:pPr>
    </w:p>
    <w:p w14:paraId="251A5F16" w14:textId="77777777" w:rsidR="00BA6A71" w:rsidRPr="00663814" w:rsidRDefault="00BA6A71" w:rsidP="00986C01">
      <w:pPr>
        <w:pStyle w:val="Odstavecseseznamem"/>
        <w:numPr>
          <w:ilvl w:val="0"/>
          <w:numId w:val="9"/>
        </w:numPr>
        <w:autoSpaceDE w:val="0"/>
        <w:autoSpaceDN w:val="0"/>
        <w:adjustRightInd w:val="0"/>
        <w:ind w:left="426" w:hanging="426"/>
        <w:rPr>
          <w:rFonts w:cs="Arial"/>
          <w:bCs/>
          <w:color w:val="000000"/>
          <w:szCs w:val="22"/>
        </w:rPr>
      </w:pPr>
      <w:r w:rsidRPr="00663814">
        <w:rPr>
          <w:rFonts w:cs="Arial"/>
          <w:bCs/>
          <w:color w:val="000000"/>
          <w:szCs w:val="22"/>
        </w:rPr>
        <w:t>Smluvní strany nepovažují žádné ustanovení smlouvy za obchodní tajemství.</w:t>
      </w:r>
    </w:p>
    <w:p w14:paraId="7FBE98CB" w14:textId="77777777" w:rsidR="00BA6A71" w:rsidRDefault="00BA6A71" w:rsidP="00BA6A71">
      <w:pPr>
        <w:autoSpaceDE w:val="0"/>
        <w:autoSpaceDN w:val="0"/>
        <w:adjustRightInd w:val="0"/>
        <w:rPr>
          <w:rFonts w:cs="Arial"/>
          <w:bCs/>
          <w:szCs w:val="22"/>
        </w:rPr>
      </w:pPr>
    </w:p>
    <w:p w14:paraId="4DF8A0BA" w14:textId="77777777" w:rsidR="00BA6A71" w:rsidRDefault="00BA6A71" w:rsidP="00986C01">
      <w:pPr>
        <w:pStyle w:val="Odstavecseseznamem"/>
        <w:numPr>
          <w:ilvl w:val="0"/>
          <w:numId w:val="4"/>
        </w:numPr>
        <w:ind w:left="426" w:hanging="426"/>
        <w:rPr>
          <w:rFonts w:cs="Arial"/>
          <w:bCs/>
          <w:color w:val="000000"/>
          <w:szCs w:val="22"/>
        </w:rPr>
      </w:pPr>
      <w:r w:rsidRPr="00BA6A71">
        <w:rPr>
          <w:rFonts w:cs="Arial"/>
          <w:bCs/>
          <w:color w:val="000000"/>
          <w:szCs w:val="22"/>
        </w:rPr>
        <w:t>Smlouva nabývá platnosti dnem jejího podpisu poslední ze smluvních stran a účinnosti zveřejněním v Registru smluv, pokud této účinnosti dle příslušných ustanovení smlouvy nenabude později.</w:t>
      </w:r>
      <w:r w:rsidRPr="00BA6A71">
        <w:rPr>
          <w:rFonts w:cs="Arial"/>
          <w:szCs w:val="22"/>
        </w:rPr>
        <w:t xml:space="preserve"> </w:t>
      </w:r>
      <w:r w:rsidRPr="00BA6A71">
        <w:rPr>
          <w:rFonts w:cs="Arial"/>
          <w:bCs/>
          <w:color w:val="000000"/>
          <w:szCs w:val="22"/>
        </w:rPr>
        <w:t>Plnění předmětu této smlouvy před účinností této smlouvy se považuje za plnění podle této smlouvy a práva a povinnosti z něj vzniklé se řídí touto smlouvou.</w:t>
      </w:r>
    </w:p>
    <w:p w14:paraId="563AD882" w14:textId="77777777" w:rsidR="00576944" w:rsidRDefault="00576944" w:rsidP="00576944">
      <w:pPr>
        <w:rPr>
          <w:rFonts w:cs="Arial"/>
          <w:bCs/>
          <w:color w:val="000000"/>
          <w:szCs w:val="22"/>
        </w:rPr>
      </w:pPr>
    </w:p>
    <w:p w14:paraId="2A90E45F" w14:textId="64B0DE0E" w:rsidR="00576944" w:rsidRDefault="00576944" w:rsidP="00576944">
      <w:pPr>
        <w:rPr>
          <w:rFonts w:cs="Arial"/>
          <w:bCs/>
          <w:color w:val="000000"/>
          <w:szCs w:val="22"/>
        </w:rPr>
      </w:pPr>
    </w:p>
    <w:p w14:paraId="7043ABCE" w14:textId="6F22ED2D" w:rsidR="00E93116" w:rsidRDefault="00E93116" w:rsidP="00576944">
      <w:pPr>
        <w:rPr>
          <w:rFonts w:cs="Arial"/>
          <w:bCs/>
          <w:color w:val="000000"/>
          <w:szCs w:val="22"/>
        </w:rPr>
      </w:pPr>
    </w:p>
    <w:p w14:paraId="29F1D48E" w14:textId="77777777" w:rsidR="00E93116" w:rsidRPr="00576944" w:rsidRDefault="00E93116" w:rsidP="00576944">
      <w:pPr>
        <w:rPr>
          <w:rFonts w:cs="Arial"/>
          <w:bCs/>
          <w:color w:val="000000"/>
          <w:szCs w:val="22"/>
        </w:rPr>
      </w:pPr>
    </w:p>
    <w:p w14:paraId="5D50034B" w14:textId="5E8BE1BE" w:rsidR="007343AB" w:rsidRPr="00A4527B" w:rsidRDefault="007343AB" w:rsidP="007343AB">
      <w:pPr>
        <w:autoSpaceDE w:val="0"/>
        <w:autoSpaceDN w:val="0"/>
        <w:adjustRightInd w:val="0"/>
        <w:ind w:firstLine="426"/>
        <w:rPr>
          <w:color w:val="FF0000"/>
          <w:szCs w:val="22"/>
        </w:rPr>
      </w:pPr>
      <w:r>
        <w:rPr>
          <w:rFonts w:cs="Arial"/>
          <w:color w:val="000000"/>
          <w:szCs w:val="22"/>
        </w:rPr>
        <w:t>V</w:t>
      </w:r>
      <w:r w:rsidR="00E90ABB">
        <w:rPr>
          <w:rFonts w:cs="Arial"/>
          <w:color w:val="000000"/>
          <w:szCs w:val="22"/>
        </w:rPr>
        <w:t> </w:t>
      </w:r>
      <w:r w:rsidRPr="00550FE6">
        <w:rPr>
          <w:rFonts w:cs="Arial"/>
          <w:color w:val="000000"/>
          <w:szCs w:val="22"/>
        </w:rPr>
        <w:t>Chomutově</w:t>
      </w:r>
      <w:r w:rsidR="00E90ABB">
        <w:rPr>
          <w:rFonts w:cs="Arial"/>
          <w:color w:val="000000"/>
          <w:szCs w:val="22"/>
        </w:rPr>
        <w:t>,</w:t>
      </w:r>
      <w:r w:rsidRPr="00550FE6">
        <w:rPr>
          <w:rFonts w:cs="Arial"/>
          <w:color w:val="000000"/>
          <w:szCs w:val="22"/>
        </w:rPr>
        <w:t xml:space="preserve"> dne</w:t>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sidRPr="00D576C9">
        <w:rPr>
          <w:szCs w:val="22"/>
        </w:rPr>
        <w:t>V</w:t>
      </w:r>
      <w:r w:rsidR="00E90ABB">
        <w:rPr>
          <w:szCs w:val="22"/>
        </w:rPr>
        <w:t> Praze,</w:t>
      </w:r>
      <w:r w:rsidRPr="00D576C9">
        <w:rPr>
          <w:szCs w:val="22"/>
        </w:rPr>
        <w:t xml:space="preserve"> dne</w:t>
      </w:r>
      <w:r>
        <w:rPr>
          <w:szCs w:val="22"/>
        </w:rPr>
        <w:t xml:space="preserve"> </w:t>
      </w:r>
    </w:p>
    <w:p w14:paraId="619B44F0" w14:textId="3B62B967" w:rsidR="007343AB" w:rsidRDefault="007343AB" w:rsidP="007343AB">
      <w:pPr>
        <w:autoSpaceDE w:val="0"/>
        <w:autoSpaceDN w:val="0"/>
        <w:adjustRightInd w:val="0"/>
        <w:ind w:firstLine="426"/>
        <w:rPr>
          <w:szCs w:val="22"/>
        </w:rPr>
      </w:pPr>
    </w:p>
    <w:p w14:paraId="556F6BF9" w14:textId="2E8E1B35" w:rsidR="00767730" w:rsidRDefault="00767730" w:rsidP="007343AB">
      <w:pPr>
        <w:autoSpaceDE w:val="0"/>
        <w:autoSpaceDN w:val="0"/>
        <w:adjustRightInd w:val="0"/>
        <w:ind w:firstLine="426"/>
        <w:rPr>
          <w:szCs w:val="22"/>
        </w:rPr>
      </w:pPr>
    </w:p>
    <w:p w14:paraId="1CB67B60" w14:textId="77777777" w:rsidR="00767730" w:rsidRDefault="00767730" w:rsidP="007343AB">
      <w:pPr>
        <w:autoSpaceDE w:val="0"/>
        <w:autoSpaceDN w:val="0"/>
        <w:adjustRightInd w:val="0"/>
        <w:ind w:firstLine="426"/>
        <w:rPr>
          <w:szCs w:val="22"/>
        </w:rPr>
      </w:pPr>
    </w:p>
    <w:p w14:paraId="1CB08C39" w14:textId="77777777" w:rsidR="007343AB" w:rsidRDefault="007343AB" w:rsidP="007343AB">
      <w:pPr>
        <w:autoSpaceDE w:val="0"/>
        <w:autoSpaceDN w:val="0"/>
        <w:adjustRightInd w:val="0"/>
        <w:ind w:firstLine="426"/>
        <w:rPr>
          <w:szCs w:val="22"/>
        </w:rPr>
      </w:pPr>
    </w:p>
    <w:p w14:paraId="3C0022CD" w14:textId="77777777" w:rsidR="007343AB" w:rsidRDefault="007343AB" w:rsidP="007343AB">
      <w:pPr>
        <w:autoSpaceDE w:val="0"/>
        <w:autoSpaceDN w:val="0"/>
        <w:adjustRightInd w:val="0"/>
        <w:ind w:firstLine="426"/>
        <w:rPr>
          <w:szCs w:val="22"/>
        </w:rPr>
      </w:pPr>
    </w:p>
    <w:p w14:paraId="6C43DFDF" w14:textId="77777777" w:rsidR="007343AB" w:rsidRDefault="007343AB" w:rsidP="007343AB">
      <w:pPr>
        <w:autoSpaceDE w:val="0"/>
        <w:autoSpaceDN w:val="0"/>
        <w:adjustRightInd w:val="0"/>
        <w:ind w:firstLine="426"/>
        <w:rPr>
          <w:szCs w:val="22"/>
        </w:rPr>
      </w:pPr>
    </w:p>
    <w:p w14:paraId="02F06035" w14:textId="77777777" w:rsidR="007343AB" w:rsidRPr="00241C08" w:rsidRDefault="007343AB" w:rsidP="007343AB">
      <w:pPr>
        <w:autoSpaceDE w:val="0"/>
        <w:autoSpaceDN w:val="0"/>
        <w:adjustRightInd w:val="0"/>
        <w:ind w:firstLine="426"/>
        <w:rPr>
          <w:szCs w:val="22"/>
        </w:rPr>
      </w:pPr>
      <w:r w:rsidRPr="00241C08">
        <w:rPr>
          <w:szCs w:val="22"/>
        </w:rPr>
        <w:t>……………………………………</w:t>
      </w:r>
      <w:r>
        <w:rPr>
          <w:szCs w:val="22"/>
        </w:rPr>
        <w:tab/>
      </w:r>
      <w:r>
        <w:rPr>
          <w:szCs w:val="22"/>
        </w:rPr>
        <w:tab/>
      </w:r>
      <w:r>
        <w:rPr>
          <w:szCs w:val="22"/>
        </w:rPr>
        <w:tab/>
      </w:r>
      <w:r w:rsidRPr="00241C08">
        <w:rPr>
          <w:szCs w:val="22"/>
        </w:rPr>
        <w:t>…………………………………….</w:t>
      </w:r>
    </w:p>
    <w:p w14:paraId="66935781" w14:textId="71361090" w:rsidR="007343AB" w:rsidRPr="000C5921" w:rsidRDefault="003E6B95" w:rsidP="007343AB">
      <w:pPr>
        <w:autoSpaceDE w:val="0"/>
        <w:autoSpaceDN w:val="0"/>
        <w:adjustRightInd w:val="0"/>
        <w:ind w:firstLine="426"/>
        <w:rPr>
          <w:szCs w:val="22"/>
        </w:rPr>
      </w:pPr>
      <w:bookmarkStart w:id="1" w:name="_GoBack"/>
      <w:bookmarkEnd w:id="1"/>
      <w:r>
        <w:rPr>
          <w:szCs w:val="22"/>
        </w:rPr>
        <w:t>technický</w:t>
      </w:r>
      <w:r w:rsidR="007343AB" w:rsidRPr="000C5921">
        <w:rPr>
          <w:szCs w:val="22"/>
        </w:rPr>
        <w:t xml:space="preserve"> ředitel</w:t>
      </w:r>
      <w:r w:rsidR="007343AB" w:rsidRPr="000C5921">
        <w:rPr>
          <w:szCs w:val="22"/>
        </w:rPr>
        <w:tab/>
      </w:r>
      <w:r w:rsidR="007343AB" w:rsidRPr="000C5921">
        <w:rPr>
          <w:szCs w:val="22"/>
        </w:rPr>
        <w:tab/>
      </w:r>
      <w:r w:rsidR="007343AB" w:rsidRPr="000C5921">
        <w:rPr>
          <w:szCs w:val="22"/>
        </w:rPr>
        <w:tab/>
      </w:r>
      <w:r w:rsidR="007343AB" w:rsidRPr="000C5921">
        <w:rPr>
          <w:szCs w:val="22"/>
        </w:rPr>
        <w:tab/>
      </w:r>
      <w:r w:rsidR="007343AB" w:rsidRPr="000C5921">
        <w:rPr>
          <w:szCs w:val="22"/>
        </w:rPr>
        <w:tab/>
      </w:r>
      <w:r>
        <w:rPr>
          <w:szCs w:val="22"/>
        </w:rPr>
        <w:t>ředitel divize 06</w:t>
      </w:r>
    </w:p>
    <w:p w14:paraId="3D90DBC3" w14:textId="44C1A479" w:rsidR="007343AB" w:rsidRPr="000C5921" w:rsidRDefault="007343AB" w:rsidP="007343AB">
      <w:pPr>
        <w:autoSpaceDE w:val="0"/>
        <w:autoSpaceDN w:val="0"/>
        <w:adjustRightInd w:val="0"/>
        <w:ind w:firstLine="426"/>
        <w:rPr>
          <w:szCs w:val="22"/>
        </w:rPr>
      </w:pPr>
      <w:r w:rsidRPr="000C5921">
        <w:rPr>
          <w:szCs w:val="22"/>
        </w:rPr>
        <w:t>Povodí Ohře, státní podnik</w:t>
      </w:r>
      <w:r w:rsidRPr="000C5921">
        <w:rPr>
          <w:szCs w:val="22"/>
        </w:rPr>
        <w:tab/>
        <w:t xml:space="preserve"> </w:t>
      </w:r>
      <w:r w:rsidRPr="000C5921">
        <w:rPr>
          <w:szCs w:val="22"/>
        </w:rPr>
        <w:tab/>
      </w:r>
      <w:r w:rsidRPr="000C5921">
        <w:rPr>
          <w:szCs w:val="22"/>
        </w:rPr>
        <w:tab/>
      </w:r>
      <w:r w:rsidR="003E6B95">
        <w:rPr>
          <w:szCs w:val="22"/>
        </w:rPr>
        <w:t>Vodohospodářský rozvoj a výstavba</w:t>
      </w:r>
    </w:p>
    <w:p w14:paraId="794B90E4" w14:textId="77777777" w:rsidR="007343AB" w:rsidRDefault="007343AB" w:rsidP="007343AB">
      <w:pPr>
        <w:autoSpaceDE w:val="0"/>
        <w:autoSpaceDN w:val="0"/>
        <w:adjustRightInd w:val="0"/>
        <w:ind w:firstLine="426"/>
        <w:rPr>
          <w:i/>
          <w:szCs w:val="22"/>
        </w:rPr>
      </w:pPr>
    </w:p>
    <w:p w14:paraId="63027EDA" w14:textId="77777777" w:rsidR="007343AB" w:rsidRPr="00253631" w:rsidRDefault="007343AB" w:rsidP="007343AB">
      <w:pPr>
        <w:autoSpaceDE w:val="0"/>
        <w:autoSpaceDN w:val="0"/>
        <w:adjustRightInd w:val="0"/>
        <w:ind w:firstLine="426"/>
        <w:rPr>
          <w:rFonts w:cs="Arial"/>
          <w:b/>
          <w:i/>
          <w:szCs w:val="22"/>
        </w:rPr>
      </w:pPr>
      <w:r>
        <w:rPr>
          <w:i/>
          <w:szCs w:val="22"/>
        </w:rPr>
        <w:t xml:space="preserve">za </w:t>
      </w:r>
      <w:r w:rsidRPr="00253631">
        <w:rPr>
          <w:i/>
          <w:szCs w:val="22"/>
        </w:rPr>
        <w:t>objednatel</w:t>
      </w:r>
      <w:r>
        <w:rPr>
          <w:i/>
          <w:szCs w:val="22"/>
        </w:rPr>
        <w:t>e</w:t>
      </w:r>
      <w:r w:rsidRPr="00253631">
        <w:rPr>
          <w:i/>
          <w:szCs w:val="22"/>
        </w:rPr>
        <w:t xml:space="preserve"> </w:t>
      </w:r>
      <w:r w:rsidRPr="00253631">
        <w:rPr>
          <w:i/>
          <w:szCs w:val="22"/>
        </w:rPr>
        <w:tab/>
      </w:r>
      <w:r w:rsidRPr="00253631">
        <w:rPr>
          <w:i/>
          <w:szCs w:val="22"/>
        </w:rPr>
        <w:tab/>
      </w:r>
      <w:r w:rsidRPr="00253631">
        <w:rPr>
          <w:i/>
          <w:szCs w:val="22"/>
        </w:rPr>
        <w:tab/>
      </w:r>
      <w:r w:rsidRPr="00253631">
        <w:rPr>
          <w:i/>
          <w:szCs w:val="22"/>
        </w:rPr>
        <w:tab/>
      </w:r>
      <w:r w:rsidRPr="00253631">
        <w:rPr>
          <w:i/>
          <w:szCs w:val="22"/>
        </w:rPr>
        <w:tab/>
      </w:r>
      <w:r>
        <w:rPr>
          <w:i/>
          <w:szCs w:val="22"/>
        </w:rPr>
        <w:t>za z</w:t>
      </w:r>
      <w:r w:rsidRPr="00253631">
        <w:rPr>
          <w:i/>
          <w:szCs w:val="22"/>
        </w:rPr>
        <w:t>hotovitel</w:t>
      </w:r>
      <w:r>
        <w:rPr>
          <w:i/>
          <w:szCs w:val="22"/>
        </w:rPr>
        <w:t>e</w:t>
      </w:r>
      <w:r w:rsidRPr="00253631">
        <w:rPr>
          <w:i/>
          <w:szCs w:val="22"/>
        </w:rPr>
        <w:t xml:space="preserve"> </w:t>
      </w:r>
    </w:p>
    <w:p w14:paraId="71C94D21" w14:textId="77777777" w:rsidR="007343AB" w:rsidRPr="00923691" w:rsidRDefault="007343AB" w:rsidP="007343AB">
      <w:pPr>
        <w:tabs>
          <w:tab w:val="left" w:pos="4820"/>
          <w:tab w:val="right" w:pos="9049"/>
        </w:tabs>
        <w:autoSpaceDE w:val="0"/>
        <w:autoSpaceDN w:val="0"/>
        <w:adjustRightInd w:val="0"/>
        <w:spacing w:line="300" w:lineRule="atLeast"/>
        <w:ind w:firstLine="426"/>
        <w:rPr>
          <w:rFonts w:cs="Arial"/>
          <w:i/>
          <w:szCs w:val="22"/>
        </w:rPr>
      </w:pPr>
      <w:r w:rsidRPr="00923691">
        <w:rPr>
          <w:rFonts w:cs="Arial"/>
          <w:i/>
          <w:szCs w:val="22"/>
        </w:rPr>
        <w:tab/>
      </w:r>
    </w:p>
    <w:p w14:paraId="3E0F6F47" w14:textId="68AA7F02" w:rsidR="009D1181" w:rsidRDefault="009D1181" w:rsidP="0063029C">
      <w:pPr>
        <w:autoSpaceDE w:val="0"/>
        <w:autoSpaceDN w:val="0"/>
        <w:adjustRightInd w:val="0"/>
        <w:ind w:firstLine="426"/>
        <w:rPr>
          <w:rFonts w:cs="Arial"/>
          <w:szCs w:val="22"/>
        </w:rPr>
      </w:pPr>
    </w:p>
    <w:sectPr w:rsidR="009D1181" w:rsidSect="00210884">
      <w:footerReference w:type="default" r:id="rId9"/>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FB494" w14:textId="77777777" w:rsidR="00921FE2" w:rsidRDefault="00921FE2">
      <w:r>
        <w:separator/>
      </w:r>
    </w:p>
  </w:endnote>
  <w:endnote w:type="continuationSeparator" w:id="0">
    <w:p w14:paraId="44336C97" w14:textId="77777777" w:rsidR="00921FE2" w:rsidRDefault="00921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1007B" w14:textId="77777777" w:rsidR="00485159" w:rsidRPr="008D51A5" w:rsidRDefault="00485159">
    <w:pPr>
      <w:pStyle w:val="Zpat"/>
      <w:jc w:val="right"/>
      <w:rPr>
        <w:rFonts w:cs="Arial"/>
        <w:sz w:val="18"/>
        <w:szCs w:val="18"/>
      </w:rPr>
    </w:pPr>
    <w:r w:rsidRPr="008D51A5">
      <w:rPr>
        <w:rFonts w:cs="Arial"/>
        <w:sz w:val="18"/>
        <w:szCs w:val="18"/>
      </w:rPr>
      <w:t xml:space="preserve">Stránka </w:t>
    </w:r>
    <w:r w:rsidRPr="008D51A5">
      <w:rPr>
        <w:rFonts w:cs="Arial"/>
        <w:b/>
        <w:sz w:val="18"/>
        <w:szCs w:val="18"/>
      </w:rPr>
      <w:fldChar w:fldCharType="begin"/>
    </w:r>
    <w:r w:rsidRPr="008D51A5">
      <w:rPr>
        <w:rFonts w:cs="Arial"/>
        <w:b/>
        <w:sz w:val="18"/>
        <w:szCs w:val="18"/>
      </w:rPr>
      <w:instrText>PAGE</w:instrText>
    </w:r>
    <w:r w:rsidRPr="008D51A5">
      <w:rPr>
        <w:rFonts w:cs="Arial"/>
        <w:b/>
        <w:sz w:val="18"/>
        <w:szCs w:val="18"/>
      </w:rPr>
      <w:fldChar w:fldCharType="separate"/>
    </w:r>
    <w:r>
      <w:rPr>
        <w:rFonts w:cs="Arial"/>
        <w:b/>
        <w:noProof/>
        <w:sz w:val="18"/>
        <w:szCs w:val="18"/>
      </w:rPr>
      <w:t>10</w:t>
    </w:r>
    <w:r w:rsidRPr="008D51A5">
      <w:rPr>
        <w:rFonts w:cs="Arial"/>
        <w:b/>
        <w:sz w:val="18"/>
        <w:szCs w:val="18"/>
      </w:rPr>
      <w:fldChar w:fldCharType="end"/>
    </w:r>
    <w:r w:rsidRPr="008D51A5">
      <w:rPr>
        <w:rFonts w:cs="Arial"/>
        <w:sz w:val="18"/>
        <w:szCs w:val="18"/>
      </w:rPr>
      <w:t xml:space="preserve"> z </w:t>
    </w:r>
    <w:r w:rsidRPr="008D51A5">
      <w:rPr>
        <w:rFonts w:cs="Arial"/>
        <w:b/>
        <w:sz w:val="18"/>
        <w:szCs w:val="18"/>
      </w:rPr>
      <w:fldChar w:fldCharType="begin"/>
    </w:r>
    <w:r w:rsidRPr="008D51A5">
      <w:rPr>
        <w:rFonts w:cs="Arial"/>
        <w:b/>
        <w:sz w:val="18"/>
        <w:szCs w:val="18"/>
      </w:rPr>
      <w:instrText>NUMPAGES</w:instrText>
    </w:r>
    <w:r w:rsidRPr="008D51A5">
      <w:rPr>
        <w:rFonts w:cs="Arial"/>
        <w:b/>
        <w:sz w:val="18"/>
        <w:szCs w:val="18"/>
      </w:rPr>
      <w:fldChar w:fldCharType="separate"/>
    </w:r>
    <w:r>
      <w:rPr>
        <w:rFonts w:cs="Arial"/>
        <w:b/>
        <w:noProof/>
        <w:sz w:val="18"/>
        <w:szCs w:val="18"/>
      </w:rPr>
      <w:t>10</w:t>
    </w:r>
    <w:r w:rsidRPr="008D51A5">
      <w:rPr>
        <w:rFonts w:cs="Arial"/>
        <w:b/>
        <w:sz w:val="18"/>
        <w:szCs w:val="18"/>
      </w:rPr>
      <w:fldChar w:fldCharType="end"/>
    </w:r>
  </w:p>
  <w:p w14:paraId="46AC6525" w14:textId="77777777" w:rsidR="00485159" w:rsidRPr="008D51A5" w:rsidRDefault="00485159" w:rsidP="00476A4A">
    <w:pPr>
      <w:pStyle w:val="Zpat"/>
      <w:jc w:val="right"/>
      <w:rPr>
        <w:rFonts w:cs="Arial"/>
        <w:sz w:val="18"/>
        <w:szCs w:val="18"/>
      </w:rPr>
    </w:pPr>
  </w:p>
  <w:p w14:paraId="5EB11CF3" w14:textId="77777777" w:rsidR="00485159" w:rsidRDefault="004851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448C9" w14:textId="77777777" w:rsidR="00921FE2" w:rsidRDefault="00921FE2">
      <w:r>
        <w:separator/>
      </w:r>
    </w:p>
  </w:footnote>
  <w:footnote w:type="continuationSeparator" w:id="0">
    <w:p w14:paraId="73C74544" w14:textId="77777777" w:rsidR="00921FE2" w:rsidRDefault="00921F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4E39FF1"/>
    <w:multiLevelType w:val="hybridMultilevel"/>
    <w:tmpl w:val="D8DDD5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901419"/>
    <w:multiLevelType w:val="hybridMultilevel"/>
    <w:tmpl w:val="9D82F154"/>
    <w:lvl w:ilvl="0" w:tplc="B36CA2D8">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23A775E"/>
    <w:multiLevelType w:val="hybridMultilevel"/>
    <w:tmpl w:val="56348AFA"/>
    <w:lvl w:ilvl="0" w:tplc="39CEFDF2">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AA00F61"/>
    <w:multiLevelType w:val="hybridMultilevel"/>
    <w:tmpl w:val="2936623A"/>
    <w:lvl w:ilvl="0" w:tplc="439C2156">
      <w:start w:val="1"/>
      <w:numFmt w:val="decimal"/>
      <w:lvlText w:val="%1)"/>
      <w:lvlJc w:val="left"/>
      <w:pPr>
        <w:ind w:left="720" w:hanging="360"/>
      </w:pPr>
      <w:rPr>
        <w:rFonts w:ascii="Helv" w:hAnsi="Helv"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F821536"/>
    <w:multiLevelType w:val="hybridMultilevel"/>
    <w:tmpl w:val="989640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5E8F4ED0"/>
    <w:multiLevelType w:val="hybridMultilevel"/>
    <w:tmpl w:val="9746BF56"/>
    <w:lvl w:ilvl="0" w:tplc="04050017">
      <w:start w:val="1"/>
      <w:numFmt w:val="lowerLetter"/>
      <w:lvlText w:val="%1)"/>
      <w:lvlJc w:val="left"/>
      <w:pPr>
        <w:ind w:left="1425" w:hanging="360"/>
      </w:pPr>
    </w:lvl>
    <w:lvl w:ilvl="1" w:tplc="04050019">
      <w:start w:val="1"/>
      <w:numFmt w:val="lowerLetter"/>
      <w:lvlText w:val="%2."/>
      <w:lvlJc w:val="left"/>
      <w:pPr>
        <w:ind w:left="2145" w:hanging="360"/>
      </w:pPr>
    </w:lvl>
    <w:lvl w:ilvl="2" w:tplc="0405001B">
      <w:start w:val="1"/>
      <w:numFmt w:val="lowerRoman"/>
      <w:lvlText w:val="%3."/>
      <w:lvlJc w:val="right"/>
      <w:pPr>
        <w:ind w:left="2865" w:hanging="180"/>
      </w:pPr>
    </w:lvl>
    <w:lvl w:ilvl="3" w:tplc="0405000F">
      <w:start w:val="1"/>
      <w:numFmt w:val="decimal"/>
      <w:lvlText w:val="%4."/>
      <w:lvlJc w:val="left"/>
      <w:pPr>
        <w:ind w:left="3585" w:hanging="360"/>
      </w:pPr>
    </w:lvl>
    <w:lvl w:ilvl="4" w:tplc="04050019">
      <w:start w:val="1"/>
      <w:numFmt w:val="lowerLetter"/>
      <w:lvlText w:val="%5."/>
      <w:lvlJc w:val="left"/>
      <w:pPr>
        <w:ind w:left="4305" w:hanging="360"/>
      </w:pPr>
    </w:lvl>
    <w:lvl w:ilvl="5" w:tplc="0405001B">
      <w:start w:val="1"/>
      <w:numFmt w:val="lowerRoman"/>
      <w:lvlText w:val="%6."/>
      <w:lvlJc w:val="right"/>
      <w:pPr>
        <w:ind w:left="5025" w:hanging="180"/>
      </w:pPr>
    </w:lvl>
    <w:lvl w:ilvl="6" w:tplc="0405000F">
      <w:start w:val="1"/>
      <w:numFmt w:val="decimal"/>
      <w:lvlText w:val="%7."/>
      <w:lvlJc w:val="left"/>
      <w:pPr>
        <w:ind w:left="5745" w:hanging="360"/>
      </w:pPr>
    </w:lvl>
    <w:lvl w:ilvl="7" w:tplc="04050019">
      <w:start w:val="1"/>
      <w:numFmt w:val="lowerLetter"/>
      <w:lvlText w:val="%8."/>
      <w:lvlJc w:val="left"/>
      <w:pPr>
        <w:ind w:left="6465" w:hanging="360"/>
      </w:pPr>
    </w:lvl>
    <w:lvl w:ilvl="8" w:tplc="0405001B">
      <w:start w:val="1"/>
      <w:numFmt w:val="lowerRoman"/>
      <w:lvlText w:val="%9."/>
      <w:lvlJc w:val="right"/>
      <w:pPr>
        <w:ind w:left="7185" w:hanging="180"/>
      </w:pPr>
    </w:lvl>
  </w:abstractNum>
  <w:abstractNum w:abstractNumId="10" w15:restartNumberingAfterBreak="0">
    <w:nsid w:val="61EA26D6"/>
    <w:multiLevelType w:val="hybridMultilevel"/>
    <w:tmpl w:val="3B627572"/>
    <w:lvl w:ilvl="0" w:tplc="FA3095BE">
      <w:numFmt w:val="bullet"/>
      <w:lvlText w:val="-"/>
      <w:lvlJc w:val="left"/>
      <w:pPr>
        <w:ind w:left="360" w:hanging="360"/>
      </w:pPr>
      <w:rPr>
        <w:rFonts w:ascii="Arial" w:eastAsia="Times New Roman" w:hAnsi="Arial" w:cs="Arial" w:hint="default"/>
        <w:color w:val="000000"/>
      </w:rPr>
    </w:lvl>
    <w:lvl w:ilvl="1" w:tplc="04050003" w:tentative="1">
      <w:start w:val="1"/>
      <w:numFmt w:val="bullet"/>
      <w:lvlText w:val="o"/>
      <w:lvlJc w:val="left"/>
      <w:pPr>
        <w:ind w:left="954" w:hanging="360"/>
      </w:pPr>
      <w:rPr>
        <w:rFonts w:ascii="Courier New" w:hAnsi="Courier New" w:cs="Courier New" w:hint="default"/>
      </w:rPr>
    </w:lvl>
    <w:lvl w:ilvl="2" w:tplc="04050005" w:tentative="1">
      <w:start w:val="1"/>
      <w:numFmt w:val="bullet"/>
      <w:lvlText w:val=""/>
      <w:lvlJc w:val="left"/>
      <w:pPr>
        <w:ind w:left="1674" w:hanging="360"/>
      </w:pPr>
      <w:rPr>
        <w:rFonts w:ascii="Wingdings" w:hAnsi="Wingdings" w:hint="default"/>
      </w:rPr>
    </w:lvl>
    <w:lvl w:ilvl="3" w:tplc="04050001" w:tentative="1">
      <w:start w:val="1"/>
      <w:numFmt w:val="bullet"/>
      <w:lvlText w:val=""/>
      <w:lvlJc w:val="left"/>
      <w:pPr>
        <w:ind w:left="2394" w:hanging="360"/>
      </w:pPr>
      <w:rPr>
        <w:rFonts w:ascii="Symbol" w:hAnsi="Symbol" w:hint="default"/>
      </w:rPr>
    </w:lvl>
    <w:lvl w:ilvl="4" w:tplc="04050003" w:tentative="1">
      <w:start w:val="1"/>
      <w:numFmt w:val="bullet"/>
      <w:lvlText w:val="o"/>
      <w:lvlJc w:val="left"/>
      <w:pPr>
        <w:ind w:left="3114" w:hanging="360"/>
      </w:pPr>
      <w:rPr>
        <w:rFonts w:ascii="Courier New" w:hAnsi="Courier New" w:cs="Courier New" w:hint="default"/>
      </w:rPr>
    </w:lvl>
    <w:lvl w:ilvl="5" w:tplc="04050005" w:tentative="1">
      <w:start w:val="1"/>
      <w:numFmt w:val="bullet"/>
      <w:lvlText w:val=""/>
      <w:lvlJc w:val="left"/>
      <w:pPr>
        <w:ind w:left="3834" w:hanging="360"/>
      </w:pPr>
      <w:rPr>
        <w:rFonts w:ascii="Wingdings" w:hAnsi="Wingdings" w:hint="default"/>
      </w:rPr>
    </w:lvl>
    <w:lvl w:ilvl="6" w:tplc="04050001" w:tentative="1">
      <w:start w:val="1"/>
      <w:numFmt w:val="bullet"/>
      <w:lvlText w:val=""/>
      <w:lvlJc w:val="left"/>
      <w:pPr>
        <w:ind w:left="4554" w:hanging="360"/>
      </w:pPr>
      <w:rPr>
        <w:rFonts w:ascii="Symbol" w:hAnsi="Symbol" w:hint="default"/>
      </w:rPr>
    </w:lvl>
    <w:lvl w:ilvl="7" w:tplc="04050003" w:tentative="1">
      <w:start w:val="1"/>
      <w:numFmt w:val="bullet"/>
      <w:lvlText w:val="o"/>
      <w:lvlJc w:val="left"/>
      <w:pPr>
        <w:ind w:left="5274" w:hanging="360"/>
      </w:pPr>
      <w:rPr>
        <w:rFonts w:ascii="Courier New" w:hAnsi="Courier New" w:cs="Courier New" w:hint="default"/>
      </w:rPr>
    </w:lvl>
    <w:lvl w:ilvl="8" w:tplc="04050005" w:tentative="1">
      <w:start w:val="1"/>
      <w:numFmt w:val="bullet"/>
      <w:lvlText w:val=""/>
      <w:lvlJc w:val="left"/>
      <w:pPr>
        <w:ind w:left="5994" w:hanging="360"/>
      </w:pPr>
      <w:rPr>
        <w:rFonts w:ascii="Wingdings" w:hAnsi="Wingdings" w:hint="default"/>
      </w:rPr>
    </w:lvl>
  </w:abstractNum>
  <w:abstractNum w:abstractNumId="11"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B0B1CEB"/>
    <w:multiLevelType w:val="hybridMultilevel"/>
    <w:tmpl w:val="23DE48D8"/>
    <w:lvl w:ilvl="0" w:tplc="0690212A">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15:restartNumberingAfterBreak="0">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5"/>
  </w:num>
  <w:num w:numId="2">
    <w:abstractNumId w:val="12"/>
  </w:num>
  <w:num w:numId="3">
    <w:abstractNumId w:val="13"/>
  </w:num>
  <w:num w:numId="4">
    <w:abstractNumId w:val="11"/>
  </w:num>
  <w:num w:numId="5">
    <w:abstractNumId w:val="3"/>
  </w:num>
  <w:num w:numId="6">
    <w:abstractNumId w:val="1"/>
  </w:num>
  <w:num w:numId="7">
    <w:abstractNumId w:val="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7"/>
  </w:num>
  <w:num w:numId="14">
    <w:abstractNumId w:val="0"/>
  </w:num>
  <w:num w:numId="15">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22"/>
    <w:rsid w:val="00001CE6"/>
    <w:rsid w:val="00002566"/>
    <w:rsid w:val="000079D5"/>
    <w:rsid w:val="000112BD"/>
    <w:rsid w:val="00012345"/>
    <w:rsid w:val="00030488"/>
    <w:rsid w:val="00032786"/>
    <w:rsid w:val="00032856"/>
    <w:rsid w:val="00033F75"/>
    <w:rsid w:val="00034FCA"/>
    <w:rsid w:val="0003696D"/>
    <w:rsid w:val="00037FF0"/>
    <w:rsid w:val="00041BDE"/>
    <w:rsid w:val="00041ECA"/>
    <w:rsid w:val="000421E5"/>
    <w:rsid w:val="0004546C"/>
    <w:rsid w:val="00045664"/>
    <w:rsid w:val="00056330"/>
    <w:rsid w:val="00056FE6"/>
    <w:rsid w:val="0007080A"/>
    <w:rsid w:val="000728FC"/>
    <w:rsid w:val="00072CA0"/>
    <w:rsid w:val="000768C5"/>
    <w:rsid w:val="00081614"/>
    <w:rsid w:val="00083E5A"/>
    <w:rsid w:val="00095BAD"/>
    <w:rsid w:val="000C512F"/>
    <w:rsid w:val="000C6972"/>
    <w:rsid w:val="000D1260"/>
    <w:rsid w:val="000D2A9F"/>
    <w:rsid w:val="000F1477"/>
    <w:rsid w:val="001006ED"/>
    <w:rsid w:val="00100B1F"/>
    <w:rsid w:val="00103840"/>
    <w:rsid w:val="001043DE"/>
    <w:rsid w:val="001059B3"/>
    <w:rsid w:val="00106A6D"/>
    <w:rsid w:val="00113D9A"/>
    <w:rsid w:val="00117A49"/>
    <w:rsid w:val="001251EF"/>
    <w:rsid w:val="00126B34"/>
    <w:rsid w:val="00131488"/>
    <w:rsid w:val="00132F6E"/>
    <w:rsid w:val="00143B8D"/>
    <w:rsid w:val="0014618D"/>
    <w:rsid w:val="0015406B"/>
    <w:rsid w:val="0015732F"/>
    <w:rsid w:val="00160643"/>
    <w:rsid w:val="00161E22"/>
    <w:rsid w:val="00162FED"/>
    <w:rsid w:val="00163376"/>
    <w:rsid w:val="00166045"/>
    <w:rsid w:val="00171631"/>
    <w:rsid w:val="00174636"/>
    <w:rsid w:val="001749C3"/>
    <w:rsid w:val="00185265"/>
    <w:rsid w:val="00195227"/>
    <w:rsid w:val="001A1BF6"/>
    <w:rsid w:val="001A47CD"/>
    <w:rsid w:val="001A6617"/>
    <w:rsid w:val="001B07DD"/>
    <w:rsid w:val="001B20E9"/>
    <w:rsid w:val="001B402B"/>
    <w:rsid w:val="001B6C4B"/>
    <w:rsid w:val="001B76AD"/>
    <w:rsid w:val="001C17C3"/>
    <w:rsid w:val="001C3DCD"/>
    <w:rsid w:val="001C3EB3"/>
    <w:rsid w:val="001D077E"/>
    <w:rsid w:val="001D1C96"/>
    <w:rsid w:val="001D2F4E"/>
    <w:rsid w:val="001D35DA"/>
    <w:rsid w:val="001D5241"/>
    <w:rsid w:val="001D5888"/>
    <w:rsid w:val="001D6C9F"/>
    <w:rsid w:val="001E012D"/>
    <w:rsid w:val="001E1672"/>
    <w:rsid w:val="001E2B97"/>
    <w:rsid w:val="001F1AF6"/>
    <w:rsid w:val="001F24C9"/>
    <w:rsid w:val="001F2706"/>
    <w:rsid w:val="001F52B0"/>
    <w:rsid w:val="001F53D6"/>
    <w:rsid w:val="0020596F"/>
    <w:rsid w:val="00210884"/>
    <w:rsid w:val="00211AB9"/>
    <w:rsid w:val="00217B50"/>
    <w:rsid w:val="00223528"/>
    <w:rsid w:val="00224C74"/>
    <w:rsid w:val="002270FD"/>
    <w:rsid w:val="002328D7"/>
    <w:rsid w:val="002329A3"/>
    <w:rsid w:val="00235203"/>
    <w:rsid w:val="00237E3C"/>
    <w:rsid w:val="00240920"/>
    <w:rsid w:val="00240D9F"/>
    <w:rsid w:val="00240DC4"/>
    <w:rsid w:val="00240F1F"/>
    <w:rsid w:val="00242CDA"/>
    <w:rsid w:val="00242D51"/>
    <w:rsid w:val="00247501"/>
    <w:rsid w:val="00252759"/>
    <w:rsid w:val="00254EF8"/>
    <w:rsid w:val="0025777F"/>
    <w:rsid w:val="00257ED8"/>
    <w:rsid w:val="00261F8F"/>
    <w:rsid w:val="0026742F"/>
    <w:rsid w:val="00267C15"/>
    <w:rsid w:val="0027304E"/>
    <w:rsid w:val="002738A3"/>
    <w:rsid w:val="00275482"/>
    <w:rsid w:val="00277504"/>
    <w:rsid w:val="002778D4"/>
    <w:rsid w:val="002830C6"/>
    <w:rsid w:val="00283E1D"/>
    <w:rsid w:val="00283F7E"/>
    <w:rsid w:val="002859B9"/>
    <w:rsid w:val="0029217B"/>
    <w:rsid w:val="002A0E31"/>
    <w:rsid w:val="002A58B6"/>
    <w:rsid w:val="002A798A"/>
    <w:rsid w:val="002B3146"/>
    <w:rsid w:val="002B4708"/>
    <w:rsid w:val="002B693F"/>
    <w:rsid w:val="002C21D2"/>
    <w:rsid w:val="002C22E1"/>
    <w:rsid w:val="002C4574"/>
    <w:rsid w:val="002C70A7"/>
    <w:rsid w:val="002D0328"/>
    <w:rsid w:val="002D192B"/>
    <w:rsid w:val="002E66D4"/>
    <w:rsid w:val="002E7B0A"/>
    <w:rsid w:val="002F1369"/>
    <w:rsid w:val="002F15CB"/>
    <w:rsid w:val="002F6AB0"/>
    <w:rsid w:val="002F77ED"/>
    <w:rsid w:val="003000F1"/>
    <w:rsid w:val="00300D6D"/>
    <w:rsid w:val="0030624A"/>
    <w:rsid w:val="00311B26"/>
    <w:rsid w:val="00313116"/>
    <w:rsid w:val="00314B40"/>
    <w:rsid w:val="00316C20"/>
    <w:rsid w:val="00320F2F"/>
    <w:rsid w:val="00322B32"/>
    <w:rsid w:val="00324757"/>
    <w:rsid w:val="00327514"/>
    <w:rsid w:val="00327D64"/>
    <w:rsid w:val="00330C49"/>
    <w:rsid w:val="00335EC3"/>
    <w:rsid w:val="00345329"/>
    <w:rsid w:val="00345C83"/>
    <w:rsid w:val="003460B5"/>
    <w:rsid w:val="003461F1"/>
    <w:rsid w:val="003472AC"/>
    <w:rsid w:val="00357329"/>
    <w:rsid w:val="00361484"/>
    <w:rsid w:val="00364D3B"/>
    <w:rsid w:val="00365A53"/>
    <w:rsid w:val="0037134D"/>
    <w:rsid w:val="003713BC"/>
    <w:rsid w:val="00371DBD"/>
    <w:rsid w:val="00377BDD"/>
    <w:rsid w:val="00384E86"/>
    <w:rsid w:val="0038646C"/>
    <w:rsid w:val="003868B5"/>
    <w:rsid w:val="00387502"/>
    <w:rsid w:val="00391ACF"/>
    <w:rsid w:val="0039506D"/>
    <w:rsid w:val="003A0395"/>
    <w:rsid w:val="003A2548"/>
    <w:rsid w:val="003A3232"/>
    <w:rsid w:val="003A708C"/>
    <w:rsid w:val="003B1341"/>
    <w:rsid w:val="003B1975"/>
    <w:rsid w:val="003B4C1E"/>
    <w:rsid w:val="003B5B69"/>
    <w:rsid w:val="003B5F73"/>
    <w:rsid w:val="003B6CCB"/>
    <w:rsid w:val="003C303F"/>
    <w:rsid w:val="003C56D1"/>
    <w:rsid w:val="003D6285"/>
    <w:rsid w:val="003D75A6"/>
    <w:rsid w:val="003E6B95"/>
    <w:rsid w:val="003F236C"/>
    <w:rsid w:val="00404FA3"/>
    <w:rsid w:val="004100F6"/>
    <w:rsid w:val="00411824"/>
    <w:rsid w:val="00411E9C"/>
    <w:rsid w:val="00414DA0"/>
    <w:rsid w:val="0042126F"/>
    <w:rsid w:val="00422AFF"/>
    <w:rsid w:val="004252EB"/>
    <w:rsid w:val="00425797"/>
    <w:rsid w:val="00426E85"/>
    <w:rsid w:val="004313FB"/>
    <w:rsid w:val="004479F4"/>
    <w:rsid w:val="00454738"/>
    <w:rsid w:val="00454954"/>
    <w:rsid w:val="00463CB8"/>
    <w:rsid w:val="00476A4A"/>
    <w:rsid w:val="004779E6"/>
    <w:rsid w:val="00485159"/>
    <w:rsid w:val="00487108"/>
    <w:rsid w:val="00487F0A"/>
    <w:rsid w:val="004919DA"/>
    <w:rsid w:val="00492030"/>
    <w:rsid w:val="00493010"/>
    <w:rsid w:val="00495C0F"/>
    <w:rsid w:val="004A1658"/>
    <w:rsid w:val="004A2FD4"/>
    <w:rsid w:val="004A4786"/>
    <w:rsid w:val="004A4A8A"/>
    <w:rsid w:val="004A5F1C"/>
    <w:rsid w:val="004B6B87"/>
    <w:rsid w:val="004C0B09"/>
    <w:rsid w:val="004C304B"/>
    <w:rsid w:val="004C396C"/>
    <w:rsid w:val="004C3E06"/>
    <w:rsid w:val="004C50D3"/>
    <w:rsid w:val="004D1CF5"/>
    <w:rsid w:val="004D29F2"/>
    <w:rsid w:val="004D3F48"/>
    <w:rsid w:val="004E0013"/>
    <w:rsid w:val="004E4E40"/>
    <w:rsid w:val="004E69FF"/>
    <w:rsid w:val="004F076C"/>
    <w:rsid w:val="004F576E"/>
    <w:rsid w:val="004F78FB"/>
    <w:rsid w:val="00501673"/>
    <w:rsid w:val="00504E42"/>
    <w:rsid w:val="0050601E"/>
    <w:rsid w:val="00507E73"/>
    <w:rsid w:val="00522424"/>
    <w:rsid w:val="0052371F"/>
    <w:rsid w:val="0052468C"/>
    <w:rsid w:val="005257D4"/>
    <w:rsid w:val="00527558"/>
    <w:rsid w:val="00531101"/>
    <w:rsid w:val="005318B1"/>
    <w:rsid w:val="0053391A"/>
    <w:rsid w:val="005368F8"/>
    <w:rsid w:val="0055206D"/>
    <w:rsid w:val="00555D5C"/>
    <w:rsid w:val="00561238"/>
    <w:rsid w:val="00566190"/>
    <w:rsid w:val="00570C17"/>
    <w:rsid w:val="00576944"/>
    <w:rsid w:val="0058265B"/>
    <w:rsid w:val="00583CD8"/>
    <w:rsid w:val="0058552C"/>
    <w:rsid w:val="00590B52"/>
    <w:rsid w:val="00590FCA"/>
    <w:rsid w:val="00594B1E"/>
    <w:rsid w:val="005A6E12"/>
    <w:rsid w:val="005B677D"/>
    <w:rsid w:val="005C2251"/>
    <w:rsid w:val="005C3E55"/>
    <w:rsid w:val="005C644A"/>
    <w:rsid w:val="005D5110"/>
    <w:rsid w:val="005E2FD1"/>
    <w:rsid w:val="005F18F6"/>
    <w:rsid w:val="005F1F2B"/>
    <w:rsid w:val="00605814"/>
    <w:rsid w:val="0060753C"/>
    <w:rsid w:val="00610BB5"/>
    <w:rsid w:val="0061213B"/>
    <w:rsid w:val="00617CEC"/>
    <w:rsid w:val="00625B22"/>
    <w:rsid w:val="00625D84"/>
    <w:rsid w:val="0062654F"/>
    <w:rsid w:val="0063029C"/>
    <w:rsid w:val="006324A3"/>
    <w:rsid w:val="0063291C"/>
    <w:rsid w:val="00635211"/>
    <w:rsid w:val="00637062"/>
    <w:rsid w:val="00644E8C"/>
    <w:rsid w:val="00653F71"/>
    <w:rsid w:val="00660ADB"/>
    <w:rsid w:val="00665EC1"/>
    <w:rsid w:val="00670038"/>
    <w:rsid w:val="006710D1"/>
    <w:rsid w:val="00671A7E"/>
    <w:rsid w:val="00672340"/>
    <w:rsid w:val="00675100"/>
    <w:rsid w:val="00680069"/>
    <w:rsid w:val="006835A9"/>
    <w:rsid w:val="00694B5A"/>
    <w:rsid w:val="00696CFE"/>
    <w:rsid w:val="00696F34"/>
    <w:rsid w:val="00697334"/>
    <w:rsid w:val="006977B4"/>
    <w:rsid w:val="00697A3F"/>
    <w:rsid w:val="006A0097"/>
    <w:rsid w:val="006A0BD5"/>
    <w:rsid w:val="006A58B6"/>
    <w:rsid w:val="006A7E38"/>
    <w:rsid w:val="006C239C"/>
    <w:rsid w:val="006C2E78"/>
    <w:rsid w:val="006C3561"/>
    <w:rsid w:val="006C3692"/>
    <w:rsid w:val="006C5F61"/>
    <w:rsid w:val="006C602E"/>
    <w:rsid w:val="006D0F7D"/>
    <w:rsid w:val="006D3D75"/>
    <w:rsid w:val="006D7E4D"/>
    <w:rsid w:val="006E062C"/>
    <w:rsid w:val="006E0D2A"/>
    <w:rsid w:val="006E6E68"/>
    <w:rsid w:val="006E7740"/>
    <w:rsid w:val="006F73E2"/>
    <w:rsid w:val="006F77BF"/>
    <w:rsid w:val="006F7D2E"/>
    <w:rsid w:val="00704C92"/>
    <w:rsid w:val="007173C2"/>
    <w:rsid w:val="00717462"/>
    <w:rsid w:val="00720841"/>
    <w:rsid w:val="00721E48"/>
    <w:rsid w:val="00724D18"/>
    <w:rsid w:val="0072521F"/>
    <w:rsid w:val="00725DD1"/>
    <w:rsid w:val="0073068E"/>
    <w:rsid w:val="007317EB"/>
    <w:rsid w:val="007343AB"/>
    <w:rsid w:val="00744967"/>
    <w:rsid w:val="00755BCA"/>
    <w:rsid w:val="00762E4F"/>
    <w:rsid w:val="00767730"/>
    <w:rsid w:val="00776584"/>
    <w:rsid w:val="00776B6D"/>
    <w:rsid w:val="00777635"/>
    <w:rsid w:val="00780F56"/>
    <w:rsid w:val="0078134D"/>
    <w:rsid w:val="00781B6E"/>
    <w:rsid w:val="00783045"/>
    <w:rsid w:val="00784C5B"/>
    <w:rsid w:val="007856A3"/>
    <w:rsid w:val="00787C8A"/>
    <w:rsid w:val="00787FDA"/>
    <w:rsid w:val="00792EE0"/>
    <w:rsid w:val="0079347B"/>
    <w:rsid w:val="007956AF"/>
    <w:rsid w:val="007A30A3"/>
    <w:rsid w:val="007A386F"/>
    <w:rsid w:val="007A3BB8"/>
    <w:rsid w:val="007A782D"/>
    <w:rsid w:val="007B240B"/>
    <w:rsid w:val="007B24CA"/>
    <w:rsid w:val="007B2D32"/>
    <w:rsid w:val="007B4B87"/>
    <w:rsid w:val="007B7803"/>
    <w:rsid w:val="007C39BD"/>
    <w:rsid w:val="007C6638"/>
    <w:rsid w:val="007C75CA"/>
    <w:rsid w:val="007C7DDE"/>
    <w:rsid w:val="007D6484"/>
    <w:rsid w:val="007D6628"/>
    <w:rsid w:val="007E1923"/>
    <w:rsid w:val="007E1C81"/>
    <w:rsid w:val="007E1E43"/>
    <w:rsid w:val="007E2B0A"/>
    <w:rsid w:val="007E2EA8"/>
    <w:rsid w:val="007E33C1"/>
    <w:rsid w:val="007E7D80"/>
    <w:rsid w:val="007F2D48"/>
    <w:rsid w:val="00800E6D"/>
    <w:rsid w:val="00820923"/>
    <w:rsid w:val="00822518"/>
    <w:rsid w:val="00822F3C"/>
    <w:rsid w:val="00824A92"/>
    <w:rsid w:val="0082518C"/>
    <w:rsid w:val="00830F51"/>
    <w:rsid w:val="00833161"/>
    <w:rsid w:val="008338EB"/>
    <w:rsid w:val="00837762"/>
    <w:rsid w:val="00840DA5"/>
    <w:rsid w:val="00841258"/>
    <w:rsid w:val="008432CA"/>
    <w:rsid w:val="008432E7"/>
    <w:rsid w:val="008567E2"/>
    <w:rsid w:val="00864E08"/>
    <w:rsid w:val="0086619E"/>
    <w:rsid w:val="00867A07"/>
    <w:rsid w:val="008771EF"/>
    <w:rsid w:val="00877509"/>
    <w:rsid w:val="00877E0E"/>
    <w:rsid w:val="008850E7"/>
    <w:rsid w:val="00886472"/>
    <w:rsid w:val="00886E65"/>
    <w:rsid w:val="00887DDF"/>
    <w:rsid w:val="008A0E5D"/>
    <w:rsid w:val="008A1B04"/>
    <w:rsid w:val="008A3C21"/>
    <w:rsid w:val="008A4465"/>
    <w:rsid w:val="008A646C"/>
    <w:rsid w:val="008B0740"/>
    <w:rsid w:val="008B1BF9"/>
    <w:rsid w:val="008B4073"/>
    <w:rsid w:val="008B53AF"/>
    <w:rsid w:val="008C4F45"/>
    <w:rsid w:val="008D0722"/>
    <w:rsid w:val="008D42F3"/>
    <w:rsid w:val="008D4E6C"/>
    <w:rsid w:val="008D51A5"/>
    <w:rsid w:val="008D5F58"/>
    <w:rsid w:val="008D773C"/>
    <w:rsid w:val="008D78CB"/>
    <w:rsid w:val="008D79EB"/>
    <w:rsid w:val="008E004D"/>
    <w:rsid w:val="008E3236"/>
    <w:rsid w:val="008F1600"/>
    <w:rsid w:val="008F596E"/>
    <w:rsid w:val="00901BB2"/>
    <w:rsid w:val="00903544"/>
    <w:rsid w:val="009038A4"/>
    <w:rsid w:val="00903EF6"/>
    <w:rsid w:val="009068C5"/>
    <w:rsid w:val="00907AEB"/>
    <w:rsid w:val="00914903"/>
    <w:rsid w:val="00915416"/>
    <w:rsid w:val="00921FE2"/>
    <w:rsid w:val="00923691"/>
    <w:rsid w:val="00924751"/>
    <w:rsid w:val="00936D58"/>
    <w:rsid w:val="00943E5B"/>
    <w:rsid w:val="00952566"/>
    <w:rsid w:val="00953219"/>
    <w:rsid w:val="009577CF"/>
    <w:rsid w:val="009620D9"/>
    <w:rsid w:val="00967069"/>
    <w:rsid w:val="009673EF"/>
    <w:rsid w:val="00967830"/>
    <w:rsid w:val="00976896"/>
    <w:rsid w:val="009819FA"/>
    <w:rsid w:val="00982625"/>
    <w:rsid w:val="009832DA"/>
    <w:rsid w:val="009843D6"/>
    <w:rsid w:val="0098649E"/>
    <w:rsid w:val="00986C01"/>
    <w:rsid w:val="00987DE2"/>
    <w:rsid w:val="00991331"/>
    <w:rsid w:val="00996803"/>
    <w:rsid w:val="009972A4"/>
    <w:rsid w:val="009A11EF"/>
    <w:rsid w:val="009A4EEC"/>
    <w:rsid w:val="009B01FE"/>
    <w:rsid w:val="009B0A38"/>
    <w:rsid w:val="009B10AF"/>
    <w:rsid w:val="009B13D4"/>
    <w:rsid w:val="009B195C"/>
    <w:rsid w:val="009B5E91"/>
    <w:rsid w:val="009C18D9"/>
    <w:rsid w:val="009C1AAA"/>
    <w:rsid w:val="009C22A0"/>
    <w:rsid w:val="009C4477"/>
    <w:rsid w:val="009C53D2"/>
    <w:rsid w:val="009D1181"/>
    <w:rsid w:val="009D1968"/>
    <w:rsid w:val="009D3592"/>
    <w:rsid w:val="009D5063"/>
    <w:rsid w:val="009D78F9"/>
    <w:rsid w:val="009F2D0C"/>
    <w:rsid w:val="009F4251"/>
    <w:rsid w:val="009F42F0"/>
    <w:rsid w:val="009F4727"/>
    <w:rsid w:val="009F6E2C"/>
    <w:rsid w:val="00A0137D"/>
    <w:rsid w:val="00A0281B"/>
    <w:rsid w:val="00A057BF"/>
    <w:rsid w:val="00A058DF"/>
    <w:rsid w:val="00A075C1"/>
    <w:rsid w:val="00A1080C"/>
    <w:rsid w:val="00A12F35"/>
    <w:rsid w:val="00A16062"/>
    <w:rsid w:val="00A1615F"/>
    <w:rsid w:val="00A17BE4"/>
    <w:rsid w:val="00A206AE"/>
    <w:rsid w:val="00A208DC"/>
    <w:rsid w:val="00A304FA"/>
    <w:rsid w:val="00A31015"/>
    <w:rsid w:val="00A31E98"/>
    <w:rsid w:val="00A36768"/>
    <w:rsid w:val="00A411F0"/>
    <w:rsid w:val="00A415F1"/>
    <w:rsid w:val="00A451E8"/>
    <w:rsid w:val="00A46384"/>
    <w:rsid w:val="00A51B2F"/>
    <w:rsid w:val="00A53B62"/>
    <w:rsid w:val="00A55FD5"/>
    <w:rsid w:val="00A62F99"/>
    <w:rsid w:val="00A662F3"/>
    <w:rsid w:val="00A66516"/>
    <w:rsid w:val="00A71BE1"/>
    <w:rsid w:val="00A74BEE"/>
    <w:rsid w:val="00A755E3"/>
    <w:rsid w:val="00A77330"/>
    <w:rsid w:val="00A776FD"/>
    <w:rsid w:val="00A8749A"/>
    <w:rsid w:val="00A90084"/>
    <w:rsid w:val="00A9229D"/>
    <w:rsid w:val="00A92EE1"/>
    <w:rsid w:val="00AB54B2"/>
    <w:rsid w:val="00AC0D53"/>
    <w:rsid w:val="00AC2456"/>
    <w:rsid w:val="00AC2936"/>
    <w:rsid w:val="00AC4112"/>
    <w:rsid w:val="00AC7C31"/>
    <w:rsid w:val="00AD70F8"/>
    <w:rsid w:val="00AD7965"/>
    <w:rsid w:val="00AE192E"/>
    <w:rsid w:val="00AE33C4"/>
    <w:rsid w:val="00AF3C6E"/>
    <w:rsid w:val="00AF46C9"/>
    <w:rsid w:val="00AF6F90"/>
    <w:rsid w:val="00AF777B"/>
    <w:rsid w:val="00AF7E28"/>
    <w:rsid w:val="00B01075"/>
    <w:rsid w:val="00B03D13"/>
    <w:rsid w:val="00B06961"/>
    <w:rsid w:val="00B06C46"/>
    <w:rsid w:val="00B114C4"/>
    <w:rsid w:val="00B116D9"/>
    <w:rsid w:val="00B123C4"/>
    <w:rsid w:val="00B16667"/>
    <w:rsid w:val="00B17AF2"/>
    <w:rsid w:val="00B20508"/>
    <w:rsid w:val="00B218B6"/>
    <w:rsid w:val="00B23798"/>
    <w:rsid w:val="00B34E03"/>
    <w:rsid w:val="00B34E3F"/>
    <w:rsid w:val="00B43E05"/>
    <w:rsid w:val="00B459F0"/>
    <w:rsid w:val="00B51285"/>
    <w:rsid w:val="00B535AE"/>
    <w:rsid w:val="00B5360D"/>
    <w:rsid w:val="00B56A22"/>
    <w:rsid w:val="00B56AAB"/>
    <w:rsid w:val="00B60679"/>
    <w:rsid w:val="00B739FD"/>
    <w:rsid w:val="00B76263"/>
    <w:rsid w:val="00B7669F"/>
    <w:rsid w:val="00B840BD"/>
    <w:rsid w:val="00B862FE"/>
    <w:rsid w:val="00B86729"/>
    <w:rsid w:val="00B92C56"/>
    <w:rsid w:val="00B94105"/>
    <w:rsid w:val="00BA1A8B"/>
    <w:rsid w:val="00BA5122"/>
    <w:rsid w:val="00BA51FB"/>
    <w:rsid w:val="00BA6366"/>
    <w:rsid w:val="00BA6A71"/>
    <w:rsid w:val="00BB2DAF"/>
    <w:rsid w:val="00BB4447"/>
    <w:rsid w:val="00BB4CC3"/>
    <w:rsid w:val="00BB6724"/>
    <w:rsid w:val="00BC3C71"/>
    <w:rsid w:val="00BD7651"/>
    <w:rsid w:val="00BE42F1"/>
    <w:rsid w:val="00BE6ACC"/>
    <w:rsid w:val="00BF4A4D"/>
    <w:rsid w:val="00BF5B97"/>
    <w:rsid w:val="00BF7072"/>
    <w:rsid w:val="00C01BBA"/>
    <w:rsid w:val="00C05C03"/>
    <w:rsid w:val="00C071B2"/>
    <w:rsid w:val="00C12B6A"/>
    <w:rsid w:val="00C20688"/>
    <w:rsid w:val="00C22427"/>
    <w:rsid w:val="00C311B2"/>
    <w:rsid w:val="00C311EC"/>
    <w:rsid w:val="00C32312"/>
    <w:rsid w:val="00C34E04"/>
    <w:rsid w:val="00C36351"/>
    <w:rsid w:val="00C42299"/>
    <w:rsid w:val="00C422B1"/>
    <w:rsid w:val="00C53D2F"/>
    <w:rsid w:val="00C575A4"/>
    <w:rsid w:val="00C63F88"/>
    <w:rsid w:val="00C6451A"/>
    <w:rsid w:val="00C67CCA"/>
    <w:rsid w:val="00C70D33"/>
    <w:rsid w:val="00C71A51"/>
    <w:rsid w:val="00C728AB"/>
    <w:rsid w:val="00C75B84"/>
    <w:rsid w:val="00C77081"/>
    <w:rsid w:val="00C82533"/>
    <w:rsid w:val="00C829D1"/>
    <w:rsid w:val="00C8531F"/>
    <w:rsid w:val="00C85761"/>
    <w:rsid w:val="00C85932"/>
    <w:rsid w:val="00C90695"/>
    <w:rsid w:val="00C92369"/>
    <w:rsid w:val="00C942E3"/>
    <w:rsid w:val="00C9450E"/>
    <w:rsid w:val="00C955A8"/>
    <w:rsid w:val="00C95C0D"/>
    <w:rsid w:val="00C96652"/>
    <w:rsid w:val="00C9756F"/>
    <w:rsid w:val="00C979C5"/>
    <w:rsid w:val="00C97F02"/>
    <w:rsid w:val="00CA30D6"/>
    <w:rsid w:val="00CA565C"/>
    <w:rsid w:val="00CA694A"/>
    <w:rsid w:val="00CB77AD"/>
    <w:rsid w:val="00CC286E"/>
    <w:rsid w:val="00CC7791"/>
    <w:rsid w:val="00CD0A1E"/>
    <w:rsid w:val="00CD2817"/>
    <w:rsid w:val="00CD4004"/>
    <w:rsid w:val="00CD6D6D"/>
    <w:rsid w:val="00CD75D6"/>
    <w:rsid w:val="00CE3E99"/>
    <w:rsid w:val="00CE4506"/>
    <w:rsid w:val="00CF240D"/>
    <w:rsid w:val="00CF25FD"/>
    <w:rsid w:val="00CF31E9"/>
    <w:rsid w:val="00CF3F1E"/>
    <w:rsid w:val="00CF41BB"/>
    <w:rsid w:val="00CF5673"/>
    <w:rsid w:val="00CF7512"/>
    <w:rsid w:val="00D201C6"/>
    <w:rsid w:val="00D2260A"/>
    <w:rsid w:val="00D23CAD"/>
    <w:rsid w:val="00D313C7"/>
    <w:rsid w:val="00D331F9"/>
    <w:rsid w:val="00D36857"/>
    <w:rsid w:val="00D420C2"/>
    <w:rsid w:val="00D5749B"/>
    <w:rsid w:val="00D57A86"/>
    <w:rsid w:val="00D671C0"/>
    <w:rsid w:val="00D72B6A"/>
    <w:rsid w:val="00D74A50"/>
    <w:rsid w:val="00D76881"/>
    <w:rsid w:val="00D84A4D"/>
    <w:rsid w:val="00DA2CAA"/>
    <w:rsid w:val="00DA3527"/>
    <w:rsid w:val="00DA46ED"/>
    <w:rsid w:val="00DA4F77"/>
    <w:rsid w:val="00DA512A"/>
    <w:rsid w:val="00DA5A80"/>
    <w:rsid w:val="00DA7663"/>
    <w:rsid w:val="00DA7DA1"/>
    <w:rsid w:val="00DB3F13"/>
    <w:rsid w:val="00DB6FF5"/>
    <w:rsid w:val="00DC0C16"/>
    <w:rsid w:val="00DC0D56"/>
    <w:rsid w:val="00DC238C"/>
    <w:rsid w:val="00DD24EE"/>
    <w:rsid w:val="00DD58BD"/>
    <w:rsid w:val="00DD59C6"/>
    <w:rsid w:val="00DE0213"/>
    <w:rsid w:val="00DE1C0C"/>
    <w:rsid w:val="00DE2D09"/>
    <w:rsid w:val="00DE33BD"/>
    <w:rsid w:val="00DE4BCE"/>
    <w:rsid w:val="00DE56C2"/>
    <w:rsid w:val="00DE6C36"/>
    <w:rsid w:val="00DF0E92"/>
    <w:rsid w:val="00DF415B"/>
    <w:rsid w:val="00DF63AA"/>
    <w:rsid w:val="00E00B4F"/>
    <w:rsid w:val="00E0190E"/>
    <w:rsid w:val="00E0313A"/>
    <w:rsid w:val="00E03226"/>
    <w:rsid w:val="00E062C8"/>
    <w:rsid w:val="00E0681E"/>
    <w:rsid w:val="00E06C6E"/>
    <w:rsid w:val="00E10400"/>
    <w:rsid w:val="00E11D4C"/>
    <w:rsid w:val="00E13110"/>
    <w:rsid w:val="00E1398F"/>
    <w:rsid w:val="00E13BC7"/>
    <w:rsid w:val="00E16E40"/>
    <w:rsid w:val="00E26428"/>
    <w:rsid w:val="00E27560"/>
    <w:rsid w:val="00E343DF"/>
    <w:rsid w:val="00E436F4"/>
    <w:rsid w:val="00E55D9E"/>
    <w:rsid w:val="00E57C8B"/>
    <w:rsid w:val="00E57D22"/>
    <w:rsid w:val="00E606EB"/>
    <w:rsid w:val="00E6189E"/>
    <w:rsid w:val="00E61919"/>
    <w:rsid w:val="00E623BD"/>
    <w:rsid w:val="00E648D5"/>
    <w:rsid w:val="00E754C9"/>
    <w:rsid w:val="00E7626D"/>
    <w:rsid w:val="00E7713D"/>
    <w:rsid w:val="00E83007"/>
    <w:rsid w:val="00E90ABB"/>
    <w:rsid w:val="00E93116"/>
    <w:rsid w:val="00EA2209"/>
    <w:rsid w:val="00EA36D5"/>
    <w:rsid w:val="00EA48DF"/>
    <w:rsid w:val="00EA6C7C"/>
    <w:rsid w:val="00EB40F3"/>
    <w:rsid w:val="00EC5B72"/>
    <w:rsid w:val="00EC62BB"/>
    <w:rsid w:val="00ED1B27"/>
    <w:rsid w:val="00ED461C"/>
    <w:rsid w:val="00EE4014"/>
    <w:rsid w:val="00EE679B"/>
    <w:rsid w:val="00EF19A2"/>
    <w:rsid w:val="00EF1F31"/>
    <w:rsid w:val="00EF387B"/>
    <w:rsid w:val="00F00B27"/>
    <w:rsid w:val="00F01557"/>
    <w:rsid w:val="00F02DA0"/>
    <w:rsid w:val="00F030AF"/>
    <w:rsid w:val="00F114E7"/>
    <w:rsid w:val="00F17FB9"/>
    <w:rsid w:val="00F24A3C"/>
    <w:rsid w:val="00F26B1A"/>
    <w:rsid w:val="00F27C41"/>
    <w:rsid w:val="00F34A8E"/>
    <w:rsid w:val="00F416ED"/>
    <w:rsid w:val="00F445B7"/>
    <w:rsid w:val="00F4556D"/>
    <w:rsid w:val="00F53267"/>
    <w:rsid w:val="00F639F1"/>
    <w:rsid w:val="00F746C6"/>
    <w:rsid w:val="00F755FC"/>
    <w:rsid w:val="00F757DA"/>
    <w:rsid w:val="00F860CB"/>
    <w:rsid w:val="00F92EAC"/>
    <w:rsid w:val="00F93FDB"/>
    <w:rsid w:val="00FA145F"/>
    <w:rsid w:val="00FA2FB8"/>
    <w:rsid w:val="00FA5661"/>
    <w:rsid w:val="00FB6921"/>
    <w:rsid w:val="00FC2105"/>
    <w:rsid w:val="00FC3E1B"/>
    <w:rsid w:val="00FD4151"/>
    <w:rsid w:val="00FD4AB5"/>
    <w:rsid w:val="00FD5E7D"/>
    <w:rsid w:val="00FE10D5"/>
    <w:rsid w:val="00FE1C85"/>
    <w:rsid w:val="00FE4AE9"/>
    <w:rsid w:val="00FE5445"/>
    <w:rsid w:val="00FF0439"/>
    <w:rsid w:val="00FF05B5"/>
    <w:rsid w:val="00FF57EB"/>
    <w:rsid w:val="00FF7F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78307"/>
  <w15:docId w15:val="{C58E7288-CB92-4D3F-B811-524866C2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251EF"/>
    <w:pPr>
      <w:jc w:val="both"/>
    </w:pPr>
    <w:rPr>
      <w:rFonts w:ascii="Arial" w:hAnsi="Arial"/>
      <w:sz w:val="22"/>
      <w:szCs w:val="24"/>
    </w:rPr>
  </w:style>
  <w:style w:type="paragraph" w:styleId="Nadpis3">
    <w:name w:val="heading 3"/>
    <w:basedOn w:val="Normln"/>
    <w:next w:val="Normln"/>
    <w:qFormat/>
    <w:rsid w:val="008F596E"/>
    <w:pPr>
      <w:keepNext/>
      <w:widowControl w:val="0"/>
      <w:outlineLvl w:val="2"/>
    </w:pPr>
    <w:rPr>
      <w:snapToGrid w:val="0"/>
      <w:szCs w:val="20"/>
    </w:rPr>
  </w:style>
  <w:style w:type="paragraph" w:styleId="Nadpis4">
    <w:name w:val="heading 4"/>
    <w:basedOn w:val="Normln"/>
    <w:next w:val="Normln"/>
    <w:qFormat/>
    <w:rsid w:val="008F596E"/>
    <w:pPr>
      <w:keepNext/>
      <w:widowControl w:val="0"/>
      <w:ind w:left="284"/>
      <w:outlineLvl w:val="3"/>
    </w:pPr>
    <w:rPr>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7B4B87"/>
    <w:rPr>
      <w:color w:val="0000FF"/>
      <w:u w:val="single"/>
    </w:rPr>
  </w:style>
  <w:style w:type="paragraph" w:customStyle="1" w:styleId="Export0">
    <w:name w:val="Export 0"/>
    <w:link w:val="Export0Char"/>
    <w:rsid w:val="00A411F0"/>
    <w:rPr>
      <w:rFonts w:ascii="Courier New" w:hAnsi="Courier New"/>
      <w:sz w:val="24"/>
      <w:lang w:val="en-US"/>
    </w:rPr>
  </w:style>
  <w:style w:type="paragraph" w:styleId="Zkladntext">
    <w:name w:val="Body Text"/>
    <w:basedOn w:val="Normln"/>
    <w:link w:val="ZkladntextChar"/>
    <w:rsid w:val="00EE679B"/>
    <w:pPr>
      <w:tabs>
        <w:tab w:val="left" w:pos="360"/>
      </w:tabs>
      <w:overflowPunct w:val="0"/>
      <w:autoSpaceDE w:val="0"/>
      <w:autoSpaceDN w:val="0"/>
      <w:adjustRightInd w:val="0"/>
      <w:ind w:left="360" w:hanging="360"/>
    </w:pPr>
    <w:rPr>
      <w:rFonts w:cs="Arial"/>
      <w:szCs w:val="22"/>
    </w:rPr>
  </w:style>
  <w:style w:type="paragraph" w:styleId="Podnadpis">
    <w:name w:val="Subtitle"/>
    <w:basedOn w:val="Normln"/>
    <w:qFormat/>
    <w:rsid w:val="00B16667"/>
    <w:pPr>
      <w:jc w:val="center"/>
    </w:pPr>
    <w:rPr>
      <w:b/>
      <w:sz w:val="32"/>
      <w:szCs w:val="20"/>
      <w:u w:val="single"/>
    </w:rPr>
  </w:style>
  <w:style w:type="paragraph" w:customStyle="1" w:styleId="Odstavecseseznamem1">
    <w:name w:val="Odstavec se seznamem1"/>
    <w:basedOn w:val="Normln"/>
    <w:rsid w:val="008E3236"/>
    <w:pPr>
      <w:spacing w:after="160" w:line="288" w:lineRule="auto"/>
      <w:ind w:left="720"/>
      <w:contextualSpacing/>
    </w:pPr>
    <w:rPr>
      <w:rFonts w:ascii="Calibri" w:hAnsi="Calibri" w:cs="Calibri"/>
      <w:color w:val="5A5A5A"/>
      <w:sz w:val="20"/>
      <w:szCs w:val="20"/>
      <w:lang w:eastAsia="en-US"/>
    </w:rPr>
  </w:style>
  <w:style w:type="paragraph" w:customStyle="1" w:styleId="CharChar1">
    <w:name w:val="Char Char1"/>
    <w:basedOn w:val="Normln"/>
    <w:rsid w:val="006835A9"/>
    <w:pPr>
      <w:spacing w:after="160" w:line="240" w:lineRule="exact"/>
    </w:pPr>
    <w:rPr>
      <w:rFonts w:ascii="Times New Roman Bold" w:hAnsi="Times New Roman Bold" w:cs="Times New Roman Bold"/>
      <w:szCs w:val="22"/>
      <w:lang w:val="sk-SK" w:eastAsia="en-US"/>
    </w:rPr>
  </w:style>
  <w:style w:type="paragraph" w:styleId="Zhlav">
    <w:name w:val="header"/>
    <w:basedOn w:val="Normln"/>
    <w:link w:val="ZhlavChar"/>
    <w:uiPriority w:val="99"/>
    <w:rsid w:val="00476A4A"/>
    <w:pPr>
      <w:tabs>
        <w:tab w:val="center" w:pos="4536"/>
        <w:tab w:val="right" w:pos="9072"/>
      </w:tabs>
    </w:pPr>
  </w:style>
  <w:style w:type="paragraph" w:styleId="Zpat">
    <w:name w:val="footer"/>
    <w:basedOn w:val="Normln"/>
    <w:link w:val="ZpatChar"/>
    <w:uiPriority w:val="99"/>
    <w:rsid w:val="00476A4A"/>
    <w:pPr>
      <w:tabs>
        <w:tab w:val="center" w:pos="4536"/>
        <w:tab w:val="right" w:pos="9072"/>
      </w:tabs>
    </w:pPr>
  </w:style>
  <w:style w:type="paragraph" w:customStyle="1" w:styleId="Citt1">
    <w:name w:val="Citát1"/>
    <w:basedOn w:val="Normln"/>
    <w:next w:val="Normln"/>
    <w:link w:val="QuoteChar"/>
    <w:rsid w:val="001A47CD"/>
    <w:pPr>
      <w:overflowPunct w:val="0"/>
      <w:autoSpaceDE w:val="0"/>
      <w:autoSpaceDN w:val="0"/>
      <w:adjustRightInd w:val="0"/>
      <w:spacing w:after="160" w:line="288" w:lineRule="auto"/>
      <w:ind w:left="2160"/>
    </w:pPr>
    <w:rPr>
      <w:rFonts w:ascii="Calibri" w:hAnsi="Calibri"/>
      <w:i/>
      <w:color w:val="808080"/>
      <w:sz w:val="20"/>
      <w:szCs w:val="20"/>
    </w:rPr>
  </w:style>
  <w:style w:type="character" w:customStyle="1" w:styleId="Zdraznnintenzivn1">
    <w:name w:val="Zdůraznění – intenzivní1"/>
    <w:rsid w:val="001A47CD"/>
    <w:rPr>
      <w:smallCaps/>
      <w:color w:val="808080"/>
      <w:spacing w:val="40"/>
    </w:rPr>
  </w:style>
  <w:style w:type="character" w:customStyle="1" w:styleId="QuoteChar">
    <w:name w:val="Quote Char"/>
    <w:link w:val="Citt1"/>
    <w:rsid w:val="001A47CD"/>
    <w:rPr>
      <w:rFonts w:ascii="Calibri" w:hAnsi="Calibri"/>
      <w:i/>
      <w:color w:val="808080"/>
    </w:rPr>
  </w:style>
  <w:style w:type="paragraph" w:customStyle="1" w:styleId="CharChar1CharCharChar">
    <w:name w:val="Char Char1 Char Char Char"/>
    <w:basedOn w:val="Normln"/>
    <w:rsid w:val="003A0395"/>
    <w:pPr>
      <w:spacing w:after="160" w:line="240" w:lineRule="exact"/>
    </w:pPr>
    <w:rPr>
      <w:rFonts w:ascii="Times New Roman Bold" w:hAnsi="Times New Roman Bold" w:cs="Times New Roman Bold"/>
      <w:szCs w:val="22"/>
      <w:lang w:val="sk-SK" w:eastAsia="en-US"/>
    </w:rPr>
  </w:style>
  <w:style w:type="character" w:customStyle="1" w:styleId="ZpatChar">
    <w:name w:val="Zápatí Char"/>
    <w:link w:val="Zpat"/>
    <w:uiPriority w:val="99"/>
    <w:rsid w:val="007E2B0A"/>
    <w:rPr>
      <w:sz w:val="24"/>
      <w:szCs w:val="24"/>
    </w:rPr>
  </w:style>
  <w:style w:type="paragraph" w:customStyle="1" w:styleId="Citace1">
    <w:name w:val="Citace1"/>
    <w:basedOn w:val="Normln"/>
    <w:next w:val="Normln"/>
    <w:rsid w:val="00AC2456"/>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character" w:customStyle="1" w:styleId="ZkladntextChar">
    <w:name w:val="Základní text Char"/>
    <w:link w:val="Zkladntext"/>
    <w:rsid w:val="00EE679B"/>
    <w:rPr>
      <w:rFonts w:ascii="Arial" w:hAnsi="Arial" w:cs="Arial"/>
      <w:sz w:val="22"/>
      <w:szCs w:val="22"/>
    </w:rPr>
  </w:style>
  <w:style w:type="paragraph" w:styleId="Odstavecseseznamem">
    <w:name w:val="List Paragraph"/>
    <w:basedOn w:val="Normln"/>
    <w:uiPriority w:val="34"/>
    <w:qFormat/>
    <w:rsid w:val="007E1E43"/>
    <w:pPr>
      <w:ind w:left="720"/>
      <w:contextualSpacing/>
    </w:pPr>
  </w:style>
  <w:style w:type="character" w:customStyle="1" w:styleId="ZhlavChar">
    <w:name w:val="Záhlaví Char"/>
    <w:basedOn w:val="Standardnpsmoodstavce"/>
    <w:link w:val="Zhlav"/>
    <w:uiPriority w:val="99"/>
    <w:rsid w:val="006C5F61"/>
    <w:rPr>
      <w:sz w:val="24"/>
      <w:szCs w:val="24"/>
    </w:rPr>
  </w:style>
  <w:style w:type="paragraph" w:styleId="Textbubliny">
    <w:name w:val="Balloon Text"/>
    <w:basedOn w:val="Normln"/>
    <w:link w:val="TextbublinyChar"/>
    <w:uiPriority w:val="99"/>
    <w:semiHidden/>
    <w:unhideWhenUsed/>
    <w:rsid w:val="006C5F61"/>
    <w:rPr>
      <w:rFonts w:ascii="Tahoma" w:hAnsi="Tahoma" w:cs="Tahoma"/>
      <w:sz w:val="16"/>
      <w:szCs w:val="16"/>
    </w:rPr>
  </w:style>
  <w:style w:type="character" w:customStyle="1" w:styleId="TextbublinyChar">
    <w:name w:val="Text bubliny Char"/>
    <w:basedOn w:val="Standardnpsmoodstavce"/>
    <w:link w:val="Textbubliny"/>
    <w:uiPriority w:val="99"/>
    <w:semiHidden/>
    <w:rsid w:val="006C5F61"/>
    <w:rPr>
      <w:rFonts w:ascii="Tahoma" w:hAnsi="Tahoma" w:cs="Tahoma"/>
      <w:sz w:val="16"/>
      <w:szCs w:val="16"/>
    </w:rPr>
  </w:style>
  <w:style w:type="character" w:customStyle="1" w:styleId="Export0Char">
    <w:name w:val="Export 0 Char"/>
    <w:link w:val="Export0"/>
    <w:rsid w:val="00680069"/>
    <w:rPr>
      <w:rFonts w:ascii="Courier New" w:hAnsi="Courier New"/>
      <w:sz w:val="24"/>
      <w:lang w:val="en-US"/>
    </w:rPr>
  </w:style>
  <w:style w:type="paragraph" w:customStyle="1" w:styleId="A-odstavecodsazensodrkami">
    <w:name w:val="A-odstavec odsazený s odrážkami"/>
    <w:basedOn w:val="Normln"/>
    <w:rsid w:val="00680069"/>
    <w:pPr>
      <w:numPr>
        <w:numId w:val="1"/>
      </w:numPr>
    </w:pPr>
    <w:rPr>
      <w:rFonts w:cs="Arial"/>
      <w:szCs w:val="22"/>
    </w:rPr>
  </w:style>
  <w:style w:type="character" w:styleId="Nevyeenzmnka">
    <w:name w:val="Unresolved Mention"/>
    <w:basedOn w:val="Standardnpsmoodstavce"/>
    <w:uiPriority w:val="99"/>
    <w:semiHidden/>
    <w:unhideWhenUsed/>
    <w:rsid w:val="00DE0213"/>
    <w:rPr>
      <w:color w:val="605E5C"/>
      <w:shd w:val="clear" w:color="auto" w:fill="E1DFDD"/>
    </w:rPr>
  </w:style>
  <w:style w:type="paragraph" w:customStyle="1" w:styleId="Default">
    <w:name w:val="Default"/>
    <w:rsid w:val="00DF63AA"/>
    <w:pPr>
      <w:autoSpaceDE w:val="0"/>
      <w:autoSpaceDN w:val="0"/>
      <w:adjustRightInd w:val="0"/>
    </w:pPr>
    <w:rPr>
      <w:color w:val="000000"/>
      <w:sz w:val="24"/>
      <w:szCs w:val="24"/>
    </w:rPr>
  </w:style>
  <w:style w:type="character" w:styleId="Odkaznakoment">
    <w:name w:val="annotation reference"/>
    <w:basedOn w:val="Standardnpsmoodstavce"/>
    <w:uiPriority w:val="99"/>
    <w:semiHidden/>
    <w:unhideWhenUsed/>
    <w:rsid w:val="00A36768"/>
    <w:rPr>
      <w:sz w:val="16"/>
      <w:szCs w:val="16"/>
    </w:rPr>
  </w:style>
  <w:style w:type="paragraph" w:styleId="Textkomente">
    <w:name w:val="annotation text"/>
    <w:basedOn w:val="Normln"/>
    <w:link w:val="TextkomenteChar"/>
    <w:uiPriority w:val="99"/>
    <w:semiHidden/>
    <w:unhideWhenUsed/>
    <w:rsid w:val="00A36768"/>
    <w:rPr>
      <w:sz w:val="20"/>
      <w:szCs w:val="20"/>
    </w:rPr>
  </w:style>
  <w:style w:type="character" w:customStyle="1" w:styleId="TextkomenteChar">
    <w:name w:val="Text komentáře Char"/>
    <w:basedOn w:val="Standardnpsmoodstavce"/>
    <w:link w:val="Textkomente"/>
    <w:uiPriority w:val="99"/>
    <w:semiHidden/>
    <w:rsid w:val="00A3676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2509">
      <w:bodyDiv w:val="1"/>
      <w:marLeft w:val="0"/>
      <w:marRight w:val="0"/>
      <w:marTop w:val="0"/>
      <w:marBottom w:val="0"/>
      <w:divBdr>
        <w:top w:val="none" w:sz="0" w:space="0" w:color="auto"/>
        <w:left w:val="none" w:sz="0" w:space="0" w:color="auto"/>
        <w:bottom w:val="none" w:sz="0" w:space="0" w:color="auto"/>
        <w:right w:val="none" w:sz="0" w:space="0" w:color="auto"/>
      </w:divBdr>
    </w:div>
    <w:div w:id="51730636">
      <w:bodyDiv w:val="1"/>
      <w:marLeft w:val="0"/>
      <w:marRight w:val="0"/>
      <w:marTop w:val="0"/>
      <w:marBottom w:val="0"/>
      <w:divBdr>
        <w:top w:val="none" w:sz="0" w:space="0" w:color="auto"/>
        <w:left w:val="none" w:sz="0" w:space="0" w:color="auto"/>
        <w:bottom w:val="none" w:sz="0" w:space="0" w:color="auto"/>
        <w:right w:val="none" w:sz="0" w:space="0" w:color="auto"/>
      </w:divBdr>
    </w:div>
    <w:div w:id="60715971">
      <w:bodyDiv w:val="1"/>
      <w:marLeft w:val="0"/>
      <w:marRight w:val="0"/>
      <w:marTop w:val="0"/>
      <w:marBottom w:val="0"/>
      <w:divBdr>
        <w:top w:val="none" w:sz="0" w:space="0" w:color="auto"/>
        <w:left w:val="none" w:sz="0" w:space="0" w:color="auto"/>
        <w:bottom w:val="none" w:sz="0" w:space="0" w:color="auto"/>
        <w:right w:val="none" w:sz="0" w:space="0" w:color="auto"/>
      </w:divBdr>
    </w:div>
    <w:div w:id="87308932">
      <w:bodyDiv w:val="1"/>
      <w:marLeft w:val="0"/>
      <w:marRight w:val="0"/>
      <w:marTop w:val="0"/>
      <w:marBottom w:val="0"/>
      <w:divBdr>
        <w:top w:val="none" w:sz="0" w:space="0" w:color="auto"/>
        <w:left w:val="none" w:sz="0" w:space="0" w:color="auto"/>
        <w:bottom w:val="none" w:sz="0" w:space="0" w:color="auto"/>
        <w:right w:val="none" w:sz="0" w:space="0" w:color="auto"/>
      </w:divBdr>
    </w:div>
    <w:div w:id="105514164">
      <w:bodyDiv w:val="1"/>
      <w:marLeft w:val="0"/>
      <w:marRight w:val="0"/>
      <w:marTop w:val="0"/>
      <w:marBottom w:val="0"/>
      <w:divBdr>
        <w:top w:val="none" w:sz="0" w:space="0" w:color="auto"/>
        <w:left w:val="none" w:sz="0" w:space="0" w:color="auto"/>
        <w:bottom w:val="none" w:sz="0" w:space="0" w:color="auto"/>
        <w:right w:val="none" w:sz="0" w:space="0" w:color="auto"/>
      </w:divBdr>
    </w:div>
    <w:div w:id="116067322">
      <w:bodyDiv w:val="1"/>
      <w:marLeft w:val="0"/>
      <w:marRight w:val="0"/>
      <w:marTop w:val="0"/>
      <w:marBottom w:val="0"/>
      <w:divBdr>
        <w:top w:val="none" w:sz="0" w:space="0" w:color="auto"/>
        <w:left w:val="none" w:sz="0" w:space="0" w:color="auto"/>
        <w:bottom w:val="none" w:sz="0" w:space="0" w:color="auto"/>
        <w:right w:val="none" w:sz="0" w:space="0" w:color="auto"/>
      </w:divBdr>
    </w:div>
    <w:div w:id="142746201">
      <w:bodyDiv w:val="1"/>
      <w:marLeft w:val="0"/>
      <w:marRight w:val="0"/>
      <w:marTop w:val="0"/>
      <w:marBottom w:val="0"/>
      <w:divBdr>
        <w:top w:val="none" w:sz="0" w:space="0" w:color="auto"/>
        <w:left w:val="none" w:sz="0" w:space="0" w:color="auto"/>
        <w:bottom w:val="none" w:sz="0" w:space="0" w:color="auto"/>
        <w:right w:val="none" w:sz="0" w:space="0" w:color="auto"/>
      </w:divBdr>
    </w:div>
    <w:div w:id="362512075">
      <w:bodyDiv w:val="1"/>
      <w:marLeft w:val="0"/>
      <w:marRight w:val="0"/>
      <w:marTop w:val="0"/>
      <w:marBottom w:val="0"/>
      <w:divBdr>
        <w:top w:val="none" w:sz="0" w:space="0" w:color="auto"/>
        <w:left w:val="none" w:sz="0" w:space="0" w:color="auto"/>
        <w:bottom w:val="none" w:sz="0" w:space="0" w:color="auto"/>
        <w:right w:val="none" w:sz="0" w:space="0" w:color="auto"/>
      </w:divBdr>
    </w:div>
    <w:div w:id="539053565">
      <w:bodyDiv w:val="1"/>
      <w:marLeft w:val="0"/>
      <w:marRight w:val="0"/>
      <w:marTop w:val="0"/>
      <w:marBottom w:val="0"/>
      <w:divBdr>
        <w:top w:val="none" w:sz="0" w:space="0" w:color="auto"/>
        <w:left w:val="none" w:sz="0" w:space="0" w:color="auto"/>
        <w:bottom w:val="none" w:sz="0" w:space="0" w:color="auto"/>
        <w:right w:val="none" w:sz="0" w:space="0" w:color="auto"/>
      </w:divBdr>
    </w:div>
    <w:div w:id="630399670">
      <w:bodyDiv w:val="1"/>
      <w:marLeft w:val="0"/>
      <w:marRight w:val="0"/>
      <w:marTop w:val="0"/>
      <w:marBottom w:val="0"/>
      <w:divBdr>
        <w:top w:val="none" w:sz="0" w:space="0" w:color="auto"/>
        <w:left w:val="none" w:sz="0" w:space="0" w:color="auto"/>
        <w:bottom w:val="none" w:sz="0" w:space="0" w:color="auto"/>
        <w:right w:val="none" w:sz="0" w:space="0" w:color="auto"/>
      </w:divBdr>
    </w:div>
    <w:div w:id="709963005">
      <w:bodyDiv w:val="1"/>
      <w:marLeft w:val="0"/>
      <w:marRight w:val="0"/>
      <w:marTop w:val="0"/>
      <w:marBottom w:val="0"/>
      <w:divBdr>
        <w:top w:val="none" w:sz="0" w:space="0" w:color="auto"/>
        <w:left w:val="none" w:sz="0" w:space="0" w:color="auto"/>
        <w:bottom w:val="none" w:sz="0" w:space="0" w:color="auto"/>
        <w:right w:val="none" w:sz="0" w:space="0" w:color="auto"/>
      </w:divBdr>
    </w:div>
    <w:div w:id="761607466">
      <w:bodyDiv w:val="1"/>
      <w:marLeft w:val="0"/>
      <w:marRight w:val="0"/>
      <w:marTop w:val="0"/>
      <w:marBottom w:val="0"/>
      <w:divBdr>
        <w:top w:val="none" w:sz="0" w:space="0" w:color="auto"/>
        <w:left w:val="none" w:sz="0" w:space="0" w:color="auto"/>
        <w:bottom w:val="none" w:sz="0" w:space="0" w:color="auto"/>
        <w:right w:val="none" w:sz="0" w:space="0" w:color="auto"/>
      </w:divBdr>
    </w:div>
    <w:div w:id="807553952">
      <w:bodyDiv w:val="1"/>
      <w:marLeft w:val="0"/>
      <w:marRight w:val="0"/>
      <w:marTop w:val="0"/>
      <w:marBottom w:val="0"/>
      <w:divBdr>
        <w:top w:val="none" w:sz="0" w:space="0" w:color="auto"/>
        <w:left w:val="none" w:sz="0" w:space="0" w:color="auto"/>
        <w:bottom w:val="none" w:sz="0" w:space="0" w:color="auto"/>
        <w:right w:val="none" w:sz="0" w:space="0" w:color="auto"/>
      </w:divBdr>
    </w:div>
    <w:div w:id="889414305">
      <w:bodyDiv w:val="1"/>
      <w:marLeft w:val="0"/>
      <w:marRight w:val="0"/>
      <w:marTop w:val="0"/>
      <w:marBottom w:val="0"/>
      <w:divBdr>
        <w:top w:val="none" w:sz="0" w:space="0" w:color="auto"/>
        <w:left w:val="none" w:sz="0" w:space="0" w:color="auto"/>
        <w:bottom w:val="none" w:sz="0" w:space="0" w:color="auto"/>
        <w:right w:val="none" w:sz="0" w:space="0" w:color="auto"/>
      </w:divBdr>
    </w:div>
    <w:div w:id="1030229813">
      <w:bodyDiv w:val="1"/>
      <w:marLeft w:val="0"/>
      <w:marRight w:val="0"/>
      <w:marTop w:val="0"/>
      <w:marBottom w:val="0"/>
      <w:divBdr>
        <w:top w:val="none" w:sz="0" w:space="0" w:color="auto"/>
        <w:left w:val="none" w:sz="0" w:space="0" w:color="auto"/>
        <w:bottom w:val="none" w:sz="0" w:space="0" w:color="auto"/>
        <w:right w:val="none" w:sz="0" w:space="0" w:color="auto"/>
      </w:divBdr>
    </w:div>
    <w:div w:id="1068384896">
      <w:bodyDiv w:val="1"/>
      <w:marLeft w:val="0"/>
      <w:marRight w:val="0"/>
      <w:marTop w:val="0"/>
      <w:marBottom w:val="0"/>
      <w:divBdr>
        <w:top w:val="none" w:sz="0" w:space="0" w:color="auto"/>
        <w:left w:val="none" w:sz="0" w:space="0" w:color="auto"/>
        <w:bottom w:val="none" w:sz="0" w:space="0" w:color="auto"/>
        <w:right w:val="none" w:sz="0" w:space="0" w:color="auto"/>
      </w:divBdr>
    </w:div>
    <w:div w:id="1336302424">
      <w:bodyDiv w:val="1"/>
      <w:marLeft w:val="0"/>
      <w:marRight w:val="0"/>
      <w:marTop w:val="0"/>
      <w:marBottom w:val="0"/>
      <w:divBdr>
        <w:top w:val="none" w:sz="0" w:space="0" w:color="auto"/>
        <w:left w:val="none" w:sz="0" w:space="0" w:color="auto"/>
        <w:bottom w:val="none" w:sz="0" w:space="0" w:color="auto"/>
        <w:right w:val="none" w:sz="0" w:space="0" w:color="auto"/>
      </w:divBdr>
    </w:div>
    <w:div w:id="1780946491">
      <w:bodyDiv w:val="1"/>
      <w:marLeft w:val="0"/>
      <w:marRight w:val="0"/>
      <w:marTop w:val="0"/>
      <w:marBottom w:val="0"/>
      <w:divBdr>
        <w:top w:val="none" w:sz="0" w:space="0" w:color="auto"/>
        <w:left w:val="none" w:sz="0" w:space="0" w:color="auto"/>
        <w:bottom w:val="none" w:sz="0" w:space="0" w:color="auto"/>
        <w:right w:val="none" w:sz="0" w:space="0" w:color="auto"/>
      </w:divBdr>
    </w:div>
    <w:div w:id="1855608502">
      <w:bodyDiv w:val="1"/>
      <w:marLeft w:val="0"/>
      <w:marRight w:val="0"/>
      <w:marTop w:val="0"/>
      <w:marBottom w:val="0"/>
      <w:divBdr>
        <w:top w:val="none" w:sz="0" w:space="0" w:color="auto"/>
        <w:left w:val="none" w:sz="0" w:space="0" w:color="auto"/>
        <w:bottom w:val="none" w:sz="0" w:space="0" w:color="auto"/>
        <w:right w:val="none" w:sz="0" w:space="0" w:color="auto"/>
      </w:divBdr>
    </w:div>
    <w:div w:id="1860271440">
      <w:bodyDiv w:val="1"/>
      <w:marLeft w:val="0"/>
      <w:marRight w:val="0"/>
      <w:marTop w:val="0"/>
      <w:marBottom w:val="0"/>
      <w:divBdr>
        <w:top w:val="none" w:sz="0" w:space="0" w:color="auto"/>
        <w:left w:val="none" w:sz="0" w:space="0" w:color="auto"/>
        <w:bottom w:val="none" w:sz="0" w:space="0" w:color="auto"/>
        <w:right w:val="none" w:sz="0" w:space="0" w:color="auto"/>
      </w:divBdr>
    </w:div>
    <w:div w:id="1947612371">
      <w:bodyDiv w:val="1"/>
      <w:marLeft w:val="0"/>
      <w:marRight w:val="0"/>
      <w:marTop w:val="0"/>
      <w:marBottom w:val="0"/>
      <w:divBdr>
        <w:top w:val="none" w:sz="0" w:space="0" w:color="auto"/>
        <w:left w:val="none" w:sz="0" w:space="0" w:color="auto"/>
        <w:bottom w:val="none" w:sz="0" w:space="0" w:color="auto"/>
        <w:right w:val="none" w:sz="0" w:space="0" w:color="auto"/>
      </w:divBdr>
    </w:div>
    <w:div w:id="208255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informace-o-zpracovani-" TargetMode="External"/><Relationship Id="rId3" Type="http://schemas.openxmlformats.org/officeDocument/2006/relationships/settings" Target="settings.xml"/><Relationship Id="rId7" Type="http://schemas.openxmlformats.org/officeDocument/2006/relationships/hyperlink" Target="mailto:faktury-pr@poh.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4435</Words>
  <Characters>26173</Characters>
  <Application>Microsoft Office Word</Application>
  <DocSecurity>0</DocSecurity>
  <Lines>218</Lines>
  <Paragraphs>61</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30547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Samková</dc:creator>
  <cp:lastModifiedBy>Samková Kamila</cp:lastModifiedBy>
  <cp:revision>4</cp:revision>
  <cp:lastPrinted>2019-10-09T08:09:00Z</cp:lastPrinted>
  <dcterms:created xsi:type="dcterms:W3CDTF">2022-08-31T06:34:00Z</dcterms:created>
  <dcterms:modified xsi:type="dcterms:W3CDTF">2022-08-31T06:35:00Z</dcterms:modified>
</cp:coreProperties>
</file>