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4F82860C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21401E46" w14:textId="291AAD7F" w:rsidR="00313763" w:rsidRPr="00984DA2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  <w:bookmarkStart w:id="0" w:name="_GoBack"/>
      <w:bookmarkEnd w:id="0"/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4FB6660" w14:textId="77777777" w:rsidR="006A4B9D" w:rsidRPr="00283690" w:rsidRDefault="006A4B9D" w:rsidP="006A4B9D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ŠVEJK – Bublava s.r.o.</w:t>
      </w:r>
    </w:p>
    <w:p w14:paraId="7B93373B" w14:textId="77777777" w:rsidR="006A4B9D" w:rsidRPr="00E64203" w:rsidRDefault="006A4B9D" w:rsidP="006A4B9D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Bublava 245, 358 01 Bublava</w:t>
      </w:r>
    </w:p>
    <w:p w14:paraId="59BAC1C7" w14:textId="77777777" w:rsidR="006A4B9D" w:rsidRDefault="006A4B9D" w:rsidP="006A4B9D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 xml:space="preserve">Nikola </w:t>
      </w:r>
      <w:proofErr w:type="spellStart"/>
      <w:r>
        <w:rPr>
          <w:rFonts w:ascii="Times New Roman" w:hAnsi="Times New Roman"/>
          <w:sz w:val="24"/>
          <w:szCs w:val="26"/>
        </w:rPr>
        <w:t>Hurban</w:t>
      </w:r>
      <w:proofErr w:type="spellEnd"/>
      <w:r>
        <w:rPr>
          <w:rFonts w:ascii="Times New Roman" w:hAnsi="Times New Roman"/>
          <w:sz w:val="24"/>
          <w:szCs w:val="26"/>
        </w:rPr>
        <w:t xml:space="preserve">, na základě plné moci </w:t>
      </w:r>
    </w:p>
    <w:p w14:paraId="6CA8C622" w14:textId="77777777" w:rsidR="006A4B9D" w:rsidRPr="00E64203" w:rsidRDefault="006A4B9D" w:rsidP="006A4B9D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01381130</w:t>
      </w:r>
    </w:p>
    <w:p w14:paraId="21C5F433" w14:textId="77777777" w:rsidR="006A4B9D" w:rsidRDefault="006A4B9D" w:rsidP="006A4B9D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proofErr w:type="spellStart"/>
      <w:r>
        <w:rPr>
          <w:rFonts w:ascii="Times New Roman" w:hAnsi="Times New Roman"/>
          <w:sz w:val="24"/>
          <w:szCs w:val="26"/>
        </w:rPr>
        <w:t>Raiffeisenbank</w:t>
      </w:r>
      <w:proofErr w:type="spellEnd"/>
      <w:r>
        <w:rPr>
          <w:rFonts w:ascii="Times New Roman" w:hAnsi="Times New Roman"/>
          <w:sz w:val="24"/>
          <w:szCs w:val="26"/>
        </w:rPr>
        <w:t xml:space="preserve"> a.s.</w:t>
      </w:r>
    </w:p>
    <w:p w14:paraId="42360718" w14:textId="77777777" w:rsidR="006A4B9D" w:rsidRDefault="006A4B9D" w:rsidP="006A4B9D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399103/5500</w:t>
      </w:r>
    </w:p>
    <w:p w14:paraId="12872842" w14:textId="4D43696F" w:rsidR="003B79DE" w:rsidRPr="006A4B9D" w:rsidRDefault="006A4B9D" w:rsidP="006A4B9D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Nikola </w:t>
      </w:r>
      <w:proofErr w:type="spellStart"/>
      <w:r>
        <w:rPr>
          <w:rFonts w:ascii="Times New Roman" w:hAnsi="Times New Roman"/>
          <w:sz w:val="24"/>
          <w:szCs w:val="26"/>
        </w:rPr>
        <w:t>Hurban</w:t>
      </w:r>
      <w:proofErr w:type="spellEnd"/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4590801F" w:rsidR="0023340C" w:rsidRDefault="00313763" w:rsidP="0023340C">
      <w:pPr>
        <w:spacing w:after="0" w:line="240" w:lineRule="auto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</w:t>
      </w:r>
      <w:r w:rsidR="00E7451A">
        <w:rPr>
          <w:rFonts w:ascii="Times New Roman" w:hAnsi="Times New Roman"/>
        </w:rPr>
        <w:t xml:space="preserve"> § 159 odst. 1</w:t>
      </w:r>
      <w:r w:rsidR="0023340C">
        <w:rPr>
          <w:rFonts w:ascii="Times New Roman" w:hAnsi="Times New Roman"/>
        </w:rPr>
        <w:t xml:space="preserve">an. </w:t>
      </w:r>
      <w:r w:rsidR="00E7451A">
        <w:rPr>
          <w:rFonts w:ascii="Times New Roman" w:hAnsi="Times New Roman"/>
        </w:rPr>
        <w:t xml:space="preserve">zákona č. 500/2004 Sb., správní řád, ve znění pozdějších předpisů </w:t>
      </w:r>
      <w:r w:rsidR="0023340C">
        <w:rPr>
          <w:rFonts w:ascii="Times New Roman" w:hAnsi="Times New Roman"/>
        </w:rPr>
        <w:t xml:space="preserve">a § 6b </w:t>
      </w:r>
      <w:proofErr w:type="spellStart"/>
      <w:r w:rsidR="0023340C">
        <w:rPr>
          <w:rFonts w:ascii="Times New Roman" w:hAnsi="Times New Roman"/>
        </w:rPr>
        <w:t>an</w:t>
      </w:r>
      <w:proofErr w:type="spellEnd"/>
      <w:r w:rsidR="0023340C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78BE686E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</w:t>
      </w:r>
      <w:r w:rsidR="008704E7">
        <w:rPr>
          <w:rFonts w:ascii="Times New Roman" w:hAnsi="Times New Roman"/>
          <w:sz w:val="24"/>
          <w:szCs w:val="24"/>
        </w:rPr>
        <w:lastRenderedPageBreak/>
        <w:t xml:space="preserve">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Výmaz ubyto</w:t>
      </w:r>
      <w:r w:rsidR="0066312A">
        <w:rPr>
          <w:rFonts w:ascii="Times New Roman" w:hAnsi="Times New Roman"/>
        </w:rPr>
        <w:t>vacího zařízení</w:t>
      </w:r>
      <w:r>
        <w:rPr>
          <w:rFonts w:ascii="Times New Roman" w:hAnsi="Times New Roman"/>
        </w:rPr>
        <w:t xml:space="preserve"> z evidence </w:t>
      </w:r>
      <w:r w:rsidR="00260340">
        <w:rPr>
          <w:rFonts w:ascii="Times New Roman" w:hAnsi="Times New Roman"/>
        </w:rPr>
        <w:t xml:space="preserve">nouzového ubytování (HUMPO) </w:t>
      </w:r>
      <w:r>
        <w:rPr>
          <w:rFonts w:ascii="Times New Roman" w:hAnsi="Times New Roman"/>
        </w:rPr>
        <w:t>před uplynutím doby, na kterou bylo ubytov</w:t>
      </w:r>
      <w:r w:rsidR="0066312A">
        <w:rPr>
          <w:rFonts w:ascii="Times New Roman" w:hAnsi="Times New Roman"/>
        </w:rPr>
        <w:t>ací zařízení</w:t>
      </w:r>
      <w:r>
        <w:rPr>
          <w:rFonts w:ascii="Times New Roman" w:hAnsi="Times New Roman"/>
        </w:rPr>
        <w:t xml:space="preserve"> do evidence zařazeno, popřípadě snížení kapacity, provede krajský úřad na základě písemného požadavku </w:t>
      </w:r>
      <w:r w:rsidR="0066312A">
        <w:rPr>
          <w:rFonts w:ascii="Times New Roman" w:hAnsi="Times New Roman"/>
        </w:rPr>
        <w:t>ubytovatele</w:t>
      </w:r>
      <w:r>
        <w:rPr>
          <w:rFonts w:ascii="Times New Roman" w:hAnsi="Times New Roman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 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3F13A2" w:rsidRDefault="003F13A2" w:rsidP="003F13A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Výše paušální náhrady nákladů na ubytování za ubytovanou osobu a noc je stanovena nařízením vlády účinným v době ubytování</w:t>
      </w:r>
      <w:r>
        <w:rPr>
          <w:rStyle w:val="Znakapoznpodarou"/>
          <w:rFonts w:ascii="Times New Roman" w:hAnsi="Times New Roman"/>
        </w:rPr>
        <w:footnoteReference w:id="1"/>
      </w:r>
      <w:r w:rsidR="007A7670">
        <w:rPr>
          <w:rFonts w:ascii="Times New Roman" w:hAnsi="Times New Roman"/>
        </w:rPr>
        <w:t>.</w:t>
      </w:r>
    </w:p>
    <w:p w14:paraId="2AE4E2EC" w14:textId="0F4C7AC4" w:rsidR="00452014" w:rsidRPr="007A7670" w:rsidRDefault="00452014" w:rsidP="007A767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29E23FF8" w14:textId="28341D0C" w:rsidR="00452014" w:rsidRDefault="00452014" w:rsidP="004072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pro 1 ubytovanou osobu na 1 noc se zvyšuje o 50,-- Kč v případě, že ubytovatel poskytne ubytovanému snídani</w:t>
      </w:r>
      <w:r w:rsidR="0040728C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BCC477" w14:textId="729A9886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</w:t>
      </w:r>
      <w:r w:rsidR="00512D09">
        <w:rPr>
          <w:rFonts w:ascii="Times New Roman" w:hAnsi="Times New Roman"/>
          <w:sz w:val="24"/>
          <w:szCs w:val="24"/>
        </w:rPr>
        <w:t>výší paušální náhrady 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="00512D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ubytovanou osobu a noc</w:t>
      </w:r>
      <w:r w:rsidR="000478A2">
        <w:rPr>
          <w:rFonts w:ascii="Times New Roman" w:hAnsi="Times New Roman"/>
          <w:sz w:val="24"/>
          <w:szCs w:val="24"/>
        </w:rPr>
        <w:t xml:space="preserve"> a v případě poskytnutí snídaně (viz odst. </w:t>
      </w:r>
      <w:r w:rsidR="00133E5D">
        <w:rPr>
          <w:rFonts w:ascii="Times New Roman" w:hAnsi="Times New Roman"/>
          <w:sz w:val="24"/>
          <w:szCs w:val="24"/>
        </w:rPr>
        <w:t>5) ve stejném členění</w:t>
      </w:r>
      <w:r>
        <w:rPr>
          <w:rFonts w:ascii="Times New Roman" w:hAnsi="Times New Roman"/>
          <w:sz w:val="24"/>
          <w:szCs w:val="24"/>
        </w:rPr>
        <w:t xml:space="preserve">. Součástí faktury bude kopie ubytovací knihy osob, </w:t>
      </w:r>
      <w:r w:rsidR="00133E5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které ubytovatel žádá </w:t>
      </w:r>
      <w:r w:rsidR="00133E5D">
        <w:rPr>
          <w:rFonts w:ascii="Times New Roman" w:hAnsi="Times New Roman"/>
          <w:sz w:val="24"/>
          <w:szCs w:val="24"/>
        </w:rPr>
        <w:t>paušální náhradu nákladů (pro kontrolu v evidenci …</w:t>
      </w:r>
      <w:r w:rsidR="00133E5D" w:rsidRPr="00E712E0">
        <w:rPr>
          <w:rFonts w:ascii="Times New Roman" w:hAnsi="Times New Roman"/>
          <w:strike/>
          <w:sz w:val="24"/>
          <w:szCs w:val="24"/>
        </w:rPr>
        <w:t>……</w:t>
      </w:r>
      <w:r w:rsidR="00133E5D">
        <w:rPr>
          <w:rFonts w:ascii="Times New Roman" w:hAnsi="Times New Roman"/>
          <w:sz w:val="24"/>
          <w:szCs w:val="24"/>
        </w:rPr>
        <w:t>…)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56FACBA9" w:rsidR="007063B2" w:rsidRDefault="007063B2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Ubytovatel bere na vědomí, že fakturu může vystavit až po uzavření smlouvy a zaslání objednávky.</w:t>
      </w:r>
    </w:p>
    <w:p w14:paraId="0F255900" w14:textId="490907AB" w:rsidR="00452014" w:rsidRPr="000478A2" w:rsidRDefault="00452014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8A2">
        <w:rPr>
          <w:rFonts w:ascii="Times New Roman" w:hAnsi="Times New Roman"/>
          <w:sz w:val="24"/>
          <w:szCs w:val="24"/>
        </w:rPr>
        <w:t xml:space="preserve">Vystavená faktura musí splňovat veškeré náležitosti daňového dokladu dle zákona a bude na ní uvedeno ev. č. </w:t>
      </w:r>
      <w:r w:rsidR="007063B2" w:rsidRPr="000478A2">
        <w:rPr>
          <w:rFonts w:ascii="Times New Roman" w:hAnsi="Times New Roman"/>
          <w:sz w:val="24"/>
          <w:szCs w:val="24"/>
        </w:rPr>
        <w:t xml:space="preserve">smlouvy </w:t>
      </w:r>
      <w:r w:rsidRPr="000478A2">
        <w:rPr>
          <w:rFonts w:ascii="Times New Roman" w:hAnsi="Times New Roman"/>
          <w:sz w:val="24"/>
          <w:szCs w:val="24"/>
        </w:rPr>
        <w:t>objednatele</w:t>
      </w:r>
      <w:r w:rsidR="007063B2">
        <w:rPr>
          <w:rFonts w:ascii="Times New Roman" w:hAnsi="Times New Roman"/>
          <w:sz w:val="24"/>
          <w:szCs w:val="24"/>
        </w:rPr>
        <w:t xml:space="preserve"> nebo ev. č. objednávky objednatele</w:t>
      </w:r>
      <w:r w:rsidRPr="000478A2">
        <w:rPr>
          <w:rFonts w:ascii="Times New Roman" w:hAnsi="Times New Roman"/>
          <w:sz w:val="24"/>
          <w:szCs w:val="24"/>
        </w:rPr>
        <w:t>. Splatnost faktury bude 15 kalendářních dnů od doručení faktury objednateli. Veškeré platby dle smlouvy probíhají bezhotovostně.</w:t>
      </w:r>
    </w:p>
    <w:p w14:paraId="26D40315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417A5C43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r w:rsidR="006A4B9D">
        <w:rPr>
          <w:rFonts w:ascii="Times New Roman" w:hAnsi="Times New Roman"/>
          <w:b/>
          <w:sz w:val="24"/>
          <w:szCs w:val="24"/>
        </w:rPr>
        <w:t>01</w:t>
      </w:r>
      <w:r w:rsidR="00DE509E">
        <w:rPr>
          <w:rFonts w:ascii="Times New Roman" w:hAnsi="Times New Roman"/>
          <w:b/>
          <w:sz w:val="24"/>
          <w:szCs w:val="24"/>
        </w:rPr>
        <w:t>.</w:t>
      </w:r>
      <w:r w:rsidR="006A4B9D">
        <w:rPr>
          <w:rFonts w:ascii="Times New Roman" w:hAnsi="Times New Roman"/>
          <w:b/>
          <w:sz w:val="24"/>
          <w:szCs w:val="24"/>
        </w:rPr>
        <w:t>04</w:t>
      </w:r>
      <w:r w:rsidR="00DE509E">
        <w:rPr>
          <w:rFonts w:ascii="Times New Roman" w:hAnsi="Times New Roman"/>
          <w:b/>
          <w:sz w:val="24"/>
          <w:szCs w:val="24"/>
        </w:rPr>
        <w:t>.202</w:t>
      </w:r>
      <w:r w:rsidR="000F68C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čne běžet okamžikem prokazatelného doručení písemné výpovědi druhé smluvní straně (v případě, že smlouvu 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jejíž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03584149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</w:t>
      </w:r>
      <w:r w:rsidRPr="00C70C72">
        <w:rPr>
          <w:rFonts w:ascii="Times New Roman" w:hAnsi="Times New Roman"/>
          <w:sz w:val="24"/>
          <w:szCs w:val="24"/>
        </w:rPr>
        <w:lastRenderedPageBreak/>
        <w:t xml:space="preserve">dva stejnopisy. Každý stejnopis smlouvy má právní sílu originálu. </w:t>
      </w:r>
    </w:p>
    <w:p w14:paraId="4E0AFC71" w14:textId="77777777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 a podepsána oprávněnými zástupci smluvních stran.</w:t>
      </w:r>
    </w:p>
    <w:p w14:paraId="168349BA" w14:textId="56F45DE6" w:rsidR="00452014" w:rsidRPr="004720A3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687058DF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E712E0">
        <w:rPr>
          <w:rFonts w:ascii="Times New Roman" w:hAnsi="Times New Roman"/>
          <w:sz w:val="24"/>
          <w:szCs w:val="26"/>
        </w:rPr>
        <w:t> Karlových Varech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Pr="00E64203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 w:rsidRPr="00E64203">
        <w:rPr>
          <w:rFonts w:ascii="Times New Roman" w:hAnsi="Times New Roman"/>
          <w:sz w:val="24"/>
          <w:szCs w:val="26"/>
        </w:rPr>
        <w:t>V</w:t>
      </w:r>
      <w:r>
        <w:rPr>
          <w:rFonts w:ascii="Times New Roman" w:hAnsi="Times New Roman"/>
          <w:sz w:val="24"/>
          <w:szCs w:val="26"/>
        </w:rPr>
        <w:t xml:space="preserve"> Karlových Varech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2837ED">
      <w:pPr>
        <w:tabs>
          <w:tab w:val="left" w:pos="5655"/>
        </w:tabs>
        <w:spacing w:after="0" w:line="240" w:lineRule="auto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51B879D2" w:rsidR="00D451B4" w:rsidRPr="00984DA2" w:rsidRDefault="00D451B4" w:rsidP="002837ED">
      <w:pPr>
        <w:tabs>
          <w:tab w:val="left" w:pos="5655"/>
        </w:tabs>
        <w:spacing w:after="0" w:line="240" w:lineRule="auto"/>
      </w:pPr>
      <w:r>
        <w:t xml:space="preserve">Za správnost: </w:t>
      </w:r>
      <w:r w:rsidR="006A4B9D">
        <w:t>M. Brtková</w:t>
      </w:r>
    </w:p>
    <w:sectPr w:rsidR="00D451B4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893E80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A4B9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A4B9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A4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  <w:footnote w:id="1">
    <w:p w14:paraId="686D4C2F" w14:textId="4629F7E0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>Dle nařízení vlády č. 206/2022 Sb. činí 200/250 Kč</w:t>
      </w:r>
    </w:p>
  </w:footnote>
  <w:footnote w:id="2">
    <w:p w14:paraId="724B3018" w14:textId="3A0B9FE4" w:rsidR="0040728C" w:rsidRDefault="0040728C">
      <w:pPr>
        <w:pStyle w:val="Textpoznpodarou"/>
      </w:pPr>
      <w:r>
        <w:rPr>
          <w:rStyle w:val="Znakapoznpodarou"/>
        </w:rPr>
        <w:footnoteRef/>
      </w:r>
      <w:r>
        <w:t xml:space="preserve"> Netýká se ubytovacích zařízení provozovaných územní</w:t>
      </w:r>
      <w:r w:rsidR="005234D5">
        <w:t>m</w:t>
      </w:r>
      <w:r>
        <w:t xml:space="preserve"> samosprávný</w:t>
      </w:r>
      <w:r w:rsidR="005234D5">
        <w:t>m</w:t>
      </w:r>
      <w:r>
        <w:t xml:space="preserve"> celk</w:t>
      </w:r>
      <w:r w:rsidR="005234D5">
        <w:t>em</w:t>
      </w:r>
      <w:r>
        <w:t xml:space="preserve"> nebo jím zřízen</w:t>
      </w:r>
      <w:r w:rsidR="005234D5">
        <w:t>ou</w:t>
      </w:r>
      <w:r w:rsidR="004013F6">
        <w:t xml:space="preserve"> </w:t>
      </w:r>
      <w:r>
        <w:t>nebo založen</w:t>
      </w:r>
      <w:r w:rsidR="004013F6">
        <w:t>ou</w:t>
      </w:r>
      <w:r>
        <w:t xml:space="preserve"> právnick</w:t>
      </w:r>
      <w:r w:rsidR="004013F6">
        <w:t>ou</w:t>
      </w:r>
      <w:r>
        <w:t xml:space="preserve"> osob</w:t>
      </w:r>
      <w:r w:rsidR="004013F6">
        <w:t>ou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A4B9D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18F9FC95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KK03</w:t>
    </w:r>
    <w:r w:rsidR="006A4B9D">
      <w:rPr>
        <w:rFonts w:ascii="Times New Roman" w:hAnsi="Times New Roman"/>
        <w:b/>
        <w:bCs/>
        <w:color w:val="595959" w:themeColor="text1" w:themeTint="A6"/>
        <w:sz w:val="20"/>
        <w:szCs w:val="20"/>
      </w:rPr>
      <w:t>315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C1663"/>
    <w:rsid w:val="000C4EDD"/>
    <w:rsid w:val="000F5CF2"/>
    <w:rsid w:val="000F68C3"/>
    <w:rsid w:val="00101996"/>
    <w:rsid w:val="00106EE0"/>
    <w:rsid w:val="001270F3"/>
    <w:rsid w:val="00133E5D"/>
    <w:rsid w:val="001373D7"/>
    <w:rsid w:val="00152A45"/>
    <w:rsid w:val="00165F2A"/>
    <w:rsid w:val="001867D1"/>
    <w:rsid w:val="001B435B"/>
    <w:rsid w:val="001C050D"/>
    <w:rsid w:val="002211E7"/>
    <w:rsid w:val="00227E69"/>
    <w:rsid w:val="002333D9"/>
    <w:rsid w:val="0023340C"/>
    <w:rsid w:val="002539C0"/>
    <w:rsid w:val="00260340"/>
    <w:rsid w:val="002837ED"/>
    <w:rsid w:val="0029280E"/>
    <w:rsid w:val="00293A2D"/>
    <w:rsid w:val="002C1083"/>
    <w:rsid w:val="00313763"/>
    <w:rsid w:val="0031560C"/>
    <w:rsid w:val="003358D7"/>
    <w:rsid w:val="00345F5C"/>
    <w:rsid w:val="00360490"/>
    <w:rsid w:val="003760C8"/>
    <w:rsid w:val="003B79DE"/>
    <w:rsid w:val="003C0FCB"/>
    <w:rsid w:val="003C55CD"/>
    <w:rsid w:val="003D3F79"/>
    <w:rsid w:val="003F13A2"/>
    <w:rsid w:val="003F3851"/>
    <w:rsid w:val="003F5D1B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1033C"/>
    <w:rsid w:val="0051092B"/>
    <w:rsid w:val="00512D09"/>
    <w:rsid w:val="005234D5"/>
    <w:rsid w:val="00543350"/>
    <w:rsid w:val="005655B0"/>
    <w:rsid w:val="005C783C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A4B9D"/>
    <w:rsid w:val="006B328E"/>
    <w:rsid w:val="006D1527"/>
    <w:rsid w:val="006D3C5E"/>
    <w:rsid w:val="006D4DC4"/>
    <w:rsid w:val="006F1C82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A7670"/>
    <w:rsid w:val="007B26D4"/>
    <w:rsid w:val="007C0824"/>
    <w:rsid w:val="007C194F"/>
    <w:rsid w:val="007D0250"/>
    <w:rsid w:val="007D2AD1"/>
    <w:rsid w:val="00805A42"/>
    <w:rsid w:val="008447CE"/>
    <w:rsid w:val="008704E7"/>
    <w:rsid w:val="008C4A52"/>
    <w:rsid w:val="008D2310"/>
    <w:rsid w:val="008E62DB"/>
    <w:rsid w:val="009000E5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E65EB"/>
    <w:rsid w:val="009F6476"/>
    <w:rsid w:val="00A47795"/>
    <w:rsid w:val="00A642E6"/>
    <w:rsid w:val="00A95075"/>
    <w:rsid w:val="00AC5CF0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C14D0B"/>
    <w:rsid w:val="00C54F41"/>
    <w:rsid w:val="00C56218"/>
    <w:rsid w:val="00C61457"/>
    <w:rsid w:val="00C65DFF"/>
    <w:rsid w:val="00C70C72"/>
    <w:rsid w:val="00C81E93"/>
    <w:rsid w:val="00C90477"/>
    <w:rsid w:val="00CC4B33"/>
    <w:rsid w:val="00CD4A9A"/>
    <w:rsid w:val="00CE1131"/>
    <w:rsid w:val="00CE7503"/>
    <w:rsid w:val="00CF459A"/>
    <w:rsid w:val="00CF7AAE"/>
    <w:rsid w:val="00D23A95"/>
    <w:rsid w:val="00D32BA4"/>
    <w:rsid w:val="00D451B4"/>
    <w:rsid w:val="00DB11B9"/>
    <w:rsid w:val="00DD394C"/>
    <w:rsid w:val="00DD7A97"/>
    <w:rsid w:val="00DE509E"/>
    <w:rsid w:val="00DF0826"/>
    <w:rsid w:val="00E24AEE"/>
    <w:rsid w:val="00E4632F"/>
    <w:rsid w:val="00E712E0"/>
    <w:rsid w:val="00E7260A"/>
    <w:rsid w:val="00E7451A"/>
    <w:rsid w:val="00E776D5"/>
    <w:rsid w:val="00E932E8"/>
    <w:rsid w:val="00ED3581"/>
    <w:rsid w:val="00ED5968"/>
    <w:rsid w:val="00F21D84"/>
    <w:rsid w:val="00F22A52"/>
    <w:rsid w:val="00F25F4E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EC07-AA66-466C-B295-F7AC8B97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4</cp:revision>
  <cp:lastPrinted>2022-08-15T12:14:00Z</cp:lastPrinted>
  <dcterms:created xsi:type="dcterms:W3CDTF">2022-08-15T12:17:00Z</dcterms:created>
  <dcterms:modified xsi:type="dcterms:W3CDTF">2022-08-24T13:51:00Z</dcterms:modified>
</cp:coreProperties>
</file>