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3B741" w14:textId="6E3C59F0" w:rsidR="007018E5" w:rsidRPr="00544349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/>
          <w:b/>
          <w:caps/>
          <w:sz w:val="40"/>
        </w:rPr>
      </w:pPr>
      <w:r w:rsidRPr="00544349">
        <w:rPr>
          <w:rFonts w:asciiTheme="minorHAnsi" w:hAnsiTheme="minorHAnsi"/>
          <w:b/>
          <w:caps/>
          <w:sz w:val="40"/>
        </w:rPr>
        <w:t>SMLOUVA O  VYUŽITÍ VÝSLEDKŮ</w:t>
      </w:r>
      <w:r w:rsidR="00582123" w:rsidRPr="00544349">
        <w:rPr>
          <w:rFonts w:asciiTheme="minorHAnsi" w:hAnsiTheme="minorHAnsi"/>
          <w:b/>
          <w:caps/>
          <w:sz w:val="40"/>
        </w:rPr>
        <w:t xml:space="preserve"> PROJEKTU</w:t>
      </w:r>
    </w:p>
    <w:p w14:paraId="454A1C58" w14:textId="575B2BC1" w:rsidR="007018E5" w:rsidRPr="00544349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544349">
        <w:rPr>
          <w:rFonts w:asciiTheme="minorHAnsi" w:hAnsiTheme="minorHAnsi"/>
          <w:sz w:val="22"/>
          <w:szCs w:val="22"/>
        </w:rPr>
        <w:t>Číslo smlouvy</w:t>
      </w:r>
      <w:r w:rsidR="005846E3" w:rsidRPr="00544349">
        <w:rPr>
          <w:rFonts w:asciiTheme="minorHAnsi" w:hAnsiTheme="minorHAnsi"/>
          <w:sz w:val="22"/>
          <w:szCs w:val="22"/>
        </w:rPr>
        <w:t xml:space="preserve"> VUT</w:t>
      </w:r>
      <w:r w:rsidRPr="00544349">
        <w:rPr>
          <w:rFonts w:asciiTheme="minorHAnsi" w:hAnsiTheme="minorHAnsi"/>
          <w:sz w:val="22"/>
          <w:szCs w:val="22"/>
        </w:rPr>
        <w:t xml:space="preserve">: </w:t>
      </w:r>
      <w:r w:rsidR="00784044">
        <w:rPr>
          <w:rFonts w:asciiTheme="minorHAnsi" w:hAnsiTheme="minorHAnsi"/>
          <w:sz w:val="22"/>
          <w:szCs w:val="22"/>
        </w:rPr>
        <w:t>11957/2022/00</w:t>
      </w:r>
    </w:p>
    <w:p w14:paraId="472E2CD1" w14:textId="77777777" w:rsidR="007018E5" w:rsidRPr="00544349" w:rsidRDefault="007018E5" w:rsidP="007018E5">
      <w:pPr>
        <w:jc w:val="center"/>
        <w:rPr>
          <w:rFonts w:asciiTheme="minorHAnsi" w:hAnsiTheme="minorHAnsi"/>
          <w:sz w:val="18"/>
          <w:szCs w:val="18"/>
        </w:rPr>
      </w:pPr>
      <w:r w:rsidRPr="00544349">
        <w:rPr>
          <w:rFonts w:asciiTheme="minorHAnsi" w:hAnsiTheme="minorHAnsi"/>
          <w:sz w:val="18"/>
          <w:szCs w:val="18"/>
        </w:rPr>
        <w:t>uzavřely níže uvedeného dne, měsíce a roku a za následujících podmínek tyto smluvní strany</w:t>
      </w:r>
    </w:p>
    <w:p w14:paraId="69735755" w14:textId="77777777" w:rsidR="007018E5" w:rsidRPr="00544349" w:rsidRDefault="007018E5" w:rsidP="006E5785">
      <w:pPr>
        <w:pStyle w:val="Zkladntext5"/>
        <w:spacing w:before="0"/>
        <w:outlineLvl w:val="0"/>
        <w:rPr>
          <w:rFonts w:asciiTheme="minorHAnsi" w:hAnsiTheme="minorHAnsi" w:cs="Times New Roman"/>
          <w:b/>
          <w:sz w:val="28"/>
          <w:szCs w:val="28"/>
        </w:rPr>
      </w:pPr>
    </w:p>
    <w:p w14:paraId="24A1D55D" w14:textId="77777777" w:rsidR="009B7A03" w:rsidRPr="00544349" w:rsidRDefault="009B7A03" w:rsidP="001B14C4">
      <w:pPr>
        <w:pStyle w:val="Zkladntext5"/>
        <w:spacing w:before="0"/>
        <w:jc w:val="both"/>
        <w:rPr>
          <w:rFonts w:asciiTheme="minorHAnsi" w:hAnsiTheme="minorHAnsi" w:cs="Times New Roman"/>
          <w:b/>
          <w:bCs/>
          <w:u w:val="single"/>
        </w:rPr>
      </w:pPr>
    </w:p>
    <w:p w14:paraId="21724484" w14:textId="0C8D19CE" w:rsidR="00325CED" w:rsidRPr="00544349" w:rsidRDefault="00F259DF" w:rsidP="00325CED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54434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První brněnská strojírna a.s.</w:t>
      </w:r>
    </w:p>
    <w:p w14:paraId="0A5AC135" w14:textId="3ACA796E" w:rsidR="00436C72" w:rsidRPr="00544349" w:rsidRDefault="00325CED" w:rsidP="0094348A">
      <w:pPr>
        <w:tabs>
          <w:tab w:val="left" w:pos="425"/>
          <w:tab w:val="left" w:pos="1701"/>
        </w:tabs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Sídlem: 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436C72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>Olomoucká3419/9, 618 00 Brno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IČ: 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436C72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>00211281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DIČ: 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436C72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>CZ00122181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Bankovní spojení: 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účet č. </w:t>
      </w:r>
      <w:r w:rsidR="005352B4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>1701948501/2700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, vedený u </w:t>
      </w:r>
      <w:proofErr w:type="spellStart"/>
      <w:r w:rsidR="005352B4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>UniCredit</w:t>
      </w:r>
      <w:proofErr w:type="spellEnd"/>
      <w:r w:rsidR="005352B4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Bank Czech Republic a.s.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Zastoupená: 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436C72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Ondřejem Košťálem, předsedou představenstva a </w:t>
      </w:r>
    </w:p>
    <w:p w14:paraId="3BC86294" w14:textId="44722CA7" w:rsidR="00D66A1E" w:rsidRPr="00544349" w:rsidRDefault="00436C72" w:rsidP="00D66A1E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Ing. Filipem Kadeřábkem, místopředsedou představenstva </w:t>
      </w:r>
      <w:r w:rsidR="00325CED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00D66A1E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>Odpovědný zaměstnanec: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</w:t>
      </w:r>
      <w:r w:rsidR="003C0CFC">
        <w:rPr>
          <w:rFonts w:ascii="Calibri" w:eastAsia="Cambria" w:hAnsi="Calibri"/>
          <w:color w:val="000000"/>
          <w:sz w:val="22"/>
          <w:szCs w:val="22"/>
          <w:lang w:eastAsia="en-US"/>
        </w:rPr>
        <w:t>XXX</w:t>
      </w:r>
      <w:r w:rsidR="00D66A1E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="00F87AF9" w:rsidRPr="0054434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„</w:t>
      </w:r>
      <w:r w:rsidRPr="0054434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PBS</w:t>
      </w:r>
      <w:r w:rsidR="00F87AF9" w:rsidRPr="0054434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“</w:t>
      </w:r>
    </w:p>
    <w:p w14:paraId="32FA27CC" w14:textId="54D60FBE" w:rsidR="00386426" w:rsidRPr="00544349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3326C74A" w14:textId="529434FF" w:rsidR="00386426" w:rsidRPr="00544349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</w:rPr>
      </w:pPr>
      <w:r w:rsidRPr="00544349">
        <w:rPr>
          <w:rFonts w:asciiTheme="minorHAnsi" w:hAnsiTheme="minorHAnsi" w:cs="Times New Roman"/>
          <w:b/>
          <w:bCs/>
        </w:rPr>
        <w:tab/>
      </w:r>
      <w:r w:rsidRPr="00544349">
        <w:rPr>
          <w:rFonts w:asciiTheme="minorHAnsi" w:hAnsiTheme="minorHAnsi" w:cs="Times New Roman"/>
          <w:bCs/>
        </w:rPr>
        <w:t>a</w:t>
      </w:r>
    </w:p>
    <w:p w14:paraId="1EFE0F49" w14:textId="4B13EFC0" w:rsidR="00386426" w:rsidRPr="00544349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47D93D38" w14:textId="23C1DE6E" w:rsidR="00325CED" w:rsidRPr="00544349" w:rsidRDefault="00325CED" w:rsidP="00325CED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54434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Vysoké učení technické v Brně</w:t>
      </w:r>
    </w:p>
    <w:p w14:paraId="52DDE6FC" w14:textId="6826D5B6" w:rsidR="00325CED" w:rsidRPr="00544349" w:rsidRDefault="00325CED" w:rsidP="00325CED">
      <w:pPr>
        <w:tabs>
          <w:tab w:val="left" w:pos="425"/>
          <w:tab w:val="left" w:pos="1701"/>
        </w:tabs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Sídlem: 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Antonínská 548/1, 601 90 Brno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IČ: 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00216305 (veřejná vysoká škola, nezapisuje se do OR)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DIČ: 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CZ00216305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Bankovní spojení: 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účet č. 19-5121640277/0100, vedený u Komerční banky, a.s.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Zastoupené: </w:t>
      </w: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137F53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doc. Ing. Ladislavem Janíčkem, Ph.D., MBA, </w:t>
      </w:r>
      <w:proofErr w:type="gramStart"/>
      <w:r w:rsidR="00137F53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>LL.M.</w:t>
      </w:r>
      <w:proofErr w:type="gramEnd"/>
      <w:r w:rsidR="00137F53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>, rektorem</w:t>
      </w:r>
    </w:p>
    <w:p w14:paraId="32CC1CF3" w14:textId="6DB75A99" w:rsidR="00D66A1E" w:rsidRPr="00544349" w:rsidRDefault="00325CED" w:rsidP="00D66A1E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66A1E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t>Odpovědný zaměstnanec:</w:t>
      </w:r>
      <w:r w:rsidR="003C0CFC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XXX</w:t>
      </w:r>
      <w:r w:rsidR="00D66A1E" w:rsidRPr="00544349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="00F87AF9" w:rsidRPr="0054434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„</w:t>
      </w:r>
      <w:r w:rsidRPr="0054434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VUT</w:t>
      </w:r>
      <w:r w:rsidR="00F87AF9" w:rsidRPr="0054434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“</w:t>
      </w:r>
    </w:p>
    <w:p w14:paraId="56E1852C" w14:textId="77777777" w:rsidR="00386426" w:rsidRPr="00544349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5671777C" w14:textId="77777777" w:rsidR="00386426" w:rsidRPr="00544349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3FE2E5B7" w14:textId="77777777" w:rsidR="00860F9C" w:rsidRPr="00544349" w:rsidRDefault="006056AC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544349">
        <w:rPr>
          <w:rFonts w:asciiTheme="minorHAnsi" w:hAnsiTheme="minorHAnsi" w:cs="Times New Roman"/>
          <w:b/>
          <w:bCs/>
          <w:u w:val="single"/>
        </w:rPr>
        <w:t>Předmět smlouvy</w:t>
      </w:r>
    </w:p>
    <w:p w14:paraId="7E93863A" w14:textId="167FED4B" w:rsidR="00860F9C" w:rsidRPr="00544349" w:rsidRDefault="003E58B2" w:rsidP="001D7471">
      <w:pPr>
        <w:pStyle w:val="Zkladntext5"/>
        <w:numPr>
          <w:ilvl w:val="1"/>
          <w:numId w:val="3"/>
        </w:numPr>
        <w:tabs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Tato smlouva upravuje </w:t>
      </w:r>
      <w:r w:rsidR="00804165" w:rsidRPr="00544349">
        <w:rPr>
          <w:rFonts w:asciiTheme="minorHAnsi" w:hAnsiTheme="minorHAnsi" w:cs="Times New Roman"/>
        </w:rPr>
        <w:t xml:space="preserve">ve smyslu zákona č.130/2002 Sb., o podpoře výzkumu, experimentálního vývoje a inovací v platném znění, </w:t>
      </w:r>
      <w:r w:rsidRPr="00544349">
        <w:rPr>
          <w:rFonts w:asciiTheme="minorHAnsi" w:hAnsiTheme="minorHAnsi" w:cs="Times New Roman"/>
        </w:rPr>
        <w:t xml:space="preserve">využití výsledků výzkumu </w:t>
      </w:r>
      <w:r w:rsidR="008154DA" w:rsidRPr="00544349">
        <w:rPr>
          <w:rFonts w:asciiTheme="minorHAnsi" w:hAnsiTheme="minorHAnsi" w:cs="Times New Roman"/>
        </w:rPr>
        <w:t xml:space="preserve">vytvořených v rámci společného </w:t>
      </w:r>
      <w:r w:rsidRPr="00544349">
        <w:rPr>
          <w:rFonts w:asciiTheme="minorHAnsi" w:hAnsiTheme="minorHAnsi" w:cs="Times New Roman"/>
        </w:rPr>
        <w:t xml:space="preserve">projektu s názvem </w:t>
      </w:r>
      <w:r w:rsidR="00727D7F" w:rsidRPr="00544349">
        <w:rPr>
          <w:rFonts w:asciiTheme="minorHAnsi" w:hAnsiTheme="minorHAnsi" w:cs="Times New Roman"/>
        </w:rPr>
        <w:t>„</w:t>
      </w:r>
      <w:r w:rsidR="00436C72" w:rsidRPr="00544349">
        <w:rPr>
          <w:rFonts w:asciiTheme="minorHAnsi" w:hAnsiTheme="minorHAnsi" w:cs="Times New Roman"/>
        </w:rPr>
        <w:t>Výzkum a vývoj vodou chlazeného vi</w:t>
      </w:r>
      <w:r w:rsidR="0096396F" w:rsidRPr="00544349">
        <w:rPr>
          <w:rFonts w:asciiTheme="minorHAnsi" w:hAnsiTheme="minorHAnsi" w:cs="Times New Roman"/>
        </w:rPr>
        <w:t>bračního roštu</w:t>
      </w:r>
      <w:r w:rsidR="00727D7F" w:rsidRPr="00544349">
        <w:rPr>
          <w:rFonts w:asciiTheme="minorHAnsi" w:hAnsiTheme="minorHAnsi" w:cs="Times New Roman"/>
        </w:rPr>
        <w:t>“</w:t>
      </w:r>
      <w:r w:rsidRPr="00544349">
        <w:rPr>
          <w:rFonts w:asciiTheme="minorHAnsi" w:hAnsiTheme="minorHAnsi" w:cs="Times New Roman"/>
        </w:rPr>
        <w:t>, s identifikačním číslem</w:t>
      </w:r>
      <w:r w:rsidR="00B978CA" w:rsidRPr="00544349">
        <w:rPr>
          <w:rFonts w:asciiTheme="minorHAnsi" w:hAnsiTheme="minorHAnsi" w:cs="Times New Roman"/>
        </w:rPr>
        <w:t xml:space="preserve"> </w:t>
      </w:r>
      <w:r w:rsidR="0071439E" w:rsidRPr="00544349">
        <w:rPr>
          <w:rFonts w:asciiTheme="minorHAnsi" w:hAnsiTheme="minorHAnsi" w:cs="Times New Roman"/>
        </w:rPr>
        <w:t xml:space="preserve"> </w:t>
      </w:r>
      <w:r w:rsidR="0096396F" w:rsidRPr="00544349">
        <w:rPr>
          <w:rFonts w:asciiTheme="minorHAnsi" w:hAnsiTheme="minorHAnsi" w:cs="Times New Roman"/>
        </w:rPr>
        <w:t>TK01020168</w:t>
      </w:r>
      <w:r w:rsidR="00DA1E75" w:rsidRPr="00544349">
        <w:rPr>
          <w:rFonts w:asciiTheme="minorHAnsi" w:hAnsiTheme="minorHAnsi" w:cs="Times New Roman"/>
        </w:rPr>
        <w:t xml:space="preserve"> </w:t>
      </w:r>
      <w:r w:rsidR="0096396F" w:rsidRPr="00544349">
        <w:rPr>
          <w:rFonts w:asciiTheme="minorHAnsi" w:hAnsiTheme="minorHAnsi" w:cs="Times New Roman"/>
        </w:rPr>
        <w:t>podpořeného Technologickou agenturou České republiky ve veřejné soutěži</w:t>
      </w:r>
      <w:r w:rsidR="00DA1E75" w:rsidRPr="00544349">
        <w:rPr>
          <w:rFonts w:asciiTheme="minorHAnsi" w:hAnsiTheme="minorHAnsi" w:cs="Times New Roman"/>
        </w:rPr>
        <w:t xml:space="preserve"> </w:t>
      </w:r>
      <w:r w:rsidR="0096396F" w:rsidRPr="00544349">
        <w:rPr>
          <w:rFonts w:asciiTheme="minorHAnsi" w:hAnsiTheme="minorHAnsi" w:cs="Times New Roman"/>
        </w:rPr>
        <w:t xml:space="preserve">„Programu na podporu </w:t>
      </w:r>
      <w:r w:rsidR="00491193" w:rsidRPr="00544349">
        <w:rPr>
          <w:rFonts w:asciiTheme="minorHAnsi" w:hAnsiTheme="minorHAnsi" w:cs="Times New Roman"/>
        </w:rPr>
        <w:t>aplikovaného výzkumu</w:t>
      </w:r>
      <w:r w:rsidR="0096396F" w:rsidRPr="00544349">
        <w:rPr>
          <w:rFonts w:asciiTheme="minorHAnsi" w:hAnsiTheme="minorHAnsi" w:cs="Times New Roman"/>
        </w:rPr>
        <w:t>,</w:t>
      </w:r>
      <w:r w:rsidR="00325CED" w:rsidRPr="00544349">
        <w:rPr>
          <w:rFonts w:asciiTheme="minorHAnsi" w:hAnsiTheme="minorHAnsi" w:cs="Times New Roman"/>
        </w:rPr>
        <w:t xml:space="preserve"> experimentálního vývoje</w:t>
      </w:r>
      <w:r w:rsidR="0096396F" w:rsidRPr="00544349">
        <w:rPr>
          <w:rFonts w:asciiTheme="minorHAnsi" w:hAnsiTheme="minorHAnsi" w:cs="Times New Roman"/>
        </w:rPr>
        <w:t xml:space="preserve"> a inovací</w:t>
      </w:r>
      <w:r w:rsidR="00325CED" w:rsidRPr="00544349">
        <w:rPr>
          <w:rFonts w:asciiTheme="minorHAnsi" w:hAnsiTheme="minorHAnsi" w:cs="Times New Roman"/>
        </w:rPr>
        <w:t xml:space="preserve"> </w:t>
      </w:r>
      <w:r w:rsidR="0096396F" w:rsidRPr="00544349">
        <w:rPr>
          <w:rFonts w:asciiTheme="minorHAnsi" w:hAnsiTheme="minorHAnsi" w:cs="Times New Roman"/>
        </w:rPr>
        <w:t>Théta</w:t>
      </w:r>
      <w:r w:rsidR="00DA1E75" w:rsidRPr="00544349">
        <w:rPr>
          <w:rFonts w:asciiTheme="minorHAnsi" w:hAnsiTheme="minorHAnsi" w:cs="Times New Roman"/>
        </w:rPr>
        <w:t>“</w:t>
      </w:r>
      <w:r w:rsidR="00147E1B" w:rsidRPr="00544349">
        <w:rPr>
          <w:rFonts w:asciiTheme="minorHAnsi" w:hAnsiTheme="minorHAnsi" w:cs="Times New Roman"/>
        </w:rPr>
        <w:t>.</w:t>
      </w:r>
    </w:p>
    <w:p w14:paraId="7C915CB9" w14:textId="77777777" w:rsidR="00860F9C" w:rsidRPr="00544349" w:rsidRDefault="00DE25DE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544349">
        <w:rPr>
          <w:rFonts w:asciiTheme="minorHAnsi" w:hAnsiTheme="minorHAnsi" w:cs="Times New Roman"/>
          <w:b/>
          <w:bCs/>
          <w:u w:val="single"/>
        </w:rPr>
        <w:t>Výsledky, vlastnická a užívací práva</w:t>
      </w:r>
    </w:p>
    <w:p w14:paraId="6F9F1692" w14:textId="43845834" w:rsidR="00860F9C" w:rsidRPr="00544349" w:rsidRDefault="009959B8" w:rsidP="00EF3013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V rámci projektu vznikl</w:t>
      </w:r>
      <w:r w:rsidR="00C949BE" w:rsidRPr="00544349">
        <w:rPr>
          <w:rFonts w:asciiTheme="minorHAnsi" w:hAnsiTheme="minorHAnsi" w:cs="Times New Roman"/>
        </w:rPr>
        <w:t xml:space="preserve"> aplikovan</w:t>
      </w:r>
      <w:r w:rsidR="00D051F7" w:rsidRPr="00544349">
        <w:rPr>
          <w:rFonts w:asciiTheme="minorHAnsi" w:hAnsiTheme="minorHAnsi" w:cs="Times New Roman"/>
        </w:rPr>
        <w:t>ý</w:t>
      </w:r>
      <w:r w:rsidR="00C949BE" w:rsidRPr="00544349">
        <w:rPr>
          <w:rFonts w:asciiTheme="minorHAnsi" w:hAnsiTheme="minorHAnsi" w:cs="Times New Roman"/>
        </w:rPr>
        <w:t xml:space="preserve"> výsled</w:t>
      </w:r>
      <w:r w:rsidR="00D051F7" w:rsidRPr="00544349">
        <w:rPr>
          <w:rFonts w:asciiTheme="minorHAnsi" w:hAnsiTheme="minorHAnsi" w:cs="Times New Roman"/>
        </w:rPr>
        <w:t>e</w:t>
      </w:r>
      <w:r w:rsidR="00C949BE" w:rsidRPr="00544349">
        <w:rPr>
          <w:rFonts w:asciiTheme="minorHAnsi" w:hAnsiTheme="minorHAnsi" w:cs="Times New Roman"/>
        </w:rPr>
        <w:t xml:space="preserve">k ve </w:t>
      </w:r>
      <w:r w:rsidR="00C949BE" w:rsidRPr="003C0CFC">
        <w:rPr>
          <w:rFonts w:asciiTheme="minorHAnsi" w:hAnsiTheme="minorHAnsi" w:cs="Times New Roman"/>
        </w:rPr>
        <w:t xml:space="preserve">formě </w:t>
      </w:r>
      <w:r w:rsidR="003C0CFC" w:rsidRPr="003C0CFC">
        <w:rPr>
          <w:rFonts w:asciiTheme="minorHAnsi" w:hAnsiTheme="minorHAnsi" w:cs="Times New Roman"/>
        </w:rPr>
        <w:t>prů</w:t>
      </w:r>
      <w:r w:rsidR="00B01F3B" w:rsidRPr="003C0CFC">
        <w:rPr>
          <w:rFonts w:asciiTheme="minorHAnsi" w:hAnsiTheme="minorHAnsi" w:cs="Times New Roman"/>
        </w:rPr>
        <w:t xml:space="preserve">myslového vzoru </w:t>
      </w:r>
      <w:r w:rsidR="00DA42E2" w:rsidRPr="003C0CFC">
        <w:rPr>
          <w:rFonts w:asciiTheme="minorHAnsi" w:hAnsiTheme="minorHAnsi" w:cs="Times New Roman"/>
        </w:rPr>
        <w:t>Společenství</w:t>
      </w:r>
      <w:r w:rsidR="00DA42E2">
        <w:rPr>
          <w:rFonts w:asciiTheme="minorHAnsi" w:hAnsiTheme="minorHAnsi" w:cs="Times New Roman"/>
        </w:rPr>
        <w:t xml:space="preserve"> </w:t>
      </w:r>
      <w:r w:rsidR="00B01F3B" w:rsidRPr="00544349">
        <w:rPr>
          <w:rFonts w:asciiTheme="minorHAnsi" w:hAnsiTheme="minorHAnsi" w:cs="Times New Roman"/>
        </w:rPr>
        <w:t xml:space="preserve">s názvem </w:t>
      </w:r>
      <w:r w:rsidR="006449ED">
        <w:rPr>
          <w:rFonts w:asciiTheme="minorHAnsi" w:hAnsiTheme="minorHAnsi" w:cs="Times New Roman"/>
        </w:rPr>
        <w:t>XXX</w:t>
      </w:r>
      <w:r w:rsidR="00B01F3B" w:rsidRPr="00544349">
        <w:rPr>
          <w:rFonts w:asciiTheme="minorHAnsi" w:hAnsiTheme="minorHAnsi" w:cs="Times New Roman"/>
        </w:rPr>
        <w:t>.</w:t>
      </w:r>
      <w:r w:rsidR="00EF3013" w:rsidRPr="00544349">
        <w:rPr>
          <w:rFonts w:asciiTheme="minorHAnsi" w:hAnsiTheme="minorHAnsi" w:cs="Times New Roman"/>
        </w:rPr>
        <w:t xml:space="preserve"> Výsled</w:t>
      </w:r>
      <w:r w:rsidR="00D051F7" w:rsidRPr="00544349">
        <w:rPr>
          <w:rFonts w:asciiTheme="minorHAnsi" w:hAnsiTheme="minorHAnsi" w:cs="Times New Roman"/>
        </w:rPr>
        <w:t>e</w:t>
      </w:r>
      <w:r w:rsidR="00EF3013" w:rsidRPr="00544349">
        <w:rPr>
          <w:rFonts w:asciiTheme="minorHAnsi" w:hAnsiTheme="minorHAnsi" w:cs="Times New Roman"/>
        </w:rPr>
        <w:t>k j</w:t>
      </w:r>
      <w:r w:rsidR="00D051F7" w:rsidRPr="00544349">
        <w:rPr>
          <w:rFonts w:asciiTheme="minorHAnsi" w:hAnsiTheme="minorHAnsi" w:cs="Times New Roman"/>
        </w:rPr>
        <w:t>e</w:t>
      </w:r>
      <w:r w:rsidR="00EF3013" w:rsidRPr="00544349">
        <w:rPr>
          <w:rFonts w:asciiTheme="minorHAnsi" w:hAnsiTheme="minorHAnsi" w:cs="Times New Roman"/>
        </w:rPr>
        <w:t xml:space="preserve"> plně v souladu s cíli projektu.</w:t>
      </w:r>
    </w:p>
    <w:p w14:paraId="4531D87F" w14:textId="526A2F28" w:rsidR="00860F9C" w:rsidRPr="00544349" w:rsidRDefault="00573D52" w:rsidP="00EF3013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Rozdělení vlastnických práv k výsledkům</w:t>
      </w:r>
      <w:r w:rsidR="005A1C99" w:rsidRPr="00544349">
        <w:rPr>
          <w:rFonts w:asciiTheme="minorHAnsi" w:hAnsiTheme="minorHAnsi" w:cs="Times New Roman"/>
        </w:rPr>
        <w:t xml:space="preserve"> upravuje </w:t>
      </w:r>
      <w:r w:rsidR="002132BB" w:rsidRPr="00544349">
        <w:rPr>
          <w:rFonts w:asciiTheme="minorHAnsi" w:hAnsiTheme="minorHAnsi" w:cs="Times New Roman"/>
        </w:rPr>
        <w:t>Smlouva</w:t>
      </w:r>
      <w:r w:rsidR="005A1C99" w:rsidRPr="00544349">
        <w:rPr>
          <w:rFonts w:asciiTheme="minorHAnsi" w:hAnsiTheme="minorHAnsi" w:cs="Times New Roman"/>
        </w:rPr>
        <w:t xml:space="preserve"> o </w:t>
      </w:r>
      <w:r w:rsidR="00FF6784" w:rsidRPr="00544349">
        <w:rPr>
          <w:rFonts w:asciiTheme="minorHAnsi" w:hAnsiTheme="minorHAnsi" w:cs="Times New Roman"/>
        </w:rPr>
        <w:t>účasti na</w:t>
      </w:r>
      <w:r w:rsidR="005A1C99" w:rsidRPr="00544349">
        <w:rPr>
          <w:rFonts w:asciiTheme="minorHAnsi" w:hAnsiTheme="minorHAnsi" w:cs="Times New Roman"/>
        </w:rPr>
        <w:t xml:space="preserve"> ř</w:t>
      </w:r>
      <w:r w:rsidR="009959B8" w:rsidRPr="00544349">
        <w:rPr>
          <w:rFonts w:asciiTheme="minorHAnsi" w:hAnsiTheme="minorHAnsi" w:cs="Times New Roman"/>
        </w:rPr>
        <w:t xml:space="preserve">ešení projektu výzkumu a vývoje ze dne </w:t>
      </w:r>
      <w:r w:rsidR="0096396F" w:rsidRPr="00544349">
        <w:rPr>
          <w:rFonts w:asciiTheme="minorHAnsi" w:hAnsiTheme="minorHAnsi" w:cs="Times New Roman"/>
        </w:rPr>
        <w:t xml:space="preserve">10. 12. 2018 </w:t>
      </w:r>
      <w:r w:rsidR="009959B8" w:rsidRPr="00544349">
        <w:rPr>
          <w:rFonts w:asciiTheme="minorHAnsi" w:hAnsiTheme="minorHAnsi" w:cs="Times New Roman"/>
        </w:rPr>
        <w:t xml:space="preserve">tak, že vlastníkem výsledku je ta smluvní strana, která jej v rámci práce na projektu vytvořila. Vlastnická práva k jednotlivým výsledkům jsou uvedena v </w:t>
      </w:r>
      <w:r w:rsidR="00D051F7" w:rsidRPr="00544349">
        <w:rPr>
          <w:rFonts w:asciiTheme="minorHAnsi" w:hAnsiTheme="minorHAnsi" w:cs="Times New Roman"/>
        </w:rPr>
        <w:t>P</w:t>
      </w:r>
      <w:r w:rsidR="00C80A0B" w:rsidRPr="00544349">
        <w:rPr>
          <w:rFonts w:asciiTheme="minorHAnsi" w:hAnsiTheme="minorHAnsi" w:cs="Times New Roman"/>
        </w:rPr>
        <w:t xml:space="preserve">říloze </w:t>
      </w:r>
      <w:r w:rsidR="00FF6784" w:rsidRPr="00544349">
        <w:rPr>
          <w:rFonts w:asciiTheme="minorHAnsi" w:hAnsiTheme="minorHAnsi" w:cs="Times New Roman"/>
        </w:rPr>
        <w:t>č. </w:t>
      </w:r>
      <w:r w:rsidR="00C80A0B" w:rsidRPr="00544349">
        <w:rPr>
          <w:rFonts w:asciiTheme="minorHAnsi" w:hAnsiTheme="minorHAnsi" w:cs="Times New Roman"/>
        </w:rPr>
        <w:t>1</w:t>
      </w:r>
      <w:r w:rsidR="00BC549C" w:rsidRPr="00544349">
        <w:rPr>
          <w:rFonts w:asciiTheme="minorHAnsi" w:hAnsiTheme="minorHAnsi" w:cs="Times New Roman"/>
        </w:rPr>
        <w:t xml:space="preserve"> včetně velikosti spoluvlastnických podílů u výsledků, které jsou ve spoluvlastnictví obou stran</w:t>
      </w:r>
      <w:r w:rsidR="00C80A0B" w:rsidRPr="00544349">
        <w:rPr>
          <w:rFonts w:asciiTheme="minorHAnsi" w:hAnsiTheme="minorHAnsi" w:cs="Times New Roman"/>
        </w:rPr>
        <w:t>.</w:t>
      </w:r>
      <w:r w:rsidR="00D63652" w:rsidRPr="00544349">
        <w:rPr>
          <w:rFonts w:asciiTheme="minorHAnsi" w:hAnsiTheme="minorHAnsi" w:cs="Times New Roman"/>
        </w:rPr>
        <w:t xml:space="preserve"> </w:t>
      </w:r>
    </w:p>
    <w:p w14:paraId="244B6AE9" w14:textId="75F55D44" w:rsidR="00860F9C" w:rsidRPr="00544349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Vlastníkem hmotných výsledků projektu je </w:t>
      </w:r>
      <w:r w:rsidR="006D3666" w:rsidRPr="00544349">
        <w:rPr>
          <w:rFonts w:asciiTheme="minorHAnsi" w:hAnsiTheme="minorHAnsi" w:cs="Times New Roman"/>
        </w:rPr>
        <w:t xml:space="preserve">ta strana, která hmotné výsledky vytvořila. </w:t>
      </w:r>
      <w:r w:rsidRPr="00544349">
        <w:rPr>
          <w:rFonts w:asciiTheme="minorHAnsi" w:hAnsiTheme="minorHAnsi" w:cs="Times New Roman"/>
        </w:rPr>
        <w:t xml:space="preserve"> </w:t>
      </w:r>
    </w:p>
    <w:p w14:paraId="7C514043" w14:textId="5AD28C84" w:rsidR="00860F9C" w:rsidRPr="00544349" w:rsidRDefault="00D63652" w:rsidP="00FB4349">
      <w:pPr>
        <w:pStyle w:val="Zkladntext5"/>
        <w:numPr>
          <w:ilvl w:val="1"/>
          <w:numId w:val="3"/>
        </w:numPr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Právní ochranu výsledků</w:t>
      </w:r>
      <w:r w:rsidR="00611504" w:rsidRPr="00544349">
        <w:rPr>
          <w:rFonts w:asciiTheme="minorHAnsi" w:hAnsiTheme="minorHAnsi" w:cs="Times New Roman"/>
        </w:rPr>
        <w:t>,</w:t>
      </w:r>
      <w:r w:rsidRPr="00544349">
        <w:rPr>
          <w:rFonts w:asciiTheme="minorHAnsi" w:hAnsiTheme="minorHAnsi" w:cs="Times New Roman"/>
        </w:rPr>
        <w:t xml:space="preserve"> </w:t>
      </w:r>
      <w:r w:rsidR="00860998" w:rsidRPr="00544349">
        <w:rPr>
          <w:rFonts w:asciiTheme="minorHAnsi" w:hAnsiTheme="minorHAnsi" w:cs="Times New Roman"/>
        </w:rPr>
        <w:t xml:space="preserve">včetně případné </w:t>
      </w:r>
      <w:r w:rsidRPr="00544349">
        <w:rPr>
          <w:rFonts w:asciiTheme="minorHAnsi" w:hAnsiTheme="minorHAnsi" w:cs="Times New Roman"/>
        </w:rPr>
        <w:t>úhrady nákladů na registraci a registračních i udržovacích poplatků</w:t>
      </w:r>
      <w:r w:rsidR="00860998" w:rsidRPr="00544349">
        <w:rPr>
          <w:rFonts w:asciiTheme="minorHAnsi" w:hAnsiTheme="minorHAnsi" w:cs="Times New Roman"/>
        </w:rPr>
        <w:t>,</w:t>
      </w:r>
      <w:r w:rsidRPr="00544349">
        <w:rPr>
          <w:rFonts w:asciiTheme="minorHAnsi" w:hAnsiTheme="minorHAnsi" w:cs="Times New Roman"/>
        </w:rPr>
        <w:t xml:space="preserve"> zajišťuje</w:t>
      </w:r>
      <w:r w:rsidR="00DB1EE9" w:rsidRPr="00544349">
        <w:rPr>
          <w:rFonts w:asciiTheme="minorHAnsi" w:hAnsiTheme="minorHAnsi" w:cs="Times New Roman"/>
        </w:rPr>
        <w:t xml:space="preserve"> vlastník předmětného výsledku. Pokud výsledek vlastní smluvní strany společně, zajistí právní ochranu výsledků společně po vzájemné dohodě. </w:t>
      </w:r>
    </w:p>
    <w:p w14:paraId="541B3F74" w14:textId="3FB35E69" w:rsidR="00860F9C" w:rsidRPr="00544349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lastRenderedPageBreak/>
        <w:t>Smluvní strany jsou povinny zajistit si vůči nositelům chráněných práv duševního vlastnictví vzniklých v souvislosti s realizací části projektu možnost volného nakládání s těmito právy (zejména řádně a včas uplatnit vůči původci právo na zaměstnanecký vynález nebo užitný vzor, popřípadě se vypořádat s původci a autory smluvně). Každá ze stran je zodpovědná za vypořádání nároků autorů a původců na své straně.</w:t>
      </w:r>
    </w:p>
    <w:p w14:paraId="5F39B8C3" w14:textId="4725514E" w:rsidR="00447FBD" w:rsidRPr="00544349" w:rsidRDefault="00447FBD" w:rsidP="00447FBD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Smluvní strany se zavazují, že výsledky projektu, ke kterým mají majetková práva, využijí nebo umožní jejich využití ve lhůtě stanovené ve schváleném implementačním plánu uplatnění výsledků projektu, a to v souladu se smlouvou a se zájmy smluvních stran při respektování nezbytné ochrany práv k předmětům duševního vlastnictví a mlčenlivosti.</w:t>
      </w:r>
    </w:p>
    <w:p w14:paraId="345E1B62" w14:textId="67668260" w:rsidR="00860F9C" w:rsidRPr="00544349" w:rsidRDefault="0096396F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PBS </w:t>
      </w:r>
      <w:r w:rsidR="002317AC" w:rsidRPr="00544349">
        <w:rPr>
          <w:rFonts w:asciiTheme="minorHAnsi" w:hAnsiTheme="minorHAnsi" w:cs="Times New Roman"/>
        </w:rPr>
        <w:t xml:space="preserve">bude využívat výsledky projektu </w:t>
      </w:r>
      <w:r w:rsidR="005D379E" w:rsidRPr="00544349">
        <w:rPr>
          <w:rFonts w:asciiTheme="minorHAnsi" w:hAnsiTheme="minorHAnsi" w:cs="Times New Roman"/>
        </w:rPr>
        <w:t xml:space="preserve">komerčně i nekomerčně </w:t>
      </w:r>
      <w:r w:rsidR="002317AC" w:rsidRPr="00544349">
        <w:rPr>
          <w:rFonts w:asciiTheme="minorHAnsi" w:hAnsiTheme="minorHAnsi"/>
        </w:rPr>
        <w:t>při své činnosti</w:t>
      </w:r>
      <w:r w:rsidR="00020000" w:rsidRPr="00544349">
        <w:rPr>
          <w:rFonts w:asciiTheme="minorHAnsi" w:hAnsiTheme="minorHAnsi"/>
        </w:rPr>
        <w:t xml:space="preserve"> </w:t>
      </w:r>
      <w:r w:rsidR="00020000" w:rsidRPr="00544349">
        <w:rPr>
          <w:rFonts w:asciiTheme="minorHAnsi" w:hAnsiTheme="minorHAnsi" w:cs="Times New Roman"/>
        </w:rPr>
        <w:t>a bude je integrovat (integruje) do svých zařízení a systémů</w:t>
      </w:r>
      <w:r w:rsidR="002317AC" w:rsidRPr="00544349">
        <w:rPr>
          <w:rFonts w:asciiTheme="minorHAnsi" w:hAnsiTheme="minorHAnsi" w:cs="Times New Roman"/>
        </w:rPr>
        <w:t>.</w:t>
      </w:r>
      <w:r w:rsidR="00144A7B" w:rsidRPr="00544349">
        <w:rPr>
          <w:rFonts w:asciiTheme="minorHAnsi" w:hAnsiTheme="minorHAnsi" w:cs="Times New Roman"/>
        </w:rPr>
        <w:t xml:space="preserve"> Výsledky budou </w:t>
      </w:r>
      <w:r w:rsidR="00F87AF9" w:rsidRPr="00544349">
        <w:rPr>
          <w:rFonts w:asciiTheme="minorHAnsi" w:hAnsiTheme="minorHAnsi" w:cs="Times New Roman"/>
        </w:rPr>
        <w:t xml:space="preserve">využity způsobem a v rozsahu dle implementačního plánu. </w:t>
      </w:r>
    </w:p>
    <w:p w14:paraId="194D5B11" w14:textId="2F3F619D" w:rsidR="00860F9C" w:rsidRPr="00544349" w:rsidRDefault="00AD4481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VUT</w:t>
      </w:r>
      <w:r w:rsidR="00657763" w:rsidRPr="00544349">
        <w:rPr>
          <w:rFonts w:asciiTheme="minorHAnsi" w:hAnsiTheme="minorHAnsi" w:cs="Times New Roman"/>
        </w:rPr>
        <w:t xml:space="preserve"> bud</w:t>
      </w:r>
      <w:r w:rsidRPr="00544349">
        <w:rPr>
          <w:rFonts w:asciiTheme="minorHAnsi" w:hAnsiTheme="minorHAnsi" w:cs="Times New Roman"/>
        </w:rPr>
        <w:t>e</w:t>
      </w:r>
      <w:r w:rsidR="00A31027" w:rsidRPr="00544349">
        <w:rPr>
          <w:rFonts w:asciiTheme="minorHAnsi" w:hAnsiTheme="minorHAnsi" w:cs="Times New Roman"/>
        </w:rPr>
        <w:t xml:space="preserve"> využívat výsledky projektu </w:t>
      </w:r>
      <w:r w:rsidR="005D379E" w:rsidRPr="00544349">
        <w:rPr>
          <w:rFonts w:asciiTheme="minorHAnsi" w:hAnsiTheme="minorHAnsi" w:cs="Times New Roman"/>
        </w:rPr>
        <w:t xml:space="preserve">nekomerčně </w:t>
      </w:r>
      <w:r w:rsidR="00A31027" w:rsidRPr="00544349">
        <w:rPr>
          <w:rFonts w:asciiTheme="minorHAnsi" w:hAnsiTheme="minorHAnsi" w:cs="Times New Roman"/>
        </w:rPr>
        <w:t>při své činnosti, zejména k</w:t>
      </w:r>
      <w:r w:rsidR="000F072B" w:rsidRPr="00544349">
        <w:rPr>
          <w:rFonts w:asciiTheme="minorHAnsi" w:hAnsiTheme="minorHAnsi" w:cs="Times New Roman"/>
        </w:rPr>
        <w:t xml:space="preserve"> výuce a </w:t>
      </w:r>
      <w:r w:rsidR="00A31027" w:rsidRPr="00544349">
        <w:rPr>
          <w:rFonts w:asciiTheme="minorHAnsi" w:hAnsiTheme="minorHAnsi" w:cs="Times New Roman"/>
        </w:rPr>
        <w:t>dalšímu výzkumu</w:t>
      </w:r>
      <w:r w:rsidR="00F44720" w:rsidRPr="00544349">
        <w:rPr>
          <w:rFonts w:asciiTheme="minorHAnsi" w:hAnsiTheme="minorHAnsi" w:cs="Times New Roman"/>
        </w:rPr>
        <w:t>. Při použití výsledků</w:t>
      </w:r>
      <w:r w:rsidR="00F44720" w:rsidRPr="00544349">
        <w:rPr>
          <w:rFonts w:asciiTheme="minorHAnsi" w:hAnsiTheme="minorHAnsi"/>
        </w:rPr>
        <w:t xml:space="preserve"> </w:t>
      </w:r>
      <w:r w:rsidR="00A31027" w:rsidRPr="00544349">
        <w:rPr>
          <w:rFonts w:asciiTheme="minorHAnsi" w:hAnsiTheme="minorHAnsi"/>
        </w:rPr>
        <w:t>výzkumu ve spolupráci se třetími stranami</w:t>
      </w:r>
      <w:r w:rsidR="00F44720" w:rsidRPr="00544349">
        <w:rPr>
          <w:rFonts w:asciiTheme="minorHAnsi" w:hAnsiTheme="minorHAnsi" w:cs="Times New Roman"/>
        </w:rPr>
        <w:t xml:space="preserve"> bud</w:t>
      </w:r>
      <w:r w:rsidR="0093302B" w:rsidRPr="00544349">
        <w:rPr>
          <w:rFonts w:asciiTheme="minorHAnsi" w:hAnsiTheme="minorHAnsi" w:cs="Times New Roman"/>
        </w:rPr>
        <w:t>e</w:t>
      </w:r>
      <w:r w:rsidR="00F44720" w:rsidRPr="00544349">
        <w:rPr>
          <w:rFonts w:asciiTheme="minorHAnsi" w:hAnsiTheme="minorHAnsi" w:cs="Times New Roman"/>
        </w:rPr>
        <w:t xml:space="preserve"> </w:t>
      </w:r>
      <w:r w:rsidR="0093302B" w:rsidRPr="00544349">
        <w:rPr>
          <w:rFonts w:asciiTheme="minorHAnsi" w:hAnsiTheme="minorHAnsi" w:cs="Times New Roman"/>
        </w:rPr>
        <w:t>VUT</w:t>
      </w:r>
      <w:r w:rsidR="00F44720" w:rsidRPr="00544349">
        <w:rPr>
          <w:rFonts w:asciiTheme="minorHAnsi" w:hAnsiTheme="minorHAnsi" w:cs="Times New Roman"/>
        </w:rPr>
        <w:t xml:space="preserve"> respektovat skutečnost, že výsledky výzkumu a vývoje jsou vázány obchodním tajemstvím a </w:t>
      </w:r>
      <w:r w:rsidR="00947083" w:rsidRPr="00544349">
        <w:rPr>
          <w:rFonts w:asciiTheme="minorHAnsi" w:hAnsiTheme="minorHAnsi" w:cs="Times New Roman"/>
        </w:rPr>
        <w:t xml:space="preserve">bude </w:t>
      </w:r>
      <w:r w:rsidR="00F44720" w:rsidRPr="00544349">
        <w:rPr>
          <w:rFonts w:asciiTheme="minorHAnsi" w:hAnsiTheme="minorHAnsi" w:cs="Times New Roman"/>
        </w:rPr>
        <w:t xml:space="preserve">postupovat dle bodu </w:t>
      </w:r>
      <w:r w:rsidR="005D2FAA" w:rsidRPr="00544349">
        <w:rPr>
          <w:rFonts w:asciiTheme="minorHAnsi" w:hAnsiTheme="minorHAnsi" w:cs="Times New Roman"/>
        </w:rPr>
        <w:t>5</w:t>
      </w:r>
      <w:r w:rsidR="00F44720" w:rsidRPr="00544349">
        <w:rPr>
          <w:rFonts w:asciiTheme="minorHAnsi" w:hAnsiTheme="minorHAnsi" w:cs="Times New Roman"/>
        </w:rPr>
        <w:t>.2. Smlouvy</w:t>
      </w:r>
      <w:r w:rsidR="00573D52" w:rsidRPr="00544349">
        <w:rPr>
          <w:rFonts w:asciiTheme="minorHAnsi" w:hAnsiTheme="minorHAnsi"/>
        </w:rPr>
        <w:t>.</w:t>
      </w:r>
      <w:r w:rsidR="00144A7B" w:rsidRPr="00544349">
        <w:rPr>
          <w:rFonts w:asciiTheme="minorHAnsi" w:hAnsiTheme="minorHAnsi" w:cs="Times New Roman"/>
        </w:rPr>
        <w:t xml:space="preserve"> </w:t>
      </w:r>
      <w:r w:rsidR="0096396F" w:rsidRPr="00544349">
        <w:rPr>
          <w:rFonts w:asciiTheme="minorHAnsi" w:hAnsiTheme="minorHAnsi" w:cs="Times New Roman"/>
        </w:rPr>
        <w:t xml:space="preserve">PBS </w:t>
      </w:r>
      <w:r w:rsidR="00144A7B" w:rsidRPr="00544349">
        <w:rPr>
          <w:rFonts w:asciiTheme="minorHAnsi" w:hAnsiTheme="minorHAnsi" w:cs="Times New Roman"/>
        </w:rPr>
        <w:t xml:space="preserve">uděluje </w:t>
      </w:r>
      <w:r w:rsidR="0093302B" w:rsidRPr="00544349">
        <w:rPr>
          <w:rFonts w:asciiTheme="minorHAnsi" w:hAnsiTheme="minorHAnsi" w:cs="Times New Roman"/>
        </w:rPr>
        <w:t>VUT</w:t>
      </w:r>
      <w:r w:rsidR="00144A7B" w:rsidRPr="00544349">
        <w:rPr>
          <w:rFonts w:asciiTheme="minorHAnsi" w:hAnsiTheme="minorHAnsi" w:cs="Times New Roman"/>
        </w:rPr>
        <w:t xml:space="preserve"> nevýhradní bezúplatnou licenci za tímto účelem k výsledkům, jejichž vlastníkem je</w:t>
      </w:r>
      <w:r w:rsidR="00E72CEA" w:rsidRPr="00544349">
        <w:rPr>
          <w:rFonts w:asciiTheme="minorHAnsi" w:hAnsiTheme="minorHAnsi" w:cs="Times New Roman"/>
        </w:rPr>
        <w:t xml:space="preserve"> </w:t>
      </w:r>
      <w:r w:rsidR="0096396F" w:rsidRPr="00544349">
        <w:rPr>
          <w:rFonts w:asciiTheme="minorHAnsi" w:hAnsiTheme="minorHAnsi" w:cs="Times New Roman"/>
        </w:rPr>
        <w:t>PBS</w:t>
      </w:r>
      <w:r w:rsidR="001E6677" w:rsidRPr="00544349">
        <w:rPr>
          <w:rFonts w:asciiTheme="minorHAnsi" w:hAnsiTheme="minorHAnsi" w:cs="Times New Roman"/>
        </w:rPr>
        <w:t xml:space="preserve"> a vice versa</w:t>
      </w:r>
      <w:r w:rsidR="00144A7B" w:rsidRPr="00544349">
        <w:rPr>
          <w:rFonts w:asciiTheme="minorHAnsi" w:hAnsiTheme="minorHAnsi" w:cs="Times New Roman"/>
        </w:rPr>
        <w:t>.</w:t>
      </w:r>
      <w:r w:rsidR="00C05307" w:rsidRPr="00544349">
        <w:rPr>
          <w:rFonts w:asciiTheme="minorHAnsi" w:hAnsiTheme="minorHAnsi" w:cs="Times New Roman"/>
        </w:rPr>
        <w:t xml:space="preserve"> </w:t>
      </w:r>
    </w:p>
    <w:p w14:paraId="5C7A5D9A" w14:textId="0A233282" w:rsidR="00A21C49" w:rsidRPr="00544349" w:rsidRDefault="00A21C49" w:rsidP="00A21C49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Pokud jedna ze smluvních stran komerčně využívá technické řešení</w:t>
      </w:r>
      <w:r w:rsidR="00E423B6" w:rsidRPr="00544349">
        <w:rPr>
          <w:rFonts w:asciiTheme="minorHAnsi" w:hAnsiTheme="minorHAnsi" w:cs="Times New Roman"/>
        </w:rPr>
        <w:t xml:space="preserve"> v takovém stavu vývoje, kterého bylo dosaženo v rámci řešení projektu</w:t>
      </w:r>
      <w:r w:rsidRPr="00544349">
        <w:rPr>
          <w:rFonts w:asciiTheme="minorHAnsi" w:hAnsiTheme="minorHAnsi" w:cs="Times New Roman"/>
        </w:rPr>
        <w:t>, náleží ostatním smluvním stranám přiměřená kompenzace</w:t>
      </w:r>
      <w:r w:rsidR="00FC1525" w:rsidRPr="00544349">
        <w:rPr>
          <w:rFonts w:asciiTheme="minorHAnsi" w:hAnsiTheme="minorHAnsi" w:cs="Times New Roman"/>
        </w:rPr>
        <w:t xml:space="preserve">, popsaná </w:t>
      </w:r>
      <w:r w:rsidR="00DB1EE9" w:rsidRPr="00544349">
        <w:rPr>
          <w:rFonts w:asciiTheme="minorHAnsi" w:hAnsiTheme="minorHAnsi" w:cs="Times New Roman"/>
        </w:rPr>
        <w:t xml:space="preserve">v </w:t>
      </w:r>
      <w:r w:rsidR="00BB6205" w:rsidRPr="00544349">
        <w:rPr>
          <w:rFonts w:asciiTheme="minorHAnsi" w:hAnsiTheme="minorHAnsi" w:cs="Times New Roman"/>
        </w:rPr>
        <w:t>čl. 3 této smlouvy</w:t>
      </w:r>
      <w:r w:rsidRPr="00544349">
        <w:rPr>
          <w:rFonts w:asciiTheme="minorHAnsi" w:hAnsiTheme="minorHAnsi" w:cs="Times New Roman"/>
        </w:rPr>
        <w:t xml:space="preserve">. </w:t>
      </w:r>
      <w:r w:rsidR="00E423B6" w:rsidRPr="00544349">
        <w:rPr>
          <w:rFonts w:asciiTheme="minorHAnsi" w:hAnsiTheme="minorHAnsi" w:cs="Times New Roman"/>
        </w:rPr>
        <w:t xml:space="preserve"> Způsob výpočtu kompenzace a způsob její úhrady bude upřesněn dodatkem k této smlouvě uzavřeným nejméně 1 měsíc před uvedením výrobku na trh.</w:t>
      </w:r>
      <w:r w:rsidR="001E6677" w:rsidRPr="00544349">
        <w:rPr>
          <w:rFonts w:asciiTheme="minorHAnsi" w:hAnsiTheme="minorHAnsi" w:cs="Times New Roman"/>
        </w:rPr>
        <w:t xml:space="preserve"> Kompenzace vypořádá veškeré nároky VUT související s komerčním využitím PBS.</w:t>
      </w:r>
      <w:r w:rsidR="000E65BE" w:rsidRPr="00544349">
        <w:rPr>
          <w:rFonts w:asciiTheme="minorHAnsi" w:hAnsiTheme="minorHAnsi" w:cs="Times New Roman"/>
        </w:rPr>
        <w:t xml:space="preserve"> K dodatečným nárokům kompenzace VUT se strany dohodnou v separátní smlouvě. </w:t>
      </w:r>
    </w:p>
    <w:p w14:paraId="47AB5432" w14:textId="0BBA5F3E" w:rsidR="00860F9C" w:rsidRPr="00544349" w:rsidRDefault="00C0530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Smluvní strany se budou vzájemně informovat o zájmu třetích stran o využití výsledků.</w:t>
      </w:r>
      <w:r w:rsidR="00DD5EF8" w:rsidRPr="00544349">
        <w:rPr>
          <w:rFonts w:asciiTheme="minorHAnsi" w:hAnsiTheme="minorHAnsi" w:cs="Times New Roman"/>
        </w:rPr>
        <w:t xml:space="preserve"> Prodej </w:t>
      </w:r>
      <w:r w:rsidR="00C949BE" w:rsidRPr="00544349">
        <w:rPr>
          <w:rFonts w:asciiTheme="minorHAnsi" w:hAnsiTheme="minorHAnsi" w:cs="Times New Roman"/>
        </w:rPr>
        <w:t>výsledku</w:t>
      </w:r>
      <w:r w:rsidR="00DD5EF8" w:rsidRPr="00544349">
        <w:rPr>
          <w:rFonts w:asciiTheme="minorHAnsi" w:hAnsiTheme="minorHAnsi" w:cs="Times New Roman"/>
        </w:rPr>
        <w:t xml:space="preserve"> </w:t>
      </w:r>
      <w:r w:rsidR="00D14D35" w:rsidRPr="00544349">
        <w:rPr>
          <w:rFonts w:asciiTheme="minorHAnsi" w:hAnsiTheme="minorHAnsi" w:cs="Times New Roman"/>
        </w:rPr>
        <w:t xml:space="preserve">či licence </w:t>
      </w:r>
      <w:r w:rsidR="00A21C49" w:rsidRPr="00544349">
        <w:rPr>
          <w:rFonts w:asciiTheme="minorHAnsi" w:hAnsiTheme="minorHAnsi" w:cs="Times New Roman"/>
        </w:rPr>
        <w:t xml:space="preserve">ve spoluvlastnictví </w:t>
      </w:r>
      <w:r w:rsidR="00DD5EF8" w:rsidRPr="00544349">
        <w:rPr>
          <w:rFonts w:asciiTheme="minorHAnsi" w:hAnsiTheme="minorHAnsi" w:cs="Times New Roman"/>
        </w:rPr>
        <w:t xml:space="preserve">třetí straně je možný po odsouhlasení </w:t>
      </w:r>
      <w:r w:rsidR="00CC03E7" w:rsidRPr="00544349">
        <w:rPr>
          <w:rFonts w:asciiTheme="minorHAnsi" w:hAnsiTheme="minorHAnsi" w:cs="Times New Roman"/>
        </w:rPr>
        <w:t xml:space="preserve">všemi </w:t>
      </w:r>
      <w:r w:rsidR="00A21C49" w:rsidRPr="00544349">
        <w:rPr>
          <w:rFonts w:asciiTheme="minorHAnsi" w:hAnsiTheme="minorHAnsi" w:cs="Times New Roman"/>
        </w:rPr>
        <w:t>spoluvlastníky</w:t>
      </w:r>
      <w:r w:rsidR="00DD5EF8" w:rsidRPr="00544349">
        <w:rPr>
          <w:rFonts w:asciiTheme="minorHAnsi" w:hAnsiTheme="minorHAnsi" w:cs="Times New Roman"/>
        </w:rPr>
        <w:t>, přičemž rozdělení výnosu z</w:t>
      </w:r>
      <w:r w:rsidR="00D14D35" w:rsidRPr="00544349">
        <w:rPr>
          <w:rFonts w:asciiTheme="minorHAnsi" w:hAnsiTheme="minorHAnsi" w:cs="Times New Roman"/>
        </w:rPr>
        <w:t> </w:t>
      </w:r>
      <w:r w:rsidR="00DD5EF8" w:rsidRPr="00544349">
        <w:rPr>
          <w:rFonts w:asciiTheme="minorHAnsi" w:hAnsiTheme="minorHAnsi" w:cs="Times New Roman"/>
        </w:rPr>
        <w:t>prodeje</w:t>
      </w:r>
      <w:r w:rsidR="00D14D35" w:rsidRPr="00544349">
        <w:rPr>
          <w:rFonts w:asciiTheme="minorHAnsi" w:hAnsiTheme="minorHAnsi" w:cs="Times New Roman"/>
        </w:rPr>
        <w:t xml:space="preserve"> či licence</w:t>
      </w:r>
      <w:r w:rsidR="00DD5EF8" w:rsidRPr="00544349">
        <w:rPr>
          <w:rFonts w:asciiTheme="minorHAnsi" w:hAnsiTheme="minorHAnsi" w:cs="Times New Roman"/>
        </w:rPr>
        <w:t xml:space="preserve"> je </w:t>
      </w:r>
      <w:r w:rsidR="00A21C49" w:rsidRPr="00544349">
        <w:rPr>
          <w:rFonts w:asciiTheme="minorHAnsi" w:hAnsiTheme="minorHAnsi" w:cs="Times New Roman"/>
        </w:rPr>
        <w:t>dle výše spoluvlastnických výsledků</w:t>
      </w:r>
      <w:r w:rsidR="008C76B8" w:rsidRPr="00544349">
        <w:rPr>
          <w:rFonts w:asciiTheme="minorHAnsi" w:hAnsiTheme="minorHAnsi" w:cs="Times New Roman"/>
        </w:rPr>
        <w:t>.</w:t>
      </w:r>
      <w:r w:rsidR="00740F42" w:rsidRPr="00544349">
        <w:rPr>
          <w:rFonts w:asciiTheme="minorHAnsi" w:hAnsiTheme="minorHAnsi" w:cs="Times New Roman"/>
        </w:rPr>
        <w:t xml:space="preserve"> </w:t>
      </w:r>
      <w:r w:rsidR="00D14D35" w:rsidRPr="00544349">
        <w:rPr>
          <w:rFonts w:asciiTheme="minorHAnsi" w:hAnsiTheme="minorHAnsi" w:cs="Times New Roman"/>
        </w:rPr>
        <w:t>Podmínky pro udělení licence upravuje Smlouv</w:t>
      </w:r>
      <w:r w:rsidR="00FC64AB" w:rsidRPr="00544349">
        <w:rPr>
          <w:rFonts w:asciiTheme="minorHAnsi" w:hAnsiTheme="minorHAnsi" w:cs="Times New Roman"/>
        </w:rPr>
        <w:t>a</w:t>
      </w:r>
      <w:r w:rsidR="00D14D35" w:rsidRPr="00544349">
        <w:rPr>
          <w:rFonts w:asciiTheme="minorHAnsi" w:hAnsiTheme="minorHAnsi" w:cs="Times New Roman"/>
        </w:rPr>
        <w:t xml:space="preserve"> o účasti na řešení projektu </w:t>
      </w:r>
      <w:r w:rsidR="00FC64AB" w:rsidRPr="00544349">
        <w:rPr>
          <w:rFonts w:asciiTheme="minorHAnsi" w:hAnsiTheme="minorHAnsi" w:cs="Times New Roman"/>
        </w:rPr>
        <w:t>výzkumu a vývoje</w:t>
      </w:r>
      <w:r w:rsidR="00E25E0F" w:rsidRPr="00544349">
        <w:rPr>
          <w:rFonts w:asciiTheme="minorHAnsi" w:hAnsiTheme="minorHAnsi" w:cs="Times New Roman"/>
        </w:rPr>
        <w:t xml:space="preserve">. </w:t>
      </w:r>
      <w:r w:rsidR="00740F42" w:rsidRPr="00544349">
        <w:rPr>
          <w:rFonts w:asciiTheme="minorHAnsi" w:hAnsiTheme="minorHAnsi" w:cs="Times New Roman"/>
        </w:rPr>
        <w:t xml:space="preserve">Smluvní strany jsou povinny v takovém případě upravit vzájemná práva a povinnosti zvláštní smlouvou, uzavřenou nejméně 30 dní před poskytnutím licence třetí straně. </w:t>
      </w:r>
    </w:p>
    <w:p w14:paraId="12C9E4C6" w14:textId="3DC7289D" w:rsidR="00860F9C" w:rsidRPr="00544349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Postoupí-li jeden ze spoluvlastníků </w:t>
      </w:r>
      <w:r w:rsidR="00582123" w:rsidRPr="00544349">
        <w:rPr>
          <w:rFonts w:asciiTheme="minorHAnsi" w:hAnsiTheme="minorHAnsi" w:cs="Times New Roman"/>
        </w:rPr>
        <w:t>výsledku</w:t>
      </w:r>
      <w:r w:rsidRPr="00544349">
        <w:rPr>
          <w:rFonts w:asciiTheme="minorHAnsi" w:hAnsiTheme="minorHAnsi" w:cs="Times New Roman"/>
        </w:rPr>
        <w:t xml:space="preserve"> svůj podíl na příslušném </w:t>
      </w:r>
      <w:r w:rsidR="00582123" w:rsidRPr="00544349">
        <w:rPr>
          <w:rFonts w:asciiTheme="minorHAnsi" w:hAnsiTheme="minorHAnsi" w:cs="Times New Roman"/>
        </w:rPr>
        <w:t xml:space="preserve">výsledku </w:t>
      </w:r>
      <w:r w:rsidRPr="00544349">
        <w:rPr>
          <w:rFonts w:asciiTheme="minorHAnsi" w:hAnsiTheme="minorHAnsi" w:cs="Times New Roman"/>
        </w:rPr>
        <w:t>třetí osobě, zajistí odpovídajícími opatřeními nebo smlouvami, aby jeho smluvní závazky z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>této smlouvy přešly na nového nositele majetkových práv. Smluvní strana je povinna nejpozději 30 dní před postoupením závazků z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 xml:space="preserve">této smlouvy písemně informovat o tomto záměru </w:t>
      </w:r>
      <w:r w:rsidR="00930B93" w:rsidRPr="00544349">
        <w:rPr>
          <w:rFonts w:asciiTheme="minorHAnsi" w:hAnsiTheme="minorHAnsi" w:cs="Times New Roman"/>
        </w:rPr>
        <w:t xml:space="preserve">zbývající </w:t>
      </w:r>
      <w:r w:rsidRPr="00544349">
        <w:rPr>
          <w:rFonts w:asciiTheme="minorHAnsi" w:hAnsiTheme="minorHAnsi" w:cs="Times New Roman"/>
        </w:rPr>
        <w:t>smluvní stran</w:t>
      </w:r>
      <w:r w:rsidR="00930B93" w:rsidRPr="00544349">
        <w:rPr>
          <w:rFonts w:asciiTheme="minorHAnsi" w:hAnsiTheme="minorHAnsi" w:cs="Times New Roman"/>
        </w:rPr>
        <w:t>y</w:t>
      </w:r>
      <w:r w:rsidRPr="00544349">
        <w:rPr>
          <w:rFonts w:asciiTheme="minorHAnsi" w:hAnsiTheme="minorHAnsi" w:cs="Times New Roman"/>
        </w:rPr>
        <w:t>.</w:t>
      </w:r>
    </w:p>
    <w:p w14:paraId="037219F6" w14:textId="77777777" w:rsidR="00E423B6" w:rsidRPr="00544349" w:rsidRDefault="00E423B6" w:rsidP="003C0CFC">
      <w:pPr>
        <w:pStyle w:val="Zkladntext5"/>
        <w:tabs>
          <w:tab w:val="num" w:pos="858"/>
        </w:tabs>
        <w:spacing w:beforeLines="100" w:before="240"/>
        <w:jc w:val="left"/>
        <w:rPr>
          <w:rFonts w:asciiTheme="minorHAnsi" w:hAnsiTheme="minorHAnsi" w:cs="Times New Roman"/>
        </w:rPr>
      </w:pPr>
    </w:p>
    <w:p w14:paraId="1D50443A" w14:textId="5D7F75ED" w:rsidR="00654C73" w:rsidRPr="00544349" w:rsidRDefault="00A359D4" w:rsidP="00DF582B">
      <w:pPr>
        <w:pStyle w:val="Zkladntext5"/>
        <w:numPr>
          <w:ilvl w:val="1"/>
          <w:numId w:val="3"/>
        </w:numPr>
        <w:tabs>
          <w:tab w:val="num" w:pos="540"/>
        </w:tabs>
        <w:spacing w:before="0"/>
        <w:ind w:left="539" w:hanging="539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Smluvní strany </w:t>
      </w:r>
      <w:r w:rsidR="00C05307" w:rsidRPr="00544349">
        <w:rPr>
          <w:rFonts w:asciiTheme="minorHAnsi" w:hAnsiTheme="minorHAnsi" w:cs="Times New Roman"/>
        </w:rPr>
        <w:t xml:space="preserve">si vzájemně </w:t>
      </w:r>
      <w:r w:rsidR="00741E38" w:rsidRPr="00544349">
        <w:rPr>
          <w:rFonts w:asciiTheme="minorHAnsi" w:hAnsiTheme="minorHAnsi" w:cs="Times New Roman"/>
        </w:rPr>
        <w:t>před</w:t>
      </w:r>
      <w:r w:rsidR="00C05307" w:rsidRPr="00544349">
        <w:rPr>
          <w:rFonts w:asciiTheme="minorHAnsi" w:hAnsiTheme="minorHAnsi" w:cs="Times New Roman"/>
        </w:rPr>
        <w:t>ají</w:t>
      </w:r>
      <w:r w:rsidR="00741E38" w:rsidRPr="00544349">
        <w:rPr>
          <w:rFonts w:asciiTheme="minorHAnsi" w:hAnsiTheme="minorHAnsi" w:cs="Times New Roman"/>
        </w:rPr>
        <w:t xml:space="preserve"> kopie technické dokumentace potřebné k</w:t>
      </w:r>
      <w:r w:rsidR="000B56AB" w:rsidRPr="00544349">
        <w:rPr>
          <w:rFonts w:asciiTheme="minorHAnsi" w:hAnsiTheme="minorHAnsi" w:cs="Times New Roman"/>
        </w:rPr>
        <w:t> </w:t>
      </w:r>
      <w:r w:rsidR="00741E38" w:rsidRPr="00544349">
        <w:rPr>
          <w:rFonts w:asciiTheme="minorHAnsi" w:hAnsiTheme="minorHAnsi" w:cs="Times New Roman"/>
        </w:rPr>
        <w:t>využití výsledků</w:t>
      </w:r>
      <w:r w:rsidR="00C05307" w:rsidRPr="00544349">
        <w:rPr>
          <w:rFonts w:asciiTheme="minorHAnsi" w:hAnsiTheme="minorHAnsi" w:cs="Times New Roman"/>
        </w:rPr>
        <w:t>, zejména k</w:t>
      </w:r>
      <w:r w:rsidR="000B56AB" w:rsidRPr="00544349">
        <w:rPr>
          <w:rFonts w:asciiTheme="minorHAnsi" w:hAnsiTheme="minorHAnsi" w:cs="Times New Roman"/>
        </w:rPr>
        <w:t> </w:t>
      </w:r>
      <w:r w:rsidR="00C05307" w:rsidRPr="00544349">
        <w:rPr>
          <w:rFonts w:asciiTheme="minorHAnsi" w:hAnsiTheme="minorHAnsi" w:cs="Times New Roman"/>
        </w:rPr>
        <w:t>vytvoření kopií výsledků.</w:t>
      </w:r>
    </w:p>
    <w:p w14:paraId="3C929BE3" w14:textId="4BF4A81F" w:rsidR="00C90DB8" w:rsidRPr="00544349" w:rsidRDefault="00C90DB8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544349">
        <w:rPr>
          <w:rFonts w:asciiTheme="minorHAnsi" w:hAnsiTheme="minorHAnsi" w:cs="Times New Roman"/>
          <w:b/>
          <w:bCs/>
          <w:u w:val="single"/>
        </w:rPr>
        <w:t>Kompenzace za využití výsledků</w:t>
      </w:r>
    </w:p>
    <w:p w14:paraId="65222C10" w14:textId="702FA9A5" w:rsidR="00156245" w:rsidRPr="00544349" w:rsidRDefault="00156245" w:rsidP="00544809">
      <w:pPr>
        <w:pStyle w:val="Zkladntext5"/>
        <w:numPr>
          <w:ilvl w:val="1"/>
          <w:numId w:val="3"/>
        </w:numPr>
        <w:tabs>
          <w:tab w:val="clear" w:pos="858"/>
        </w:tabs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544349">
        <w:rPr>
          <w:rFonts w:asciiTheme="minorHAnsi" w:hAnsiTheme="minorHAnsi" w:cs="Times New Roman"/>
          <w:bCs/>
        </w:rPr>
        <w:t>VUT obdrží za případné komerční využití jím vlastněných či spoluvlastněných výsledků kompenzaci, a to za podmínek dohodnutých smluvními stranami v dodatku k této smlouvě – viz odst. 2.9.</w:t>
      </w:r>
    </w:p>
    <w:p w14:paraId="3B9CA179" w14:textId="77777777" w:rsidR="001A03AB" w:rsidRPr="00544349" w:rsidRDefault="001A03AB" w:rsidP="001A03AB">
      <w:pPr>
        <w:pStyle w:val="Zkladntext5"/>
        <w:numPr>
          <w:ilvl w:val="0"/>
          <w:numId w:val="21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544349">
        <w:rPr>
          <w:rFonts w:asciiTheme="minorHAnsi" w:hAnsiTheme="minorHAnsi" w:cs="Times New Roman"/>
          <w:b/>
          <w:bCs/>
          <w:u w:val="single"/>
        </w:rPr>
        <w:t>Právní ochrana výsledků</w:t>
      </w:r>
    </w:p>
    <w:p w14:paraId="02EB7DE5" w14:textId="2999A7A9" w:rsidR="001A03AB" w:rsidRPr="00544349" w:rsidRDefault="001A03AB" w:rsidP="001A03AB">
      <w:pPr>
        <w:pStyle w:val="Zkladntext5"/>
        <w:spacing w:beforeLines="100" w:before="240"/>
        <w:ind w:left="426" w:hanging="426"/>
        <w:jc w:val="both"/>
        <w:rPr>
          <w:rFonts w:asciiTheme="minorHAnsi" w:hAnsiTheme="minorHAnsi" w:cs="Times New Roman"/>
          <w:bCs/>
        </w:rPr>
      </w:pPr>
      <w:proofErr w:type="gramStart"/>
      <w:r w:rsidRPr="00544349">
        <w:rPr>
          <w:rFonts w:asciiTheme="minorHAnsi" w:hAnsiTheme="minorHAnsi" w:cs="Times New Roman"/>
          <w:bCs/>
        </w:rPr>
        <w:t>4.1</w:t>
      </w:r>
      <w:proofErr w:type="gramEnd"/>
      <w:r w:rsidRPr="00544349">
        <w:rPr>
          <w:rFonts w:asciiTheme="minorHAnsi" w:hAnsiTheme="minorHAnsi" w:cs="Times New Roman"/>
          <w:bCs/>
        </w:rPr>
        <w:t>.</w:t>
      </w:r>
      <w:r w:rsidRPr="00544349">
        <w:rPr>
          <w:rFonts w:asciiTheme="minorHAnsi" w:hAnsiTheme="minorHAnsi" w:cs="Times New Roman"/>
          <w:bCs/>
        </w:rPr>
        <w:tab/>
        <w:t>Smluvní strany vytvořily výsledek s názvem „</w:t>
      </w:r>
      <w:r w:rsidR="006449ED">
        <w:rPr>
          <w:rFonts w:asciiTheme="minorHAnsi" w:hAnsiTheme="minorHAnsi" w:cs="Times New Roman"/>
          <w:bCs/>
          <w:i/>
        </w:rPr>
        <w:t>XXX</w:t>
      </w:r>
      <w:bookmarkStart w:id="0" w:name="_GoBack"/>
      <w:bookmarkEnd w:id="0"/>
      <w:r w:rsidRPr="00544349">
        <w:rPr>
          <w:rFonts w:asciiTheme="minorHAnsi" w:hAnsiTheme="minorHAnsi" w:cs="Times New Roman"/>
          <w:bCs/>
          <w:i/>
        </w:rPr>
        <w:t>“</w:t>
      </w:r>
      <w:r w:rsidRPr="00544349">
        <w:rPr>
          <w:rFonts w:asciiTheme="minorHAnsi" w:hAnsiTheme="minorHAnsi" w:cs="Times New Roman"/>
          <w:bCs/>
        </w:rPr>
        <w:t xml:space="preserve">, </w:t>
      </w:r>
      <w:r w:rsidR="00137F53" w:rsidRPr="00544349">
        <w:rPr>
          <w:rFonts w:asciiTheme="minorHAnsi" w:hAnsiTheme="minorHAnsi" w:cs="Times New Roman"/>
          <w:bCs/>
        </w:rPr>
        <w:t>který</w:t>
      </w:r>
      <w:r w:rsidRPr="00544349">
        <w:rPr>
          <w:rFonts w:asciiTheme="minorHAnsi" w:hAnsiTheme="minorHAnsi" w:cs="Times New Roman"/>
          <w:bCs/>
          <w:i/>
        </w:rPr>
        <w:t xml:space="preserve"> </w:t>
      </w:r>
      <w:r w:rsidRPr="00544349">
        <w:rPr>
          <w:rFonts w:asciiTheme="minorHAnsi" w:hAnsiTheme="minorHAnsi" w:cs="Times New Roman"/>
          <w:bCs/>
        </w:rPr>
        <w:t>je evidován a blíže popsán na VUT pod číslem 2022/</w:t>
      </w:r>
      <w:r w:rsidR="0066014E" w:rsidRPr="00544349">
        <w:rPr>
          <w:rFonts w:asciiTheme="minorHAnsi" w:hAnsiTheme="minorHAnsi" w:cs="Times New Roman"/>
          <w:bCs/>
        </w:rPr>
        <w:t>761</w:t>
      </w:r>
      <w:r w:rsidRPr="00544349">
        <w:rPr>
          <w:rFonts w:asciiTheme="minorHAnsi" w:hAnsiTheme="minorHAnsi" w:cs="Times New Roman"/>
          <w:bCs/>
        </w:rPr>
        <w:t>, uvedený v čl. 2.1.</w:t>
      </w:r>
    </w:p>
    <w:p w14:paraId="1F4972FD" w14:textId="4F5E01D3" w:rsidR="001A03AB" w:rsidRPr="00544349" w:rsidRDefault="001A03AB" w:rsidP="001A03AB">
      <w:pPr>
        <w:pStyle w:val="Zkladntext5"/>
        <w:spacing w:beforeLines="100" w:before="240"/>
        <w:ind w:left="426" w:hanging="426"/>
        <w:jc w:val="both"/>
        <w:rPr>
          <w:rFonts w:asciiTheme="minorHAnsi" w:hAnsiTheme="minorHAnsi"/>
        </w:rPr>
      </w:pPr>
      <w:r w:rsidRPr="00544349">
        <w:rPr>
          <w:rFonts w:asciiTheme="minorHAnsi" w:hAnsiTheme="minorHAnsi"/>
        </w:rPr>
        <w:lastRenderedPageBreak/>
        <w:t xml:space="preserve">4.2. </w:t>
      </w:r>
      <w:r w:rsidRPr="00544349">
        <w:rPr>
          <w:rFonts w:asciiTheme="minorHAnsi" w:hAnsiTheme="minorHAnsi"/>
        </w:rPr>
        <w:tab/>
        <w:t xml:space="preserve">Smluvní strany identifikují následující původce </w:t>
      </w:r>
      <w:r w:rsidR="00137F53" w:rsidRPr="00544349">
        <w:rPr>
          <w:rFonts w:asciiTheme="minorHAnsi" w:hAnsiTheme="minorHAnsi"/>
        </w:rPr>
        <w:t>průmyslového vzoru</w:t>
      </w:r>
      <w:r w:rsidRPr="00544349">
        <w:rPr>
          <w:rFonts w:asciiTheme="minorHAnsi" w:hAnsiTheme="minorHAnsi"/>
        </w:rPr>
        <w:t xml:space="preserve"> s uvedenými původcovskými podíly:</w:t>
      </w:r>
    </w:p>
    <w:p w14:paraId="5FCD219D" w14:textId="77777777" w:rsidR="001A03AB" w:rsidRPr="00544349" w:rsidRDefault="001A03AB" w:rsidP="001A03A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1529"/>
        <w:gridCol w:w="1003"/>
      </w:tblGrid>
      <w:tr w:rsidR="001A03AB" w:rsidRPr="00544349" w14:paraId="3EFACCEC" w14:textId="77777777" w:rsidTr="00047D93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5C60" w14:textId="77777777" w:rsidR="001A03AB" w:rsidRPr="00544349" w:rsidRDefault="001A03AB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Původce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AEA3" w14:textId="77777777" w:rsidR="001A03AB" w:rsidRPr="00544349" w:rsidRDefault="001A03AB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Zaměstnavatel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5BEF" w14:textId="77777777" w:rsidR="001A03AB" w:rsidRPr="00544349" w:rsidRDefault="001A03AB" w:rsidP="00047D9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Podíl (%)</w:t>
            </w:r>
          </w:p>
        </w:tc>
      </w:tr>
      <w:tr w:rsidR="001A03AB" w:rsidRPr="00544349" w14:paraId="0D717E66" w14:textId="77777777" w:rsidTr="00047D93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F32" w14:textId="3626F87B" w:rsidR="001A03AB" w:rsidRPr="00544349" w:rsidRDefault="00CE38FC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XXX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340" w14:textId="2A622CFB" w:rsidR="001A03AB" w:rsidRPr="00544349" w:rsidRDefault="00F23A16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PBS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008" w14:textId="20562EB6" w:rsidR="001A03AB" w:rsidRPr="00544349" w:rsidRDefault="00F23A16" w:rsidP="00047D9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27</w:t>
            </w:r>
          </w:p>
        </w:tc>
      </w:tr>
      <w:tr w:rsidR="001A03AB" w:rsidRPr="00544349" w14:paraId="345E81E6" w14:textId="77777777" w:rsidTr="00047D93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A36" w14:textId="1230714A" w:rsidR="001A03AB" w:rsidRPr="00544349" w:rsidRDefault="00CE38FC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XXX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B6E" w14:textId="7C27B652" w:rsidR="001A03AB" w:rsidRPr="00544349" w:rsidRDefault="00F23A16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PBS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C7CA" w14:textId="18BB7A05" w:rsidR="001A03AB" w:rsidRPr="00544349" w:rsidRDefault="00F23A16" w:rsidP="00047D9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27</w:t>
            </w:r>
          </w:p>
        </w:tc>
      </w:tr>
      <w:tr w:rsidR="00F23A16" w:rsidRPr="00544349" w14:paraId="16368B94" w14:textId="77777777" w:rsidTr="00047D93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43D" w14:textId="6611ECC3" w:rsidR="00F23A16" w:rsidRPr="00544349" w:rsidRDefault="00CE38FC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XXX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FAC" w14:textId="34B4B26B" w:rsidR="00F23A16" w:rsidRPr="00544349" w:rsidRDefault="00F23A16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PBS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876" w14:textId="61C78101" w:rsidR="00F23A16" w:rsidRPr="00544349" w:rsidRDefault="00F23A16" w:rsidP="00047D9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27</w:t>
            </w:r>
          </w:p>
        </w:tc>
      </w:tr>
      <w:tr w:rsidR="00F23A16" w:rsidRPr="00544349" w14:paraId="059DA64E" w14:textId="77777777" w:rsidTr="00047D93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B7D" w14:textId="56EBA28B" w:rsidR="00F23A16" w:rsidRPr="00544349" w:rsidRDefault="00CE38FC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XXX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BAB" w14:textId="21C5F110" w:rsidR="00F23A16" w:rsidRPr="00544349" w:rsidRDefault="00F23A16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401E" w14:textId="6F61E46D" w:rsidR="00F23A16" w:rsidRPr="00544349" w:rsidRDefault="0066014E" w:rsidP="00047D9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10</w:t>
            </w:r>
          </w:p>
        </w:tc>
      </w:tr>
      <w:tr w:rsidR="0066014E" w:rsidRPr="00544349" w14:paraId="67CD0A56" w14:textId="77777777" w:rsidTr="00047D93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F1C" w14:textId="657D20F7" w:rsidR="0066014E" w:rsidRPr="00544349" w:rsidRDefault="00CE38FC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XXX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A24" w14:textId="70FDC354" w:rsidR="0066014E" w:rsidRPr="00544349" w:rsidRDefault="0066014E" w:rsidP="00047D9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C02C" w14:textId="20783ADB" w:rsidR="0066014E" w:rsidRPr="00544349" w:rsidRDefault="0066014E" w:rsidP="00047D9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44349">
              <w:rPr>
                <w:rFonts w:asciiTheme="minorHAnsi" w:hAnsiTheme="minorHAnsi"/>
                <w:sz w:val="22"/>
                <w:szCs w:val="22"/>
                <w:lang w:eastAsia="en-US"/>
              </w:rPr>
              <w:t>9</w:t>
            </w:r>
          </w:p>
        </w:tc>
      </w:tr>
    </w:tbl>
    <w:p w14:paraId="38BEBE36" w14:textId="3615B914" w:rsidR="001A03AB" w:rsidRPr="00544349" w:rsidRDefault="001A03AB" w:rsidP="001A03AB">
      <w:pPr>
        <w:pStyle w:val="Zkladntext5"/>
        <w:spacing w:beforeLines="100" w:before="240"/>
        <w:ind w:left="426" w:hanging="426"/>
        <w:jc w:val="both"/>
        <w:rPr>
          <w:rFonts w:asciiTheme="minorHAnsi" w:hAnsiTheme="minorHAnsi"/>
        </w:rPr>
      </w:pPr>
      <w:proofErr w:type="gramStart"/>
      <w:r w:rsidRPr="00544349">
        <w:rPr>
          <w:rFonts w:asciiTheme="minorHAnsi" w:hAnsiTheme="minorHAnsi"/>
        </w:rPr>
        <w:t>4.3</w:t>
      </w:r>
      <w:proofErr w:type="gramEnd"/>
      <w:r w:rsidRPr="00544349">
        <w:rPr>
          <w:rFonts w:asciiTheme="minorHAnsi" w:hAnsiTheme="minorHAnsi"/>
        </w:rPr>
        <w:t>.</w:t>
      </w:r>
      <w:r w:rsidRPr="00544349">
        <w:rPr>
          <w:rFonts w:asciiTheme="minorHAnsi" w:hAnsiTheme="minorHAnsi"/>
        </w:rPr>
        <w:tab/>
      </w:r>
      <w:r w:rsidR="00137F53" w:rsidRPr="00544349">
        <w:rPr>
          <w:rFonts w:asciiTheme="minorHAnsi" w:hAnsiTheme="minorHAnsi"/>
        </w:rPr>
        <w:t>Průmyslový vzor</w:t>
      </w:r>
      <w:r w:rsidRPr="00544349">
        <w:rPr>
          <w:rFonts w:asciiTheme="minorHAnsi" w:hAnsiTheme="minorHAnsi"/>
        </w:rPr>
        <w:t xml:space="preserve">, spolu se všemi právy duševního vlastnictví včetně práv autorských, patří smluvním stranám v podílu, který respektuje jejich tvůrčí příspěvek k vytvoření </w:t>
      </w:r>
      <w:r w:rsidR="00964E43" w:rsidRPr="00544349">
        <w:rPr>
          <w:rFonts w:asciiTheme="minorHAnsi" w:hAnsiTheme="minorHAnsi"/>
        </w:rPr>
        <w:t>průmyslového vzoru</w:t>
      </w:r>
      <w:r w:rsidRPr="00544349">
        <w:rPr>
          <w:rFonts w:asciiTheme="minorHAnsi" w:hAnsiTheme="minorHAnsi"/>
        </w:rPr>
        <w:t>. Spoluvlastnické podíly vychází z tvůrčích podílů původců a jsou sjednány takto:</w:t>
      </w:r>
    </w:p>
    <w:p w14:paraId="0893E8A0" w14:textId="77777777" w:rsidR="001A03AB" w:rsidRPr="00544349" w:rsidRDefault="001A03AB" w:rsidP="001A03AB">
      <w:pPr>
        <w:pStyle w:val="Zkladntext5"/>
        <w:spacing w:before="0"/>
        <w:ind w:left="360"/>
        <w:jc w:val="both"/>
        <w:rPr>
          <w:rFonts w:asciiTheme="minorHAnsi" w:hAnsiTheme="minorHAnsi"/>
        </w:rPr>
      </w:pPr>
    </w:p>
    <w:p w14:paraId="2D4FEEC9" w14:textId="68637C11" w:rsidR="001A03AB" w:rsidRPr="00544349" w:rsidRDefault="001A03AB" w:rsidP="001A03AB">
      <w:pPr>
        <w:pStyle w:val="Zkladntext5"/>
        <w:spacing w:before="0"/>
        <w:ind w:left="360" w:firstLine="207"/>
        <w:jc w:val="both"/>
        <w:rPr>
          <w:rFonts w:asciiTheme="minorHAnsi" w:hAnsiTheme="minorHAnsi"/>
        </w:rPr>
      </w:pPr>
      <w:r w:rsidRPr="00544349">
        <w:rPr>
          <w:rFonts w:asciiTheme="minorHAnsi" w:hAnsiTheme="minorHAnsi"/>
        </w:rPr>
        <w:t xml:space="preserve">PBS:  </w:t>
      </w:r>
      <w:r w:rsidRPr="00544349">
        <w:rPr>
          <w:rFonts w:asciiTheme="minorHAnsi" w:hAnsiTheme="minorHAnsi"/>
        </w:rPr>
        <w:tab/>
      </w:r>
      <w:r w:rsidRPr="00544349">
        <w:rPr>
          <w:rFonts w:asciiTheme="minorHAnsi" w:hAnsiTheme="minorHAnsi"/>
        </w:rPr>
        <w:tab/>
      </w:r>
      <w:r w:rsidRPr="00544349">
        <w:rPr>
          <w:rFonts w:asciiTheme="minorHAnsi" w:hAnsiTheme="minorHAnsi"/>
        </w:rPr>
        <w:tab/>
      </w:r>
      <w:r w:rsidR="00137F53" w:rsidRPr="00544349">
        <w:rPr>
          <w:rFonts w:asciiTheme="minorHAnsi" w:hAnsiTheme="minorHAnsi"/>
        </w:rPr>
        <w:t>81</w:t>
      </w:r>
      <w:r w:rsidRPr="00544349">
        <w:rPr>
          <w:rFonts w:asciiTheme="minorHAnsi" w:hAnsiTheme="minorHAnsi"/>
        </w:rPr>
        <w:t xml:space="preserve"> %</w:t>
      </w:r>
    </w:p>
    <w:p w14:paraId="6E885262" w14:textId="0CA1C39C" w:rsidR="001A03AB" w:rsidRPr="00544349" w:rsidRDefault="001A03AB" w:rsidP="001A03AB">
      <w:pPr>
        <w:pStyle w:val="Zkladntext5"/>
        <w:spacing w:before="0"/>
        <w:ind w:left="360" w:firstLine="207"/>
        <w:jc w:val="both"/>
        <w:rPr>
          <w:rFonts w:asciiTheme="minorHAnsi" w:hAnsiTheme="minorHAnsi"/>
        </w:rPr>
      </w:pPr>
      <w:r w:rsidRPr="00544349">
        <w:rPr>
          <w:rFonts w:asciiTheme="minorHAnsi" w:hAnsiTheme="minorHAnsi"/>
        </w:rPr>
        <w:t>VUT:</w:t>
      </w:r>
      <w:r w:rsidRPr="00544349">
        <w:rPr>
          <w:rFonts w:asciiTheme="minorHAnsi" w:hAnsiTheme="minorHAnsi"/>
        </w:rPr>
        <w:tab/>
      </w:r>
      <w:r w:rsidRPr="00544349">
        <w:rPr>
          <w:rFonts w:asciiTheme="minorHAnsi" w:hAnsiTheme="minorHAnsi"/>
        </w:rPr>
        <w:tab/>
      </w:r>
      <w:r w:rsidRPr="00544349">
        <w:rPr>
          <w:rFonts w:asciiTheme="minorHAnsi" w:hAnsiTheme="minorHAnsi"/>
        </w:rPr>
        <w:tab/>
      </w:r>
      <w:r w:rsidR="00137F53" w:rsidRPr="00544349">
        <w:rPr>
          <w:rFonts w:asciiTheme="minorHAnsi" w:hAnsiTheme="minorHAnsi"/>
        </w:rPr>
        <w:t>19</w:t>
      </w:r>
      <w:r w:rsidRPr="00544349">
        <w:rPr>
          <w:rFonts w:asciiTheme="minorHAnsi" w:hAnsiTheme="minorHAnsi"/>
        </w:rPr>
        <w:t xml:space="preserve"> %</w:t>
      </w:r>
    </w:p>
    <w:p w14:paraId="7ECD70BC" w14:textId="30A751CF" w:rsidR="001A03AB" w:rsidRPr="00544349" w:rsidRDefault="001A03AB" w:rsidP="001A03AB">
      <w:pPr>
        <w:pStyle w:val="Zkladntext5"/>
        <w:numPr>
          <w:ilvl w:val="1"/>
          <w:numId w:val="34"/>
        </w:numPr>
        <w:spacing w:beforeLines="100" w:before="240"/>
        <w:jc w:val="both"/>
        <w:rPr>
          <w:rFonts w:asciiTheme="minorHAnsi" w:hAnsiTheme="minorHAnsi"/>
        </w:rPr>
      </w:pPr>
      <w:r w:rsidRPr="00544349">
        <w:rPr>
          <w:rFonts w:asciiTheme="minorHAnsi" w:hAnsiTheme="minorHAnsi"/>
        </w:rPr>
        <w:t>Výše uveden</w:t>
      </w:r>
      <w:r w:rsidR="00137F53" w:rsidRPr="00544349">
        <w:rPr>
          <w:rFonts w:asciiTheme="minorHAnsi" w:hAnsiTheme="minorHAnsi"/>
        </w:rPr>
        <w:t xml:space="preserve">ý průmyslový vzor </w:t>
      </w:r>
      <w:r w:rsidRPr="00544349">
        <w:rPr>
          <w:rFonts w:asciiTheme="minorHAnsi" w:hAnsiTheme="minorHAnsi"/>
        </w:rPr>
        <w:t xml:space="preserve">vytvořili společnou tvůrčí prací zaměstnanci smluvních stran, kteří se na vytvoření </w:t>
      </w:r>
      <w:r w:rsidR="00137F53" w:rsidRPr="00544349">
        <w:rPr>
          <w:rFonts w:asciiTheme="minorHAnsi" w:hAnsiTheme="minorHAnsi"/>
        </w:rPr>
        <w:t>průmyslového vzoru</w:t>
      </w:r>
      <w:r w:rsidRPr="00544349">
        <w:rPr>
          <w:rFonts w:asciiTheme="minorHAnsi" w:hAnsiTheme="minorHAnsi"/>
        </w:rPr>
        <w:t xml:space="preserve"> podíleli ke splnění úkolů ze svých pracovních poměrů k příslušným smluvním stranám. Každá smluvní strana je povinna zabezpečit a vypořádat všechny nároky původců </w:t>
      </w:r>
      <w:r w:rsidR="00137F53" w:rsidRPr="00544349">
        <w:rPr>
          <w:rFonts w:asciiTheme="minorHAnsi" w:hAnsiTheme="minorHAnsi"/>
        </w:rPr>
        <w:t>průmyslového vzoru</w:t>
      </w:r>
      <w:r w:rsidRPr="00544349">
        <w:rPr>
          <w:rFonts w:asciiTheme="minorHAnsi" w:hAnsiTheme="minorHAnsi"/>
        </w:rPr>
        <w:t xml:space="preserve"> na své straně tak, aby mohl být naplněn účel této smlouvy, zejména řádně uplatnit právo na vynález a poskytnout přiměřenou odměnu podle </w:t>
      </w:r>
      <w:bookmarkStart w:id="1" w:name="_Hlk75266372"/>
      <w:r w:rsidR="00137F53" w:rsidRPr="00544349">
        <w:rPr>
          <w:rFonts w:asciiTheme="minorHAnsi" w:hAnsiTheme="minorHAnsi"/>
        </w:rPr>
        <w:t>zákona č. 207/2000 Sb., zákona o ochraně průmyslových vzorů a o změně zákona č. 527/1990 Sb., o vynálezech, průmyslových vzorech a zlepšovacích návrzích, ve znění pozdějších předpisů.</w:t>
      </w:r>
    </w:p>
    <w:p w14:paraId="2A6AD54F" w14:textId="1B2905E0" w:rsidR="001A03AB" w:rsidRPr="00544349" w:rsidRDefault="001A03AB" w:rsidP="001A03AB">
      <w:pPr>
        <w:pStyle w:val="Zkladntext5"/>
        <w:numPr>
          <w:ilvl w:val="1"/>
          <w:numId w:val="34"/>
        </w:numPr>
        <w:spacing w:beforeLines="100" w:before="2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/>
        </w:rPr>
        <w:t xml:space="preserve">Smluvní strany se dohodly, že prostřednictvím společně zvoleného patentového zástupce </w:t>
      </w:r>
      <w:r w:rsidR="00C1724F" w:rsidRPr="00544349">
        <w:rPr>
          <w:rFonts w:asciiTheme="minorHAnsi" w:hAnsiTheme="minorHAnsi"/>
        </w:rPr>
        <w:t xml:space="preserve">Ing. Libora </w:t>
      </w:r>
      <w:proofErr w:type="spellStart"/>
      <w:r w:rsidR="00C1724F" w:rsidRPr="00544349">
        <w:rPr>
          <w:rFonts w:asciiTheme="minorHAnsi" w:hAnsiTheme="minorHAnsi"/>
        </w:rPr>
        <w:t>Markese</w:t>
      </w:r>
      <w:proofErr w:type="spellEnd"/>
      <w:r w:rsidR="00C1724F" w:rsidRPr="00544349">
        <w:rPr>
          <w:rFonts w:asciiTheme="minorHAnsi" w:hAnsiTheme="minorHAnsi"/>
        </w:rPr>
        <w:t xml:space="preserve"> (IČ:</w:t>
      </w:r>
      <w:r w:rsidR="00C1724F" w:rsidRPr="00544349">
        <w:t xml:space="preserve"> </w:t>
      </w:r>
      <w:r w:rsidR="00C1724F" w:rsidRPr="00544349">
        <w:rPr>
          <w:rFonts w:asciiTheme="minorHAnsi" w:hAnsiTheme="minorHAnsi"/>
        </w:rPr>
        <w:t>16317831)</w:t>
      </w:r>
      <w:r w:rsidRPr="00544349">
        <w:rPr>
          <w:rFonts w:asciiTheme="minorHAnsi" w:hAnsiTheme="minorHAnsi"/>
        </w:rPr>
        <w:t xml:space="preserve"> zpracují a podají přihlášku </w:t>
      </w:r>
      <w:r w:rsidR="00544349" w:rsidRPr="00544349">
        <w:rPr>
          <w:rFonts w:asciiTheme="minorHAnsi" w:hAnsiTheme="minorHAnsi"/>
        </w:rPr>
        <w:t>zapsaného</w:t>
      </w:r>
      <w:r w:rsidR="00137F53" w:rsidRPr="00544349">
        <w:rPr>
          <w:rFonts w:asciiTheme="minorHAnsi" w:hAnsiTheme="minorHAnsi"/>
        </w:rPr>
        <w:t xml:space="preserve"> průmyslového vzoru</w:t>
      </w:r>
      <w:r w:rsidR="00544349" w:rsidRPr="00544349">
        <w:rPr>
          <w:rFonts w:asciiTheme="minorHAnsi" w:hAnsiTheme="minorHAnsi"/>
        </w:rPr>
        <w:t xml:space="preserve"> Společenství</w:t>
      </w:r>
      <w:r w:rsidRPr="00544349">
        <w:rPr>
          <w:rFonts w:asciiTheme="minorHAnsi" w:hAnsiTheme="minorHAnsi"/>
        </w:rPr>
        <w:t xml:space="preserve">. </w:t>
      </w:r>
      <w:bookmarkEnd w:id="1"/>
      <w:r w:rsidRPr="00544349">
        <w:rPr>
          <w:rFonts w:asciiTheme="minorHAnsi" w:hAnsiTheme="minorHAnsi" w:cs="Times New Roman"/>
        </w:rPr>
        <w:t xml:space="preserve">Náklady související s podáním přihlášky </w:t>
      </w:r>
      <w:r w:rsidR="00137F53" w:rsidRPr="00544349">
        <w:rPr>
          <w:rFonts w:asciiTheme="minorHAnsi" w:hAnsiTheme="minorHAnsi" w:cs="Times New Roman"/>
        </w:rPr>
        <w:t>a udržováním průmyslového vzoru</w:t>
      </w:r>
      <w:r w:rsidRPr="00544349">
        <w:rPr>
          <w:rFonts w:asciiTheme="minorHAnsi" w:hAnsiTheme="minorHAnsi" w:cs="Times New Roman"/>
        </w:rPr>
        <w:t xml:space="preserve"> </w:t>
      </w:r>
      <w:r w:rsidR="00544349" w:rsidRPr="00544349">
        <w:rPr>
          <w:rFonts w:asciiTheme="minorHAnsi" w:hAnsiTheme="minorHAnsi" w:cs="Times New Roman"/>
        </w:rPr>
        <w:t xml:space="preserve">Společenství </w:t>
      </w:r>
      <w:r w:rsidRPr="00544349">
        <w:rPr>
          <w:rFonts w:asciiTheme="minorHAnsi" w:hAnsiTheme="minorHAnsi" w:cs="Times New Roman"/>
        </w:rPr>
        <w:t xml:space="preserve">ponese v plné výši </w:t>
      </w:r>
      <w:r w:rsidR="00137F53" w:rsidRPr="00544349">
        <w:rPr>
          <w:rFonts w:asciiTheme="minorHAnsi" w:hAnsiTheme="minorHAnsi" w:cs="Times New Roman"/>
        </w:rPr>
        <w:t>PBS</w:t>
      </w:r>
      <w:r w:rsidRPr="00544349">
        <w:rPr>
          <w:rFonts w:asciiTheme="minorHAnsi" w:hAnsiTheme="minorHAnsi" w:cs="Times New Roman"/>
        </w:rPr>
        <w:t>. Vztah s patentovým zástupcem ošetří oba spoluvlastníci každý samostatně.</w:t>
      </w:r>
    </w:p>
    <w:p w14:paraId="31A157BE" w14:textId="3F22C5F1" w:rsidR="001A03AB" w:rsidRPr="00544349" w:rsidRDefault="001A03AB" w:rsidP="001A03AB">
      <w:pPr>
        <w:pStyle w:val="Zkladntext5"/>
        <w:numPr>
          <w:ilvl w:val="1"/>
          <w:numId w:val="34"/>
        </w:numPr>
        <w:spacing w:beforeLines="100" w:before="240"/>
        <w:jc w:val="both"/>
        <w:rPr>
          <w:rFonts w:asciiTheme="minorHAnsi" w:hAnsiTheme="minorHAnsi"/>
        </w:rPr>
      </w:pPr>
      <w:r w:rsidRPr="00544349">
        <w:rPr>
          <w:rFonts w:asciiTheme="minorHAnsi" w:hAnsiTheme="minorHAnsi"/>
        </w:rPr>
        <w:t xml:space="preserve">Za administrativní úkony spojené s průmyslově právní ochranou </w:t>
      </w:r>
      <w:r w:rsidR="00964E43" w:rsidRPr="00544349">
        <w:rPr>
          <w:rFonts w:asciiTheme="minorHAnsi" w:hAnsiTheme="minorHAnsi"/>
        </w:rPr>
        <w:t>průmyslového vzoru</w:t>
      </w:r>
      <w:r w:rsidRPr="00544349">
        <w:rPr>
          <w:rFonts w:asciiTheme="minorHAnsi" w:hAnsiTheme="minorHAnsi"/>
        </w:rPr>
        <w:t xml:space="preserve"> bude zodpovědná smluvní strana </w:t>
      </w:r>
      <w:r w:rsidR="00137F53" w:rsidRPr="00544349">
        <w:rPr>
          <w:rFonts w:asciiTheme="minorHAnsi" w:hAnsiTheme="minorHAnsi"/>
        </w:rPr>
        <w:t>PBS</w:t>
      </w:r>
      <w:r w:rsidRPr="00544349">
        <w:rPr>
          <w:rFonts w:asciiTheme="minorHAnsi" w:hAnsiTheme="minorHAnsi"/>
        </w:rPr>
        <w:t xml:space="preserve">, která poskytne druhé smluvní straně s tím spojenou relevantní dokumentaci. Kontaktní emailová adresa VUT je </w:t>
      </w:r>
      <w:hyperlink r:id="rId11" w:history="1">
        <w:r w:rsidRPr="00544349">
          <w:rPr>
            <w:rStyle w:val="Hypertextovodkaz"/>
            <w:rFonts w:asciiTheme="minorHAnsi" w:hAnsiTheme="minorHAnsi"/>
          </w:rPr>
          <w:t>info@tt.vutbr.cz</w:t>
        </w:r>
      </w:hyperlink>
      <w:r w:rsidRPr="00544349">
        <w:rPr>
          <w:rFonts w:asciiTheme="minorHAnsi" w:hAnsiTheme="minorHAnsi"/>
        </w:rPr>
        <w:t>.</w:t>
      </w:r>
    </w:p>
    <w:p w14:paraId="15AFE087" w14:textId="23A67166" w:rsidR="001A03AB" w:rsidRPr="00544349" w:rsidRDefault="001A03AB" w:rsidP="001A03AB">
      <w:pPr>
        <w:pStyle w:val="Zkladntext5"/>
        <w:numPr>
          <w:ilvl w:val="1"/>
          <w:numId w:val="34"/>
        </w:numPr>
        <w:spacing w:beforeLines="100" w:before="240"/>
        <w:jc w:val="both"/>
        <w:rPr>
          <w:rFonts w:asciiTheme="minorHAnsi" w:hAnsiTheme="minorHAnsi"/>
        </w:rPr>
      </w:pPr>
      <w:r w:rsidRPr="00544349">
        <w:rPr>
          <w:rFonts w:asciiTheme="minorHAnsi" w:hAnsiTheme="minorHAnsi"/>
        </w:rPr>
        <w:t xml:space="preserve">Pokud se některá ze smluvních stran rozhodne dále nepokračovat v zahájeném řízení nebo neudržovat průmyslově právní ochranu </w:t>
      </w:r>
      <w:r w:rsidR="00137F53" w:rsidRPr="00544349">
        <w:rPr>
          <w:rFonts w:asciiTheme="minorHAnsi" w:hAnsiTheme="minorHAnsi"/>
        </w:rPr>
        <w:t>průmyslového vzoru</w:t>
      </w:r>
      <w:r w:rsidRPr="00544349">
        <w:rPr>
          <w:rFonts w:asciiTheme="minorHAnsi" w:hAnsiTheme="minorHAnsi"/>
        </w:rPr>
        <w:t xml:space="preserve">, informuje o tom druhou smluvní stranu s dostatečným předstihem tak, aby strana měla možnost posoudit, jestli bude v ochraně pokračovat. Nepokračující strana ztrácí možnost podílet se na licencování a jeho výnosech na daném území, může však technické řešení nadále užívat při své činnosti. </w:t>
      </w:r>
    </w:p>
    <w:p w14:paraId="2BFDDE18" w14:textId="77777777" w:rsidR="001A03AB" w:rsidRPr="00544349" w:rsidRDefault="001A03AB" w:rsidP="00544349">
      <w:pPr>
        <w:pStyle w:val="Zkladntext5"/>
        <w:spacing w:beforeLines="100" w:before="240"/>
        <w:jc w:val="both"/>
        <w:rPr>
          <w:rFonts w:asciiTheme="minorHAnsi" w:hAnsiTheme="minorHAnsi"/>
          <w:bCs/>
        </w:rPr>
      </w:pPr>
    </w:p>
    <w:p w14:paraId="2DAC6BDE" w14:textId="74FD82DF" w:rsidR="00860F9C" w:rsidRPr="00544349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544349">
        <w:rPr>
          <w:rFonts w:asciiTheme="minorHAnsi" w:hAnsiTheme="minorHAnsi" w:cs="Times New Roman"/>
          <w:b/>
          <w:bCs/>
          <w:u w:val="single"/>
        </w:rPr>
        <w:t>Souhlas se zveřejněním informací</w:t>
      </w:r>
    </w:p>
    <w:p w14:paraId="4AB2F758" w14:textId="2254892C" w:rsidR="00860F9C" w:rsidRPr="00544349" w:rsidRDefault="00A3102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Smluvní strany si vzájemně dávají souhlas použít název </w:t>
      </w:r>
      <w:r w:rsidR="00F60ECF" w:rsidRPr="00544349">
        <w:rPr>
          <w:rFonts w:asciiTheme="minorHAnsi" w:hAnsiTheme="minorHAnsi" w:cs="Times New Roman"/>
        </w:rPr>
        <w:t>dalších smluvních</w:t>
      </w:r>
      <w:r w:rsidRPr="00544349">
        <w:rPr>
          <w:rFonts w:asciiTheme="minorHAnsi" w:hAnsiTheme="minorHAnsi" w:cs="Times New Roman"/>
        </w:rPr>
        <w:t xml:space="preserve"> stran za účelem informování veřejnosti o vzájemné spolupráci a o jejích výsledcích. Smluvní strany budou při prezentaci produktů či služeb vzniklých na základě využití výsledků projektu uvádět, že bylo užito výsledků vzniklých v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>rámci projektu</w:t>
      </w:r>
      <w:r w:rsidR="00C80A0B" w:rsidRPr="00544349">
        <w:rPr>
          <w:rFonts w:asciiTheme="minorHAnsi" w:hAnsiTheme="minorHAnsi" w:cs="Times New Roman"/>
        </w:rPr>
        <w:t xml:space="preserve"> s</w:t>
      </w:r>
      <w:r w:rsidR="000B56AB" w:rsidRPr="00544349">
        <w:rPr>
          <w:rFonts w:asciiTheme="minorHAnsi" w:hAnsiTheme="minorHAnsi" w:cs="Times New Roman"/>
        </w:rPr>
        <w:t> </w:t>
      </w:r>
      <w:r w:rsidR="00C80A0B" w:rsidRPr="00544349">
        <w:rPr>
          <w:rFonts w:asciiTheme="minorHAnsi" w:hAnsiTheme="minorHAnsi" w:cs="Times New Roman"/>
        </w:rPr>
        <w:t>uvedením všech jeho identifikačních údajů včetně označení poskytovatele dotace</w:t>
      </w:r>
      <w:r w:rsidR="005A77E8" w:rsidRPr="00544349">
        <w:rPr>
          <w:rFonts w:asciiTheme="minorHAnsi" w:hAnsiTheme="minorHAnsi" w:cs="Times New Roman"/>
        </w:rPr>
        <w:t>, a to vždy dle pokynů poskytovatele k publicitě v účinném znění</w:t>
      </w:r>
      <w:r w:rsidRPr="00544349">
        <w:rPr>
          <w:rFonts w:asciiTheme="minorHAnsi" w:hAnsiTheme="minorHAnsi" w:cs="Times New Roman"/>
        </w:rPr>
        <w:t>.</w:t>
      </w:r>
    </w:p>
    <w:p w14:paraId="201F1CAD" w14:textId="542E3D82" w:rsidR="0066014E" w:rsidRPr="00544349" w:rsidRDefault="0066014E" w:rsidP="0066014E">
      <w:pPr>
        <w:pStyle w:val="Zkladntext5"/>
        <w:tabs>
          <w:tab w:val="num" w:pos="858"/>
        </w:tabs>
        <w:spacing w:beforeLines="100" w:before="240"/>
        <w:jc w:val="both"/>
        <w:rPr>
          <w:rFonts w:asciiTheme="minorHAnsi" w:hAnsiTheme="minorHAnsi" w:cs="Times New Roman"/>
        </w:rPr>
      </w:pPr>
    </w:p>
    <w:p w14:paraId="0CFA7647" w14:textId="16880993" w:rsidR="0066014E" w:rsidRDefault="0066014E" w:rsidP="00544349">
      <w:pPr>
        <w:pStyle w:val="Zkladntext5"/>
        <w:tabs>
          <w:tab w:val="num" w:pos="858"/>
        </w:tabs>
        <w:spacing w:beforeLines="100" w:before="240"/>
        <w:jc w:val="both"/>
        <w:rPr>
          <w:rFonts w:asciiTheme="minorHAnsi" w:hAnsiTheme="minorHAnsi" w:cs="Times New Roman"/>
        </w:rPr>
      </w:pPr>
    </w:p>
    <w:p w14:paraId="7BE4117C" w14:textId="77777777" w:rsidR="00544349" w:rsidRPr="00544349" w:rsidRDefault="00544349" w:rsidP="00544349">
      <w:pPr>
        <w:pStyle w:val="Zkladntext5"/>
        <w:tabs>
          <w:tab w:val="num" w:pos="858"/>
        </w:tabs>
        <w:spacing w:beforeLines="100" w:before="240"/>
        <w:jc w:val="both"/>
        <w:rPr>
          <w:rFonts w:asciiTheme="minorHAnsi" w:hAnsiTheme="minorHAnsi" w:cs="Times New Roman"/>
        </w:rPr>
      </w:pPr>
    </w:p>
    <w:p w14:paraId="4EC7C0B0" w14:textId="77777777" w:rsidR="00860F9C" w:rsidRPr="00544349" w:rsidRDefault="00727D7F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544349">
        <w:rPr>
          <w:rFonts w:asciiTheme="minorHAnsi" w:hAnsiTheme="minorHAnsi" w:cs="Times New Roman"/>
          <w:b/>
          <w:bCs/>
          <w:u w:val="single"/>
        </w:rPr>
        <w:t>Důvěrnost informací</w:t>
      </w:r>
    </w:p>
    <w:p w14:paraId="6BF123A9" w14:textId="7DDBFB2E" w:rsidR="00E423B6" w:rsidRPr="00544349" w:rsidRDefault="00727D7F">
      <w:pPr>
        <w:pStyle w:val="Zkladntext5"/>
        <w:numPr>
          <w:ilvl w:val="1"/>
          <w:numId w:val="3"/>
        </w:numPr>
        <w:tabs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Projekt, způsob jeho řešení ani výsledky jeho řešení nejsou utajovanými informacemi ve smyslu zákona č. 412/2005 Sb., o ochraně utajovaných informací a o bezpečnostní způsobilosti, v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>platném znění</w:t>
      </w:r>
    </w:p>
    <w:p w14:paraId="753D9D90" w14:textId="6D035611" w:rsidR="00E72CEA" w:rsidRPr="00544349" w:rsidRDefault="00727D7F" w:rsidP="006023AC">
      <w:pPr>
        <w:pStyle w:val="Zkladntext5"/>
        <w:numPr>
          <w:ilvl w:val="1"/>
          <w:numId w:val="3"/>
        </w:numPr>
        <w:tabs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Smluvní strany se dohodly na tom, že informace, dokumentace a výsledky práce, předané a vzniklé v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>souvislosti s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 xml:space="preserve">plněním projektu, </w:t>
      </w:r>
      <w:r w:rsidR="00AD4FA1" w:rsidRPr="00544349">
        <w:rPr>
          <w:rFonts w:asciiTheme="minorHAnsi" w:hAnsiTheme="minorHAnsi" w:cs="Times New Roman"/>
        </w:rPr>
        <w:t>mohou být pokládány za důvěrné.</w:t>
      </w:r>
      <w:r w:rsidRPr="00544349">
        <w:rPr>
          <w:rFonts w:asciiTheme="minorHAnsi" w:hAnsiTheme="minorHAnsi" w:cs="Times New Roman"/>
        </w:rPr>
        <w:t xml:space="preserve"> Informace o výsledcích projektu povinně dodávané do IS </w:t>
      </w:r>
      <w:proofErr w:type="spellStart"/>
      <w:r w:rsidRPr="00544349">
        <w:rPr>
          <w:rFonts w:asciiTheme="minorHAnsi" w:hAnsiTheme="minorHAnsi" w:cs="Times New Roman"/>
        </w:rPr>
        <w:t>VaV</w:t>
      </w:r>
      <w:proofErr w:type="spellEnd"/>
      <w:r w:rsidRPr="00544349">
        <w:rPr>
          <w:rFonts w:asciiTheme="minorHAnsi" w:hAnsiTheme="minorHAnsi" w:cs="Times New Roman"/>
        </w:rPr>
        <w:t>, Rejstřík informací o výsledcích</w:t>
      </w:r>
      <w:r w:rsidR="00B51287" w:rsidRPr="00544349">
        <w:rPr>
          <w:rFonts w:asciiTheme="minorHAnsi" w:hAnsiTheme="minorHAnsi" w:cs="Times New Roman"/>
        </w:rPr>
        <w:t xml:space="preserve"> či dalších </w:t>
      </w:r>
    </w:p>
    <w:p w14:paraId="49F0DC5E" w14:textId="7B401E1A" w:rsidR="00654C73" w:rsidRPr="00544349" w:rsidRDefault="00B51287" w:rsidP="006023AC">
      <w:pPr>
        <w:pStyle w:val="Zkladntext5"/>
        <w:spacing w:before="0"/>
        <w:ind w:left="567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obdobných rejstříků</w:t>
      </w:r>
      <w:r w:rsidR="00727D7F" w:rsidRPr="00544349">
        <w:rPr>
          <w:rFonts w:asciiTheme="minorHAnsi" w:hAnsiTheme="minorHAnsi" w:cs="Times New Roman"/>
        </w:rPr>
        <w:t>, budou předány v</w:t>
      </w:r>
      <w:r w:rsidR="000B56AB" w:rsidRPr="00544349">
        <w:rPr>
          <w:rFonts w:asciiTheme="minorHAnsi" w:hAnsiTheme="minorHAnsi" w:cs="Times New Roman"/>
        </w:rPr>
        <w:t> </w:t>
      </w:r>
      <w:r w:rsidR="00727D7F" w:rsidRPr="00544349">
        <w:rPr>
          <w:rFonts w:asciiTheme="minorHAnsi" w:hAnsiTheme="minorHAnsi" w:cs="Times New Roman"/>
        </w:rPr>
        <w:t xml:space="preserve">takové podobě a míře podrobnosti, která bude respektovat ochranu </w:t>
      </w:r>
      <w:r w:rsidR="00AD4FA1" w:rsidRPr="00544349">
        <w:rPr>
          <w:rFonts w:asciiTheme="minorHAnsi" w:hAnsiTheme="minorHAnsi" w:cs="Times New Roman"/>
        </w:rPr>
        <w:t>důvěrných informací</w:t>
      </w:r>
      <w:r w:rsidR="00727D7F" w:rsidRPr="00544349">
        <w:rPr>
          <w:rFonts w:asciiTheme="minorHAnsi" w:hAnsiTheme="minorHAnsi" w:cs="Times New Roman"/>
        </w:rPr>
        <w:t>.</w:t>
      </w:r>
    </w:p>
    <w:p w14:paraId="4E6CFF66" w14:textId="201D0764" w:rsidR="00AF02FE" w:rsidRPr="00544349" w:rsidRDefault="003955B0" w:rsidP="006023AC">
      <w:pPr>
        <w:pStyle w:val="Zkladntext5"/>
        <w:numPr>
          <w:ilvl w:val="1"/>
          <w:numId w:val="3"/>
        </w:numPr>
        <w:tabs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Ochrana důvěrných informací se netýká informací již zveřejněných ve formě publikačních výsledků projektu.</w:t>
      </w:r>
    </w:p>
    <w:p w14:paraId="468ECCC9" w14:textId="77777777" w:rsidR="00860F9C" w:rsidRPr="00544349" w:rsidRDefault="009B7A03" w:rsidP="001D7471">
      <w:pPr>
        <w:pStyle w:val="Zkladntext5"/>
        <w:numPr>
          <w:ilvl w:val="0"/>
          <w:numId w:val="21"/>
        </w:numPr>
        <w:tabs>
          <w:tab w:val="num" w:pos="7452"/>
        </w:tabs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544349">
        <w:rPr>
          <w:rFonts w:asciiTheme="minorHAnsi" w:hAnsiTheme="minorHAnsi" w:cs="Times New Roman"/>
          <w:b/>
          <w:bCs/>
          <w:u w:val="single"/>
        </w:rPr>
        <w:t>Omezení odpovědnosti</w:t>
      </w:r>
    </w:p>
    <w:p w14:paraId="6F5327F6" w14:textId="09EA283B" w:rsidR="00860F9C" w:rsidRPr="00544349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Žádná ze smluvních stran</w:t>
      </w:r>
      <w:r w:rsidR="009B7A03" w:rsidRPr="00544349">
        <w:rPr>
          <w:rFonts w:asciiTheme="minorHAnsi" w:hAnsiTheme="minorHAnsi" w:cs="Times New Roman"/>
        </w:rPr>
        <w:t xml:space="preserve"> nenese odpovědnost za jakékoliv použití výsledků </w:t>
      </w:r>
      <w:r w:rsidRPr="00544349">
        <w:rPr>
          <w:rFonts w:asciiTheme="minorHAnsi" w:hAnsiTheme="minorHAnsi" w:cs="Times New Roman"/>
        </w:rPr>
        <w:t xml:space="preserve">projektu </w:t>
      </w:r>
      <w:r w:rsidR="00DF53B8" w:rsidRPr="00544349">
        <w:rPr>
          <w:rFonts w:asciiTheme="minorHAnsi" w:hAnsiTheme="minorHAnsi" w:cs="Times New Roman"/>
        </w:rPr>
        <w:t>dalšími smluvními stranami</w:t>
      </w:r>
      <w:r w:rsidR="009B7A03" w:rsidRPr="00544349">
        <w:rPr>
          <w:rFonts w:asciiTheme="minorHAnsi" w:hAnsiTheme="minorHAnsi" w:cs="Times New Roman"/>
        </w:rPr>
        <w:t xml:space="preserve"> a za případné škody </w:t>
      </w:r>
      <w:r w:rsidRPr="00544349">
        <w:rPr>
          <w:rFonts w:asciiTheme="minorHAnsi" w:hAnsiTheme="minorHAnsi" w:cs="Times New Roman"/>
        </w:rPr>
        <w:t xml:space="preserve">tím způsobené </w:t>
      </w:r>
      <w:r w:rsidR="009B7A03" w:rsidRPr="00544349">
        <w:rPr>
          <w:rFonts w:asciiTheme="minorHAnsi" w:hAnsiTheme="minorHAnsi" w:cs="Times New Roman"/>
        </w:rPr>
        <w:t>v</w:t>
      </w:r>
      <w:r w:rsidR="000B56AB" w:rsidRPr="00544349">
        <w:rPr>
          <w:rFonts w:asciiTheme="minorHAnsi" w:hAnsiTheme="minorHAnsi" w:cs="Times New Roman"/>
        </w:rPr>
        <w:t> </w:t>
      </w:r>
      <w:r w:rsidR="009B7A03" w:rsidRPr="00544349">
        <w:rPr>
          <w:rFonts w:asciiTheme="minorHAnsi" w:hAnsiTheme="minorHAnsi" w:cs="Times New Roman"/>
        </w:rPr>
        <w:t>maximálním možném rozsahu takovéhoto omezení odpovědnosti, který dovolují platné právní předpisy.</w:t>
      </w:r>
    </w:p>
    <w:p w14:paraId="64310C9D" w14:textId="77777777" w:rsidR="00860F9C" w:rsidRPr="00544349" w:rsidRDefault="003E58B2" w:rsidP="001D7471">
      <w:pPr>
        <w:pStyle w:val="Zkladntext5"/>
        <w:numPr>
          <w:ilvl w:val="0"/>
          <w:numId w:val="3"/>
        </w:numPr>
        <w:tabs>
          <w:tab w:val="num" w:pos="540"/>
        </w:tabs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544349">
        <w:rPr>
          <w:rFonts w:asciiTheme="minorHAnsi" w:eastAsia="MS Mincho" w:hAnsiTheme="minorHAnsi"/>
          <w:b/>
          <w:bCs/>
          <w:u w:val="single"/>
        </w:rPr>
        <w:t>Sankce</w:t>
      </w:r>
    </w:p>
    <w:p w14:paraId="48BDD3CD" w14:textId="77777777" w:rsidR="00860F9C" w:rsidRPr="00544349" w:rsidRDefault="003F1DA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V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 xml:space="preserve">případě porušení smlouvy některou ze smluvních stran </w:t>
      </w:r>
      <w:r w:rsidR="0028439A" w:rsidRPr="00544349">
        <w:rPr>
          <w:rFonts w:asciiTheme="minorHAnsi" w:hAnsiTheme="minorHAnsi" w:cs="Times New Roman"/>
        </w:rPr>
        <w:t>ji</w:t>
      </w:r>
      <w:r w:rsidRPr="00544349">
        <w:rPr>
          <w:rFonts w:asciiTheme="minorHAnsi" w:hAnsiTheme="minorHAnsi" w:cs="Times New Roman"/>
        </w:rPr>
        <w:t xml:space="preserve"> druhá smluvní strana </w:t>
      </w:r>
      <w:r w:rsidR="0028439A" w:rsidRPr="00544349">
        <w:rPr>
          <w:rFonts w:asciiTheme="minorHAnsi" w:hAnsiTheme="minorHAnsi" w:cs="Times New Roman"/>
        </w:rPr>
        <w:t>vyzve</w:t>
      </w:r>
      <w:r w:rsidRPr="00544349">
        <w:rPr>
          <w:rFonts w:asciiTheme="minorHAnsi" w:hAnsiTheme="minorHAnsi" w:cs="Times New Roman"/>
        </w:rPr>
        <w:t xml:space="preserve"> k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 xml:space="preserve">nápravě a </w:t>
      </w:r>
      <w:r w:rsidR="00CB03E3" w:rsidRPr="00544349">
        <w:rPr>
          <w:rFonts w:asciiTheme="minorHAnsi" w:hAnsiTheme="minorHAnsi" w:cs="Times New Roman"/>
        </w:rPr>
        <w:t xml:space="preserve">stanovit </w:t>
      </w:r>
      <w:r w:rsidR="00260292" w:rsidRPr="00544349">
        <w:rPr>
          <w:rFonts w:asciiTheme="minorHAnsi" w:hAnsiTheme="minorHAnsi" w:cs="Times New Roman"/>
        </w:rPr>
        <w:t>k</w:t>
      </w:r>
      <w:r w:rsidR="000B56AB" w:rsidRPr="00544349">
        <w:rPr>
          <w:rFonts w:asciiTheme="minorHAnsi" w:hAnsiTheme="minorHAnsi" w:cs="Times New Roman"/>
        </w:rPr>
        <w:t> </w:t>
      </w:r>
      <w:r w:rsidR="00260292" w:rsidRPr="00544349">
        <w:rPr>
          <w:rFonts w:asciiTheme="minorHAnsi" w:hAnsiTheme="minorHAnsi" w:cs="Times New Roman"/>
        </w:rPr>
        <w:t xml:space="preserve">tomu </w:t>
      </w:r>
      <w:r w:rsidR="00CB03E3" w:rsidRPr="00544349">
        <w:rPr>
          <w:rFonts w:asciiTheme="minorHAnsi" w:hAnsiTheme="minorHAnsi" w:cs="Times New Roman"/>
        </w:rPr>
        <w:t>přiměřenou lhůtu. Po marném uplynutí této lhůty je oprávněna od smlouvy odstoupit</w:t>
      </w:r>
      <w:r w:rsidR="00B66901" w:rsidRPr="00544349">
        <w:rPr>
          <w:rFonts w:asciiTheme="minorHAnsi" w:hAnsiTheme="minorHAnsi" w:cs="Times New Roman"/>
        </w:rPr>
        <w:t>.</w:t>
      </w:r>
    </w:p>
    <w:p w14:paraId="35734779" w14:textId="7CC991B1" w:rsidR="00860F9C" w:rsidRPr="00544349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Smluvní strana, která poruš</w:t>
      </w:r>
      <w:r w:rsidR="00DE25DE" w:rsidRPr="00544349">
        <w:rPr>
          <w:rFonts w:asciiTheme="minorHAnsi" w:hAnsiTheme="minorHAnsi" w:cs="Times New Roman"/>
        </w:rPr>
        <w:t>í</w:t>
      </w:r>
      <w:r w:rsidRPr="00544349">
        <w:rPr>
          <w:rFonts w:asciiTheme="minorHAnsi" w:hAnsiTheme="minorHAnsi" w:cs="Times New Roman"/>
        </w:rPr>
        <w:t xml:space="preserve"> tuto smlouvu, nahradí </w:t>
      </w:r>
      <w:r w:rsidR="00823224" w:rsidRPr="00544349">
        <w:rPr>
          <w:rFonts w:asciiTheme="minorHAnsi" w:hAnsiTheme="minorHAnsi" w:cs="Times New Roman"/>
        </w:rPr>
        <w:t>dalším smluvním</w:t>
      </w:r>
      <w:r w:rsidRPr="00544349">
        <w:rPr>
          <w:rFonts w:asciiTheme="minorHAnsi" w:hAnsiTheme="minorHAnsi" w:cs="Times New Roman"/>
        </w:rPr>
        <w:t xml:space="preserve"> stran</w:t>
      </w:r>
      <w:r w:rsidR="00823224" w:rsidRPr="00544349">
        <w:rPr>
          <w:rFonts w:asciiTheme="minorHAnsi" w:hAnsiTheme="minorHAnsi" w:cs="Times New Roman"/>
        </w:rPr>
        <w:t>ám</w:t>
      </w:r>
      <w:r w:rsidRPr="00544349">
        <w:rPr>
          <w:rFonts w:asciiTheme="minorHAnsi" w:hAnsiTheme="minorHAnsi" w:cs="Times New Roman"/>
        </w:rPr>
        <w:t xml:space="preserve"> způsobenou újmu.</w:t>
      </w:r>
    </w:p>
    <w:p w14:paraId="5BE737B3" w14:textId="464AD4D5" w:rsidR="00582123" w:rsidRPr="00544349" w:rsidRDefault="00582123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Smluvní strany sjednávají nad rámec náhrady škody smluvní pokutu ve výši 50.000,-Kč pro následující situace: </w:t>
      </w:r>
    </w:p>
    <w:p w14:paraId="3FD3BE47" w14:textId="2E0677AF" w:rsidR="00582123" w:rsidRPr="00544349" w:rsidRDefault="00582123" w:rsidP="00121DCD">
      <w:pPr>
        <w:pStyle w:val="Zkladntext5"/>
        <w:tabs>
          <w:tab w:val="num" w:pos="567"/>
        </w:tabs>
        <w:spacing w:beforeLines="100" w:before="2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– </w:t>
      </w:r>
      <w:r w:rsidR="00121DCD" w:rsidRPr="00544349">
        <w:rPr>
          <w:rFonts w:asciiTheme="minorHAnsi" w:hAnsiTheme="minorHAnsi" w:cs="Times New Roman"/>
        </w:rPr>
        <w:tab/>
      </w:r>
      <w:r w:rsidR="00086363" w:rsidRPr="00544349">
        <w:rPr>
          <w:rFonts w:asciiTheme="minorHAnsi" w:hAnsiTheme="minorHAnsi" w:cs="Times New Roman"/>
        </w:rPr>
        <w:t xml:space="preserve">PBS </w:t>
      </w:r>
      <w:r w:rsidRPr="00544349">
        <w:rPr>
          <w:rFonts w:asciiTheme="minorHAnsi" w:hAnsiTheme="minorHAnsi" w:cs="Times New Roman"/>
        </w:rPr>
        <w:t>komerčně využije výsledky projektu bez účinné dohody o kompenzaci</w:t>
      </w:r>
    </w:p>
    <w:p w14:paraId="539B58F4" w14:textId="47259216" w:rsidR="00582123" w:rsidRPr="00544349" w:rsidRDefault="00582123" w:rsidP="00121DCD">
      <w:pPr>
        <w:pStyle w:val="Zkladntext5"/>
        <w:tabs>
          <w:tab w:val="num" w:pos="567"/>
        </w:tabs>
        <w:spacing w:beforeLines="100" w:before="2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– </w:t>
      </w:r>
      <w:r w:rsidR="00121DCD" w:rsidRPr="00544349">
        <w:rPr>
          <w:rFonts w:asciiTheme="minorHAnsi" w:hAnsiTheme="minorHAnsi" w:cs="Times New Roman"/>
        </w:rPr>
        <w:tab/>
      </w:r>
      <w:r w:rsidR="00086363" w:rsidRPr="00544349">
        <w:rPr>
          <w:rFonts w:asciiTheme="minorHAnsi" w:hAnsiTheme="minorHAnsi" w:cs="Times New Roman"/>
        </w:rPr>
        <w:t xml:space="preserve">PBS </w:t>
      </w:r>
      <w:r w:rsidRPr="00544349">
        <w:rPr>
          <w:rFonts w:asciiTheme="minorHAnsi" w:hAnsiTheme="minorHAnsi" w:cs="Times New Roman"/>
        </w:rPr>
        <w:t xml:space="preserve">bude bez důvodu blokovat licencování výsledků třetím stranám. </w:t>
      </w:r>
    </w:p>
    <w:p w14:paraId="2289CB4B" w14:textId="77777777" w:rsidR="00860F9C" w:rsidRPr="00544349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544349">
        <w:rPr>
          <w:rFonts w:asciiTheme="minorHAnsi" w:eastAsia="MS Mincho" w:hAnsiTheme="minorHAnsi" w:cs="Times New Roman"/>
          <w:b/>
          <w:bCs/>
          <w:u w:val="single"/>
        </w:rPr>
        <w:t xml:space="preserve">Závěrečná </w:t>
      </w:r>
      <w:r w:rsidRPr="00544349">
        <w:rPr>
          <w:rFonts w:asciiTheme="minorHAnsi" w:hAnsiTheme="minorHAnsi" w:cs="Times New Roman"/>
          <w:b/>
          <w:bCs/>
          <w:u w:val="single"/>
        </w:rPr>
        <w:t>ustanovení</w:t>
      </w:r>
    </w:p>
    <w:p w14:paraId="58C26587" w14:textId="5D1F6C8F" w:rsidR="00037F2E" w:rsidRPr="00544349" w:rsidRDefault="00611504" w:rsidP="0094348A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Tato smlouva nabývá platnosti a účinnosti dnem jejího uveřejnění v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 xml:space="preserve">registru smluv podle zákona č. 340/2015 Sb., o zvláštních podmínkách účinnosti některých smluv, uveřejňování těchto smluv </w:t>
      </w:r>
    </w:p>
    <w:p w14:paraId="1C0AE2C7" w14:textId="51A241C8" w:rsidR="004E00DA" w:rsidRPr="00544349" w:rsidRDefault="00611504" w:rsidP="00DF582B">
      <w:pPr>
        <w:pStyle w:val="Zkladntext5"/>
        <w:tabs>
          <w:tab w:val="num" w:pos="858"/>
        </w:tabs>
        <w:spacing w:before="0"/>
        <w:ind w:left="567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a o registru smluv (zákon o registru smluv) a uzavírá se na dobu neurčitou. Uveřejnění smlouvy zajišťuje VUT. </w:t>
      </w:r>
    </w:p>
    <w:p w14:paraId="527B107C" w14:textId="77777777" w:rsidR="00860F9C" w:rsidRPr="00544349" w:rsidRDefault="00D83D87" w:rsidP="00DF582B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39" w:hanging="539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Tuto smlouvu lze měnit pouze písemně.</w:t>
      </w:r>
    </w:p>
    <w:p w14:paraId="563449C0" w14:textId="77777777" w:rsidR="00860F9C" w:rsidRPr="00544349" w:rsidRDefault="005511A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Přílohy této smlouvy tvoří její nedílnou součást.</w:t>
      </w:r>
    </w:p>
    <w:p w14:paraId="2EFE2963" w14:textId="6A0FF389" w:rsidR="00860F9C" w:rsidRDefault="009B7A0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Smluvní strany prohlašují, že si tuto smlouvu před jejím podpisem přečetly, že byla uzavřena po řádném uvážení, svobodně a vážně, určitě a srozumitelně, nikoli v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>tísni za nápadně nevýhodných podmínek, s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>jejím obsahem bezvýhradně souhlasí a na důkaz toho připojují podpisy svých oprávněných zástupců.</w:t>
      </w:r>
    </w:p>
    <w:p w14:paraId="00FEB859" w14:textId="19E6DADF" w:rsidR="00544349" w:rsidRDefault="00544349" w:rsidP="00544349">
      <w:pPr>
        <w:pStyle w:val="Zkladntext5"/>
        <w:tabs>
          <w:tab w:val="num" w:pos="858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</w:p>
    <w:p w14:paraId="1BC3D881" w14:textId="77777777" w:rsidR="00544349" w:rsidRPr="00544349" w:rsidRDefault="00544349" w:rsidP="00544349">
      <w:pPr>
        <w:pStyle w:val="Zkladntext5"/>
        <w:tabs>
          <w:tab w:val="num" w:pos="858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</w:p>
    <w:p w14:paraId="67867E40" w14:textId="3D1521AA" w:rsidR="00860F9C" w:rsidRPr="00544349" w:rsidRDefault="00EF4278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>Smlouva je vyhotovena v</w:t>
      </w:r>
      <w:r w:rsidR="00002BFD" w:rsidRPr="00544349">
        <w:rPr>
          <w:rFonts w:asciiTheme="minorHAnsi" w:hAnsiTheme="minorHAnsi" w:cs="Times New Roman"/>
        </w:rPr>
        <w:t>e</w:t>
      </w:r>
      <w:r w:rsidR="00397B73" w:rsidRPr="00544349">
        <w:rPr>
          <w:rFonts w:asciiTheme="minorHAnsi" w:hAnsiTheme="minorHAnsi" w:cs="Times New Roman"/>
        </w:rPr>
        <w:t> </w:t>
      </w:r>
      <w:r w:rsidR="00002BFD" w:rsidRPr="00544349">
        <w:rPr>
          <w:rFonts w:asciiTheme="minorHAnsi" w:hAnsiTheme="minorHAnsi" w:cs="Times New Roman"/>
        </w:rPr>
        <w:t xml:space="preserve">čtyřech </w:t>
      </w:r>
      <w:r w:rsidRPr="00544349">
        <w:rPr>
          <w:rFonts w:asciiTheme="minorHAnsi" w:hAnsiTheme="minorHAnsi" w:cs="Times New Roman"/>
        </w:rPr>
        <w:t>(</w:t>
      </w:r>
      <w:r w:rsidR="00002BFD" w:rsidRPr="00544349">
        <w:rPr>
          <w:rFonts w:asciiTheme="minorHAnsi" w:hAnsiTheme="minorHAnsi" w:cs="Times New Roman"/>
        </w:rPr>
        <w:t>4</w:t>
      </w:r>
      <w:r w:rsidRPr="00544349">
        <w:rPr>
          <w:rFonts w:asciiTheme="minorHAnsi" w:hAnsiTheme="minorHAnsi" w:cs="Times New Roman"/>
        </w:rPr>
        <w:t>) stejnopisech s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>platností originálu, z</w:t>
      </w:r>
      <w:r w:rsidR="000B56AB" w:rsidRPr="00544349">
        <w:rPr>
          <w:rFonts w:asciiTheme="minorHAnsi" w:hAnsiTheme="minorHAnsi" w:cs="Times New Roman"/>
        </w:rPr>
        <w:t> </w:t>
      </w:r>
      <w:r w:rsidRPr="00544349">
        <w:rPr>
          <w:rFonts w:asciiTheme="minorHAnsi" w:hAnsiTheme="minorHAnsi" w:cs="Times New Roman"/>
        </w:rPr>
        <w:t>nichž každá smluvní strana obdrží dva (2)</w:t>
      </w:r>
      <w:r w:rsidR="003E3390" w:rsidRPr="00544349">
        <w:rPr>
          <w:rFonts w:asciiTheme="minorHAnsi" w:hAnsiTheme="minorHAnsi" w:cs="Times New Roman"/>
        </w:rPr>
        <w:t xml:space="preserve"> </w:t>
      </w:r>
      <w:r w:rsidR="00397B73" w:rsidRPr="00544349">
        <w:rPr>
          <w:rFonts w:asciiTheme="minorHAnsi" w:hAnsiTheme="minorHAnsi" w:cs="Times New Roman"/>
        </w:rPr>
        <w:t xml:space="preserve">stejnopisy. </w:t>
      </w:r>
    </w:p>
    <w:p w14:paraId="2DA63B70" w14:textId="77777777" w:rsidR="009B7A03" w:rsidRPr="00544349" w:rsidRDefault="009B7A03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5D42F786" w14:textId="77777777" w:rsidR="00860998" w:rsidRPr="00544349" w:rsidRDefault="00860998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6D1EC697" w14:textId="7212083B" w:rsidR="009B7A03" w:rsidRPr="00544349" w:rsidRDefault="00F01DBA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 w:cs="Times New Roman"/>
        </w:rPr>
      </w:pPr>
      <w:r w:rsidRPr="00544349">
        <w:rPr>
          <w:rFonts w:asciiTheme="minorHAnsi" w:eastAsia="MS Mincho" w:hAnsiTheme="minorHAnsi" w:cs="Times New Roman"/>
        </w:rPr>
        <w:t>V</w:t>
      </w:r>
      <w:r w:rsidR="00A31651" w:rsidRPr="00544349">
        <w:rPr>
          <w:rFonts w:asciiTheme="minorHAnsi" w:eastAsia="MS Mincho" w:hAnsiTheme="minorHAnsi" w:cs="Times New Roman"/>
        </w:rPr>
        <w:t> </w:t>
      </w:r>
      <w:r w:rsidR="00086363" w:rsidRPr="00544349">
        <w:rPr>
          <w:rFonts w:asciiTheme="minorHAnsi" w:eastAsia="MS Mincho" w:hAnsiTheme="minorHAnsi" w:cs="Times New Roman"/>
        </w:rPr>
        <w:t xml:space="preserve">Brně </w:t>
      </w:r>
      <w:r w:rsidRPr="00544349">
        <w:rPr>
          <w:rFonts w:asciiTheme="minorHAnsi" w:eastAsia="MS Mincho" w:hAnsiTheme="minorHAnsi" w:cs="Times New Roman"/>
        </w:rPr>
        <w:t>dne: ………………………………….</w:t>
      </w:r>
      <w:r w:rsidR="00A359D4" w:rsidRPr="00544349">
        <w:rPr>
          <w:rFonts w:asciiTheme="minorHAnsi" w:eastAsia="MS Mincho" w:hAnsiTheme="minorHAnsi" w:cs="Times New Roman"/>
        </w:rPr>
        <w:tab/>
      </w:r>
      <w:r w:rsidR="00A359D4" w:rsidRPr="00544349">
        <w:rPr>
          <w:rFonts w:asciiTheme="minorHAnsi" w:eastAsia="MS Mincho" w:hAnsiTheme="minorHAnsi" w:cs="Times New Roman"/>
        </w:rPr>
        <w:tab/>
      </w:r>
      <w:r w:rsidR="00BB6205" w:rsidRPr="00544349">
        <w:rPr>
          <w:rFonts w:asciiTheme="minorHAnsi" w:eastAsia="MS Mincho" w:hAnsiTheme="minorHAnsi" w:cs="Times New Roman"/>
        </w:rPr>
        <w:tab/>
      </w:r>
      <w:r w:rsidR="00BB6205" w:rsidRPr="00544349">
        <w:rPr>
          <w:rFonts w:asciiTheme="minorHAnsi" w:eastAsia="MS Mincho" w:hAnsiTheme="minorHAnsi" w:cs="Times New Roman"/>
        </w:rPr>
        <w:tab/>
      </w:r>
      <w:r w:rsidR="00BB6205" w:rsidRPr="00544349">
        <w:rPr>
          <w:rFonts w:asciiTheme="minorHAnsi" w:eastAsia="MS Mincho" w:hAnsiTheme="minorHAnsi" w:cs="Times New Roman"/>
        </w:rPr>
        <w:tab/>
      </w:r>
      <w:r w:rsidRPr="00544349">
        <w:rPr>
          <w:rFonts w:asciiTheme="minorHAnsi" w:eastAsia="MS Mincho" w:hAnsiTheme="minorHAnsi" w:cs="Times New Roman"/>
        </w:rPr>
        <w:t>V</w:t>
      </w:r>
      <w:r w:rsidR="000B56AB" w:rsidRPr="00544349">
        <w:rPr>
          <w:rFonts w:asciiTheme="minorHAnsi" w:eastAsia="MS Mincho" w:hAnsiTheme="minorHAnsi" w:cs="Times New Roman"/>
        </w:rPr>
        <w:t> </w:t>
      </w:r>
      <w:r w:rsidRPr="00544349">
        <w:rPr>
          <w:rFonts w:asciiTheme="minorHAnsi" w:eastAsia="MS Mincho" w:hAnsiTheme="minorHAnsi" w:cs="Times New Roman"/>
        </w:rPr>
        <w:t>Brně dne: ………………………………….</w:t>
      </w:r>
    </w:p>
    <w:p w14:paraId="50B572CF" w14:textId="77777777" w:rsidR="009B7A03" w:rsidRPr="00544349" w:rsidRDefault="009B7A03">
      <w:pPr>
        <w:pStyle w:val="Zkladntext5"/>
        <w:spacing w:before="0"/>
        <w:jc w:val="both"/>
        <w:rPr>
          <w:rFonts w:asciiTheme="minorHAnsi" w:eastAsia="MS Mincho" w:hAnsiTheme="minorHAns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292"/>
        <w:gridCol w:w="3517"/>
      </w:tblGrid>
      <w:tr w:rsidR="00AD1661" w:rsidRPr="00544349" w14:paraId="2D226217" w14:textId="77777777" w:rsidTr="0094348A">
        <w:tc>
          <w:tcPr>
            <w:tcW w:w="3261" w:type="dxa"/>
            <w:vAlign w:val="center"/>
          </w:tcPr>
          <w:p w14:paraId="4DD2A69F" w14:textId="608A1725" w:rsidR="00654C73" w:rsidRPr="00544349" w:rsidRDefault="00654C73" w:rsidP="00964D53">
            <w:pPr>
              <w:pStyle w:val="Zkladntext5"/>
              <w:spacing w:before="0"/>
              <w:jc w:val="left"/>
              <w:rPr>
                <w:rFonts w:asciiTheme="minorHAnsi" w:hAnsiTheme="minorHAnsi" w:cs="Times New Roman"/>
              </w:rPr>
            </w:pPr>
          </w:p>
          <w:p w14:paraId="2CA6CAEC" w14:textId="77777777" w:rsidR="00654C73" w:rsidRPr="00544349" w:rsidRDefault="00654C73" w:rsidP="00964D53">
            <w:pPr>
              <w:pStyle w:val="Zkladntext5"/>
              <w:spacing w:before="0"/>
              <w:jc w:val="left"/>
              <w:rPr>
                <w:rFonts w:asciiTheme="minorHAnsi" w:hAnsiTheme="minorHAnsi" w:cs="Times New Roman"/>
              </w:rPr>
            </w:pPr>
          </w:p>
          <w:p w14:paraId="6084C19C" w14:textId="77777777" w:rsidR="00F01DBA" w:rsidRPr="00544349" w:rsidRDefault="00F01DBA" w:rsidP="00964D53">
            <w:pPr>
              <w:pStyle w:val="Zkladntext5"/>
              <w:spacing w:before="0"/>
              <w:jc w:val="left"/>
              <w:rPr>
                <w:rFonts w:asciiTheme="minorHAnsi" w:hAnsiTheme="minorHAnsi" w:cs="Times New Roman"/>
              </w:rPr>
            </w:pPr>
          </w:p>
          <w:p w14:paraId="2638993D" w14:textId="77777777" w:rsidR="00F01DBA" w:rsidRPr="00544349" w:rsidRDefault="00F01DBA" w:rsidP="00964D53">
            <w:pPr>
              <w:pStyle w:val="Zkladntext5"/>
              <w:spacing w:before="0"/>
              <w:jc w:val="left"/>
              <w:rPr>
                <w:rFonts w:asciiTheme="minorHAnsi" w:hAnsiTheme="minorHAnsi" w:cs="Times New Roman"/>
              </w:rPr>
            </w:pPr>
          </w:p>
          <w:p w14:paraId="645B90E6" w14:textId="77777777" w:rsidR="00F01DBA" w:rsidRPr="00544349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544349">
              <w:rPr>
                <w:rFonts w:asciiTheme="minorHAnsi" w:hAnsiTheme="minorHAnsi" w:cs="Times New Roman"/>
              </w:rPr>
              <w:t>…………………………………………….</w:t>
            </w:r>
          </w:p>
          <w:p w14:paraId="714A680D" w14:textId="38D2C58E" w:rsidR="00AD1661" w:rsidRPr="00544349" w:rsidRDefault="00086363" w:rsidP="00F01DBA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  <w:r w:rsidRPr="00544349">
              <w:rPr>
                <w:rFonts w:asciiTheme="minorHAnsi" w:eastAsia="MS Mincho" w:hAnsiTheme="minorHAnsi"/>
              </w:rPr>
              <w:t>Ondřej Košťál</w:t>
            </w:r>
          </w:p>
          <w:p w14:paraId="2D0A56D0" w14:textId="1C4BFA14" w:rsidR="00086363" w:rsidRPr="00544349" w:rsidRDefault="00086363" w:rsidP="00F01DBA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  <w:r w:rsidRPr="00544349">
              <w:rPr>
                <w:rFonts w:asciiTheme="minorHAnsi" w:eastAsia="MS Mincho" w:hAnsiTheme="minorHAnsi"/>
              </w:rPr>
              <w:t>předseda představenstva</w:t>
            </w:r>
          </w:p>
          <w:p w14:paraId="1AA50B2B" w14:textId="77777777" w:rsidR="00086363" w:rsidRPr="00544349" w:rsidRDefault="00086363" w:rsidP="00F01DBA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</w:p>
          <w:p w14:paraId="53BED54A" w14:textId="77777777" w:rsidR="00086363" w:rsidRPr="00544349" w:rsidRDefault="00086363" w:rsidP="00F01DBA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</w:p>
          <w:p w14:paraId="73925CD0" w14:textId="3C25C7F5" w:rsidR="00086363" w:rsidRPr="00544349" w:rsidRDefault="00086363" w:rsidP="00F01DBA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</w:p>
          <w:p w14:paraId="22F605E1" w14:textId="77777777" w:rsidR="00086363" w:rsidRPr="00544349" w:rsidRDefault="00086363" w:rsidP="00F01DBA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</w:p>
          <w:p w14:paraId="48BEACAA" w14:textId="77777777" w:rsidR="00086363" w:rsidRPr="00544349" w:rsidRDefault="00086363" w:rsidP="00086363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544349">
              <w:rPr>
                <w:rFonts w:asciiTheme="minorHAnsi" w:hAnsiTheme="minorHAnsi" w:cs="Times New Roman"/>
              </w:rPr>
              <w:t>…………………………………………….</w:t>
            </w:r>
          </w:p>
          <w:p w14:paraId="55F2DA29" w14:textId="5A806349" w:rsidR="00086363" w:rsidRPr="00544349" w:rsidRDefault="00086363" w:rsidP="00086363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  <w:r w:rsidRPr="00544349">
              <w:rPr>
                <w:rFonts w:asciiTheme="minorHAnsi" w:eastAsia="MS Mincho" w:hAnsiTheme="minorHAnsi"/>
              </w:rPr>
              <w:t>Ing. Filip Kadeřábek</w:t>
            </w:r>
          </w:p>
          <w:p w14:paraId="217E6387" w14:textId="77777777" w:rsidR="00086363" w:rsidRPr="00544349" w:rsidRDefault="00086363" w:rsidP="0094348A">
            <w:pPr>
              <w:pStyle w:val="Zkladntext5"/>
              <w:spacing w:before="0"/>
              <w:jc w:val="left"/>
              <w:rPr>
                <w:rFonts w:asciiTheme="minorHAnsi" w:eastAsia="MS Mincho" w:hAnsiTheme="minorHAnsi"/>
              </w:rPr>
            </w:pPr>
            <w:r w:rsidRPr="00544349">
              <w:rPr>
                <w:rFonts w:asciiTheme="minorHAnsi" w:eastAsia="MS Mincho" w:hAnsiTheme="minorHAnsi"/>
              </w:rPr>
              <w:t>místopředseda představenstva</w:t>
            </w:r>
          </w:p>
          <w:p w14:paraId="0DA4C35F" w14:textId="31F985E7" w:rsidR="00086363" w:rsidRPr="00544349" w:rsidRDefault="00086363" w:rsidP="0094348A">
            <w:pPr>
              <w:pStyle w:val="Zkladntext5"/>
              <w:spacing w:before="0"/>
              <w:jc w:val="left"/>
              <w:rPr>
                <w:rFonts w:asciiTheme="minorHAnsi" w:eastAsia="MS Mincho" w:hAnsiTheme="minorHAnsi"/>
              </w:rPr>
            </w:pPr>
            <w:r w:rsidRPr="00544349">
              <w:rPr>
                <w:rFonts w:asciiTheme="minorHAnsi" w:eastAsia="MS Mincho" w:hAnsiTheme="minorHAnsi"/>
              </w:rPr>
              <w:t xml:space="preserve">    První brněnská strojírna a.s.</w:t>
            </w:r>
          </w:p>
        </w:tc>
        <w:tc>
          <w:tcPr>
            <w:tcW w:w="2292" w:type="dxa"/>
          </w:tcPr>
          <w:p w14:paraId="04E7BAA1" w14:textId="77777777" w:rsidR="00AD1661" w:rsidRPr="00544349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8EF5EEC" w14:textId="77777777" w:rsidR="00AD1661" w:rsidRPr="00544349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2195290" w14:textId="77777777" w:rsidR="000F4655" w:rsidRPr="00544349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0811516" w14:textId="77777777" w:rsidR="00AD1661" w:rsidRPr="00544349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711DD9A9" w14:textId="2E765F05" w:rsidR="000F4655" w:rsidRPr="00544349" w:rsidRDefault="000F4655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</w:p>
          <w:p w14:paraId="21342D78" w14:textId="77777777" w:rsidR="000F4655" w:rsidRPr="00544349" w:rsidRDefault="005B1944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  <w:r w:rsidRPr="00544349">
              <w:rPr>
                <w:rFonts w:asciiTheme="minorHAnsi" w:hAnsiTheme="minorHAnsi" w:cs="Times New Roman"/>
              </w:rPr>
              <w:t xml:space="preserve"> </w:t>
            </w:r>
          </w:p>
          <w:p w14:paraId="69C11ED8" w14:textId="77777777" w:rsidR="000F4655" w:rsidRPr="00544349" w:rsidRDefault="005B1944" w:rsidP="00F01DBA">
            <w:pPr>
              <w:pStyle w:val="Zkladntext5"/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544349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30C944E6" w14:textId="77777777" w:rsidR="00AD1661" w:rsidRPr="00544349" w:rsidRDefault="00AD1661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517" w:type="dxa"/>
          </w:tcPr>
          <w:p w14:paraId="3464EBC5" w14:textId="77777777" w:rsidR="00AD1661" w:rsidRPr="00544349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1EB5B198" w14:textId="77777777" w:rsidR="00AD1661" w:rsidRPr="00544349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3B6AE392" w14:textId="77777777" w:rsidR="00AD1661" w:rsidRPr="00544349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EA9193B" w14:textId="77777777" w:rsidR="00AD1661" w:rsidRPr="00544349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839A0F6" w14:textId="77777777" w:rsidR="00AD1661" w:rsidRPr="00544349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544349">
              <w:rPr>
                <w:rFonts w:asciiTheme="minorHAnsi" w:hAnsiTheme="minorHAnsi" w:cs="Times New Roman"/>
              </w:rPr>
              <w:t>………………………………………………………..</w:t>
            </w:r>
          </w:p>
          <w:p w14:paraId="25E0BD82" w14:textId="07D97F90" w:rsidR="000F4655" w:rsidRPr="00544349" w:rsidRDefault="00E35C4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544349">
              <w:rPr>
                <w:rFonts w:asciiTheme="minorHAnsi" w:hAnsiTheme="minorHAnsi" w:cs="Times New Roman"/>
              </w:rPr>
              <w:t xml:space="preserve">doc. Ing. Ladislav Janíček, Ph.D., MBA, </w:t>
            </w:r>
            <w:proofErr w:type="gramStart"/>
            <w:r w:rsidRPr="00544349">
              <w:rPr>
                <w:rFonts w:asciiTheme="minorHAnsi" w:hAnsiTheme="minorHAnsi" w:cs="Times New Roman"/>
              </w:rPr>
              <w:t>LL.M.</w:t>
            </w:r>
            <w:proofErr w:type="gramEnd"/>
          </w:p>
          <w:p w14:paraId="39D2EA49" w14:textId="77777777" w:rsidR="000F4655" w:rsidRPr="00544349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544349">
              <w:rPr>
                <w:rFonts w:asciiTheme="minorHAnsi" w:hAnsiTheme="minorHAnsi" w:cs="Times New Roman"/>
              </w:rPr>
              <w:t>rektor</w:t>
            </w:r>
          </w:p>
          <w:p w14:paraId="6B72C5FD" w14:textId="77777777" w:rsidR="000F4655" w:rsidRPr="00544349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544349">
              <w:rPr>
                <w:rFonts w:asciiTheme="minorHAnsi" w:hAnsiTheme="minorHAnsi" w:cs="Times New Roman"/>
              </w:rPr>
              <w:t>Vysoké učení technické v</w:t>
            </w:r>
            <w:r w:rsidR="000B56AB" w:rsidRPr="00544349">
              <w:rPr>
                <w:rFonts w:asciiTheme="minorHAnsi" w:hAnsiTheme="minorHAnsi" w:cs="Times New Roman"/>
              </w:rPr>
              <w:t> </w:t>
            </w:r>
            <w:r w:rsidRPr="00544349">
              <w:rPr>
                <w:rFonts w:asciiTheme="minorHAnsi" w:hAnsiTheme="minorHAnsi" w:cs="Times New Roman"/>
              </w:rPr>
              <w:t>Brně</w:t>
            </w:r>
          </w:p>
        </w:tc>
      </w:tr>
    </w:tbl>
    <w:p w14:paraId="1B19C47B" w14:textId="77777777" w:rsidR="00C117E4" w:rsidRPr="00544349" w:rsidRDefault="00C117E4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46935808" w14:textId="28C4B58D" w:rsidR="00C117E4" w:rsidRPr="00544349" w:rsidRDefault="00C117E4">
      <w:pPr>
        <w:rPr>
          <w:rFonts w:asciiTheme="minorHAnsi" w:hAnsiTheme="minorHAnsi"/>
          <w:sz w:val="22"/>
          <w:szCs w:val="22"/>
        </w:rPr>
      </w:pPr>
    </w:p>
    <w:p w14:paraId="1D75A00A" w14:textId="1A20E502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7AFE3A0A" w14:textId="0701AEE1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669EA868" w14:textId="2B41B82A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1342FE00" w14:textId="57FA42ED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36E65684" w14:textId="213C8D94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2B103478" w14:textId="5326055B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74A84EA5" w14:textId="004FC63D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0F74B947" w14:textId="7BCCA794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7545DCF0" w14:textId="53EDFD1E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6C144B53" w14:textId="5FB4C053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344324D1" w14:textId="590FCE0F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4E610C96" w14:textId="4D77A737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0256BEC7" w14:textId="13DBDC51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749FD0E9" w14:textId="67B447BB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0A30C5E6" w14:textId="00711D8E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0E877E4C" w14:textId="7A5BCF3F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2F2AA284" w14:textId="252BCD45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206DDFA9" w14:textId="0C483F8E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2D451043" w14:textId="77777777" w:rsidR="00F04AB2" w:rsidRPr="00544349" w:rsidRDefault="00F04AB2">
      <w:pPr>
        <w:rPr>
          <w:rFonts w:asciiTheme="minorHAnsi" w:hAnsiTheme="minorHAnsi"/>
          <w:sz w:val="22"/>
          <w:szCs w:val="22"/>
        </w:rPr>
      </w:pPr>
    </w:p>
    <w:p w14:paraId="1DA51156" w14:textId="26979C5E" w:rsidR="0061099A" w:rsidRPr="00544349" w:rsidRDefault="00E6550F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  <w:r w:rsidRPr="00544349">
        <w:rPr>
          <w:rFonts w:asciiTheme="minorHAnsi" w:hAnsiTheme="minorHAnsi" w:cs="Times New Roman"/>
        </w:rPr>
        <w:t xml:space="preserve">Příloha č. 1 </w:t>
      </w:r>
      <w:r w:rsidR="000B56AB" w:rsidRPr="00544349">
        <w:rPr>
          <w:rFonts w:asciiTheme="minorHAnsi" w:hAnsiTheme="minorHAnsi" w:cs="Times New Roman"/>
        </w:rPr>
        <w:t>–</w:t>
      </w:r>
      <w:r w:rsidRPr="00544349">
        <w:rPr>
          <w:rFonts w:asciiTheme="minorHAnsi" w:hAnsiTheme="minorHAnsi" w:cs="Times New Roman"/>
        </w:rPr>
        <w:t xml:space="preserve"> </w:t>
      </w:r>
      <w:r w:rsidR="00741E38" w:rsidRPr="00544349">
        <w:rPr>
          <w:rFonts w:asciiTheme="minorHAnsi" w:hAnsiTheme="minorHAnsi" w:cs="Times New Roman"/>
        </w:rPr>
        <w:t>Přehled</w:t>
      </w:r>
      <w:r w:rsidRPr="00544349">
        <w:rPr>
          <w:rFonts w:asciiTheme="minorHAnsi" w:hAnsiTheme="minorHAnsi" w:cs="Times New Roman"/>
        </w:rPr>
        <w:t xml:space="preserve"> výsledků</w:t>
      </w:r>
    </w:p>
    <w:p w14:paraId="21569805" w14:textId="77777777" w:rsidR="00F04AB2" w:rsidRPr="00544349" w:rsidRDefault="00F04AB2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5495"/>
        <w:gridCol w:w="1984"/>
        <w:gridCol w:w="2410"/>
      </w:tblGrid>
      <w:tr w:rsidR="00D925BA" w:rsidRPr="00544349" w14:paraId="71E35D9F" w14:textId="3D2BE7F0" w:rsidTr="00D925BA">
        <w:tc>
          <w:tcPr>
            <w:tcW w:w="5495" w:type="dxa"/>
            <w:vAlign w:val="center"/>
          </w:tcPr>
          <w:p w14:paraId="6096CF55" w14:textId="77777777" w:rsidR="00D925BA" w:rsidRPr="00544349" w:rsidRDefault="00D925BA" w:rsidP="0068110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44349">
              <w:rPr>
                <w:rFonts w:asciiTheme="minorHAnsi" w:hAnsiTheme="minorHAnsi"/>
                <w:b/>
                <w:sz w:val="22"/>
                <w:szCs w:val="22"/>
              </w:rPr>
              <w:t>Aplikované výsledky</w:t>
            </w:r>
          </w:p>
        </w:tc>
        <w:tc>
          <w:tcPr>
            <w:tcW w:w="1984" w:type="dxa"/>
            <w:vAlign w:val="center"/>
          </w:tcPr>
          <w:p w14:paraId="149CC779" w14:textId="77777777" w:rsidR="00D925BA" w:rsidRPr="00544349" w:rsidRDefault="00D925BA" w:rsidP="0068110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4349">
              <w:rPr>
                <w:rFonts w:asciiTheme="minorHAnsi" w:hAnsiTheme="minorHAnsi"/>
                <w:b/>
                <w:bCs/>
                <w:sz w:val="22"/>
                <w:szCs w:val="22"/>
              </w:rPr>
              <w:t>Vlastník výsledku</w:t>
            </w:r>
          </w:p>
        </w:tc>
        <w:tc>
          <w:tcPr>
            <w:tcW w:w="2410" w:type="dxa"/>
            <w:vAlign w:val="center"/>
          </w:tcPr>
          <w:p w14:paraId="5D9D2D65" w14:textId="77777777" w:rsidR="00D925BA" w:rsidRPr="00544349" w:rsidRDefault="00D925BA" w:rsidP="0068110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4349">
              <w:rPr>
                <w:rFonts w:asciiTheme="minorHAnsi" w:hAnsiTheme="minorHAnsi"/>
                <w:b/>
                <w:bCs/>
                <w:sz w:val="22"/>
                <w:szCs w:val="22"/>
              </w:rPr>
              <w:t>Druh výsledku</w:t>
            </w:r>
          </w:p>
        </w:tc>
      </w:tr>
      <w:tr w:rsidR="00D925BA" w:rsidRPr="00992F1C" w14:paraId="41665B65" w14:textId="2AB14BD5" w:rsidTr="00D925BA">
        <w:tc>
          <w:tcPr>
            <w:tcW w:w="5495" w:type="dxa"/>
            <w:vAlign w:val="center"/>
          </w:tcPr>
          <w:p w14:paraId="08A875A0" w14:textId="41ECF4A8" w:rsidR="00D925BA" w:rsidRPr="00544349" w:rsidRDefault="00D925BA" w:rsidP="008A565C">
            <w:pPr>
              <w:pStyle w:val="Zkladntext5"/>
              <w:spacing w:beforeLines="100" w:before="240"/>
              <w:jc w:val="both"/>
              <w:rPr>
                <w:rFonts w:asciiTheme="minorHAnsi" w:hAnsiTheme="minorHAnsi" w:cs="Times New Roman"/>
              </w:rPr>
            </w:pPr>
            <w:r w:rsidRPr="00544349">
              <w:rPr>
                <w:rFonts w:asciiTheme="minorHAnsi" w:hAnsiTheme="minorHAnsi" w:cs="Times New Roman"/>
              </w:rPr>
              <w:t xml:space="preserve">1. </w:t>
            </w:r>
            <w:r w:rsidR="00B01F3B" w:rsidRPr="00544349">
              <w:rPr>
                <w:rFonts w:asciiTheme="minorHAnsi" w:hAnsiTheme="minorHAnsi" w:cs="Times New Roman"/>
              </w:rPr>
              <w:t xml:space="preserve">Průmyslový vzor s názvem </w:t>
            </w:r>
            <w:r w:rsidR="006449ED">
              <w:rPr>
                <w:rFonts w:asciiTheme="minorHAnsi" w:hAnsiTheme="minorHAnsi" w:cs="Times New Roman"/>
              </w:rPr>
              <w:t>XXX</w:t>
            </w:r>
            <w:r w:rsidRPr="00544349">
              <w:rPr>
                <w:rFonts w:asciiTheme="minorHAnsi" w:hAnsiTheme="minorHAnsi" w:cs="Times New Roman"/>
              </w:rPr>
              <w:t xml:space="preserve"> </w:t>
            </w:r>
          </w:p>
          <w:p w14:paraId="7BCEDE49" w14:textId="2B37C883" w:rsidR="00D925BA" w:rsidRPr="00544349" w:rsidRDefault="00D925BA" w:rsidP="00E851C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3281E4" w14:textId="5C845F3A" w:rsidR="00D925BA" w:rsidRPr="00544349" w:rsidRDefault="00722A53" w:rsidP="008B4C8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44349">
              <w:rPr>
                <w:rFonts w:asciiTheme="minorHAnsi" w:hAnsiTheme="minorHAnsi"/>
                <w:bCs/>
                <w:sz w:val="22"/>
                <w:szCs w:val="22"/>
              </w:rPr>
              <w:t xml:space="preserve">81 </w:t>
            </w:r>
            <w:r w:rsidR="00B01F3B" w:rsidRPr="00544349">
              <w:rPr>
                <w:rFonts w:asciiTheme="minorHAnsi" w:hAnsiTheme="minorHAnsi"/>
                <w:bCs/>
                <w:sz w:val="22"/>
                <w:szCs w:val="22"/>
              </w:rPr>
              <w:t xml:space="preserve">% PBS, </w:t>
            </w:r>
            <w:r w:rsidRPr="00544349">
              <w:rPr>
                <w:rFonts w:asciiTheme="minorHAnsi" w:hAnsiTheme="minorHAnsi"/>
                <w:bCs/>
                <w:sz w:val="22"/>
                <w:szCs w:val="22"/>
              </w:rPr>
              <w:t xml:space="preserve">19 </w:t>
            </w:r>
            <w:r w:rsidR="00D925BA" w:rsidRPr="00544349">
              <w:rPr>
                <w:rFonts w:asciiTheme="minorHAnsi" w:hAnsiTheme="minorHAnsi"/>
                <w:bCs/>
                <w:sz w:val="22"/>
                <w:szCs w:val="22"/>
              </w:rPr>
              <w:t xml:space="preserve">% VUT </w:t>
            </w:r>
          </w:p>
        </w:tc>
        <w:tc>
          <w:tcPr>
            <w:tcW w:w="2410" w:type="dxa"/>
            <w:vAlign w:val="center"/>
          </w:tcPr>
          <w:p w14:paraId="0EADECE9" w14:textId="38DFCFD6" w:rsidR="00D925BA" w:rsidRPr="00992F1C" w:rsidRDefault="00B01F3B" w:rsidP="0068110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44349">
              <w:rPr>
                <w:rFonts w:asciiTheme="minorHAnsi" w:hAnsiTheme="minorHAnsi"/>
              </w:rPr>
              <w:t>Průmyslový vzor</w:t>
            </w:r>
          </w:p>
        </w:tc>
      </w:tr>
    </w:tbl>
    <w:p w14:paraId="6D9526CC" w14:textId="08D3EFCD" w:rsidR="00F61B9E" w:rsidRPr="00147E1B" w:rsidRDefault="00F61B9E" w:rsidP="00C90DB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sectPr w:rsidR="00F61B9E" w:rsidRPr="00147E1B" w:rsidSect="00964D53">
      <w:headerReference w:type="default" r:id="rId12"/>
      <w:footerReference w:type="default" r:id="rId13"/>
      <w:pgSz w:w="11906" w:h="16838" w:code="9"/>
      <w:pgMar w:top="899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72BC4" w14:textId="77777777" w:rsidR="006F6F1F" w:rsidRDefault="006F6F1F">
      <w:r>
        <w:separator/>
      </w:r>
    </w:p>
  </w:endnote>
  <w:endnote w:type="continuationSeparator" w:id="0">
    <w:p w14:paraId="62E20FBD" w14:textId="77777777" w:rsidR="006F6F1F" w:rsidRDefault="006F6F1F">
      <w:r>
        <w:continuationSeparator/>
      </w:r>
    </w:p>
  </w:endnote>
  <w:endnote w:type="continuationNotice" w:id="1">
    <w:p w14:paraId="52D11945" w14:textId="77777777" w:rsidR="006F6F1F" w:rsidRDefault="006F6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5356B" w14:textId="47788C69" w:rsidR="00383953" w:rsidRDefault="009A7DE2" w:rsidP="00992F1C">
    <w:pPr>
      <w:pStyle w:val="Zpat"/>
      <w:jc w:val="center"/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 w:rsidR="00383953"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6449ED">
      <w:rPr>
        <w:rStyle w:val="slostrnky"/>
        <w:rFonts w:ascii="Arial Narrow" w:hAnsi="Arial Narrow" w:cs="Arial Narrow"/>
        <w:noProof/>
        <w:sz w:val="22"/>
        <w:szCs w:val="22"/>
      </w:rPr>
      <w:t>4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029D8" w14:textId="77777777" w:rsidR="006F6F1F" w:rsidRDefault="006F6F1F">
      <w:r>
        <w:separator/>
      </w:r>
    </w:p>
  </w:footnote>
  <w:footnote w:type="continuationSeparator" w:id="0">
    <w:p w14:paraId="41B1C8C3" w14:textId="77777777" w:rsidR="006F6F1F" w:rsidRDefault="006F6F1F">
      <w:r>
        <w:continuationSeparator/>
      </w:r>
    </w:p>
  </w:footnote>
  <w:footnote w:type="continuationNotice" w:id="1">
    <w:p w14:paraId="46D4E5D0" w14:textId="77777777" w:rsidR="006F6F1F" w:rsidRDefault="006F6F1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5476" w14:textId="1074E596" w:rsidR="00654C73" w:rsidRPr="00964D53" w:rsidRDefault="00654C73">
    <w:pPr>
      <w:pStyle w:val="Zhlav"/>
      <w:rPr>
        <w:rFonts w:asciiTheme="minorHAnsi" w:hAnsiTheme="minorHAnsi" w:cstheme="minorHAnsi"/>
        <w:color w:val="A6A6A6" w:themeColor="background1" w:themeShade="A6"/>
        <w:sz w:val="22"/>
        <w:szCs w:val="22"/>
      </w:rPr>
    </w:pPr>
    <w:r w:rsidRPr="00964D53">
      <w:rPr>
        <w:rFonts w:asciiTheme="minorHAnsi" w:hAnsiTheme="minorHAnsi" w:cstheme="minorHAnsi"/>
        <w:color w:val="A6A6A6" w:themeColor="background1" w:themeShade="A6"/>
        <w:sz w:val="22"/>
        <w:szCs w:val="22"/>
      </w:rPr>
      <w:t>Smlouva o využití výsledků</w:t>
    </w:r>
    <w:r w:rsidRPr="00964D53">
      <w:rPr>
        <w:rFonts w:asciiTheme="minorHAnsi" w:hAnsiTheme="minorHAnsi" w:cstheme="minorHAnsi"/>
        <w:color w:val="A6A6A6" w:themeColor="background1" w:themeShade="A6"/>
        <w:sz w:val="22"/>
        <w:szCs w:val="22"/>
      </w:rPr>
      <w:tab/>
    </w:r>
    <w:r w:rsidRPr="00964D53">
      <w:rPr>
        <w:rFonts w:asciiTheme="minorHAnsi" w:hAnsiTheme="minorHAnsi" w:cstheme="minorHAnsi"/>
        <w:color w:val="A6A6A6" w:themeColor="background1" w:themeShade="A6"/>
        <w:sz w:val="22"/>
        <w:szCs w:val="22"/>
      </w:rPr>
      <w:tab/>
    </w:r>
    <w:r w:rsidR="00086363">
      <w:rPr>
        <w:rFonts w:asciiTheme="minorHAnsi" w:hAnsiTheme="minorHAnsi" w:cstheme="minorHAnsi"/>
        <w:color w:val="A6A6A6" w:themeColor="background1" w:themeShade="A6"/>
        <w:sz w:val="22"/>
        <w:szCs w:val="22"/>
      </w:rPr>
      <w:t>TK01020168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80F74C5"/>
    <w:multiLevelType w:val="multilevel"/>
    <w:tmpl w:val="0405001F"/>
    <w:numStyleLink w:val="111111"/>
  </w:abstractNum>
  <w:abstractNum w:abstractNumId="19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7B28D5"/>
    <w:multiLevelType w:val="multilevel"/>
    <w:tmpl w:val="72C42B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7D6A2BFE"/>
    <w:multiLevelType w:val="multilevel"/>
    <w:tmpl w:val="FF80A0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8"/>
          </w:tabs>
          <w:ind w:left="858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">
    <w:abstractNumId w:val="28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25"/>
  </w:num>
  <w:num w:numId="13">
    <w:abstractNumId w:val="21"/>
  </w:num>
  <w:num w:numId="14">
    <w:abstractNumId w:val="6"/>
  </w:num>
  <w:num w:numId="15">
    <w:abstractNumId w:val="9"/>
  </w:num>
  <w:num w:numId="16">
    <w:abstractNumId w:val="30"/>
  </w:num>
  <w:num w:numId="17">
    <w:abstractNumId w:val="24"/>
  </w:num>
  <w:num w:numId="18">
    <w:abstractNumId w:val="22"/>
  </w:num>
  <w:num w:numId="19">
    <w:abstractNumId w:val="23"/>
  </w:num>
  <w:num w:numId="2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1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>
    <w:abstractNumId w:val="18"/>
  </w:num>
  <w:num w:numId="23">
    <w:abstractNumId w:val="12"/>
  </w:num>
  <w:num w:numId="24">
    <w:abstractNumId w:val="29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19"/>
  </w:num>
  <w:num w:numId="30">
    <w:abstractNumId w:val="5"/>
  </w:num>
  <w:num w:numId="31">
    <w:abstractNumId w:val="16"/>
  </w:num>
  <w:num w:numId="32">
    <w:abstractNumId w:val="11"/>
  </w:num>
  <w:num w:numId="33">
    <w:abstractNumId w:val="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szQ0tjS2MDA3NzFV0lEKTi0uzszPAykwrAUAVeUAvCwAAAA="/>
  </w:docVars>
  <w:rsids>
    <w:rsidRoot w:val="00002B27"/>
    <w:rsid w:val="00002B27"/>
    <w:rsid w:val="00002BFD"/>
    <w:rsid w:val="000063CC"/>
    <w:rsid w:val="00012D02"/>
    <w:rsid w:val="00013C3F"/>
    <w:rsid w:val="00020000"/>
    <w:rsid w:val="00024271"/>
    <w:rsid w:val="00025862"/>
    <w:rsid w:val="000311C7"/>
    <w:rsid w:val="000338B5"/>
    <w:rsid w:val="00033EA6"/>
    <w:rsid w:val="00036D21"/>
    <w:rsid w:val="00037F2E"/>
    <w:rsid w:val="00040F73"/>
    <w:rsid w:val="000439F4"/>
    <w:rsid w:val="00043CB6"/>
    <w:rsid w:val="00046935"/>
    <w:rsid w:val="000503D7"/>
    <w:rsid w:val="0005319B"/>
    <w:rsid w:val="000555CB"/>
    <w:rsid w:val="0006536F"/>
    <w:rsid w:val="000654CC"/>
    <w:rsid w:val="00086363"/>
    <w:rsid w:val="00086F7F"/>
    <w:rsid w:val="000879C1"/>
    <w:rsid w:val="00096B36"/>
    <w:rsid w:val="00097E0E"/>
    <w:rsid w:val="000A3008"/>
    <w:rsid w:val="000A3F95"/>
    <w:rsid w:val="000A6884"/>
    <w:rsid w:val="000B30E5"/>
    <w:rsid w:val="000B5030"/>
    <w:rsid w:val="000B56AB"/>
    <w:rsid w:val="000B704D"/>
    <w:rsid w:val="000C00E0"/>
    <w:rsid w:val="000C6485"/>
    <w:rsid w:val="000D1C40"/>
    <w:rsid w:val="000E57EE"/>
    <w:rsid w:val="000E65BE"/>
    <w:rsid w:val="000F072B"/>
    <w:rsid w:val="000F2239"/>
    <w:rsid w:val="000F2DD3"/>
    <w:rsid w:val="000F4655"/>
    <w:rsid w:val="001023D0"/>
    <w:rsid w:val="00103EB2"/>
    <w:rsid w:val="00105352"/>
    <w:rsid w:val="00107C7E"/>
    <w:rsid w:val="00110792"/>
    <w:rsid w:val="0011234D"/>
    <w:rsid w:val="001123AD"/>
    <w:rsid w:val="00115FE9"/>
    <w:rsid w:val="00117089"/>
    <w:rsid w:val="00121DCD"/>
    <w:rsid w:val="001222A3"/>
    <w:rsid w:val="001241B7"/>
    <w:rsid w:val="00127BB9"/>
    <w:rsid w:val="00133913"/>
    <w:rsid w:val="001356C1"/>
    <w:rsid w:val="00136A93"/>
    <w:rsid w:val="00137F53"/>
    <w:rsid w:val="00144A7B"/>
    <w:rsid w:val="00145859"/>
    <w:rsid w:val="00145D3F"/>
    <w:rsid w:val="00147E1B"/>
    <w:rsid w:val="0015246C"/>
    <w:rsid w:val="00155EFE"/>
    <w:rsid w:val="00156245"/>
    <w:rsid w:val="00157782"/>
    <w:rsid w:val="001613A4"/>
    <w:rsid w:val="00162378"/>
    <w:rsid w:val="001635C6"/>
    <w:rsid w:val="001724AA"/>
    <w:rsid w:val="00173F6B"/>
    <w:rsid w:val="001829B7"/>
    <w:rsid w:val="00193622"/>
    <w:rsid w:val="00193A93"/>
    <w:rsid w:val="001954F5"/>
    <w:rsid w:val="001A03AB"/>
    <w:rsid w:val="001A05A6"/>
    <w:rsid w:val="001A15EE"/>
    <w:rsid w:val="001A2EC5"/>
    <w:rsid w:val="001A3434"/>
    <w:rsid w:val="001A34B4"/>
    <w:rsid w:val="001B14C4"/>
    <w:rsid w:val="001C5E15"/>
    <w:rsid w:val="001C74E1"/>
    <w:rsid w:val="001D1CF7"/>
    <w:rsid w:val="001D1ECD"/>
    <w:rsid w:val="001D523A"/>
    <w:rsid w:val="001D7471"/>
    <w:rsid w:val="001E1DB1"/>
    <w:rsid w:val="001E662A"/>
    <w:rsid w:val="001E6677"/>
    <w:rsid w:val="001E76A3"/>
    <w:rsid w:val="001E7701"/>
    <w:rsid w:val="001E7770"/>
    <w:rsid w:val="001F061F"/>
    <w:rsid w:val="001F1608"/>
    <w:rsid w:val="001F59F9"/>
    <w:rsid w:val="002006C7"/>
    <w:rsid w:val="002018E6"/>
    <w:rsid w:val="00201CF1"/>
    <w:rsid w:val="00205607"/>
    <w:rsid w:val="00205846"/>
    <w:rsid w:val="00210E5A"/>
    <w:rsid w:val="00212663"/>
    <w:rsid w:val="00212F29"/>
    <w:rsid w:val="002132BB"/>
    <w:rsid w:val="00215C4A"/>
    <w:rsid w:val="00216005"/>
    <w:rsid w:val="002163E1"/>
    <w:rsid w:val="002165E6"/>
    <w:rsid w:val="0022447E"/>
    <w:rsid w:val="00225C84"/>
    <w:rsid w:val="00227827"/>
    <w:rsid w:val="002317AC"/>
    <w:rsid w:val="002320D5"/>
    <w:rsid w:val="00236B4A"/>
    <w:rsid w:val="002419EE"/>
    <w:rsid w:val="00243D4B"/>
    <w:rsid w:val="00245F4D"/>
    <w:rsid w:val="00247E11"/>
    <w:rsid w:val="00250AD5"/>
    <w:rsid w:val="00250D05"/>
    <w:rsid w:val="002511A6"/>
    <w:rsid w:val="00255771"/>
    <w:rsid w:val="00260292"/>
    <w:rsid w:val="00263BE3"/>
    <w:rsid w:val="00266430"/>
    <w:rsid w:val="00267660"/>
    <w:rsid w:val="00271155"/>
    <w:rsid w:val="00273848"/>
    <w:rsid w:val="00275139"/>
    <w:rsid w:val="00277AD0"/>
    <w:rsid w:val="00283217"/>
    <w:rsid w:val="0028439A"/>
    <w:rsid w:val="00290090"/>
    <w:rsid w:val="00293363"/>
    <w:rsid w:val="00297EBC"/>
    <w:rsid w:val="002A025D"/>
    <w:rsid w:val="002A1404"/>
    <w:rsid w:val="002C191E"/>
    <w:rsid w:val="002C3814"/>
    <w:rsid w:val="002C501E"/>
    <w:rsid w:val="002C56FD"/>
    <w:rsid w:val="002C6664"/>
    <w:rsid w:val="002D0533"/>
    <w:rsid w:val="002D0FDE"/>
    <w:rsid w:val="002D52DC"/>
    <w:rsid w:val="002D62E6"/>
    <w:rsid w:val="002E65F6"/>
    <w:rsid w:val="002F00A1"/>
    <w:rsid w:val="002F21CE"/>
    <w:rsid w:val="002F3545"/>
    <w:rsid w:val="002F3CAF"/>
    <w:rsid w:val="0030250B"/>
    <w:rsid w:val="00304157"/>
    <w:rsid w:val="003104EA"/>
    <w:rsid w:val="0031098E"/>
    <w:rsid w:val="00312CFB"/>
    <w:rsid w:val="0031527E"/>
    <w:rsid w:val="0032073E"/>
    <w:rsid w:val="003236D5"/>
    <w:rsid w:val="003256E0"/>
    <w:rsid w:val="00325CED"/>
    <w:rsid w:val="00337B80"/>
    <w:rsid w:val="003465B7"/>
    <w:rsid w:val="00346FB3"/>
    <w:rsid w:val="0035060B"/>
    <w:rsid w:val="0035392E"/>
    <w:rsid w:val="0036347D"/>
    <w:rsid w:val="00364299"/>
    <w:rsid w:val="00374002"/>
    <w:rsid w:val="00374524"/>
    <w:rsid w:val="00374D88"/>
    <w:rsid w:val="003762BB"/>
    <w:rsid w:val="003775BB"/>
    <w:rsid w:val="0037770F"/>
    <w:rsid w:val="003808B9"/>
    <w:rsid w:val="00383953"/>
    <w:rsid w:val="00386426"/>
    <w:rsid w:val="003932C5"/>
    <w:rsid w:val="003933DE"/>
    <w:rsid w:val="003955B0"/>
    <w:rsid w:val="00396931"/>
    <w:rsid w:val="00397B73"/>
    <w:rsid w:val="003A04FC"/>
    <w:rsid w:val="003A3E78"/>
    <w:rsid w:val="003A5308"/>
    <w:rsid w:val="003A5E98"/>
    <w:rsid w:val="003B0AD7"/>
    <w:rsid w:val="003B16D5"/>
    <w:rsid w:val="003B495D"/>
    <w:rsid w:val="003B6A50"/>
    <w:rsid w:val="003B6AC6"/>
    <w:rsid w:val="003C0CFC"/>
    <w:rsid w:val="003C25E3"/>
    <w:rsid w:val="003C4927"/>
    <w:rsid w:val="003C7BB5"/>
    <w:rsid w:val="003D10F9"/>
    <w:rsid w:val="003D14B3"/>
    <w:rsid w:val="003E0751"/>
    <w:rsid w:val="003E1325"/>
    <w:rsid w:val="003E232E"/>
    <w:rsid w:val="003E3390"/>
    <w:rsid w:val="003E58B2"/>
    <w:rsid w:val="003E594E"/>
    <w:rsid w:val="003F17CB"/>
    <w:rsid w:val="003F1DA7"/>
    <w:rsid w:val="003F2B7D"/>
    <w:rsid w:val="003F3820"/>
    <w:rsid w:val="003F658E"/>
    <w:rsid w:val="003F723B"/>
    <w:rsid w:val="00402782"/>
    <w:rsid w:val="00406A6B"/>
    <w:rsid w:val="00421A65"/>
    <w:rsid w:val="004346B8"/>
    <w:rsid w:val="00436C72"/>
    <w:rsid w:val="004424C8"/>
    <w:rsid w:val="00444FEF"/>
    <w:rsid w:val="00446F3A"/>
    <w:rsid w:val="00447FBD"/>
    <w:rsid w:val="00457329"/>
    <w:rsid w:val="00463AF0"/>
    <w:rsid w:val="0046545F"/>
    <w:rsid w:val="00466353"/>
    <w:rsid w:val="00470B51"/>
    <w:rsid w:val="00472706"/>
    <w:rsid w:val="00473192"/>
    <w:rsid w:val="0047380F"/>
    <w:rsid w:val="00476EAE"/>
    <w:rsid w:val="00480ED3"/>
    <w:rsid w:val="00485F1A"/>
    <w:rsid w:val="004904E3"/>
    <w:rsid w:val="00490CFE"/>
    <w:rsid w:val="00491193"/>
    <w:rsid w:val="004A0D29"/>
    <w:rsid w:val="004A159B"/>
    <w:rsid w:val="004A204E"/>
    <w:rsid w:val="004A556E"/>
    <w:rsid w:val="004B00C5"/>
    <w:rsid w:val="004B3EA3"/>
    <w:rsid w:val="004B6699"/>
    <w:rsid w:val="004C2370"/>
    <w:rsid w:val="004D231A"/>
    <w:rsid w:val="004D384D"/>
    <w:rsid w:val="004D445C"/>
    <w:rsid w:val="004D58DE"/>
    <w:rsid w:val="004D6CBE"/>
    <w:rsid w:val="004D7395"/>
    <w:rsid w:val="004E00DA"/>
    <w:rsid w:val="004E114B"/>
    <w:rsid w:val="004E2148"/>
    <w:rsid w:val="004E237D"/>
    <w:rsid w:val="004E3718"/>
    <w:rsid w:val="004E5802"/>
    <w:rsid w:val="004E6370"/>
    <w:rsid w:val="004F0437"/>
    <w:rsid w:val="004F2526"/>
    <w:rsid w:val="004F2CB3"/>
    <w:rsid w:val="004F3D56"/>
    <w:rsid w:val="004F469F"/>
    <w:rsid w:val="004F4740"/>
    <w:rsid w:val="00500A26"/>
    <w:rsid w:val="00505AA4"/>
    <w:rsid w:val="0050666F"/>
    <w:rsid w:val="005071C2"/>
    <w:rsid w:val="00507B8D"/>
    <w:rsid w:val="00516370"/>
    <w:rsid w:val="005177AB"/>
    <w:rsid w:val="0052112C"/>
    <w:rsid w:val="005243B4"/>
    <w:rsid w:val="00527036"/>
    <w:rsid w:val="00527D7D"/>
    <w:rsid w:val="00530217"/>
    <w:rsid w:val="0053235E"/>
    <w:rsid w:val="0053248E"/>
    <w:rsid w:val="00532951"/>
    <w:rsid w:val="005352B4"/>
    <w:rsid w:val="0054034B"/>
    <w:rsid w:val="005410FB"/>
    <w:rsid w:val="00544349"/>
    <w:rsid w:val="00544809"/>
    <w:rsid w:val="005478F5"/>
    <w:rsid w:val="00550C8D"/>
    <w:rsid w:val="005511A3"/>
    <w:rsid w:val="00552337"/>
    <w:rsid w:val="005537A6"/>
    <w:rsid w:val="00556F6F"/>
    <w:rsid w:val="005608B0"/>
    <w:rsid w:val="00561535"/>
    <w:rsid w:val="0056155D"/>
    <w:rsid w:val="00565E12"/>
    <w:rsid w:val="00565EF6"/>
    <w:rsid w:val="005671E4"/>
    <w:rsid w:val="00570F1F"/>
    <w:rsid w:val="00572B1D"/>
    <w:rsid w:val="00573D52"/>
    <w:rsid w:val="005748F1"/>
    <w:rsid w:val="00574EBC"/>
    <w:rsid w:val="00575F86"/>
    <w:rsid w:val="00577067"/>
    <w:rsid w:val="00577707"/>
    <w:rsid w:val="005800A9"/>
    <w:rsid w:val="00582123"/>
    <w:rsid w:val="005846E3"/>
    <w:rsid w:val="00592531"/>
    <w:rsid w:val="0059536F"/>
    <w:rsid w:val="00595CBC"/>
    <w:rsid w:val="005A1C99"/>
    <w:rsid w:val="005A77E8"/>
    <w:rsid w:val="005B1944"/>
    <w:rsid w:val="005B696D"/>
    <w:rsid w:val="005C75CC"/>
    <w:rsid w:val="005D19A0"/>
    <w:rsid w:val="005D2FAA"/>
    <w:rsid w:val="005D379E"/>
    <w:rsid w:val="005D5EEF"/>
    <w:rsid w:val="005D784B"/>
    <w:rsid w:val="005E0D15"/>
    <w:rsid w:val="005E7D61"/>
    <w:rsid w:val="005F1291"/>
    <w:rsid w:val="005F54DD"/>
    <w:rsid w:val="006023AC"/>
    <w:rsid w:val="006023D7"/>
    <w:rsid w:val="00602409"/>
    <w:rsid w:val="0060549F"/>
    <w:rsid w:val="006056AC"/>
    <w:rsid w:val="00607BD3"/>
    <w:rsid w:val="00610047"/>
    <w:rsid w:val="0061099A"/>
    <w:rsid w:val="00611504"/>
    <w:rsid w:val="0061330F"/>
    <w:rsid w:val="00615031"/>
    <w:rsid w:val="006228BF"/>
    <w:rsid w:val="0062586A"/>
    <w:rsid w:val="00627F4D"/>
    <w:rsid w:val="00632961"/>
    <w:rsid w:val="006368C1"/>
    <w:rsid w:val="006449ED"/>
    <w:rsid w:val="006512EC"/>
    <w:rsid w:val="0065291A"/>
    <w:rsid w:val="00654C73"/>
    <w:rsid w:val="00657763"/>
    <w:rsid w:val="0066014E"/>
    <w:rsid w:val="0066059C"/>
    <w:rsid w:val="00662C67"/>
    <w:rsid w:val="00663EA7"/>
    <w:rsid w:val="006644F1"/>
    <w:rsid w:val="006750DD"/>
    <w:rsid w:val="00685D91"/>
    <w:rsid w:val="006866AD"/>
    <w:rsid w:val="00691851"/>
    <w:rsid w:val="00696BED"/>
    <w:rsid w:val="006A085B"/>
    <w:rsid w:val="006A5F14"/>
    <w:rsid w:val="006B0460"/>
    <w:rsid w:val="006B099A"/>
    <w:rsid w:val="006B127C"/>
    <w:rsid w:val="006B1FDD"/>
    <w:rsid w:val="006C34BF"/>
    <w:rsid w:val="006C6B9D"/>
    <w:rsid w:val="006C7A19"/>
    <w:rsid w:val="006D09B4"/>
    <w:rsid w:val="006D3666"/>
    <w:rsid w:val="006D3814"/>
    <w:rsid w:val="006D6F83"/>
    <w:rsid w:val="006E0469"/>
    <w:rsid w:val="006E127A"/>
    <w:rsid w:val="006E348A"/>
    <w:rsid w:val="006E5748"/>
    <w:rsid w:val="006E5785"/>
    <w:rsid w:val="006E6B27"/>
    <w:rsid w:val="006F3186"/>
    <w:rsid w:val="006F47B0"/>
    <w:rsid w:val="006F6F1F"/>
    <w:rsid w:val="007009DD"/>
    <w:rsid w:val="007018E5"/>
    <w:rsid w:val="00702D81"/>
    <w:rsid w:val="00703B61"/>
    <w:rsid w:val="00705675"/>
    <w:rsid w:val="00714059"/>
    <w:rsid w:val="0071439E"/>
    <w:rsid w:val="00722A53"/>
    <w:rsid w:val="00727D7F"/>
    <w:rsid w:val="00733329"/>
    <w:rsid w:val="00740F42"/>
    <w:rsid w:val="00741A04"/>
    <w:rsid w:val="00741E38"/>
    <w:rsid w:val="00742038"/>
    <w:rsid w:val="00745EE1"/>
    <w:rsid w:val="00747323"/>
    <w:rsid w:val="00751282"/>
    <w:rsid w:val="00752A36"/>
    <w:rsid w:val="00756E3E"/>
    <w:rsid w:val="007621D0"/>
    <w:rsid w:val="0076233E"/>
    <w:rsid w:val="00763C1D"/>
    <w:rsid w:val="007648CF"/>
    <w:rsid w:val="00770BE4"/>
    <w:rsid w:val="00773710"/>
    <w:rsid w:val="00777E25"/>
    <w:rsid w:val="00780D07"/>
    <w:rsid w:val="007820E0"/>
    <w:rsid w:val="00782974"/>
    <w:rsid w:val="007833F8"/>
    <w:rsid w:val="00783F2B"/>
    <w:rsid w:val="00784044"/>
    <w:rsid w:val="007846BC"/>
    <w:rsid w:val="0078562E"/>
    <w:rsid w:val="00786D79"/>
    <w:rsid w:val="007A05CC"/>
    <w:rsid w:val="007A326A"/>
    <w:rsid w:val="007B4B2B"/>
    <w:rsid w:val="007B71A6"/>
    <w:rsid w:val="007B7870"/>
    <w:rsid w:val="007C203B"/>
    <w:rsid w:val="007C2AC0"/>
    <w:rsid w:val="007C44F7"/>
    <w:rsid w:val="007D0002"/>
    <w:rsid w:val="007D15DF"/>
    <w:rsid w:val="007D5B4A"/>
    <w:rsid w:val="007D704A"/>
    <w:rsid w:val="007E5CF9"/>
    <w:rsid w:val="007E6B2C"/>
    <w:rsid w:val="007E6B5A"/>
    <w:rsid w:val="007F6ED4"/>
    <w:rsid w:val="007F789C"/>
    <w:rsid w:val="008025EE"/>
    <w:rsid w:val="00803886"/>
    <w:rsid w:val="00804165"/>
    <w:rsid w:val="008106E7"/>
    <w:rsid w:val="008154DA"/>
    <w:rsid w:val="00817C87"/>
    <w:rsid w:val="00817CF3"/>
    <w:rsid w:val="00820A8D"/>
    <w:rsid w:val="00823224"/>
    <w:rsid w:val="008241C5"/>
    <w:rsid w:val="0082483F"/>
    <w:rsid w:val="00826630"/>
    <w:rsid w:val="00826F06"/>
    <w:rsid w:val="00827321"/>
    <w:rsid w:val="0082738B"/>
    <w:rsid w:val="008316D8"/>
    <w:rsid w:val="00832987"/>
    <w:rsid w:val="00832DDC"/>
    <w:rsid w:val="008335E6"/>
    <w:rsid w:val="008348DC"/>
    <w:rsid w:val="00836C77"/>
    <w:rsid w:val="00843813"/>
    <w:rsid w:val="00846706"/>
    <w:rsid w:val="00847910"/>
    <w:rsid w:val="00850599"/>
    <w:rsid w:val="0085092C"/>
    <w:rsid w:val="00851FBF"/>
    <w:rsid w:val="00852F95"/>
    <w:rsid w:val="0085369E"/>
    <w:rsid w:val="0085461A"/>
    <w:rsid w:val="00857215"/>
    <w:rsid w:val="00860998"/>
    <w:rsid w:val="00860F9C"/>
    <w:rsid w:val="00861C62"/>
    <w:rsid w:val="00862701"/>
    <w:rsid w:val="00863BA7"/>
    <w:rsid w:val="008726B5"/>
    <w:rsid w:val="00881EAD"/>
    <w:rsid w:val="0088299F"/>
    <w:rsid w:val="00882F2A"/>
    <w:rsid w:val="008877F0"/>
    <w:rsid w:val="00893256"/>
    <w:rsid w:val="0089755D"/>
    <w:rsid w:val="008A126E"/>
    <w:rsid w:val="008A19AE"/>
    <w:rsid w:val="008A423E"/>
    <w:rsid w:val="008A565C"/>
    <w:rsid w:val="008A75A2"/>
    <w:rsid w:val="008B36D7"/>
    <w:rsid w:val="008B4C8F"/>
    <w:rsid w:val="008B5D69"/>
    <w:rsid w:val="008B6493"/>
    <w:rsid w:val="008C0FFB"/>
    <w:rsid w:val="008C1573"/>
    <w:rsid w:val="008C3E00"/>
    <w:rsid w:val="008C76B8"/>
    <w:rsid w:val="008D4897"/>
    <w:rsid w:val="008D652D"/>
    <w:rsid w:val="008D788E"/>
    <w:rsid w:val="008E44B3"/>
    <w:rsid w:val="008F15D1"/>
    <w:rsid w:val="008F2032"/>
    <w:rsid w:val="008F223F"/>
    <w:rsid w:val="008F5B1F"/>
    <w:rsid w:val="008F5F86"/>
    <w:rsid w:val="008F605B"/>
    <w:rsid w:val="008F7559"/>
    <w:rsid w:val="00901D37"/>
    <w:rsid w:val="00902D02"/>
    <w:rsid w:val="00904CDB"/>
    <w:rsid w:val="00906DA2"/>
    <w:rsid w:val="00910579"/>
    <w:rsid w:val="00912F14"/>
    <w:rsid w:val="009134FE"/>
    <w:rsid w:val="00913EB8"/>
    <w:rsid w:val="00916A03"/>
    <w:rsid w:val="00923141"/>
    <w:rsid w:val="009259E5"/>
    <w:rsid w:val="00930B93"/>
    <w:rsid w:val="0093302B"/>
    <w:rsid w:val="00941CB9"/>
    <w:rsid w:val="0094348A"/>
    <w:rsid w:val="009439B2"/>
    <w:rsid w:val="00945F01"/>
    <w:rsid w:val="00947083"/>
    <w:rsid w:val="00950CCA"/>
    <w:rsid w:val="009549F5"/>
    <w:rsid w:val="00954BEE"/>
    <w:rsid w:val="009607FF"/>
    <w:rsid w:val="00960CA1"/>
    <w:rsid w:val="0096396F"/>
    <w:rsid w:val="00964D53"/>
    <w:rsid w:val="00964E43"/>
    <w:rsid w:val="00967EA5"/>
    <w:rsid w:val="009724F7"/>
    <w:rsid w:val="00975DC1"/>
    <w:rsid w:val="00977C3E"/>
    <w:rsid w:val="009812AA"/>
    <w:rsid w:val="00983993"/>
    <w:rsid w:val="009854EE"/>
    <w:rsid w:val="009908CA"/>
    <w:rsid w:val="00992280"/>
    <w:rsid w:val="00992F1C"/>
    <w:rsid w:val="00993256"/>
    <w:rsid w:val="009942D5"/>
    <w:rsid w:val="00994832"/>
    <w:rsid w:val="009959B8"/>
    <w:rsid w:val="009A0813"/>
    <w:rsid w:val="009A1E79"/>
    <w:rsid w:val="009A23A7"/>
    <w:rsid w:val="009A42F0"/>
    <w:rsid w:val="009A6AD2"/>
    <w:rsid w:val="009A6C13"/>
    <w:rsid w:val="009A7DE2"/>
    <w:rsid w:val="009B2E8D"/>
    <w:rsid w:val="009B4112"/>
    <w:rsid w:val="009B7A03"/>
    <w:rsid w:val="009C15F5"/>
    <w:rsid w:val="009C17AC"/>
    <w:rsid w:val="009C19ED"/>
    <w:rsid w:val="009C4778"/>
    <w:rsid w:val="009D160B"/>
    <w:rsid w:val="009E0B0E"/>
    <w:rsid w:val="009E13FD"/>
    <w:rsid w:val="009E16F9"/>
    <w:rsid w:val="009E205F"/>
    <w:rsid w:val="009E379F"/>
    <w:rsid w:val="009E3AFC"/>
    <w:rsid w:val="009E729C"/>
    <w:rsid w:val="009F0382"/>
    <w:rsid w:val="009F184D"/>
    <w:rsid w:val="009F7362"/>
    <w:rsid w:val="00A00068"/>
    <w:rsid w:val="00A05629"/>
    <w:rsid w:val="00A124EC"/>
    <w:rsid w:val="00A13EB8"/>
    <w:rsid w:val="00A206C4"/>
    <w:rsid w:val="00A21C49"/>
    <w:rsid w:val="00A256C6"/>
    <w:rsid w:val="00A25F76"/>
    <w:rsid w:val="00A25FBF"/>
    <w:rsid w:val="00A31027"/>
    <w:rsid w:val="00A31651"/>
    <w:rsid w:val="00A323E2"/>
    <w:rsid w:val="00A335BA"/>
    <w:rsid w:val="00A359D4"/>
    <w:rsid w:val="00A3667D"/>
    <w:rsid w:val="00A41DC1"/>
    <w:rsid w:val="00A47D78"/>
    <w:rsid w:val="00A54581"/>
    <w:rsid w:val="00A56207"/>
    <w:rsid w:val="00A56E8C"/>
    <w:rsid w:val="00A610D2"/>
    <w:rsid w:val="00A6346A"/>
    <w:rsid w:val="00A66660"/>
    <w:rsid w:val="00A7160A"/>
    <w:rsid w:val="00A75393"/>
    <w:rsid w:val="00A758AF"/>
    <w:rsid w:val="00A825C8"/>
    <w:rsid w:val="00A85FE1"/>
    <w:rsid w:val="00A91E64"/>
    <w:rsid w:val="00A96773"/>
    <w:rsid w:val="00AA0339"/>
    <w:rsid w:val="00AA6805"/>
    <w:rsid w:val="00AB55B8"/>
    <w:rsid w:val="00AC1E22"/>
    <w:rsid w:val="00AC407E"/>
    <w:rsid w:val="00AD1661"/>
    <w:rsid w:val="00AD2516"/>
    <w:rsid w:val="00AD2D57"/>
    <w:rsid w:val="00AD3A60"/>
    <w:rsid w:val="00AD4481"/>
    <w:rsid w:val="00AD4FA1"/>
    <w:rsid w:val="00AD53B9"/>
    <w:rsid w:val="00AD6A01"/>
    <w:rsid w:val="00AD79F5"/>
    <w:rsid w:val="00AE1A38"/>
    <w:rsid w:val="00AE2F65"/>
    <w:rsid w:val="00AE7970"/>
    <w:rsid w:val="00AF02FE"/>
    <w:rsid w:val="00AF2088"/>
    <w:rsid w:val="00AF3F6A"/>
    <w:rsid w:val="00AF76B8"/>
    <w:rsid w:val="00B00287"/>
    <w:rsid w:val="00B00F78"/>
    <w:rsid w:val="00B01F3B"/>
    <w:rsid w:val="00B030E5"/>
    <w:rsid w:val="00B16623"/>
    <w:rsid w:val="00B2527B"/>
    <w:rsid w:val="00B2641C"/>
    <w:rsid w:val="00B26CCD"/>
    <w:rsid w:val="00B33764"/>
    <w:rsid w:val="00B34BAE"/>
    <w:rsid w:val="00B34E56"/>
    <w:rsid w:val="00B37101"/>
    <w:rsid w:val="00B37BAE"/>
    <w:rsid w:val="00B41546"/>
    <w:rsid w:val="00B45CF6"/>
    <w:rsid w:val="00B50534"/>
    <w:rsid w:val="00B51287"/>
    <w:rsid w:val="00B5140F"/>
    <w:rsid w:val="00B52842"/>
    <w:rsid w:val="00B55582"/>
    <w:rsid w:val="00B56001"/>
    <w:rsid w:val="00B634D6"/>
    <w:rsid w:val="00B6631C"/>
    <w:rsid w:val="00B664B4"/>
    <w:rsid w:val="00B66901"/>
    <w:rsid w:val="00B66DD4"/>
    <w:rsid w:val="00B71089"/>
    <w:rsid w:val="00B7637F"/>
    <w:rsid w:val="00B765F0"/>
    <w:rsid w:val="00B77191"/>
    <w:rsid w:val="00B83AA3"/>
    <w:rsid w:val="00B84FF5"/>
    <w:rsid w:val="00B852FD"/>
    <w:rsid w:val="00B8797F"/>
    <w:rsid w:val="00B87EAC"/>
    <w:rsid w:val="00B911B5"/>
    <w:rsid w:val="00B91F33"/>
    <w:rsid w:val="00B939B4"/>
    <w:rsid w:val="00B978CA"/>
    <w:rsid w:val="00BA0879"/>
    <w:rsid w:val="00BA2BC6"/>
    <w:rsid w:val="00BA5486"/>
    <w:rsid w:val="00BA59FF"/>
    <w:rsid w:val="00BA6978"/>
    <w:rsid w:val="00BA6B85"/>
    <w:rsid w:val="00BA7B04"/>
    <w:rsid w:val="00BB6205"/>
    <w:rsid w:val="00BC3396"/>
    <w:rsid w:val="00BC549C"/>
    <w:rsid w:val="00BC7A60"/>
    <w:rsid w:val="00BD09FA"/>
    <w:rsid w:val="00BD2180"/>
    <w:rsid w:val="00BD307E"/>
    <w:rsid w:val="00BD4E24"/>
    <w:rsid w:val="00BD54B5"/>
    <w:rsid w:val="00BD601F"/>
    <w:rsid w:val="00BD72A7"/>
    <w:rsid w:val="00BE1F9C"/>
    <w:rsid w:val="00BE1FE7"/>
    <w:rsid w:val="00BF0F46"/>
    <w:rsid w:val="00BF4280"/>
    <w:rsid w:val="00BF65B7"/>
    <w:rsid w:val="00C032A2"/>
    <w:rsid w:val="00C05307"/>
    <w:rsid w:val="00C102BE"/>
    <w:rsid w:val="00C117E4"/>
    <w:rsid w:val="00C12AB2"/>
    <w:rsid w:val="00C1400E"/>
    <w:rsid w:val="00C140A4"/>
    <w:rsid w:val="00C143E0"/>
    <w:rsid w:val="00C16D1E"/>
    <w:rsid w:val="00C1724F"/>
    <w:rsid w:val="00C20D57"/>
    <w:rsid w:val="00C233C7"/>
    <w:rsid w:val="00C25018"/>
    <w:rsid w:val="00C25CB3"/>
    <w:rsid w:val="00C30398"/>
    <w:rsid w:val="00C33CD4"/>
    <w:rsid w:val="00C35C0B"/>
    <w:rsid w:val="00C45C04"/>
    <w:rsid w:val="00C46779"/>
    <w:rsid w:val="00C46D9E"/>
    <w:rsid w:val="00C47AA2"/>
    <w:rsid w:val="00C5094D"/>
    <w:rsid w:val="00C60269"/>
    <w:rsid w:val="00C61169"/>
    <w:rsid w:val="00C63D2D"/>
    <w:rsid w:val="00C64723"/>
    <w:rsid w:val="00C67639"/>
    <w:rsid w:val="00C70293"/>
    <w:rsid w:val="00C76487"/>
    <w:rsid w:val="00C76EA7"/>
    <w:rsid w:val="00C80A0B"/>
    <w:rsid w:val="00C82A3A"/>
    <w:rsid w:val="00C83484"/>
    <w:rsid w:val="00C90DB8"/>
    <w:rsid w:val="00C92BF1"/>
    <w:rsid w:val="00C92E29"/>
    <w:rsid w:val="00C940F7"/>
    <w:rsid w:val="00C949BE"/>
    <w:rsid w:val="00C95777"/>
    <w:rsid w:val="00C961EC"/>
    <w:rsid w:val="00CA00DE"/>
    <w:rsid w:val="00CA0C1C"/>
    <w:rsid w:val="00CA29A1"/>
    <w:rsid w:val="00CA4A2E"/>
    <w:rsid w:val="00CA55F1"/>
    <w:rsid w:val="00CA57A6"/>
    <w:rsid w:val="00CB03E3"/>
    <w:rsid w:val="00CB0D40"/>
    <w:rsid w:val="00CB2986"/>
    <w:rsid w:val="00CB76D1"/>
    <w:rsid w:val="00CC03E7"/>
    <w:rsid w:val="00CC188F"/>
    <w:rsid w:val="00CC1FAD"/>
    <w:rsid w:val="00CC2BA2"/>
    <w:rsid w:val="00CC3F27"/>
    <w:rsid w:val="00CD0040"/>
    <w:rsid w:val="00CD1AE3"/>
    <w:rsid w:val="00CD6DEE"/>
    <w:rsid w:val="00CD7E08"/>
    <w:rsid w:val="00CE38FC"/>
    <w:rsid w:val="00CE5961"/>
    <w:rsid w:val="00CE6832"/>
    <w:rsid w:val="00D0099E"/>
    <w:rsid w:val="00D01D79"/>
    <w:rsid w:val="00D02985"/>
    <w:rsid w:val="00D0470D"/>
    <w:rsid w:val="00D051F7"/>
    <w:rsid w:val="00D0645D"/>
    <w:rsid w:val="00D10E62"/>
    <w:rsid w:val="00D1115A"/>
    <w:rsid w:val="00D126D2"/>
    <w:rsid w:val="00D14D35"/>
    <w:rsid w:val="00D2384B"/>
    <w:rsid w:val="00D25247"/>
    <w:rsid w:val="00D25C00"/>
    <w:rsid w:val="00D27D60"/>
    <w:rsid w:val="00D3043A"/>
    <w:rsid w:val="00D3085C"/>
    <w:rsid w:val="00D32036"/>
    <w:rsid w:val="00D41E0B"/>
    <w:rsid w:val="00D45F09"/>
    <w:rsid w:val="00D461DB"/>
    <w:rsid w:val="00D54372"/>
    <w:rsid w:val="00D544AD"/>
    <w:rsid w:val="00D54CB7"/>
    <w:rsid w:val="00D61962"/>
    <w:rsid w:val="00D63652"/>
    <w:rsid w:val="00D66A1E"/>
    <w:rsid w:val="00D70738"/>
    <w:rsid w:val="00D716A9"/>
    <w:rsid w:val="00D73AEB"/>
    <w:rsid w:val="00D82B82"/>
    <w:rsid w:val="00D83D87"/>
    <w:rsid w:val="00D85E2C"/>
    <w:rsid w:val="00D925BA"/>
    <w:rsid w:val="00D932F5"/>
    <w:rsid w:val="00DA1E75"/>
    <w:rsid w:val="00DA3E47"/>
    <w:rsid w:val="00DA42E2"/>
    <w:rsid w:val="00DA5970"/>
    <w:rsid w:val="00DB1EE9"/>
    <w:rsid w:val="00DB2503"/>
    <w:rsid w:val="00DB281F"/>
    <w:rsid w:val="00DC35F7"/>
    <w:rsid w:val="00DC660E"/>
    <w:rsid w:val="00DC7C06"/>
    <w:rsid w:val="00DD1869"/>
    <w:rsid w:val="00DD5EF8"/>
    <w:rsid w:val="00DE2035"/>
    <w:rsid w:val="00DE25DE"/>
    <w:rsid w:val="00DE6616"/>
    <w:rsid w:val="00DF3EBE"/>
    <w:rsid w:val="00DF53B8"/>
    <w:rsid w:val="00DF582B"/>
    <w:rsid w:val="00DF6D77"/>
    <w:rsid w:val="00E0589B"/>
    <w:rsid w:val="00E0678F"/>
    <w:rsid w:val="00E07519"/>
    <w:rsid w:val="00E10BBD"/>
    <w:rsid w:val="00E11DE4"/>
    <w:rsid w:val="00E1248B"/>
    <w:rsid w:val="00E134D4"/>
    <w:rsid w:val="00E14280"/>
    <w:rsid w:val="00E16ED2"/>
    <w:rsid w:val="00E21A88"/>
    <w:rsid w:val="00E25E0F"/>
    <w:rsid w:val="00E30345"/>
    <w:rsid w:val="00E305C2"/>
    <w:rsid w:val="00E30BB2"/>
    <w:rsid w:val="00E31E6E"/>
    <w:rsid w:val="00E33899"/>
    <w:rsid w:val="00E35C45"/>
    <w:rsid w:val="00E4107C"/>
    <w:rsid w:val="00E423B6"/>
    <w:rsid w:val="00E43397"/>
    <w:rsid w:val="00E45B98"/>
    <w:rsid w:val="00E53160"/>
    <w:rsid w:val="00E545F3"/>
    <w:rsid w:val="00E55C0F"/>
    <w:rsid w:val="00E6056E"/>
    <w:rsid w:val="00E606F9"/>
    <w:rsid w:val="00E6130D"/>
    <w:rsid w:val="00E635B0"/>
    <w:rsid w:val="00E6550F"/>
    <w:rsid w:val="00E72CEA"/>
    <w:rsid w:val="00E757CF"/>
    <w:rsid w:val="00E76B1A"/>
    <w:rsid w:val="00E81B87"/>
    <w:rsid w:val="00E835D0"/>
    <w:rsid w:val="00E838C8"/>
    <w:rsid w:val="00E84A37"/>
    <w:rsid w:val="00E851C7"/>
    <w:rsid w:val="00E915EA"/>
    <w:rsid w:val="00E919B6"/>
    <w:rsid w:val="00E934AE"/>
    <w:rsid w:val="00E93ADA"/>
    <w:rsid w:val="00E96190"/>
    <w:rsid w:val="00E97452"/>
    <w:rsid w:val="00EA33AB"/>
    <w:rsid w:val="00EA35AC"/>
    <w:rsid w:val="00EA388C"/>
    <w:rsid w:val="00EB0A80"/>
    <w:rsid w:val="00EB4E1F"/>
    <w:rsid w:val="00EB6D2A"/>
    <w:rsid w:val="00EB7740"/>
    <w:rsid w:val="00EB791D"/>
    <w:rsid w:val="00ED007D"/>
    <w:rsid w:val="00ED2E26"/>
    <w:rsid w:val="00ED5DD7"/>
    <w:rsid w:val="00EE1245"/>
    <w:rsid w:val="00EE231B"/>
    <w:rsid w:val="00EE5D32"/>
    <w:rsid w:val="00EF1B22"/>
    <w:rsid w:val="00EF22F7"/>
    <w:rsid w:val="00EF3013"/>
    <w:rsid w:val="00EF340F"/>
    <w:rsid w:val="00EF4278"/>
    <w:rsid w:val="00EF6B8B"/>
    <w:rsid w:val="00EF7C1C"/>
    <w:rsid w:val="00F00141"/>
    <w:rsid w:val="00F01DBA"/>
    <w:rsid w:val="00F03D0B"/>
    <w:rsid w:val="00F04AB2"/>
    <w:rsid w:val="00F1025B"/>
    <w:rsid w:val="00F108C2"/>
    <w:rsid w:val="00F111EE"/>
    <w:rsid w:val="00F132A0"/>
    <w:rsid w:val="00F23A16"/>
    <w:rsid w:val="00F259DF"/>
    <w:rsid w:val="00F325C5"/>
    <w:rsid w:val="00F32652"/>
    <w:rsid w:val="00F40759"/>
    <w:rsid w:val="00F44720"/>
    <w:rsid w:val="00F45769"/>
    <w:rsid w:val="00F45DA3"/>
    <w:rsid w:val="00F462A8"/>
    <w:rsid w:val="00F5093B"/>
    <w:rsid w:val="00F554C7"/>
    <w:rsid w:val="00F60346"/>
    <w:rsid w:val="00F60ECF"/>
    <w:rsid w:val="00F6148F"/>
    <w:rsid w:val="00F61B9E"/>
    <w:rsid w:val="00F632C1"/>
    <w:rsid w:val="00F63CF7"/>
    <w:rsid w:val="00F71755"/>
    <w:rsid w:val="00F7288B"/>
    <w:rsid w:val="00F756AB"/>
    <w:rsid w:val="00F75856"/>
    <w:rsid w:val="00F82AC2"/>
    <w:rsid w:val="00F82B88"/>
    <w:rsid w:val="00F84898"/>
    <w:rsid w:val="00F87AF9"/>
    <w:rsid w:val="00F9063F"/>
    <w:rsid w:val="00F90C17"/>
    <w:rsid w:val="00F90E27"/>
    <w:rsid w:val="00F94646"/>
    <w:rsid w:val="00FA05DD"/>
    <w:rsid w:val="00FA57EC"/>
    <w:rsid w:val="00FA6B86"/>
    <w:rsid w:val="00FB0D8C"/>
    <w:rsid w:val="00FB2025"/>
    <w:rsid w:val="00FB4349"/>
    <w:rsid w:val="00FB460F"/>
    <w:rsid w:val="00FB4FD0"/>
    <w:rsid w:val="00FC098E"/>
    <w:rsid w:val="00FC0A0E"/>
    <w:rsid w:val="00FC1525"/>
    <w:rsid w:val="00FC1E7C"/>
    <w:rsid w:val="00FC64AB"/>
    <w:rsid w:val="00FD40CC"/>
    <w:rsid w:val="00FE35D7"/>
    <w:rsid w:val="00FE56F6"/>
    <w:rsid w:val="00FE6E1A"/>
    <w:rsid w:val="00FF3ADE"/>
    <w:rsid w:val="00FF6194"/>
    <w:rsid w:val="00FF6784"/>
    <w:rsid w:val="00FF67B1"/>
    <w:rsid w:val="00FF6DB4"/>
    <w:rsid w:val="00FF725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CD27D0"/>
  <w15:docId w15:val="{A8428B8B-108D-422A-AFD5-35CCDF8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C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5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uiPriority w:val="99"/>
    <w:rsid w:val="00511C7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33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t.vutb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BDE6B86BB83418F4537BB348D84D1" ma:contentTypeVersion="6" ma:contentTypeDescription="Vytvoří nový dokument" ma:contentTypeScope="" ma:versionID="ce1c920ea4ec51fa89d9023a83ac24c6">
  <xsd:schema xmlns:xsd="http://www.w3.org/2001/XMLSchema" xmlns:xs="http://www.w3.org/2001/XMLSchema" xmlns:p="http://schemas.microsoft.com/office/2006/metadata/properties" xmlns:ns2="6f0bc5af-8abb-44e3-82f0-a3e859d2028f" targetNamespace="http://schemas.microsoft.com/office/2006/metadata/properties" ma:root="true" ma:fieldsID="d5c640456800758c5001b0bc6561b6e6" ns2:_="">
    <xsd:import namespace="6f0bc5af-8abb-44e3-82f0-a3e859d20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slo_x017e_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c5af-8abb-44e3-82f0-a3e859d20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slo_x017e_ka" ma:index="13" nillable="true" ma:displayName="složka" ma:list="{f14e0a67-53e6-4f1f-b8a3-035587b5dba6}" ma:internalName="slo_x017e_ka" ma:showField="_CopySourc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o_x017e_ka xmlns="6f0bc5af-8abb-44e3-82f0-a3e859d202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12D8-4AFB-4C9F-AF13-A7D5581A4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1249C-F905-4835-967E-135C4DCC9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c5af-8abb-44e3-82f0-a3e859d2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F4CD4-4FEB-426C-8F4A-B39C092C2B5B}">
  <ds:schemaRefs>
    <ds:schemaRef ds:uri="http://schemas.microsoft.com/office/2006/metadata/properties"/>
    <ds:schemaRef ds:uri="http://schemas.microsoft.com/office/infopath/2007/PartnerControls"/>
    <ds:schemaRef ds:uri="6f0bc5af-8abb-44e3-82f0-a3e859d2028f"/>
  </ds:schemaRefs>
</ds:datastoreItem>
</file>

<file path=customXml/itemProps4.xml><?xml version="1.0" encoding="utf-8"?>
<ds:datastoreItem xmlns:ds="http://schemas.openxmlformats.org/officeDocument/2006/customXml" ds:itemID="{71DFD81C-54C7-4B4E-83BC-BB5466B9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1619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VUT Brno FSI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orlova</dc:creator>
  <cp:lastModifiedBy>Rudá Oxana (143120)</cp:lastModifiedBy>
  <cp:revision>5</cp:revision>
  <cp:lastPrinted>2021-10-20T06:01:00Z</cp:lastPrinted>
  <dcterms:created xsi:type="dcterms:W3CDTF">2022-08-30T07:35:00Z</dcterms:created>
  <dcterms:modified xsi:type="dcterms:W3CDTF">2022-08-30T08:09:00Z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0x010100ADFBDE6B86BB83418F4537BB348D84D1</vt:lpwstr>
  </property>
</Properties>
</file>