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5BB97" w14:textId="4C03FF4C" w:rsidR="00D66F3A" w:rsidRPr="006C4AD6" w:rsidRDefault="006C4AD6" w:rsidP="00101FC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C4AD6">
        <w:rPr>
          <w:rFonts w:ascii="Times New Roman" w:hAnsi="Times New Roman"/>
          <w:b/>
          <w:sz w:val="32"/>
          <w:szCs w:val="32"/>
        </w:rPr>
        <w:t>Dodatek č. 1 ke k</w:t>
      </w:r>
      <w:r w:rsidR="00D66F3A" w:rsidRPr="006C4AD6">
        <w:rPr>
          <w:rFonts w:ascii="Times New Roman" w:hAnsi="Times New Roman"/>
          <w:b/>
          <w:sz w:val="32"/>
          <w:szCs w:val="32"/>
        </w:rPr>
        <w:t>upní smlouv</w:t>
      </w:r>
      <w:r w:rsidRPr="006C4AD6">
        <w:rPr>
          <w:rFonts w:ascii="Times New Roman" w:hAnsi="Times New Roman"/>
          <w:b/>
          <w:sz w:val="32"/>
          <w:szCs w:val="32"/>
        </w:rPr>
        <w:t>ě</w:t>
      </w:r>
      <w:r w:rsidR="00F92CF1">
        <w:rPr>
          <w:rFonts w:ascii="Times New Roman" w:hAnsi="Times New Roman"/>
          <w:b/>
          <w:sz w:val="32"/>
          <w:szCs w:val="32"/>
        </w:rPr>
        <w:t xml:space="preserve"> ze dne </w:t>
      </w:r>
      <w:proofErr w:type="gramStart"/>
      <w:r w:rsidR="005A1194">
        <w:rPr>
          <w:rFonts w:ascii="Times New Roman" w:hAnsi="Times New Roman"/>
          <w:b/>
          <w:sz w:val="32"/>
          <w:szCs w:val="32"/>
        </w:rPr>
        <w:t>29.8.2022</w:t>
      </w:r>
      <w:proofErr w:type="gramEnd"/>
    </w:p>
    <w:p w14:paraId="50EA6160" w14:textId="77777777" w:rsidR="00101FC0" w:rsidRPr="006C4AD6" w:rsidRDefault="00101FC0" w:rsidP="00101FC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33009C4" w14:textId="77777777" w:rsidR="00101FC0" w:rsidRPr="006C4AD6" w:rsidRDefault="00101FC0" w:rsidP="00101FC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4F39593" w14:textId="77777777" w:rsidR="00D66F3A" w:rsidRPr="006C4AD6" w:rsidRDefault="00D66F3A" w:rsidP="00101F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C4AD6">
        <w:rPr>
          <w:rFonts w:ascii="Times New Roman" w:hAnsi="Times New Roman"/>
          <w:b/>
          <w:sz w:val="24"/>
          <w:szCs w:val="24"/>
        </w:rPr>
        <w:t>I.</w:t>
      </w:r>
    </w:p>
    <w:p w14:paraId="5FBDD522" w14:textId="77777777" w:rsidR="00D66F3A" w:rsidRPr="006C4AD6" w:rsidRDefault="00D66F3A" w:rsidP="00101FC0">
      <w:pPr>
        <w:pStyle w:val="Nadpis3"/>
        <w:numPr>
          <w:ilvl w:val="2"/>
          <w:numId w:val="0"/>
        </w:numPr>
        <w:tabs>
          <w:tab w:val="num" w:pos="720"/>
        </w:tabs>
        <w:jc w:val="center"/>
        <w:rPr>
          <w:b/>
          <w:i w:val="0"/>
          <w:sz w:val="24"/>
        </w:rPr>
      </w:pPr>
      <w:r w:rsidRPr="006C4AD6">
        <w:rPr>
          <w:b/>
          <w:i w:val="0"/>
          <w:sz w:val="24"/>
        </w:rPr>
        <w:t>Smluvní strany</w:t>
      </w:r>
    </w:p>
    <w:p w14:paraId="10A6640D" w14:textId="77777777" w:rsidR="00D66F3A" w:rsidRPr="006C4AD6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59135F" w14:textId="77777777" w:rsidR="00D66F3A" w:rsidRPr="006C4AD6" w:rsidRDefault="00D66F3A" w:rsidP="00101FC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C4AD6">
        <w:rPr>
          <w:rFonts w:ascii="Times New Roman" w:hAnsi="Times New Roman"/>
          <w:b/>
          <w:sz w:val="24"/>
          <w:szCs w:val="24"/>
        </w:rPr>
        <w:t xml:space="preserve"> </w:t>
      </w:r>
      <w:r w:rsidRPr="006C4AD6">
        <w:rPr>
          <w:rFonts w:ascii="Times New Roman" w:hAnsi="Times New Roman"/>
          <w:b/>
          <w:sz w:val="24"/>
          <w:szCs w:val="24"/>
        </w:rPr>
        <w:tab/>
      </w:r>
      <w:r w:rsidR="00101FC0" w:rsidRPr="006C4AD6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8F6249" w:rsidRPr="006C4AD6">
        <w:rPr>
          <w:rFonts w:ascii="Times New Roman" w:hAnsi="Times New Roman"/>
          <w:b/>
          <w:sz w:val="24"/>
          <w:szCs w:val="24"/>
        </w:rPr>
        <w:t xml:space="preserve">Střední odborná škola energetická a stavební, Obchodní akademie </w:t>
      </w:r>
      <w:r w:rsidR="008F6249" w:rsidRPr="006C4AD6">
        <w:rPr>
          <w:rFonts w:ascii="Times New Roman" w:hAnsi="Times New Roman"/>
          <w:b/>
          <w:sz w:val="24"/>
          <w:szCs w:val="24"/>
        </w:rPr>
        <w:tab/>
      </w:r>
      <w:r w:rsidR="008F6249" w:rsidRPr="006C4AD6">
        <w:rPr>
          <w:rFonts w:ascii="Times New Roman" w:hAnsi="Times New Roman"/>
          <w:b/>
          <w:sz w:val="24"/>
          <w:szCs w:val="24"/>
        </w:rPr>
        <w:tab/>
      </w:r>
      <w:r w:rsidR="008F6249" w:rsidRPr="006C4AD6">
        <w:rPr>
          <w:rFonts w:ascii="Times New Roman" w:hAnsi="Times New Roman"/>
          <w:b/>
          <w:sz w:val="24"/>
          <w:szCs w:val="24"/>
        </w:rPr>
        <w:tab/>
      </w:r>
      <w:r w:rsidR="008F6249" w:rsidRPr="006C4AD6">
        <w:rPr>
          <w:rFonts w:ascii="Times New Roman" w:hAnsi="Times New Roman"/>
          <w:b/>
          <w:sz w:val="24"/>
          <w:szCs w:val="24"/>
        </w:rPr>
        <w:tab/>
        <w:t xml:space="preserve">a Střední zdravotnická škola, Chomutov, příspěvková organizace </w:t>
      </w:r>
      <w:r w:rsidRPr="006C4AD6">
        <w:rPr>
          <w:rFonts w:ascii="Times New Roman" w:hAnsi="Times New Roman"/>
          <w:b/>
          <w:sz w:val="24"/>
          <w:szCs w:val="24"/>
        </w:rPr>
        <w:t xml:space="preserve"> </w:t>
      </w:r>
    </w:p>
    <w:p w14:paraId="26491CBF" w14:textId="77777777" w:rsidR="00D66F3A" w:rsidRPr="006C4AD6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6C4AD6">
        <w:rPr>
          <w:rFonts w:ascii="Times New Roman" w:hAnsi="Times New Roman"/>
          <w:bCs/>
          <w:sz w:val="24"/>
          <w:szCs w:val="24"/>
          <w:lang w:eastAsia="en-US"/>
        </w:rPr>
        <w:t xml:space="preserve">Sídlo: </w:t>
      </w:r>
      <w:r w:rsidRPr="006C4AD6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6C4AD6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6C4AD6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8F6249" w:rsidRPr="006C4AD6">
        <w:rPr>
          <w:rFonts w:ascii="Times New Roman" w:hAnsi="Times New Roman"/>
          <w:sz w:val="24"/>
          <w:szCs w:val="24"/>
          <w:lang w:eastAsia="en-US"/>
        </w:rPr>
        <w:t xml:space="preserve">Na </w:t>
      </w:r>
      <w:proofErr w:type="spellStart"/>
      <w:r w:rsidR="008F6249" w:rsidRPr="006C4AD6">
        <w:rPr>
          <w:rFonts w:ascii="Times New Roman" w:hAnsi="Times New Roman"/>
          <w:sz w:val="24"/>
          <w:szCs w:val="24"/>
          <w:lang w:eastAsia="en-US"/>
        </w:rPr>
        <w:t>Průhoně</w:t>
      </w:r>
      <w:proofErr w:type="spellEnd"/>
      <w:r w:rsidR="008F6249" w:rsidRPr="006C4AD6">
        <w:rPr>
          <w:rFonts w:ascii="Times New Roman" w:hAnsi="Times New Roman"/>
          <w:sz w:val="24"/>
          <w:szCs w:val="24"/>
          <w:lang w:eastAsia="en-US"/>
        </w:rPr>
        <w:t xml:space="preserve"> 4800, 430 03 Chomutov </w:t>
      </w:r>
    </w:p>
    <w:p w14:paraId="5DE0A12E" w14:textId="7B138795" w:rsidR="00D66F3A" w:rsidRPr="006C4AD6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C4AD6">
        <w:rPr>
          <w:rFonts w:ascii="Times New Roman" w:hAnsi="Times New Roman"/>
          <w:bCs/>
          <w:sz w:val="24"/>
          <w:szCs w:val="24"/>
          <w:lang w:eastAsia="en-US"/>
        </w:rPr>
        <w:t>Zastoupen</w:t>
      </w:r>
      <w:r w:rsidR="008F6249" w:rsidRPr="006C4AD6">
        <w:rPr>
          <w:rFonts w:ascii="Times New Roman" w:hAnsi="Times New Roman"/>
          <w:bCs/>
          <w:sz w:val="24"/>
          <w:szCs w:val="24"/>
          <w:lang w:eastAsia="en-US"/>
        </w:rPr>
        <w:t>á</w:t>
      </w:r>
      <w:r w:rsidRPr="006C4AD6">
        <w:rPr>
          <w:rFonts w:ascii="Times New Roman" w:hAnsi="Times New Roman"/>
          <w:bCs/>
          <w:sz w:val="24"/>
          <w:szCs w:val="24"/>
          <w:lang w:eastAsia="en-US"/>
        </w:rPr>
        <w:t xml:space="preserve">:  </w:t>
      </w:r>
      <w:r w:rsidRPr="006C4AD6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6C4AD6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595E3E" w:rsidRPr="0022643E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Ing. Lenka Demjanová</w:t>
      </w:r>
      <w:r w:rsidR="00613699" w:rsidRPr="0022643E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, </w:t>
      </w:r>
      <w:r w:rsidR="00613699" w:rsidRPr="006C4AD6">
        <w:rPr>
          <w:rFonts w:ascii="Times New Roman" w:hAnsi="Times New Roman"/>
          <w:color w:val="000000"/>
          <w:sz w:val="24"/>
          <w:szCs w:val="24"/>
          <w:lang w:eastAsia="en-US"/>
        </w:rPr>
        <w:t>ředitel</w:t>
      </w:r>
      <w:r w:rsidR="00595E3E" w:rsidRPr="006C4AD6">
        <w:rPr>
          <w:rFonts w:ascii="Times New Roman" w:hAnsi="Times New Roman"/>
          <w:color w:val="000000"/>
          <w:sz w:val="24"/>
          <w:szCs w:val="24"/>
          <w:lang w:eastAsia="en-US"/>
        </w:rPr>
        <w:t>ka</w:t>
      </w:r>
      <w:r w:rsidR="008F6249" w:rsidRPr="006C4AD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, ve věcech smluvních </w:t>
      </w:r>
    </w:p>
    <w:p w14:paraId="0D943ABB" w14:textId="7BB7815E" w:rsidR="008F6249" w:rsidRPr="006C4AD6" w:rsidRDefault="008F6249" w:rsidP="00101FC0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C4AD6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6C4AD6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6C4AD6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9D46E8" w:rsidRPr="0022643E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Petra Kouřilová</w:t>
      </w:r>
      <w:r w:rsidRPr="0022643E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, </w:t>
      </w:r>
      <w:r w:rsidR="00766C1E" w:rsidRPr="006C4AD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ve věcech organizačních </w:t>
      </w:r>
      <w:r w:rsidRPr="006C4AD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14:paraId="0A9DC352" w14:textId="618E28B1" w:rsidR="008F6249" w:rsidRPr="006C4AD6" w:rsidRDefault="008F6249" w:rsidP="00101FC0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C4AD6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6C4AD6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6C4AD6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9D46E8" w:rsidRPr="0022643E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Ing. Josef Veselý</w:t>
      </w:r>
      <w:r w:rsidRPr="0022643E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 xml:space="preserve">, </w:t>
      </w:r>
      <w:r w:rsidRPr="006C4AD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ve věcech provozně technických  </w:t>
      </w:r>
    </w:p>
    <w:p w14:paraId="615ADAC8" w14:textId="77777777" w:rsidR="00613699" w:rsidRPr="0022643E" w:rsidRDefault="00613699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black"/>
          <w:lang w:eastAsia="en-US"/>
        </w:rPr>
      </w:pPr>
      <w:r w:rsidRPr="006C4AD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E-mail: </w:t>
      </w:r>
      <w:r w:rsidR="008F6249" w:rsidRPr="006C4AD6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8F6249" w:rsidRPr="006C4AD6"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="008F6249" w:rsidRPr="0022643E">
        <w:rPr>
          <w:rFonts w:ascii="Times New Roman" w:hAnsi="Times New Roman"/>
          <w:color w:val="000000"/>
          <w:sz w:val="24"/>
          <w:szCs w:val="24"/>
          <w:highlight w:val="black"/>
          <w:lang w:eastAsia="en-US"/>
        </w:rPr>
        <w:t>info@esoz.cz</w:t>
      </w:r>
    </w:p>
    <w:p w14:paraId="75881B1F" w14:textId="1354A7B1" w:rsidR="00D66F3A" w:rsidRPr="006C4AD6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6C4AD6">
        <w:rPr>
          <w:rFonts w:ascii="Times New Roman" w:hAnsi="Times New Roman"/>
          <w:bCs/>
          <w:sz w:val="24"/>
          <w:szCs w:val="24"/>
          <w:lang w:eastAsia="en-US"/>
        </w:rPr>
        <w:t xml:space="preserve">IČ </w:t>
      </w:r>
      <w:r w:rsidRPr="006C4AD6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6C4AD6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6C4AD6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67623E" w:rsidRPr="006C4AD6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018566C2" w14:textId="396BA1DA" w:rsidR="00D66F3A" w:rsidRPr="006C4AD6" w:rsidRDefault="00613699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6C4AD6">
        <w:rPr>
          <w:rFonts w:ascii="Times New Roman" w:hAnsi="Times New Roman"/>
          <w:bCs/>
          <w:sz w:val="24"/>
          <w:szCs w:val="24"/>
          <w:lang w:eastAsia="en-US"/>
        </w:rPr>
        <w:t xml:space="preserve">DIČ  </w:t>
      </w:r>
      <w:r w:rsidRPr="006C4AD6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6C4AD6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6C4AD6">
        <w:rPr>
          <w:rFonts w:ascii="Times New Roman" w:hAnsi="Times New Roman"/>
          <w:bCs/>
          <w:sz w:val="24"/>
          <w:szCs w:val="24"/>
          <w:lang w:eastAsia="en-US"/>
        </w:rPr>
        <w:tab/>
        <w:t xml:space="preserve">CZ </w:t>
      </w:r>
      <w:r w:rsidR="0067623E" w:rsidRPr="006C4AD6">
        <w:rPr>
          <w:rFonts w:ascii="Times New Roman" w:hAnsi="Times New Roman"/>
          <w:sz w:val="24"/>
          <w:szCs w:val="24"/>
          <w:lang w:eastAsia="en-US"/>
        </w:rPr>
        <w:t>41324641</w:t>
      </w:r>
    </w:p>
    <w:p w14:paraId="75C3C291" w14:textId="77777777" w:rsidR="00D66F3A" w:rsidRPr="0022643E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black"/>
          <w:lang w:eastAsia="en-US"/>
        </w:rPr>
      </w:pPr>
      <w:r w:rsidRPr="006C4AD6">
        <w:rPr>
          <w:rFonts w:ascii="Times New Roman" w:hAnsi="Times New Roman"/>
          <w:bCs/>
          <w:sz w:val="24"/>
          <w:szCs w:val="24"/>
          <w:lang w:eastAsia="en-US"/>
        </w:rPr>
        <w:t xml:space="preserve">Bankovní spojení: </w:t>
      </w:r>
      <w:r w:rsidRPr="006C4AD6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22643E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Komerční banka a.s.</w:t>
      </w:r>
    </w:p>
    <w:p w14:paraId="720C2751" w14:textId="35145202" w:rsidR="00D66F3A" w:rsidRPr="0022643E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black"/>
          <w:lang w:eastAsia="en-US"/>
        </w:rPr>
      </w:pPr>
      <w:r w:rsidRPr="006C4AD6">
        <w:rPr>
          <w:rFonts w:ascii="Times New Roman" w:hAnsi="Times New Roman"/>
          <w:bCs/>
          <w:sz w:val="24"/>
          <w:szCs w:val="24"/>
          <w:lang w:eastAsia="en-US"/>
        </w:rPr>
        <w:t xml:space="preserve">Č. účtu: </w:t>
      </w:r>
      <w:r w:rsidRPr="006C4AD6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6C4AD6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6D6D80" w:rsidRPr="0022643E">
        <w:rPr>
          <w:rFonts w:ascii="Times New Roman" w:hAnsi="Times New Roman"/>
          <w:bCs/>
          <w:iCs/>
          <w:sz w:val="24"/>
          <w:szCs w:val="24"/>
          <w:highlight w:val="black"/>
        </w:rPr>
        <w:t>2111340277</w:t>
      </w:r>
      <w:r w:rsidRPr="0022643E">
        <w:rPr>
          <w:rFonts w:ascii="Times New Roman" w:hAnsi="Times New Roman"/>
          <w:bCs/>
          <w:sz w:val="24"/>
          <w:szCs w:val="24"/>
          <w:highlight w:val="black"/>
          <w:lang w:eastAsia="en-US"/>
        </w:rPr>
        <w:t>/0100</w:t>
      </w:r>
    </w:p>
    <w:p w14:paraId="574D305B" w14:textId="77777777" w:rsidR="00A67BEB" w:rsidRPr="006C4AD6" w:rsidRDefault="00A67BEB" w:rsidP="00A67BEB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4744FC7C" w14:textId="77777777" w:rsidR="00D66F3A" w:rsidRPr="006C4AD6" w:rsidRDefault="00D66F3A" w:rsidP="00101FC0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C4AD6">
        <w:rPr>
          <w:rFonts w:ascii="Times New Roman" w:hAnsi="Times New Roman"/>
          <w:iCs/>
          <w:sz w:val="24"/>
          <w:szCs w:val="24"/>
        </w:rPr>
        <w:t xml:space="preserve">(dále jen </w:t>
      </w:r>
      <w:r w:rsidRPr="006C4AD6">
        <w:rPr>
          <w:rFonts w:ascii="Times New Roman" w:hAnsi="Times New Roman"/>
          <w:b/>
          <w:bCs/>
          <w:iCs/>
          <w:sz w:val="24"/>
          <w:szCs w:val="24"/>
        </w:rPr>
        <w:t>„kupující“</w:t>
      </w:r>
      <w:r w:rsidRPr="006C4AD6">
        <w:rPr>
          <w:rFonts w:ascii="Times New Roman" w:hAnsi="Times New Roman"/>
          <w:iCs/>
          <w:sz w:val="24"/>
          <w:szCs w:val="24"/>
        </w:rPr>
        <w:t xml:space="preserve">) </w:t>
      </w:r>
    </w:p>
    <w:p w14:paraId="3C96EA54" w14:textId="77777777" w:rsidR="00D66F3A" w:rsidRPr="006C4AD6" w:rsidRDefault="00D66F3A" w:rsidP="00101FC0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4A864B9" w14:textId="53279D12" w:rsidR="00D66F3A" w:rsidRPr="006C4AD6" w:rsidRDefault="00D66F3A" w:rsidP="00101FC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C4AD6">
        <w:rPr>
          <w:rFonts w:ascii="Times New Roman" w:hAnsi="Times New Roman"/>
          <w:b/>
          <w:sz w:val="24"/>
          <w:szCs w:val="24"/>
        </w:rPr>
        <w:t>Obchodní</w:t>
      </w:r>
      <w:r w:rsidRPr="006C4AD6">
        <w:rPr>
          <w:rFonts w:ascii="Times New Roman" w:hAnsi="Times New Roman"/>
          <w:sz w:val="24"/>
          <w:szCs w:val="24"/>
        </w:rPr>
        <w:t xml:space="preserve"> </w:t>
      </w:r>
      <w:r w:rsidRPr="006C4AD6">
        <w:rPr>
          <w:rFonts w:ascii="Times New Roman" w:hAnsi="Times New Roman"/>
          <w:b/>
          <w:bCs/>
          <w:sz w:val="24"/>
          <w:szCs w:val="24"/>
        </w:rPr>
        <w:t>firma</w:t>
      </w:r>
      <w:r w:rsidRPr="006C4AD6">
        <w:rPr>
          <w:rFonts w:ascii="Times New Roman" w:hAnsi="Times New Roman"/>
          <w:b/>
          <w:bCs/>
          <w:sz w:val="24"/>
          <w:szCs w:val="24"/>
        </w:rPr>
        <w:tab/>
      </w:r>
      <w:r w:rsidRPr="006C4AD6">
        <w:rPr>
          <w:rFonts w:ascii="Times New Roman" w:hAnsi="Times New Roman"/>
          <w:b/>
          <w:bCs/>
          <w:sz w:val="24"/>
          <w:szCs w:val="24"/>
        </w:rPr>
        <w:tab/>
      </w:r>
    </w:p>
    <w:p w14:paraId="4B2CB644" w14:textId="3F760288" w:rsidR="00D66F3A" w:rsidRPr="006C4AD6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C4AD6">
        <w:rPr>
          <w:rFonts w:ascii="Times New Roman" w:hAnsi="Times New Roman"/>
          <w:sz w:val="24"/>
          <w:szCs w:val="24"/>
          <w:lang w:eastAsia="en-US"/>
        </w:rPr>
        <w:t xml:space="preserve">Název společnosti:     </w:t>
      </w:r>
      <w:r w:rsidRPr="006C4AD6">
        <w:rPr>
          <w:rFonts w:ascii="Times New Roman" w:hAnsi="Times New Roman"/>
          <w:sz w:val="24"/>
          <w:szCs w:val="24"/>
          <w:lang w:eastAsia="en-US"/>
        </w:rPr>
        <w:tab/>
      </w:r>
      <w:r w:rsidRPr="006C4AD6">
        <w:rPr>
          <w:rFonts w:ascii="Times New Roman" w:hAnsi="Times New Roman"/>
          <w:sz w:val="24"/>
          <w:szCs w:val="24"/>
          <w:lang w:eastAsia="en-US"/>
        </w:rPr>
        <w:tab/>
      </w:r>
      <w:r w:rsidR="00303EC9" w:rsidRPr="006C4AD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KSP </w:t>
      </w:r>
      <w:proofErr w:type="spellStart"/>
      <w:r w:rsidR="00303EC9" w:rsidRPr="006C4AD6">
        <w:rPr>
          <w:rFonts w:ascii="Times New Roman" w:hAnsi="Times New Roman"/>
          <w:b/>
          <w:bCs/>
          <w:sz w:val="24"/>
          <w:szCs w:val="24"/>
          <w:lang w:eastAsia="en-US"/>
        </w:rPr>
        <w:t>Computer</w:t>
      </w:r>
      <w:proofErr w:type="spellEnd"/>
      <w:r w:rsidR="00303EC9" w:rsidRPr="006C4AD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303EC9" w:rsidRPr="006C4AD6">
        <w:rPr>
          <w:rFonts w:cs="Calibri"/>
          <w:b/>
          <w:bCs/>
          <w:sz w:val="24"/>
          <w:szCs w:val="24"/>
          <w:lang w:eastAsia="en-US"/>
        </w:rPr>
        <w:t>&amp;</w:t>
      </w:r>
      <w:r w:rsidR="00387C5A" w:rsidRPr="006C4AD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="00303EC9" w:rsidRPr="006C4AD6">
        <w:rPr>
          <w:rFonts w:ascii="Times New Roman" w:hAnsi="Times New Roman"/>
          <w:b/>
          <w:bCs/>
          <w:sz w:val="24"/>
          <w:szCs w:val="24"/>
          <w:lang w:eastAsia="en-US"/>
        </w:rPr>
        <w:t>Services</w:t>
      </w:r>
      <w:proofErr w:type="spellEnd"/>
      <w:r w:rsidR="00303EC9" w:rsidRPr="006C4AD6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387C5A" w:rsidRPr="006C4AD6">
        <w:rPr>
          <w:rFonts w:ascii="Times New Roman" w:hAnsi="Times New Roman"/>
          <w:b/>
          <w:bCs/>
          <w:sz w:val="24"/>
          <w:szCs w:val="24"/>
          <w:lang w:eastAsia="en-US"/>
        </w:rPr>
        <w:t>s.r.o.</w:t>
      </w:r>
      <w:r w:rsidRPr="006C4AD6">
        <w:rPr>
          <w:rFonts w:ascii="Times New Roman" w:hAnsi="Times New Roman"/>
          <w:b/>
          <w:sz w:val="24"/>
          <w:szCs w:val="24"/>
          <w:lang w:eastAsia="en-US"/>
        </w:rPr>
        <w:t xml:space="preserve">           </w:t>
      </w:r>
    </w:p>
    <w:p w14:paraId="0D593D3A" w14:textId="7A42687A" w:rsidR="00D66F3A" w:rsidRPr="006C4AD6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4AD6">
        <w:rPr>
          <w:rFonts w:ascii="Times New Roman" w:hAnsi="Times New Roman"/>
          <w:sz w:val="24"/>
          <w:szCs w:val="24"/>
          <w:lang w:eastAsia="en-US"/>
        </w:rPr>
        <w:t>Sídlo:</w:t>
      </w:r>
      <w:r w:rsidRPr="006C4AD6">
        <w:rPr>
          <w:rFonts w:ascii="Times New Roman" w:hAnsi="Times New Roman"/>
          <w:sz w:val="24"/>
          <w:szCs w:val="24"/>
          <w:lang w:eastAsia="en-US"/>
        </w:rPr>
        <w:tab/>
      </w:r>
      <w:r w:rsidRPr="006C4AD6">
        <w:rPr>
          <w:rFonts w:ascii="Times New Roman" w:hAnsi="Times New Roman"/>
          <w:sz w:val="24"/>
          <w:szCs w:val="24"/>
          <w:lang w:eastAsia="en-US"/>
        </w:rPr>
        <w:tab/>
      </w:r>
      <w:r w:rsidRPr="006C4AD6">
        <w:rPr>
          <w:rFonts w:ascii="Times New Roman" w:hAnsi="Times New Roman"/>
          <w:sz w:val="24"/>
          <w:szCs w:val="24"/>
          <w:lang w:eastAsia="en-US"/>
        </w:rPr>
        <w:tab/>
      </w:r>
      <w:r w:rsidRPr="006C4AD6">
        <w:rPr>
          <w:rFonts w:ascii="Times New Roman" w:hAnsi="Times New Roman"/>
          <w:sz w:val="24"/>
          <w:szCs w:val="24"/>
          <w:lang w:eastAsia="en-US"/>
        </w:rPr>
        <w:tab/>
      </w:r>
      <w:r w:rsidR="00303EC9" w:rsidRPr="006C4AD6">
        <w:rPr>
          <w:rFonts w:ascii="Times New Roman" w:hAnsi="Times New Roman"/>
          <w:sz w:val="24"/>
          <w:szCs w:val="24"/>
          <w:lang w:eastAsia="en-US"/>
        </w:rPr>
        <w:t xml:space="preserve">Nad Akcízem 1006/2, </w:t>
      </w:r>
      <w:r w:rsidR="005E71BE" w:rsidRPr="006C4AD6">
        <w:rPr>
          <w:rFonts w:ascii="Times New Roman" w:hAnsi="Times New Roman"/>
          <w:sz w:val="24"/>
          <w:szCs w:val="24"/>
          <w:lang w:eastAsia="en-US"/>
        </w:rPr>
        <w:t xml:space="preserve">Ďáblice, </w:t>
      </w:r>
      <w:r w:rsidR="00303EC9" w:rsidRPr="006C4AD6">
        <w:rPr>
          <w:rFonts w:ascii="Times New Roman" w:hAnsi="Times New Roman"/>
          <w:sz w:val="24"/>
          <w:szCs w:val="24"/>
          <w:lang w:eastAsia="en-US"/>
        </w:rPr>
        <w:t>182 00 Praha 8</w:t>
      </w:r>
    </w:p>
    <w:p w14:paraId="338E8A7A" w14:textId="7A9DCE28" w:rsidR="00D66F3A" w:rsidRPr="006C4AD6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4AD6">
        <w:rPr>
          <w:rFonts w:ascii="Times New Roman" w:hAnsi="Times New Roman"/>
          <w:sz w:val="24"/>
          <w:szCs w:val="24"/>
          <w:lang w:eastAsia="en-US"/>
        </w:rPr>
        <w:t>Zastoupený (zastoupená):</w:t>
      </w:r>
      <w:r w:rsidRPr="006C4AD6">
        <w:rPr>
          <w:rFonts w:ascii="Times New Roman" w:hAnsi="Times New Roman"/>
          <w:sz w:val="24"/>
          <w:szCs w:val="24"/>
          <w:lang w:eastAsia="en-US"/>
        </w:rPr>
        <w:tab/>
      </w:r>
      <w:r w:rsidR="00303EC9" w:rsidRPr="0022643E">
        <w:rPr>
          <w:rFonts w:ascii="Times New Roman" w:hAnsi="Times New Roman"/>
          <w:sz w:val="24"/>
          <w:szCs w:val="24"/>
          <w:highlight w:val="black"/>
          <w:lang w:eastAsia="en-US"/>
        </w:rPr>
        <w:t>Juraj Pavol</w:t>
      </w:r>
      <w:r w:rsidR="00387C5A" w:rsidRPr="006C4AD6">
        <w:rPr>
          <w:rFonts w:ascii="Times New Roman" w:hAnsi="Times New Roman"/>
          <w:sz w:val="24"/>
          <w:szCs w:val="24"/>
          <w:lang w:eastAsia="en-US"/>
        </w:rPr>
        <w:t>, jednatel</w:t>
      </w:r>
      <w:r w:rsidR="005E71BE" w:rsidRPr="006C4AD6">
        <w:rPr>
          <w:rFonts w:ascii="Times New Roman" w:hAnsi="Times New Roman"/>
          <w:sz w:val="24"/>
          <w:szCs w:val="24"/>
          <w:lang w:eastAsia="en-US"/>
        </w:rPr>
        <w:t xml:space="preserve"> společnosti</w:t>
      </w:r>
    </w:p>
    <w:p w14:paraId="7E632AD5" w14:textId="18ABB946" w:rsidR="00D66F3A" w:rsidRPr="006C4AD6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4AD6">
        <w:rPr>
          <w:rFonts w:ascii="Times New Roman" w:hAnsi="Times New Roman"/>
          <w:sz w:val="24"/>
          <w:szCs w:val="24"/>
          <w:lang w:eastAsia="en-US"/>
        </w:rPr>
        <w:t>IČ:</w:t>
      </w:r>
      <w:r w:rsidRPr="006C4AD6">
        <w:rPr>
          <w:rFonts w:ascii="Times New Roman" w:hAnsi="Times New Roman"/>
          <w:sz w:val="24"/>
          <w:szCs w:val="24"/>
          <w:lang w:eastAsia="en-US"/>
        </w:rPr>
        <w:tab/>
      </w:r>
      <w:r w:rsidRPr="006C4AD6">
        <w:rPr>
          <w:rFonts w:ascii="Times New Roman" w:hAnsi="Times New Roman"/>
          <w:sz w:val="24"/>
          <w:szCs w:val="24"/>
          <w:lang w:eastAsia="en-US"/>
        </w:rPr>
        <w:tab/>
      </w:r>
      <w:r w:rsidRPr="006C4AD6">
        <w:rPr>
          <w:rFonts w:ascii="Times New Roman" w:hAnsi="Times New Roman"/>
          <w:sz w:val="24"/>
          <w:szCs w:val="24"/>
          <w:lang w:eastAsia="en-US"/>
        </w:rPr>
        <w:tab/>
      </w:r>
      <w:r w:rsidRPr="006C4AD6">
        <w:rPr>
          <w:rFonts w:ascii="Times New Roman" w:hAnsi="Times New Roman"/>
          <w:sz w:val="24"/>
          <w:szCs w:val="24"/>
          <w:lang w:eastAsia="en-US"/>
        </w:rPr>
        <w:tab/>
      </w:r>
      <w:r w:rsidR="00303EC9" w:rsidRPr="006C4AD6">
        <w:rPr>
          <w:rFonts w:ascii="Times New Roman" w:hAnsi="Times New Roman"/>
          <w:sz w:val="24"/>
          <w:szCs w:val="24"/>
          <w:lang w:eastAsia="en-US"/>
        </w:rPr>
        <w:t>27875849</w:t>
      </w:r>
    </w:p>
    <w:p w14:paraId="3D6F1647" w14:textId="3B719885" w:rsidR="00D66F3A" w:rsidRPr="006C4AD6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4AD6">
        <w:rPr>
          <w:rFonts w:ascii="Times New Roman" w:hAnsi="Times New Roman"/>
          <w:sz w:val="24"/>
          <w:szCs w:val="24"/>
          <w:lang w:eastAsia="en-US"/>
        </w:rPr>
        <w:t xml:space="preserve">DIČ: </w:t>
      </w:r>
      <w:r w:rsidRPr="006C4AD6">
        <w:rPr>
          <w:rFonts w:ascii="Times New Roman" w:hAnsi="Times New Roman"/>
          <w:sz w:val="24"/>
          <w:szCs w:val="24"/>
          <w:lang w:eastAsia="en-US"/>
        </w:rPr>
        <w:tab/>
      </w:r>
      <w:r w:rsidRPr="006C4AD6">
        <w:rPr>
          <w:rFonts w:ascii="Times New Roman" w:hAnsi="Times New Roman"/>
          <w:sz w:val="24"/>
          <w:szCs w:val="24"/>
          <w:lang w:eastAsia="en-US"/>
        </w:rPr>
        <w:tab/>
      </w:r>
      <w:r w:rsidRPr="006C4AD6">
        <w:rPr>
          <w:rFonts w:ascii="Times New Roman" w:hAnsi="Times New Roman"/>
          <w:sz w:val="24"/>
          <w:szCs w:val="24"/>
          <w:lang w:eastAsia="en-US"/>
        </w:rPr>
        <w:tab/>
      </w:r>
      <w:r w:rsidRPr="006C4AD6">
        <w:rPr>
          <w:rFonts w:ascii="Times New Roman" w:hAnsi="Times New Roman"/>
          <w:sz w:val="24"/>
          <w:szCs w:val="24"/>
          <w:lang w:eastAsia="en-US"/>
        </w:rPr>
        <w:tab/>
      </w:r>
      <w:r w:rsidR="00387C5A" w:rsidRPr="006C4AD6">
        <w:rPr>
          <w:rFonts w:ascii="Times New Roman" w:hAnsi="Times New Roman"/>
          <w:sz w:val="24"/>
          <w:szCs w:val="24"/>
          <w:lang w:eastAsia="en-US"/>
        </w:rPr>
        <w:t>CZ</w:t>
      </w:r>
      <w:r w:rsidR="00303EC9" w:rsidRPr="006C4AD6">
        <w:rPr>
          <w:rFonts w:ascii="Times New Roman" w:hAnsi="Times New Roman"/>
          <w:sz w:val="24"/>
          <w:szCs w:val="24"/>
          <w:lang w:eastAsia="en-US"/>
        </w:rPr>
        <w:t>27875849</w:t>
      </w:r>
    </w:p>
    <w:p w14:paraId="69B68705" w14:textId="73353088" w:rsidR="00D66F3A" w:rsidRPr="006C4AD6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6C4AD6">
        <w:rPr>
          <w:rFonts w:ascii="Times New Roman" w:hAnsi="Times New Roman"/>
          <w:sz w:val="24"/>
          <w:szCs w:val="24"/>
          <w:lang w:eastAsia="en-US"/>
        </w:rPr>
        <w:t>B</w:t>
      </w:r>
      <w:r w:rsidRPr="006C4AD6">
        <w:rPr>
          <w:rFonts w:ascii="Times New Roman" w:hAnsi="Times New Roman"/>
          <w:bCs/>
          <w:sz w:val="24"/>
          <w:szCs w:val="24"/>
          <w:lang w:eastAsia="en-US"/>
        </w:rPr>
        <w:t xml:space="preserve">ankovní spojení: </w:t>
      </w:r>
      <w:r w:rsidRPr="006C4AD6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6C4AD6">
        <w:rPr>
          <w:rFonts w:ascii="Times New Roman" w:hAnsi="Times New Roman"/>
          <w:bCs/>
          <w:sz w:val="24"/>
          <w:szCs w:val="24"/>
          <w:lang w:eastAsia="en-US"/>
        </w:rPr>
        <w:tab/>
      </w:r>
      <w:proofErr w:type="spellStart"/>
      <w:r w:rsidR="004718F6" w:rsidRPr="0022643E">
        <w:rPr>
          <w:rFonts w:ascii="Times New Roman" w:hAnsi="Times New Roman"/>
          <w:sz w:val="24"/>
          <w:szCs w:val="24"/>
          <w:highlight w:val="black"/>
          <w:lang w:eastAsia="en-US"/>
        </w:rPr>
        <w:t>Raiffeisenbank</w:t>
      </w:r>
      <w:proofErr w:type="spellEnd"/>
      <w:r w:rsidR="004718F6" w:rsidRPr="0022643E">
        <w:rPr>
          <w:rFonts w:ascii="Times New Roman" w:hAnsi="Times New Roman"/>
          <w:sz w:val="24"/>
          <w:szCs w:val="24"/>
          <w:highlight w:val="black"/>
          <w:lang w:eastAsia="en-US"/>
        </w:rPr>
        <w:t xml:space="preserve"> a.s.</w:t>
      </w:r>
    </w:p>
    <w:p w14:paraId="7E64D10E" w14:textId="4F222F06" w:rsidR="00387C5A" w:rsidRPr="0022643E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black"/>
          <w:lang w:eastAsia="en-US"/>
        </w:rPr>
      </w:pPr>
      <w:r w:rsidRPr="006C4AD6">
        <w:rPr>
          <w:rFonts w:ascii="Times New Roman" w:hAnsi="Times New Roman"/>
          <w:bCs/>
          <w:sz w:val="24"/>
          <w:szCs w:val="24"/>
          <w:lang w:eastAsia="en-US"/>
        </w:rPr>
        <w:t>Č. účtu:</w:t>
      </w:r>
      <w:r w:rsidRPr="006C4AD6">
        <w:rPr>
          <w:rFonts w:ascii="Times New Roman" w:hAnsi="Times New Roman"/>
          <w:bCs/>
          <w:sz w:val="24"/>
          <w:szCs w:val="24"/>
          <w:lang w:eastAsia="en-US"/>
        </w:rPr>
        <w:tab/>
      </w:r>
      <w:r w:rsidRPr="006C4AD6">
        <w:rPr>
          <w:rFonts w:ascii="Times New Roman" w:hAnsi="Times New Roman"/>
          <w:bCs/>
          <w:sz w:val="24"/>
          <w:szCs w:val="24"/>
          <w:lang w:eastAsia="en-US"/>
        </w:rPr>
        <w:tab/>
      </w:r>
      <w:r w:rsidR="00A67BEB" w:rsidRPr="006C4AD6">
        <w:rPr>
          <w:rFonts w:ascii="Times New Roman" w:hAnsi="Times New Roman"/>
          <w:bCs/>
          <w:sz w:val="24"/>
          <w:szCs w:val="24"/>
          <w:lang w:eastAsia="en-US"/>
        </w:rPr>
        <w:t xml:space="preserve">            </w:t>
      </w:r>
      <w:r w:rsidR="004718F6" w:rsidRPr="0022643E">
        <w:rPr>
          <w:rFonts w:ascii="Times New Roman" w:hAnsi="Times New Roman"/>
          <w:sz w:val="24"/>
          <w:szCs w:val="24"/>
          <w:highlight w:val="black"/>
          <w:lang w:eastAsia="en-US"/>
        </w:rPr>
        <w:t>47689028/5500</w:t>
      </w:r>
    </w:p>
    <w:p w14:paraId="710F1873" w14:textId="43D285D3" w:rsidR="00D66F3A" w:rsidRPr="006C4AD6" w:rsidRDefault="00D66F3A" w:rsidP="00101FC0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4AD6">
        <w:rPr>
          <w:rFonts w:ascii="Times New Roman" w:hAnsi="Times New Roman"/>
          <w:bCs/>
          <w:sz w:val="24"/>
          <w:szCs w:val="24"/>
          <w:lang w:eastAsia="en-US"/>
        </w:rPr>
        <w:t>Ú</w:t>
      </w:r>
      <w:r w:rsidRPr="006C4AD6">
        <w:rPr>
          <w:rFonts w:ascii="Times New Roman" w:hAnsi="Times New Roman"/>
          <w:sz w:val="24"/>
          <w:szCs w:val="24"/>
          <w:lang w:eastAsia="en-US"/>
        </w:rPr>
        <w:t xml:space="preserve">daje o zápisu v obchodním rejstříku nebo jiné obdobné evidenci, je-li v ní </w:t>
      </w:r>
      <w:r w:rsidR="00A67BEB" w:rsidRPr="006C4AD6">
        <w:rPr>
          <w:rFonts w:ascii="Times New Roman" w:hAnsi="Times New Roman"/>
          <w:sz w:val="24"/>
          <w:szCs w:val="24"/>
          <w:lang w:eastAsia="en-US"/>
        </w:rPr>
        <w:t>společnost</w:t>
      </w:r>
      <w:r w:rsidRPr="006C4AD6">
        <w:rPr>
          <w:rFonts w:ascii="Times New Roman" w:hAnsi="Times New Roman"/>
          <w:sz w:val="24"/>
          <w:szCs w:val="24"/>
          <w:lang w:eastAsia="en-US"/>
        </w:rPr>
        <w:t xml:space="preserve"> zapsán</w:t>
      </w:r>
      <w:r w:rsidR="00A67BEB" w:rsidRPr="006C4AD6">
        <w:rPr>
          <w:rFonts w:ascii="Times New Roman" w:hAnsi="Times New Roman"/>
          <w:sz w:val="24"/>
          <w:szCs w:val="24"/>
          <w:lang w:eastAsia="en-US"/>
        </w:rPr>
        <w:t>a</w:t>
      </w:r>
      <w:r w:rsidRPr="006C4AD6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3AF831F3" w14:textId="079D5822" w:rsidR="00387C5A" w:rsidRPr="006C4AD6" w:rsidRDefault="00D66F3A" w:rsidP="00387C5A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C4AD6">
        <w:rPr>
          <w:rFonts w:ascii="Times New Roman" w:hAnsi="Times New Roman"/>
          <w:sz w:val="24"/>
          <w:szCs w:val="24"/>
          <w:lang w:eastAsia="cs-CZ"/>
        </w:rPr>
        <w:t xml:space="preserve">Tato právnická osoba je zapsána v obchodním rejstříku vedeném u </w:t>
      </w:r>
      <w:r w:rsidR="00662EB4" w:rsidRPr="006C4AD6">
        <w:rPr>
          <w:rFonts w:ascii="Times New Roman" w:hAnsi="Times New Roman"/>
          <w:sz w:val="24"/>
          <w:szCs w:val="24"/>
          <w:lang w:eastAsia="en-US"/>
        </w:rPr>
        <w:t>Městského soudu v Praze</w:t>
      </w:r>
      <w:r w:rsidR="00387C5A" w:rsidRPr="006C4AD6">
        <w:rPr>
          <w:rFonts w:ascii="Times New Roman" w:hAnsi="Times New Roman"/>
          <w:sz w:val="24"/>
          <w:szCs w:val="24"/>
          <w:lang w:eastAsia="en-US"/>
        </w:rPr>
        <w:t>, oddíl C, vložka 1</w:t>
      </w:r>
      <w:r w:rsidR="00662EB4" w:rsidRPr="006C4AD6">
        <w:rPr>
          <w:rFonts w:ascii="Times New Roman" w:hAnsi="Times New Roman"/>
          <w:sz w:val="24"/>
          <w:szCs w:val="24"/>
          <w:lang w:eastAsia="en-US"/>
        </w:rPr>
        <w:t>23420</w:t>
      </w:r>
    </w:p>
    <w:p w14:paraId="3ECD4C0B" w14:textId="2C8B6FA6" w:rsidR="00D66F3A" w:rsidRPr="0022643E" w:rsidRDefault="00D66F3A" w:rsidP="00101FC0">
      <w:pPr>
        <w:pStyle w:val="dajeOSmluvnStran"/>
        <w:tabs>
          <w:tab w:val="left" w:pos="360"/>
          <w:tab w:val="left" w:pos="2268"/>
        </w:tabs>
        <w:ind w:left="0"/>
        <w:jc w:val="both"/>
        <w:rPr>
          <w:iCs/>
          <w:szCs w:val="24"/>
          <w:highlight w:val="black"/>
        </w:rPr>
      </w:pPr>
      <w:r w:rsidRPr="006C4AD6">
        <w:rPr>
          <w:rFonts w:eastAsia="Calibri"/>
          <w:bCs/>
          <w:szCs w:val="24"/>
          <w:lang w:eastAsia="en-US"/>
        </w:rPr>
        <w:t>Kontaktní osoby:</w:t>
      </w:r>
      <w:r w:rsidRPr="006C4AD6">
        <w:rPr>
          <w:rFonts w:eastAsia="Calibri"/>
          <w:bCs/>
          <w:szCs w:val="24"/>
          <w:lang w:eastAsia="en-US"/>
        </w:rPr>
        <w:tab/>
      </w:r>
      <w:r w:rsidRPr="006C4AD6">
        <w:rPr>
          <w:rFonts w:eastAsia="Calibri"/>
          <w:bCs/>
          <w:szCs w:val="24"/>
          <w:lang w:eastAsia="en-US"/>
        </w:rPr>
        <w:tab/>
      </w:r>
      <w:r w:rsidR="00387C5A" w:rsidRPr="0022643E">
        <w:rPr>
          <w:rFonts w:eastAsia="Calibri"/>
          <w:bCs/>
          <w:szCs w:val="24"/>
          <w:highlight w:val="black"/>
          <w:lang w:eastAsia="en-US"/>
        </w:rPr>
        <w:t xml:space="preserve">Jiří </w:t>
      </w:r>
      <w:r w:rsidR="005A1194" w:rsidRPr="0022643E">
        <w:rPr>
          <w:rFonts w:eastAsia="Calibri"/>
          <w:bCs/>
          <w:szCs w:val="24"/>
          <w:highlight w:val="black"/>
          <w:lang w:eastAsia="en-US"/>
        </w:rPr>
        <w:t>Šilhavý, 797 862 513</w:t>
      </w:r>
    </w:p>
    <w:p w14:paraId="64EB1BD5" w14:textId="77777777" w:rsidR="00D66F3A" w:rsidRPr="006C4AD6" w:rsidRDefault="00D66F3A" w:rsidP="00101FC0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A97B26A" w14:textId="77777777" w:rsidR="00D66F3A" w:rsidRPr="006C4AD6" w:rsidRDefault="00D66F3A" w:rsidP="00101FC0">
      <w:pPr>
        <w:tabs>
          <w:tab w:val="left" w:pos="360"/>
          <w:tab w:val="left" w:pos="297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C4AD6">
        <w:rPr>
          <w:rFonts w:ascii="Times New Roman" w:hAnsi="Times New Roman"/>
          <w:iCs/>
          <w:sz w:val="24"/>
          <w:szCs w:val="24"/>
        </w:rPr>
        <w:t xml:space="preserve">(dále jen </w:t>
      </w:r>
      <w:r w:rsidRPr="006C4AD6">
        <w:rPr>
          <w:rFonts w:ascii="Times New Roman" w:hAnsi="Times New Roman"/>
          <w:b/>
          <w:bCs/>
          <w:iCs/>
          <w:sz w:val="24"/>
          <w:szCs w:val="24"/>
        </w:rPr>
        <w:t>„prodávající“</w:t>
      </w:r>
      <w:r w:rsidRPr="006C4AD6">
        <w:rPr>
          <w:rFonts w:ascii="Times New Roman" w:hAnsi="Times New Roman"/>
          <w:iCs/>
          <w:sz w:val="24"/>
          <w:szCs w:val="24"/>
        </w:rPr>
        <w:t>)</w:t>
      </w:r>
    </w:p>
    <w:p w14:paraId="18A465E6" w14:textId="77777777" w:rsidR="00D66F3A" w:rsidRPr="006C4AD6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E5F6C7" w14:textId="77777777" w:rsidR="00A67BEB" w:rsidRPr="006C4AD6" w:rsidRDefault="00A67BEB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AD6">
        <w:rPr>
          <w:rFonts w:ascii="Times New Roman" w:hAnsi="Times New Roman"/>
          <w:sz w:val="24"/>
          <w:szCs w:val="24"/>
        </w:rPr>
        <w:t xml:space="preserve">(kupující a prodávající společně dále též jako </w:t>
      </w:r>
      <w:r w:rsidRPr="006C4AD6">
        <w:rPr>
          <w:rFonts w:ascii="Times New Roman" w:hAnsi="Times New Roman"/>
          <w:b/>
          <w:bCs/>
          <w:sz w:val="24"/>
          <w:szCs w:val="24"/>
        </w:rPr>
        <w:t>„smluvní strany“</w:t>
      </w:r>
      <w:r w:rsidRPr="006C4AD6">
        <w:rPr>
          <w:rFonts w:ascii="Times New Roman" w:hAnsi="Times New Roman"/>
          <w:sz w:val="24"/>
          <w:szCs w:val="24"/>
        </w:rPr>
        <w:t>)</w:t>
      </w:r>
    </w:p>
    <w:p w14:paraId="12392269" w14:textId="5D2EFA8A" w:rsidR="00D66F3A" w:rsidRPr="006C4AD6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E4E5A92" w14:textId="77777777" w:rsidR="00DB163F" w:rsidRPr="006C4AD6" w:rsidRDefault="00DB163F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1C0C69B" w14:textId="77777777" w:rsidR="00A00957" w:rsidRPr="006C4AD6" w:rsidRDefault="00A00957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4E9E233" w14:textId="77777777" w:rsidR="00D66F3A" w:rsidRPr="006C4AD6" w:rsidRDefault="00D66F3A" w:rsidP="00A67BEB">
      <w:pPr>
        <w:pStyle w:val="Smlouva2"/>
        <w:rPr>
          <w:szCs w:val="24"/>
        </w:rPr>
      </w:pPr>
      <w:r w:rsidRPr="006C4AD6">
        <w:rPr>
          <w:szCs w:val="24"/>
        </w:rPr>
        <w:t>II.</w:t>
      </w:r>
    </w:p>
    <w:p w14:paraId="0B978005" w14:textId="4F90E1F2" w:rsidR="00D66F3A" w:rsidRPr="006C4AD6" w:rsidRDefault="00AD4FDF" w:rsidP="00A67BEB">
      <w:pPr>
        <w:pStyle w:val="Smlouva2"/>
        <w:rPr>
          <w:szCs w:val="24"/>
        </w:rPr>
      </w:pPr>
      <w:r>
        <w:rPr>
          <w:szCs w:val="24"/>
        </w:rPr>
        <w:t>Důvody k uzavření dodatku</w:t>
      </w:r>
    </w:p>
    <w:p w14:paraId="4E16E9DA" w14:textId="77777777" w:rsidR="00C15A5C" w:rsidRPr="006C4AD6" w:rsidRDefault="00C15A5C" w:rsidP="00A67BEB">
      <w:pPr>
        <w:pStyle w:val="Smlouva2"/>
        <w:rPr>
          <w:sz w:val="12"/>
          <w:szCs w:val="12"/>
        </w:rPr>
      </w:pPr>
    </w:p>
    <w:p w14:paraId="60162636" w14:textId="70122A12" w:rsidR="00D66F3A" w:rsidRDefault="00D66F3A" w:rsidP="00E67861">
      <w:pPr>
        <w:pStyle w:val="OdstavecSmlouvy"/>
        <w:keepLines w:val="0"/>
        <w:numPr>
          <w:ilvl w:val="0"/>
          <w:numId w:val="3"/>
        </w:numPr>
        <w:tabs>
          <w:tab w:val="clear" w:pos="360"/>
          <w:tab w:val="clear" w:pos="426"/>
          <w:tab w:val="clear" w:pos="1701"/>
          <w:tab w:val="num" w:pos="284"/>
        </w:tabs>
        <w:spacing w:after="0"/>
        <w:ind w:left="284" w:hanging="284"/>
        <w:rPr>
          <w:szCs w:val="24"/>
        </w:rPr>
      </w:pPr>
      <w:r w:rsidRPr="006C4AD6">
        <w:rPr>
          <w:szCs w:val="24"/>
        </w:rPr>
        <w:t xml:space="preserve">Smluvní strany </w:t>
      </w:r>
      <w:r w:rsidR="006C4AD6" w:rsidRPr="006C4AD6">
        <w:rPr>
          <w:szCs w:val="24"/>
        </w:rPr>
        <w:t xml:space="preserve">uzavřely dne </w:t>
      </w:r>
      <w:proofErr w:type="gramStart"/>
      <w:r w:rsidR="005A1194">
        <w:rPr>
          <w:szCs w:val="24"/>
        </w:rPr>
        <w:t>2.8.2022</w:t>
      </w:r>
      <w:proofErr w:type="gramEnd"/>
      <w:r w:rsidR="006C4AD6" w:rsidRPr="006C4AD6">
        <w:rPr>
          <w:szCs w:val="24"/>
        </w:rPr>
        <w:t xml:space="preserve"> Kupní smlouvu, jejímž předmětem je dodávka IT vybavení, kdy jednotlivé položky jsou specifikovány v příloze č. 1 </w:t>
      </w:r>
      <w:bookmarkStart w:id="0" w:name="_Hlk112412797"/>
      <w:r w:rsidR="006C4AD6" w:rsidRPr="006C4AD6">
        <w:rPr>
          <w:szCs w:val="24"/>
        </w:rPr>
        <w:t xml:space="preserve">„Specifikace IT - ONIV“ </w:t>
      </w:r>
      <w:bookmarkEnd w:id="0"/>
      <w:r w:rsidR="006C4AD6" w:rsidRPr="006C4AD6">
        <w:rPr>
          <w:szCs w:val="24"/>
        </w:rPr>
        <w:t>a jsou ve shodě s nabídkou prodávajícího ze zadávacího řízení (dále jen „</w:t>
      </w:r>
      <w:r w:rsidR="006C4AD6" w:rsidRPr="006C4AD6">
        <w:rPr>
          <w:b/>
          <w:bCs/>
          <w:szCs w:val="24"/>
        </w:rPr>
        <w:t>Kupní smlouva</w:t>
      </w:r>
      <w:r w:rsidR="006C4AD6" w:rsidRPr="006C4AD6">
        <w:rPr>
          <w:szCs w:val="24"/>
        </w:rPr>
        <w:t>“).</w:t>
      </w:r>
    </w:p>
    <w:p w14:paraId="6690F70A" w14:textId="77777777" w:rsidR="009E29E9" w:rsidRDefault="009E29E9" w:rsidP="009E29E9">
      <w:pPr>
        <w:pStyle w:val="OdstavecSmlouvy"/>
        <w:keepLines w:val="0"/>
        <w:tabs>
          <w:tab w:val="clear" w:pos="360"/>
          <w:tab w:val="clear" w:pos="426"/>
          <w:tab w:val="clear" w:pos="1701"/>
        </w:tabs>
        <w:spacing w:after="0"/>
        <w:ind w:left="284"/>
        <w:rPr>
          <w:szCs w:val="24"/>
        </w:rPr>
      </w:pPr>
    </w:p>
    <w:p w14:paraId="6C2B1C83" w14:textId="70497F22" w:rsidR="006C4AD6" w:rsidRDefault="006C4AD6" w:rsidP="00AD4FDF">
      <w:pPr>
        <w:pStyle w:val="OdstavecSmlouvy"/>
        <w:numPr>
          <w:ilvl w:val="0"/>
          <w:numId w:val="3"/>
        </w:numPr>
        <w:tabs>
          <w:tab w:val="clear" w:pos="360"/>
        </w:tabs>
        <w:spacing w:after="0"/>
        <w:rPr>
          <w:szCs w:val="24"/>
        </w:rPr>
      </w:pPr>
      <w:r>
        <w:rPr>
          <w:szCs w:val="24"/>
        </w:rPr>
        <w:t>Vzhle</w:t>
      </w:r>
      <w:r w:rsidR="009E29E9">
        <w:rPr>
          <w:szCs w:val="24"/>
        </w:rPr>
        <w:t xml:space="preserve">dem ke skutečnosti, že u položky </w:t>
      </w:r>
      <w:r w:rsidR="007719DD">
        <w:rPr>
          <w:szCs w:val="24"/>
        </w:rPr>
        <w:t xml:space="preserve">číslo </w:t>
      </w:r>
      <w:r w:rsidR="009E29E9">
        <w:rPr>
          <w:szCs w:val="24"/>
        </w:rPr>
        <w:t>16 Přílohy č. 1 „</w:t>
      </w:r>
      <w:r w:rsidR="009E29E9" w:rsidRPr="006C4AD6">
        <w:rPr>
          <w:szCs w:val="24"/>
        </w:rPr>
        <w:t xml:space="preserve">Specifikace IT </w:t>
      </w:r>
      <w:r w:rsidR="009E29E9">
        <w:rPr>
          <w:szCs w:val="24"/>
        </w:rPr>
        <w:t>–</w:t>
      </w:r>
      <w:r w:rsidR="009E29E9" w:rsidRPr="006C4AD6">
        <w:rPr>
          <w:szCs w:val="24"/>
        </w:rPr>
        <w:t xml:space="preserve"> ONIV</w:t>
      </w:r>
      <w:r w:rsidR="009E29E9">
        <w:rPr>
          <w:szCs w:val="24"/>
        </w:rPr>
        <w:t>“</w:t>
      </w:r>
      <w:r w:rsidR="00AD4FDF">
        <w:rPr>
          <w:szCs w:val="24"/>
        </w:rPr>
        <w:t>, tedy nabízeného produktu „</w:t>
      </w:r>
      <w:r w:rsidR="00AD4FDF" w:rsidRPr="00AD4FDF">
        <w:rPr>
          <w:szCs w:val="24"/>
        </w:rPr>
        <w:t xml:space="preserve">Acer </w:t>
      </w:r>
      <w:proofErr w:type="spellStart"/>
      <w:r w:rsidR="00AD4FDF" w:rsidRPr="00AD4FDF">
        <w:rPr>
          <w:szCs w:val="24"/>
        </w:rPr>
        <w:t>Veriton</w:t>
      </w:r>
      <w:proofErr w:type="spellEnd"/>
      <w:r w:rsidR="00AD4FDF" w:rsidRPr="00AD4FDF">
        <w:rPr>
          <w:szCs w:val="24"/>
        </w:rPr>
        <w:t>/VX6670G/Ultra</w:t>
      </w:r>
      <w:r w:rsidR="00AD4FDF">
        <w:rPr>
          <w:szCs w:val="24"/>
        </w:rPr>
        <w:t xml:space="preserve"> </w:t>
      </w:r>
      <w:r w:rsidR="00AD4FDF" w:rsidRPr="00AD4FDF">
        <w:rPr>
          <w:szCs w:val="24"/>
        </w:rPr>
        <w:t>SFF/i3-10100/8GB/512GB</w:t>
      </w:r>
      <w:r w:rsidR="00AD4FDF">
        <w:rPr>
          <w:szCs w:val="24"/>
        </w:rPr>
        <w:t xml:space="preserve"> </w:t>
      </w:r>
      <w:r w:rsidR="00AD4FDF" w:rsidRPr="00AD4FDF">
        <w:rPr>
          <w:szCs w:val="24"/>
        </w:rPr>
        <w:t>SSD/UHD 630/W10P/1R</w:t>
      </w:r>
      <w:r w:rsidR="00AD4FDF">
        <w:rPr>
          <w:szCs w:val="24"/>
        </w:rPr>
        <w:t xml:space="preserve">“, došlo </w:t>
      </w:r>
      <w:r w:rsidR="0037268B">
        <w:rPr>
          <w:szCs w:val="24"/>
        </w:rPr>
        <w:t xml:space="preserve">ze strany jeho výrobce </w:t>
      </w:r>
      <w:r w:rsidR="00AD4FDF">
        <w:rPr>
          <w:szCs w:val="24"/>
        </w:rPr>
        <w:t>k ukončení jeho výroby, se smluvní strany dohodly na uzavření tohoto dodatku.</w:t>
      </w:r>
    </w:p>
    <w:p w14:paraId="3D9B22D7" w14:textId="50DCFB3C" w:rsidR="00AD4FDF" w:rsidRPr="006C4AD6" w:rsidRDefault="00AD4FDF" w:rsidP="00AD4FDF">
      <w:pPr>
        <w:pStyle w:val="Smlouva2"/>
        <w:ind w:left="360"/>
        <w:rPr>
          <w:szCs w:val="24"/>
        </w:rPr>
      </w:pPr>
      <w:r w:rsidRPr="006C4AD6">
        <w:rPr>
          <w:szCs w:val="24"/>
        </w:rPr>
        <w:t>II</w:t>
      </w:r>
      <w:r>
        <w:rPr>
          <w:szCs w:val="24"/>
        </w:rPr>
        <w:t>I</w:t>
      </w:r>
      <w:r w:rsidRPr="006C4AD6">
        <w:rPr>
          <w:szCs w:val="24"/>
        </w:rPr>
        <w:t>.</w:t>
      </w:r>
    </w:p>
    <w:p w14:paraId="03946EB9" w14:textId="171C1BE2" w:rsidR="00AD4FDF" w:rsidRDefault="00AD4FDF" w:rsidP="00AD4FDF">
      <w:pPr>
        <w:pStyle w:val="Smlouva2"/>
        <w:ind w:left="360"/>
        <w:rPr>
          <w:szCs w:val="24"/>
        </w:rPr>
      </w:pPr>
      <w:r>
        <w:rPr>
          <w:szCs w:val="24"/>
        </w:rPr>
        <w:lastRenderedPageBreak/>
        <w:t>Obsah dodatku</w:t>
      </w:r>
    </w:p>
    <w:p w14:paraId="2C66679F" w14:textId="77777777" w:rsidR="007719DD" w:rsidRPr="006C4AD6" w:rsidRDefault="007719DD" w:rsidP="007719DD">
      <w:pPr>
        <w:pStyle w:val="Smlouva2"/>
        <w:rPr>
          <w:szCs w:val="24"/>
        </w:rPr>
      </w:pPr>
    </w:p>
    <w:p w14:paraId="3B8A6F18" w14:textId="213450D0" w:rsidR="00AD4FDF" w:rsidRPr="005A1194" w:rsidRDefault="00AD4FDF" w:rsidP="00AD4FDF">
      <w:pPr>
        <w:pStyle w:val="OdstavecSmlouvy"/>
        <w:numPr>
          <w:ilvl w:val="0"/>
          <w:numId w:val="27"/>
        </w:numPr>
        <w:tabs>
          <w:tab w:val="clear" w:pos="360"/>
        </w:tabs>
        <w:spacing w:after="0"/>
        <w:rPr>
          <w:szCs w:val="24"/>
        </w:rPr>
      </w:pPr>
      <w:r>
        <w:rPr>
          <w:szCs w:val="24"/>
        </w:rPr>
        <w:t xml:space="preserve">Smluvní strany tímto ujednávají, že dochází ke změně přílohy č. 1 ke Kupní smlouvě označené jako </w:t>
      </w:r>
      <w:r w:rsidRPr="006C4AD6">
        <w:rPr>
          <w:szCs w:val="24"/>
        </w:rPr>
        <w:t>„Specifikace IT - ONIV“</w:t>
      </w:r>
      <w:r>
        <w:rPr>
          <w:szCs w:val="24"/>
        </w:rPr>
        <w:t xml:space="preserve">, a to tak, že položka číslo 16 ve sloupci „Nabízený produkt“ se mění a nově zní </w:t>
      </w:r>
      <w:r w:rsidR="005A1194">
        <w:rPr>
          <w:szCs w:val="24"/>
        </w:rPr>
        <w:t xml:space="preserve">„Acer </w:t>
      </w:r>
      <w:proofErr w:type="spellStart"/>
      <w:r w:rsidR="005A1194">
        <w:rPr>
          <w:szCs w:val="24"/>
        </w:rPr>
        <w:t>Veriton</w:t>
      </w:r>
      <w:proofErr w:type="spellEnd"/>
      <w:r w:rsidR="005A1194">
        <w:rPr>
          <w:szCs w:val="24"/>
        </w:rPr>
        <w:t>/VX6690G/i3-12100/8GB/512GB SSD/UHD 730/Windows 10 P.</w:t>
      </w:r>
    </w:p>
    <w:p w14:paraId="0B876A8D" w14:textId="650F4EC1" w:rsidR="007719DD" w:rsidRDefault="007719DD" w:rsidP="007719DD">
      <w:pPr>
        <w:pStyle w:val="OdstavecSmlouvy"/>
        <w:tabs>
          <w:tab w:val="clear" w:pos="360"/>
        </w:tabs>
        <w:spacing w:after="0"/>
        <w:rPr>
          <w:szCs w:val="24"/>
        </w:rPr>
      </w:pPr>
    </w:p>
    <w:p w14:paraId="168CF8A4" w14:textId="640447AF" w:rsidR="007719DD" w:rsidRPr="006C4AD6" w:rsidRDefault="007719DD" w:rsidP="007719DD">
      <w:pPr>
        <w:pStyle w:val="Smlouva2"/>
        <w:ind w:left="360"/>
        <w:rPr>
          <w:szCs w:val="24"/>
        </w:rPr>
      </w:pPr>
      <w:r w:rsidRPr="006C4AD6">
        <w:rPr>
          <w:szCs w:val="24"/>
        </w:rPr>
        <w:t>I</w:t>
      </w:r>
      <w:r>
        <w:rPr>
          <w:szCs w:val="24"/>
        </w:rPr>
        <w:t>V</w:t>
      </w:r>
      <w:r w:rsidRPr="006C4AD6">
        <w:rPr>
          <w:szCs w:val="24"/>
        </w:rPr>
        <w:t>.</w:t>
      </w:r>
    </w:p>
    <w:p w14:paraId="392B5F5B" w14:textId="3990A88F" w:rsidR="007719DD" w:rsidRPr="006C4AD6" w:rsidRDefault="007719DD" w:rsidP="007719DD">
      <w:pPr>
        <w:pStyle w:val="Smlouva2"/>
        <w:ind w:left="360"/>
        <w:rPr>
          <w:szCs w:val="24"/>
        </w:rPr>
      </w:pPr>
      <w:r>
        <w:rPr>
          <w:szCs w:val="24"/>
        </w:rPr>
        <w:t>Závěrečná ustanovení</w:t>
      </w:r>
    </w:p>
    <w:p w14:paraId="174D3069" w14:textId="77777777" w:rsidR="007719DD" w:rsidRDefault="007719DD" w:rsidP="007719DD">
      <w:pPr>
        <w:pStyle w:val="Smlouva2"/>
        <w:rPr>
          <w:szCs w:val="24"/>
        </w:rPr>
      </w:pPr>
    </w:p>
    <w:p w14:paraId="5BBC379F" w14:textId="59C0A2FF" w:rsidR="00A908E8" w:rsidRPr="007719DD" w:rsidRDefault="00AD4FDF" w:rsidP="007719DD">
      <w:pPr>
        <w:pStyle w:val="OdstavecSmlouvy"/>
        <w:numPr>
          <w:ilvl w:val="0"/>
          <w:numId w:val="28"/>
        </w:numPr>
        <w:spacing w:after="0"/>
        <w:rPr>
          <w:szCs w:val="24"/>
        </w:rPr>
      </w:pPr>
      <w:r w:rsidRPr="007719DD">
        <w:rPr>
          <w:szCs w:val="24"/>
        </w:rPr>
        <w:t>Ostatní ujednání Kupní smlouvy i přílohy č. 1 „Specifikace IT - ONIV“ zůstávají beze změny.</w:t>
      </w:r>
    </w:p>
    <w:p w14:paraId="230CAC25" w14:textId="77777777" w:rsidR="007719DD" w:rsidRPr="007719DD" w:rsidRDefault="007719DD" w:rsidP="007719DD">
      <w:pPr>
        <w:pStyle w:val="OdstavecSmlouvy"/>
        <w:tabs>
          <w:tab w:val="clear" w:pos="360"/>
        </w:tabs>
        <w:spacing w:after="0"/>
        <w:ind w:left="360"/>
        <w:rPr>
          <w:szCs w:val="24"/>
        </w:rPr>
      </w:pPr>
    </w:p>
    <w:p w14:paraId="6E69B7DC" w14:textId="7EFADFC0" w:rsidR="00280C5B" w:rsidRDefault="00A908E8" w:rsidP="00280C5B">
      <w:pPr>
        <w:pStyle w:val="OdstavecSmlouvy"/>
        <w:numPr>
          <w:ilvl w:val="0"/>
          <w:numId w:val="28"/>
        </w:numPr>
        <w:tabs>
          <w:tab w:val="clear" w:pos="360"/>
        </w:tabs>
        <w:spacing w:after="0"/>
        <w:rPr>
          <w:szCs w:val="24"/>
        </w:rPr>
      </w:pPr>
      <w:r w:rsidRPr="007719DD">
        <w:rPr>
          <w:szCs w:val="24"/>
        </w:rPr>
        <w:t>Tento dodatek je vyhotoven ve dvou stejnopisech s platností originálu, přičemž každá ze smluvních stran obdrží po jednom</w:t>
      </w:r>
      <w:r w:rsidR="007719DD" w:rsidRPr="007719DD">
        <w:rPr>
          <w:szCs w:val="24"/>
        </w:rPr>
        <w:t xml:space="preserve"> vyhotovení.</w:t>
      </w:r>
    </w:p>
    <w:p w14:paraId="77CAA3DD" w14:textId="77777777" w:rsidR="00280C5B" w:rsidRDefault="00280C5B" w:rsidP="00280C5B">
      <w:pPr>
        <w:pStyle w:val="OdstavecSmlouvy"/>
        <w:tabs>
          <w:tab w:val="clear" w:pos="360"/>
        </w:tabs>
        <w:spacing w:after="0"/>
        <w:ind w:left="360"/>
        <w:rPr>
          <w:szCs w:val="24"/>
        </w:rPr>
      </w:pPr>
    </w:p>
    <w:p w14:paraId="6760249E" w14:textId="1BA960C3" w:rsidR="00280C5B" w:rsidRPr="007719DD" w:rsidRDefault="00280C5B" w:rsidP="007719DD">
      <w:pPr>
        <w:pStyle w:val="OdstavecSmlouvy"/>
        <w:numPr>
          <w:ilvl w:val="0"/>
          <w:numId w:val="28"/>
        </w:numPr>
        <w:tabs>
          <w:tab w:val="clear" w:pos="360"/>
        </w:tabs>
        <w:spacing w:after="0"/>
        <w:rPr>
          <w:szCs w:val="24"/>
        </w:rPr>
      </w:pPr>
      <w:r>
        <w:rPr>
          <w:szCs w:val="24"/>
        </w:rPr>
        <w:t xml:space="preserve">Přílohu tohoto dodatku tvoří </w:t>
      </w:r>
      <w:r w:rsidR="00812C5C">
        <w:rPr>
          <w:szCs w:val="24"/>
        </w:rPr>
        <w:t xml:space="preserve">upravená příloha č. 1 </w:t>
      </w:r>
      <w:r w:rsidR="00812C5C" w:rsidRPr="00812C5C">
        <w:rPr>
          <w:szCs w:val="24"/>
        </w:rPr>
        <w:t xml:space="preserve">„Specifikace IT - ONIV“ </w:t>
      </w:r>
      <w:r w:rsidR="00445E00">
        <w:rPr>
          <w:szCs w:val="24"/>
        </w:rPr>
        <w:t>ve znění tohoto dodat</w:t>
      </w:r>
      <w:r w:rsidR="00485AC8">
        <w:rPr>
          <w:szCs w:val="24"/>
        </w:rPr>
        <w:t>ku</w:t>
      </w:r>
      <w:r w:rsidR="00812C5C">
        <w:rPr>
          <w:szCs w:val="24"/>
        </w:rPr>
        <w:t xml:space="preserve"> a </w:t>
      </w:r>
      <w:r w:rsidRPr="00280C5B">
        <w:rPr>
          <w:szCs w:val="24"/>
        </w:rPr>
        <w:t>Prohlášení o nástupnickém modelu ACER VX6690G (předchůdce ACER VX6670G)</w:t>
      </w:r>
      <w:r>
        <w:rPr>
          <w:szCs w:val="24"/>
        </w:rPr>
        <w:t>.</w:t>
      </w:r>
    </w:p>
    <w:p w14:paraId="355F5CB7" w14:textId="77777777" w:rsidR="004D6F9D" w:rsidRPr="007719DD" w:rsidRDefault="004D6F9D" w:rsidP="00A908E8">
      <w:pPr>
        <w:pStyle w:val="Smlouva-slo0"/>
        <w:widowControl w:val="0"/>
        <w:tabs>
          <w:tab w:val="clear" w:pos="720"/>
        </w:tabs>
        <w:spacing w:before="0" w:line="240" w:lineRule="auto"/>
        <w:ind w:left="0" w:firstLine="0"/>
        <w:rPr>
          <w:rFonts w:ascii="Times New Roman" w:hAnsi="Times New Roman" w:cs="Times New Roman"/>
        </w:rPr>
      </w:pPr>
    </w:p>
    <w:p w14:paraId="714A6E05" w14:textId="63495FB9" w:rsidR="00F87D05" w:rsidRPr="007719DD" w:rsidRDefault="004522E6" w:rsidP="007719DD">
      <w:pPr>
        <w:pStyle w:val="OdstavecSmlouvy"/>
        <w:numPr>
          <w:ilvl w:val="0"/>
          <w:numId w:val="28"/>
        </w:numPr>
        <w:tabs>
          <w:tab w:val="clear" w:pos="360"/>
        </w:tabs>
        <w:spacing w:after="0"/>
      </w:pPr>
      <w:r w:rsidRPr="007719DD">
        <w:t>S</w:t>
      </w:r>
      <w:r w:rsidR="00F87D05" w:rsidRPr="007719DD">
        <w:t xml:space="preserve">mluvní strany prohlašují, že si </w:t>
      </w:r>
      <w:r w:rsidR="007719DD" w:rsidRPr="007719DD">
        <w:t>tento dodatek</w:t>
      </w:r>
      <w:r w:rsidR="00F87D05" w:rsidRPr="007719DD">
        <w:t xml:space="preserve"> před podpis</w:t>
      </w:r>
      <w:r w:rsidRPr="007719DD">
        <w:t>em přečetly, že s </w:t>
      </w:r>
      <w:r w:rsidR="007719DD" w:rsidRPr="007719DD">
        <w:t>jeho</w:t>
      </w:r>
      <w:r w:rsidRPr="007719DD">
        <w:t xml:space="preserve"> obsahem</w:t>
      </w:r>
      <w:r w:rsidR="007719DD" w:rsidRPr="007719DD">
        <w:t xml:space="preserve"> </w:t>
      </w:r>
      <w:r w:rsidR="00F87D05" w:rsidRPr="007719DD">
        <w:t>bezvýhradně souhlasí a na důkaz této své svobodné vůle připojují své podpisy.</w:t>
      </w:r>
    </w:p>
    <w:p w14:paraId="4F6BA396" w14:textId="42909B53" w:rsidR="004D6F9D" w:rsidRPr="006C4AD6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  <w:highlight w:val="yellow"/>
        </w:rPr>
      </w:pPr>
    </w:p>
    <w:p w14:paraId="40A39FCF" w14:textId="77777777" w:rsidR="004522E6" w:rsidRPr="006C4AD6" w:rsidRDefault="004522E6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  <w:highlight w:val="yellow"/>
        </w:rPr>
      </w:pPr>
    </w:p>
    <w:p w14:paraId="6F6F8F60" w14:textId="77777777" w:rsidR="004D6F9D" w:rsidRPr="006C4AD6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  <w:highlight w:val="yellow"/>
        </w:rPr>
      </w:pPr>
    </w:p>
    <w:p w14:paraId="25DC4692" w14:textId="4C3794A3" w:rsidR="004D6F9D" w:rsidRPr="006C4AD6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  <w:highlight w:val="yellow"/>
        </w:rPr>
      </w:pPr>
      <w:r w:rsidRPr="00075104">
        <w:rPr>
          <w:rFonts w:ascii="Times New Roman" w:hAnsi="Times New Roman" w:cs="Times New Roman"/>
        </w:rPr>
        <w:t xml:space="preserve">V Chomutově dne </w:t>
      </w:r>
      <w:proofErr w:type="gramStart"/>
      <w:r w:rsidR="00075104">
        <w:rPr>
          <w:rFonts w:ascii="Times New Roman" w:hAnsi="Times New Roman" w:cs="Times New Roman"/>
        </w:rPr>
        <w:t>30.8.</w:t>
      </w:r>
      <w:r w:rsidRPr="00075104">
        <w:rPr>
          <w:rFonts w:ascii="Times New Roman" w:hAnsi="Times New Roman" w:cs="Times New Roman"/>
        </w:rPr>
        <w:t>202</w:t>
      </w:r>
      <w:r w:rsidR="004522E6" w:rsidRPr="00075104">
        <w:rPr>
          <w:rFonts w:ascii="Times New Roman" w:hAnsi="Times New Roman" w:cs="Times New Roman"/>
        </w:rPr>
        <w:t>2</w:t>
      </w:r>
      <w:proofErr w:type="gramEnd"/>
      <w:r w:rsidRPr="00075104">
        <w:rPr>
          <w:rFonts w:ascii="Times New Roman" w:hAnsi="Times New Roman" w:cs="Times New Roman"/>
        </w:rPr>
        <w:tab/>
      </w:r>
      <w:r w:rsidR="00075104">
        <w:rPr>
          <w:rFonts w:ascii="Times New Roman" w:hAnsi="Times New Roman" w:cs="Times New Roman"/>
        </w:rPr>
        <w:tab/>
      </w:r>
      <w:r w:rsidRPr="00075104">
        <w:rPr>
          <w:rFonts w:ascii="Times New Roman" w:hAnsi="Times New Roman" w:cs="Times New Roman"/>
        </w:rPr>
        <w:tab/>
        <w:t>V</w:t>
      </w:r>
      <w:r w:rsidR="00387C5A" w:rsidRPr="005A1194">
        <w:rPr>
          <w:rFonts w:ascii="Times New Roman" w:hAnsi="Times New Roman" w:cs="Times New Roman"/>
        </w:rPr>
        <w:t> </w:t>
      </w:r>
      <w:r w:rsidR="005E71BE" w:rsidRPr="005A1194">
        <w:rPr>
          <w:rFonts w:ascii="Times New Roman" w:hAnsi="Times New Roman" w:cs="Times New Roman"/>
        </w:rPr>
        <w:t>Praze</w:t>
      </w:r>
      <w:r w:rsidRPr="005A1194">
        <w:rPr>
          <w:rFonts w:ascii="Times New Roman" w:hAnsi="Times New Roman" w:cs="Times New Roman"/>
        </w:rPr>
        <w:t xml:space="preserve"> dne </w:t>
      </w:r>
      <w:r w:rsidR="005A1194" w:rsidRPr="005A1194">
        <w:rPr>
          <w:rFonts w:ascii="Times New Roman" w:hAnsi="Times New Roman" w:cs="Times New Roman"/>
        </w:rPr>
        <w:t>29.8.</w:t>
      </w:r>
      <w:r w:rsidRPr="005A1194">
        <w:rPr>
          <w:rFonts w:ascii="Times New Roman" w:hAnsi="Times New Roman" w:cs="Times New Roman"/>
        </w:rPr>
        <w:t xml:space="preserve"> 202</w:t>
      </w:r>
      <w:r w:rsidR="004522E6" w:rsidRPr="005A1194">
        <w:rPr>
          <w:rFonts w:ascii="Times New Roman" w:hAnsi="Times New Roman" w:cs="Times New Roman"/>
        </w:rPr>
        <w:t>2</w:t>
      </w:r>
    </w:p>
    <w:p w14:paraId="0E8C09B6" w14:textId="77777777" w:rsidR="004D6F9D" w:rsidRPr="006C4AD6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  <w:highlight w:val="yellow"/>
        </w:rPr>
      </w:pPr>
    </w:p>
    <w:p w14:paraId="2D5D4736" w14:textId="77777777" w:rsidR="004D6F9D" w:rsidRPr="006C4AD6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  <w:highlight w:val="yellow"/>
        </w:rPr>
      </w:pPr>
    </w:p>
    <w:p w14:paraId="6E81B004" w14:textId="77777777" w:rsidR="004D6F9D" w:rsidRPr="006C4AD6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  <w:highlight w:val="yellow"/>
        </w:rPr>
      </w:pPr>
    </w:p>
    <w:p w14:paraId="004A7BA6" w14:textId="77777777" w:rsidR="004D6F9D" w:rsidRPr="005A1194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</w:p>
    <w:p w14:paraId="44763BE3" w14:textId="77777777" w:rsidR="004D6F9D" w:rsidRPr="005A1194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 w:rsidRPr="005A1194">
        <w:rPr>
          <w:rFonts w:ascii="Times New Roman" w:hAnsi="Times New Roman" w:cs="Times New Roman"/>
        </w:rPr>
        <w:t>_____________________________</w:t>
      </w:r>
      <w:r w:rsidRPr="005A1194">
        <w:rPr>
          <w:rFonts w:ascii="Times New Roman" w:hAnsi="Times New Roman" w:cs="Times New Roman"/>
        </w:rPr>
        <w:tab/>
      </w:r>
      <w:r w:rsidRPr="005A1194">
        <w:rPr>
          <w:rFonts w:ascii="Times New Roman" w:hAnsi="Times New Roman" w:cs="Times New Roman"/>
        </w:rPr>
        <w:tab/>
        <w:t>_________________________________</w:t>
      </w:r>
    </w:p>
    <w:p w14:paraId="06E4503B" w14:textId="77777777" w:rsidR="004D6F9D" w:rsidRPr="005A1194" w:rsidRDefault="004D6F9D" w:rsidP="004D6F9D">
      <w:pPr>
        <w:pStyle w:val="Smlouva-slo0"/>
        <w:widowControl w:val="0"/>
        <w:tabs>
          <w:tab w:val="clear" w:pos="720"/>
        </w:tabs>
        <w:spacing w:before="0" w:line="240" w:lineRule="auto"/>
        <w:ind w:left="284" w:firstLine="0"/>
        <w:rPr>
          <w:rFonts w:ascii="Times New Roman" w:hAnsi="Times New Roman" w:cs="Times New Roman"/>
        </w:rPr>
      </w:pPr>
      <w:r w:rsidRPr="005A1194">
        <w:rPr>
          <w:rFonts w:ascii="Times New Roman" w:hAnsi="Times New Roman" w:cs="Times New Roman"/>
        </w:rPr>
        <w:t xml:space="preserve">                  kupující </w:t>
      </w:r>
      <w:r w:rsidRPr="005A1194">
        <w:rPr>
          <w:rFonts w:ascii="Times New Roman" w:hAnsi="Times New Roman" w:cs="Times New Roman"/>
        </w:rPr>
        <w:tab/>
      </w:r>
      <w:r w:rsidRPr="005A1194">
        <w:rPr>
          <w:rFonts w:ascii="Times New Roman" w:hAnsi="Times New Roman" w:cs="Times New Roman"/>
        </w:rPr>
        <w:tab/>
      </w:r>
      <w:r w:rsidRPr="005A1194">
        <w:rPr>
          <w:rFonts w:ascii="Times New Roman" w:hAnsi="Times New Roman" w:cs="Times New Roman"/>
        </w:rPr>
        <w:tab/>
      </w:r>
      <w:r w:rsidRPr="005A1194">
        <w:rPr>
          <w:rFonts w:ascii="Times New Roman" w:hAnsi="Times New Roman" w:cs="Times New Roman"/>
        </w:rPr>
        <w:tab/>
      </w:r>
      <w:r w:rsidRPr="005A1194">
        <w:rPr>
          <w:rFonts w:ascii="Times New Roman" w:hAnsi="Times New Roman" w:cs="Times New Roman"/>
        </w:rPr>
        <w:tab/>
      </w:r>
      <w:r w:rsidRPr="005A1194">
        <w:rPr>
          <w:rFonts w:ascii="Times New Roman" w:hAnsi="Times New Roman" w:cs="Times New Roman"/>
        </w:rPr>
        <w:tab/>
        <w:t xml:space="preserve">prodávající </w:t>
      </w:r>
    </w:p>
    <w:p w14:paraId="7FE6A459" w14:textId="77777777" w:rsidR="00D66F3A" w:rsidRPr="005A1194" w:rsidRDefault="00D66F3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3BDE05" w14:textId="0452C1F5" w:rsidR="00BA53B6" w:rsidRPr="005A1194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194">
        <w:rPr>
          <w:rFonts w:ascii="Times New Roman" w:hAnsi="Times New Roman"/>
          <w:sz w:val="24"/>
          <w:szCs w:val="24"/>
        </w:rPr>
        <w:tab/>
      </w:r>
      <w:r w:rsidR="004522E6" w:rsidRPr="0022643E">
        <w:rPr>
          <w:rFonts w:ascii="Times New Roman" w:hAnsi="Times New Roman"/>
          <w:sz w:val="24"/>
          <w:szCs w:val="24"/>
          <w:highlight w:val="black"/>
        </w:rPr>
        <w:t>Ing. Lenka Demjanová</w:t>
      </w:r>
      <w:r w:rsidRPr="0022643E">
        <w:rPr>
          <w:rFonts w:ascii="Times New Roman" w:hAnsi="Times New Roman"/>
          <w:sz w:val="24"/>
          <w:szCs w:val="24"/>
          <w:highlight w:val="black"/>
        </w:rPr>
        <w:tab/>
      </w:r>
      <w:r w:rsidRPr="0022643E">
        <w:rPr>
          <w:rFonts w:ascii="Times New Roman" w:hAnsi="Times New Roman"/>
          <w:sz w:val="24"/>
          <w:szCs w:val="24"/>
          <w:highlight w:val="black"/>
        </w:rPr>
        <w:tab/>
      </w:r>
      <w:r w:rsidRPr="0022643E">
        <w:rPr>
          <w:rFonts w:ascii="Times New Roman" w:hAnsi="Times New Roman"/>
          <w:sz w:val="24"/>
          <w:szCs w:val="24"/>
          <w:highlight w:val="black"/>
        </w:rPr>
        <w:tab/>
      </w:r>
      <w:r w:rsidRPr="0022643E">
        <w:rPr>
          <w:rFonts w:ascii="Times New Roman" w:hAnsi="Times New Roman"/>
          <w:sz w:val="24"/>
          <w:szCs w:val="24"/>
          <w:highlight w:val="black"/>
        </w:rPr>
        <w:tab/>
      </w:r>
      <w:r w:rsidR="00387C5A" w:rsidRPr="0022643E">
        <w:rPr>
          <w:rFonts w:ascii="Times New Roman" w:hAnsi="Times New Roman"/>
          <w:sz w:val="24"/>
          <w:szCs w:val="24"/>
          <w:highlight w:val="black"/>
        </w:rPr>
        <w:tab/>
      </w:r>
      <w:r w:rsidR="005E71BE" w:rsidRPr="0022643E">
        <w:rPr>
          <w:rFonts w:ascii="Times New Roman" w:hAnsi="Times New Roman"/>
          <w:sz w:val="24"/>
          <w:szCs w:val="24"/>
          <w:highlight w:val="black"/>
        </w:rPr>
        <w:t>Juraj Pavol</w:t>
      </w:r>
    </w:p>
    <w:p w14:paraId="69C15109" w14:textId="743E2D77" w:rsidR="00BA53B6" w:rsidRPr="005A1194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194">
        <w:rPr>
          <w:rFonts w:ascii="Times New Roman" w:hAnsi="Times New Roman"/>
          <w:sz w:val="24"/>
          <w:szCs w:val="24"/>
        </w:rPr>
        <w:tab/>
        <w:t xml:space="preserve">      ředitel</w:t>
      </w:r>
      <w:r w:rsidR="004522E6" w:rsidRPr="005A1194">
        <w:rPr>
          <w:rFonts w:ascii="Times New Roman" w:hAnsi="Times New Roman"/>
          <w:sz w:val="24"/>
          <w:szCs w:val="24"/>
        </w:rPr>
        <w:t>ka</w:t>
      </w:r>
      <w:r w:rsidR="00387C5A" w:rsidRPr="005A1194">
        <w:rPr>
          <w:rFonts w:ascii="Times New Roman" w:hAnsi="Times New Roman"/>
          <w:sz w:val="24"/>
          <w:szCs w:val="24"/>
        </w:rPr>
        <w:t xml:space="preserve"> školy </w:t>
      </w:r>
      <w:r w:rsidR="00387C5A" w:rsidRPr="005A1194">
        <w:rPr>
          <w:rFonts w:ascii="Times New Roman" w:hAnsi="Times New Roman"/>
          <w:sz w:val="24"/>
          <w:szCs w:val="24"/>
        </w:rPr>
        <w:tab/>
      </w:r>
      <w:r w:rsidR="00387C5A" w:rsidRPr="005A1194">
        <w:rPr>
          <w:rFonts w:ascii="Times New Roman" w:hAnsi="Times New Roman"/>
          <w:sz w:val="24"/>
          <w:szCs w:val="24"/>
        </w:rPr>
        <w:tab/>
      </w:r>
      <w:r w:rsidR="00387C5A" w:rsidRPr="005A1194">
        <w:rPr>
          <w:rFonts w:ascii="Times New Roman" w:hAnsi="Times New Roman"/>
          <w:sz w:val="24"/>
          <w:szCs w:val="24"/>
        </w:rPr>
        <w:tab/>
      </w:r>
      <w:r w:rsidR="00387C5A" w:rsidRPr="005A1194">
        <w:rPr>
          <w:rFonts w:ascii="Times New Roman" w:hAnsi="Times New Roman"/>
          <w:sz w:val="24"/>
          <w:szCs w:val="24"/>
        </w:rPr>
        <w:tab/>
      </w:r>
      <w:r w:rsidR="00387C5A" w:rsidRPr="005A1194">
        <w:rPr>
          <w:rFonts w:ascii="Times New Roman" w:hAnsi="Times New Roman"/>
          <w:sz w:val="24"/>
          <w:szCs w:val="24"/>
        </w:rPr>
        <w:tab/>
        <w:t xml:space="preserve">     jednatel společnosti</w:t>
      </w:r>
    </w:p>
    <w:p w14:paraId="384EC3B3" w14:textId="77777777" w:rsidR="00390E1A" w:rsidRPr="006C4AD6" w:rsidRDefault="00390E1A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0B6866A" w14:textId="77777777" w:rsidR="00BA53B6" w:rsidRPr="00280C5B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0C5B">
        <w:rPr>
          <w:rFonts w:ascii="Times New Roman" w:hAnsi="Times New Roman"/>
          <w:sz w:val="24"/>
          <w:szCs w:val="24"/>
        </w:rPr>
        <w:t xml:space="preserve">Přílohy: </w:t>
      </w:r>
    </w:p>
    <w:p w14:paraId="354F68ED" w14:textId="77777777" w:rsidR="00BA53B6" w:rsidRPr="00280C5B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D1C57" w14:textId="0CD20156" w:rsidR="00882C2D" w:rsidRDefault="00280C5B" w:rsidP="00812C5C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2C5C">
        <w:rPr>
          <w:rFonts w:ascii="Times New Roman" w:hAnsi="Times New Roman"/>
          <w:sz w:val="24"/>
          <w:szCs w:val="24"/>
        </w:rPr>
        <w:t>Prohlášení o nástupnickém modelu ACER VX6690G (předchůdce ACER VX6670G)</w:t>
      </w:r>
    </w:p>
    <w:p w14:paraId="6F89E508" w14:textId="6BAA436B" w:rsidR="00812C5C" w:rsidRPr="00812C5C" w:rsidRDefault="00812C5C" w:rsidP="00812C5C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příloha č. 1 </w:t>
      </w:r>
      <w:r w:rsidRPr="00812C5C">
        <w:rPr>
          <w:rFonts w:ascii="Times New Roman" w:hAnsi="Times New Roman"/>
          <w:sz w:val="24"/>
          <w:szCs w:val="24"/>
        </w:rPr>
        <w:t>„Specifikace IT - ONIV“</w:t>
      </w:r>
      <w:r w:rsidR="00A551B3">
        <w:rPr>
          <w:rFonts w:ascii="Times New Roman" w:hAnsi="Times New Roman"/>
          <w:sz w:val="24"/>
          <w:szCs w:val="24"/>
        </w:rPr>
        <w:t xml:space="preserve"> ve znění tohoto dodatku</w:t>
      </w:r>
    </w:p>
    <w:p w14:paraId="0080E37D" w14:textId="4A81ACDA" w:rsidR="00BA53B6" w:rsidRDefault="00BA53B6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D0FB1D" w14:textId="4B3E7228" w:rsidR="00CE20E5" w:rsidRDefault="00CE20E5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AE54A7" w14:textId="7BF268A0" w:rsidR="00CE20E5" w:rsidRDefault="00CE20E5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A4B9CA" w14:textId="53783101" w:rsidR="00CE20E5" w:rsidRDefault="00CE20E5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FCDD29" w14:textId="33BD5A04" w:rsidR="00CE20E5" w:rsidRDefault="00CE20E5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33296B" w14:textId="7FC898CD" w:rsidR="00CE20E5" w:rsidRDefault="00CE20E5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9AF3C0" w14:textId="4C85E04B" w:rsidR="00CE20E5" w:rsidRDefault="00CE20E5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14:paraId="5ABD5EBB" w14:textId="7B930997" w:rsidR="00CE20E5" w:rsidRDefault="00CE20E5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B65D25" w14:textId="77777777" w:rsidR="00CE20E5" w:rsidRPr="00101FC0" w:rsidRDefault="00CE20E5" w:rsidP="00101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E20E5" w:rsidRPr="00101FC0" w:rsidSect="004D6F9D"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75886" w14:textId="77777777" w:rsidR="000836B0" w:rsidRDefault="000836B0">
      <w:pPr>
        <w:spacing w:after="0" w:line="240" w:lineRule="auto"/>
      </w:pPr>
      <w:r>
        <w:separator/>
      </w:r>
    </w:p>
  </w:endnote>
  <w:endnote w:type="continuationSeparator" w:id="0">
    <w:p w14:paraId="609F7D86" w14:textId="77777777" w:rsidR="000836B0" w:rsidRDefault="00083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8D264" w14:textId="48A3AF58" w:rsidR="00922A09" w:rsidRPr="00922A09" w:rsidRDefault="00922A09">
    <w:pPr>
      <w:pStyle w:val="Zpat"/>
      <w:jc w:val="right"/>
      <w:rPr>
        <w:sz w:val="16"/>
        <w:szCs w:val="16"/>
      </w:rPr>
    </w:pPr>
  </w:p>
  <w:p w14:paraId="777BD916" w14:textId="77777777" w:rsidR="00922A09" w:rsidRDefault="00922A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F774A" w14:textId="46953F03" w:rsidR="00922A09" w:rsidRPr="00922A09" w:rsidRDefault="00922A09">
    <w:pPr>
      <w:pStyle w:val="Zpat"/>
      <w:jc w:val="right"/>
      <w:rPr>
        <w:sz w:val="16"/>
        <w:szCs w:val="16"/>
      </w:rPr>
    </w:pPr>
  </w:p>
  <w:p w14:paraId="5CB535BC" w14:textId="77777777" w:rsidR="00922A09" w:rsidRDefault="00922A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FDB33" w14:textId="77777777" w:rsidR="000836B0" w:rsidRDefault="000836B0">
      <w:pPr>
        <w:spacing w:after="0" w:line="240" w:lineRule="auto"/>
      </w:pPr>
      <w:r>
        <w:separator/>
      </w:r>
    </w:p>
  </w:footnote>
  <w:footnote w:type="continuationSeparator" w:id="0">
    <w:p w14:paraId="52191901" w14:textId="77777777" w:rsidR="000836B0" w:rsidRDefault="00083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8376D" w14:textId="77777777" w:rsidR="00730E17" w:rsidRDefault="00730E17">
    <w:pPr>
      <w:pStyle w:val="Zhlav"/>
    </w:pPr>
  </w:p>
  <w:p w14:paraId="27D32AAA" w14:textId="77777777" w:rsidR="00730E17" w:rsidRPr="001802D4" w:rsidRDefault="00730E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9EE56CC"/>
    <w:name w:val="WW8Num14"/>
    <w:lvl w:ilvl="0">
      <w:start w:val="1"/>
      <w:numFmt w:val="upperRoman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b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7"/>
    <w:multiLevelType w:val="multilevel"/>
    <w:tmpl w:val="00000007"/>
    <w:name w:val="WW8StyleNum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3" w15:restartNumberingAfterBreak="0">
    <w:nsid w:val="00000009"/>
    <w:multiLevelType w:val="singleLevel"/>
    <w:tmpl w:val="16F6555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</w:abstractNum>
  <w:abstractNum w:abstractNumId="5" w15:restartNumberingAfterBreak="0">
    <w:nsid w:val="0000000F"/>
    <w:multiLevelType w:val="multilevel"/>
    <w:tmpl w:val="99280B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</w:abstractNum>
  <w:abstractNum w:abstractNumId="7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3"/>
    <w:multiLevelType w:val="single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</w:abstractNum>
  <w:abstractNum w:abstractNumId="9" w15:restartNumberingAfterBreak="0">
    <w:nsid w:val="00000016"/>
    <w:multiLevelType w:val="singleLevel"/>
    <w:tmpl w:val="AE188148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1" w15:restartNumberingAfterBreak="0">
    <w:nsid w:val="00000021"/>
    <w:multiLevelType w:val="singleLevel"/>
    <w:tmpl w:val="E472AE4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 w15:restartNumberingAfterBreak="0">
    <w:nsid w:val="02396FA4"/>
    <w:multiLevelType w:val="multilevel"/>
    <w:tmpl w:val="4AA88716"/>
    <w:styleLink w:val="WWNum15"/>
    <w:lvl w:ilvl="0">
      <w:numFmt w:val="bullet"/>
      <w:lvlText w:val=""/>
      <w:lvlJc w:val="left"/>
      <w:pPr>
        <w:ind w:left="357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77" w:hanging="360"/>
      </w:pPr>
    </w:lvl>
    <w:lvl w:ilvl="2">
      <w:start w:val="1"/>
      <w:numFmt w:val="lowerRoman"/>
      <w:lvlText w:val="%1.%2.%3."/>
      <w:lvlJc w:val="right"/>
      <w:pPr>
        <w:ind w:left="1797" w:hanging="180"/>
      </w:pPr>
    </w:lvl>
    <w:lvl w:ilvl="3">
      <w:start w:val="1"/>
      <w:numFmt w:val="decimal"/>
      <w:lvlText w:val="%1.%2.%3.%4."/>
      <w:lvlJc w:val="left"/>
      <w:pPr>
        <w:ind w:left="2517" w:hanging="360"/>
      </w:pPr>
    </w:lvl>
    <w:lvl w:ilvl="4">
      <w:start w:val="1"/>
      <w:numFmt w:val="lowerLetter"/>
      <w:lvlText w:val="%1.%2.%3.%4.%5."/>
      <w:lvlJc w:val="left"/>
      <w:pPr>
        <w:ind w:left="3237" w:hanging="360"/>
      </w:pPr>
    </w:lvl>
    <w:lvl w:ilvl="5">
      <w:start w:val="1"/>
      <w:numFmt w:val="lowerRoman"/>
      <w:lvlText w:val="%1.%2.%3.%4.%5.%6."/>
      <w:lvlJc w:val="right"/>
      <w:pPr>
        <w:ind w:left="3957" w:hanging="180"/>
      </w:pPr>
    </w:lvl>
    <w:lvl w:ilvl="6">
      <w:start w:val="1"/>
      <w:numFmt w:val="decimal"/>
      <w:lvlText w:val="%1.%2.%3.%4.%5.%6.%7."/>
      <w:lvlJc w:val="left"/>
      <w:pPr>
        <w:ind w:left="4677" w:hanging="360"/>
      </w:pPr>
    </w:lvl>
    <w:lvl w:ilvl="7">
      <w:start w:val="1"/>
      <w:numFmt w:val="lowerLetter"/>
      <w:lvlText w:val="%1.%2.%3.%4.%5.%6.%7.%8."/>
      <w:lvlJc w:val="left"/>
      <w:pPr>
        <w:ind w:left="5397" w:hanging="360"/>
      </w:pPr>
    </w:lvl>
    <w:lvl w:ilvl="8">
      <w:start w:val="1"/>
      <w:numFmt w:val="lowerRoman"/>
      <w:lvlText w:val="%1.%2.%3.%4.%5.%6.%7.%8.%9."/>
      <w:lvlJc w:val="right"/>
      <w:pPr>
        <w:ind w:left="6117" w:hanging="180"/>
      </w:pPr>
    </w:lvl>
  </w:abstractNum>
  <w:abstractNum w:abstractNumId="13" w15:restartNumberingAfterBreak="0">
    <w:nsid w:val="083C0432"/>
    <w:multiLevelType w:val="hybridMultilevel"/>
    <w:tmpl w:val="2222C61A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16363F1C"/>
    <w:multiLevelType w:val="hybridMultilevel"/>
    <w:tmpl w:val="8A82004E"/>
    <w:lvl w:ilvl="0" w:tplc="A88A426C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2A0C53"/>
    <w:multiLevelType w:val="multilevel"/>
    <w:tmpl w:val="0E485004"/>
    <w:lvl w:ilvl="0">
      <w:start w:val="1"/>
      <w:numFmt w:val="decimal"/>
      <w:pStyle w:val="Smlouva-s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ACD475D"/>
    <w:multiLevelType w:val="hybridMultilevel"/>
    <w:tmpl w:val="4DC62F80"/>
    <w:lvl w:ilvl="0" w:tplc="01C0645A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C2B2B49"/>
    <w:multiLevelType w:val="singleLevel"/>
    <w:tmpl w:val="E472A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8" w15:restartNumberingAfterBreak="0">
    <w:nsid w:val="2D1F27C7"/>
    <w:multiLevelType w:val="multilevel"/>
    <w:tmpl w:val="3D3202E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33D35638"/>
    <w:multiLevelType w:val="singleLevel"/>
    <w:tmpl w:val="7D56AF5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  <w:color w:val="000000"/>
      </w:rPr>
    </w:lvl>
  </w:abstractNum>
  <w:abstractNum w:abstractNumId="20" w15:restartNumberingAfterBreak="0">
    <w:nsid w:val="35320C24"/>
    <w:multiLevelType w:val="hybridMultilevel"/>
    <w:tmpl w:val="EC064B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D258B4"/>
    <w:multiLevelType w:val="multilevel"/>
    <w:tmpl w:val="B882F2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5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9558A"/>
    <w:multiLevelType w:val="hybridMultilevel"/>
    <w:tmpl w:val="9B12A4AC"/>
    <w:lvl w:ilvl="0" w:tplc="040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38ED0A9F"/>
    <w:multiLevelType w:val="hybridMultilevel"/>
    <w:tmpl w:val="E6888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227AD"/>
    <w:multiLevelType w:val="hybridMultilevel"/>
    <w:tmpl w:val="47AAA66A"/>
    <w:lvl w:ilvl="0" w:tplc="B092429A">
      <w:start w:val="158"/>
      <w:numFmt w:val="bullet"/>
      <w:lvlText w:val=""/>
      <w:lvlJc w:val="left"/>
      <w:pPr>
        <w:tabs>
          <w:tab w:val="num" w:pos="927"/>
        </w:tabs>
        <w:ind w:left="927" w:hanging="567"/>
      </w:pPr>
      <w:rPr>
        <w:rFonts w:ascii="Wingdings" w:eastAsia="Times New Roman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C04D46"/>
    <w:multiLevelType w:val="hybridMultilevel"/>
    <w:tmpl w:val="A81CA3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34C07"/>
    <w:multiLevelType w:val="hybridMultilevel"/>
    <w:tmpl w:val="AF2CD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05D11"/>
    <w:multiLevelType w:val="singleLevel"/>
    <w:tmpl w:val="E472A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28" w15:restartNumberingAfterBreak="0">
    <w:nsid w:val="7C9117BD"/>
    <w:multiLevelType w:val="hybridMultilevel"/>
    <w:tmpl w:val="DA5225C8"/>
    <w:lvl w:ilvl="0" w:tplc="040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0"/>
  </w:num>
  <w:num w:numId="5">
    <w:abstractNumId w:val="3"/>
  </w:num>
  <w:num w:numId="6">
    <w:abstractNumId w:val="5"/>
  </w:num>
  <w:num w:numId="7">
    <w:abstractNumId w:val="15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4"/>
  </w:num>
  <w:num w:numId="13">
    <w:abstractNumId w:val="18"/>
  </w:num>
  <w:num w:numId="14">
    <w:abstractNumId w:val="2"/>
  </w:num>
  <w:num w:numId="15">
    <w:abstractNumId w:val="14"/>
  </w:num>
  <w:num w:numId="16">
    <w:abstractNumId w:val="26"/>
  </w:num>
  <w:num w:numId="17">
    <w:abstractNumId w:val="24"/>
  </w:num>
  <w:num w:numId="18">
    <w:abstractNumId w:val="19"/>
  </w:num>
  <w:num w:numId="19">
    <w:abstractNumId w:val="23"/>
  </w:num>
  <w:num w:numId="20">
    <w:abstractNumId w:val="20"/>
  </w:num>
  <w:num w:numId="21">
    <w:abstractNumId w:val="21"/>
  </w:num>
  <w:num w:numId="22">
    <w:abstractNumId w:val="28"/>
  </w:num>
  <w:num w:numId="23">
    <w:abstractNumId w:val="22"/>
  </w:num>
  <w:num w:numId="24">
    <w:abstractNumId w:val="12"/>
  </w:num>
  <w:num w:numId="25">
    <w:abstractNumId w:val="25"/>
  </w:num>
  <w:num w:numId="26">
    <w:abstractNumId w:val="13"/>
  </w:num>
  <w:num w:numId="27">
    <w:abstractNumId w:val="27"/>
  </w:num>
  <w:num w:numId="28">
    <w:abstractNumId w:val="1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2D"/>
    <w:rsid w:val="00000BB4"/>
    <w:rsid w:val="000267B3"/>
    <w:rsid w:val="00075104"/>
    <w:rsid w:val="000836B0"/>
    <w:rsid w:val="000E266E"/>
    <w:rsid w:val="000F2E7F"/>
    <w:rsid w:val="00101FC0"/>
    <w:rsid w:val="00146014"/>
    <w:rsid w:val="001D57B9"/>
    <w:rsid w:val="001F48BA"/>
    <w:rsid w:val="00220A24"/>
    <w:rsid w:val="0022643E"/>
    <w:rsid w:val="00245688"/>
    <w:rsid w:val="00263F4A"/>
    <w:rsid w:val="00280C5B"/>
    <w:rsid w:val="002B737A"/>
    <w:rsid w:val="002E0CE2"/>
    <w:rsid w:val="0030191B"/>
    <w:rsid w:val="00303EC9"/>
    <w:rsid w:val="0037268B"/>
    <w:rsid w:val="00387C5A"/>
    <w:rsid w:val="00390E1A"/>
    <w:rsid w:val="00445E00"/>
    <w:rsid w:val="004522E6"/>
    <w:rsid w:val="004718F6"/>
    <w:rsid w:val="00485AC8"/>
    <w:rsid w:val="004949B6"/>
    <w:rsid w:val="004D0C49"/>
    <w:rsid w:val="004D6F9D"/>
    <w:rsid w:val="004E453D"/>
    <w:rsid w:val="00532E19"/>
    <w:rsid w:val="00595E3E"/>
    <w:rsid w:val="005A1194"/>
    <w:rsid w:val="005B5F95"/>
    <w:rsid w:val="005E3E33"/>
    <w:rsid w:val="005E71BE"/>
    <w:rsid w:val="005E7DF9"/>
    <w:rsid w:val="005F16DB"/>
    <w:rsid w:val="00613699"/>
    <w:rsid w:val="0065264F"/>
    <w:rsid w:val="0065746F"/>
    <w:rsid w:val="00662EB4"/>
    <w:rsid w:val="0067623E"/>
    <w:rsid w:val="006C4AD6"/>
    <w:rsid w:val="006D6D80"/>
    <w:rsid w:val="006E4143"/>
    <w:rsid w:val="006F015F"/>
    <w:rsid w:val="00722C9A"/>
    <w:rsid w:val="00730E17"/>
    <w:rsid w:val="0075532A"/>
    <w:rsid w:val="007635F4"/>
    <w:rsid w:val="00766C1E"/>
    <w:rsid w:val="007719DD"/>
    <w:rsid w:val="007856F2"/>
    <w:rsid w:val="00812C5C"/>
    <w:rsid w:val="00814FC2"/>
    <w:rsid w:val="0085756E"/>
    <w:rsid w:val="00876343"/>
    <w:rsid w:val="00882C2D"/>
    <w:rsid w:val="008A73D8"/>
    <w:rsid w:val="008C0482"/>
    <w:rsid w:val="008D11D0"/>
    <w:rsid w:val="008F1116"/>
    <w:rsid w:val="008F6249"/>
    <w:rsid w:val="009118DF"/>
    <w:rsid w:val="00922A09"/>
    <w:rsid w:val="00927B60"/>
    <w:rsid w:val="00954EFF"/>
    <w:rsid w:val="009C5492"/>
    <w:rsid w:val="009D46E8"/>
    <w:rsid w:val="009E29E9"/>
    <w:rsid w:val="009F1B04"/>
    <w:rsid w:val="00A00957"/>
    <w:rsid w:val="00A01B3C"/>
    <w:rsid w:val="00A0766C"/>
    <w:rsid w:val="00A420CA"/>
    <w:rsid w:val="00A551B3"/>
    <w:rsid w:val="00A63EE7"/>
    <w:rsid w:val="00A67BEB"/>
    <w:rsid w:val="00A908E8"/>
    <w:rsid w:val="00AD4FDF"/>
    <w:rsid w:val="00AE5AF7"/>
    <w:rsid w:val="00AF562E"/>
    <w:rsid w:val="00B156E5"/>
    <w:rsid w:val="00B44279"/>
    <w:rsid w:val="00B627A5"/>
    <w:rsid w:val="00BA2A64"/>
    <w:rsid w:val="00BA53B6"/>
    <w:rsid w:val="00C11AE8"/>
    <w:rsid w:val="00C15A5C"/>
    <w:rsid w:val="00C1692D"/>
    <w:rsid w:val="00C32122"/>
    <w:rsid w:val="00C70D0B"/>
    <w:rsid w:val="00C70D86"/>
    <w:rsid w:val="00C7320D"/>
    <w:rsid w:val="00C77843"/>
    <w:rsid w:val="00C855C8"/>
    <w:rsid w:val="00CE20E5"/>
    <w:rsid w:val="00D13DC1"/>
    <w:rsid w:val="00D349D2"/>
    <w:rsid w:val="00D66F3A"/>
    <w:rsid w:val="00DB163F"/>
    <w:rsid w:val="00E67861"/>
    <w:rsid w:val="00F20114"/>
    <w:rsid w:val="00F61DA4"/>
    <w:rsid w:val="00F83509"/>
    <w:rsid w:val="00F87D05"/>
    <w:rsid w:val="00F92CF1"/>
    <w:rsid w:val="00FD6F92"/>
    <w:rsid w:val="00FE69A0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8A3E"/>
  <w15:docId w15:val="{732635C4-DE9D-45EB-9AB9-57562145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5AF7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66F3A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6F3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66F3A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18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66F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66F3A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dpis2Char">
    <w:name w:val="Nadpis 2 Char"/>
    <w:link w:val="Nadpis2"/>
    <w:uiPriority w:val="9"/>
    <w:semiHidden/>
    <w:rsid w:val="00D66F3A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character" w:customStyle="1" w:styleId="Nadpis3Char">
    <w:name w:val="Nadpis 3 Char"/>
    <w:link w:val="Nadpis3"/>
    <w:rsid w:val="00D66F3A"/>
    <w:rPr>
      <w:rFonts w:ascii="Times New Roman" w:eastAsia="Times New Roman" w:hAnsi="Times New Roman" w:cs="Times New Roman"/>
      <w:i/>
      <w:iCs/>
      <w:sz w:val="18"/>
      <w:szCs w:val="24"/>
      <w:lang w:eastAsia="ar-SA"/>
    </w:rPr>
  </w:style>
  <w:style w:type="character" w:customStyle="1" w:styleId="Nadpis6Char">
    <w:name w:val="Nadpis 6 Char"/>
    <w:link w:val="Nadpis6"/>
    <w:uiPriority w:val="9"/>
    <w:semiHidden/>
    <w:rsid w:val="00D66F3A"/>
    <w:rPr>
      <w:rFonts w:ascii="Calibri Light" w:eastAsia="Times New Roman" w:hAnsi="Calibri Light" w:cs="Times New Roman"/>
      <w:color w:val="1F4D78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rsid w:val="00D66F3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D66F3A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mlouva-slo0">
    <w:name w:val="Smlouva-číslo"/>
    <w:basedOn w:val="Normln"/>
    <w:rsid w:val="00D66F3A"/>
    <w:pPr>
      <w:tabs>
        <w:tab w:val="num" w:pos="720"/>
      </w:tabs>
      <w:spacing w:before="120" w:after="0" w:line="240" w:lineRule="atLeast"/>
      <w:ind w:left="720" w:hanging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dajeOSmluvnStran">
    <w:name w:val="ÚdajeOSmluvníStraně"/>
    <w:basedOn w:val="Normln"/>
    <w:rsid w:val="00D66F3A"/>
    <w:pPr>
      <w:spacing w:after="0" w:line="240" w:lineRule="auto"/>
      <w:ind w:left="357"/>
    </w:pPr>
    <w:rPr>
      <w:rFonts w:ascii="Times New Roman" w:eastAsia="Times New Roman" w:hAnsi="Times New Roman"/>
      <w:sz w:val="24"/>
      <w:szCs w:val="20"/>
    </w:rPr>
  </w:style>
  <w:style w:type="paragraph" w:customStyle="1" w:styleId="OdstavecSmlouvy">
    <w:name w:val="OdstavecSmlouvy"/>
    <w:basedOn w:val="Normln"/>
    <w:rsid w:val="00D66F3A"/>
    <w:pPr>
      <w:keepLines/>
      <w:tabs>
        <w:tab w:val="left" w:pos="360"/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mlouva2">
    <w:name w:val="Smlouva2"/>
    <w:basedOn w:val="Normln"/>
    <w:rsid w:val="00D66F3A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Smlouva-slo">
    <w:name w:val="Smlouva-èíslo"/>
    <w:basedOn w:val="Normln"/>
    <w:rsid w:val="00D66F3A"/>
    <w:pPr>
      <w:numPr>
        <w:numId w:val="7"/>
      </w:num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qFormat/>
    <w:rsid w:val="00613699"/>
    <w:pPr>
      <w:ind w:left="720"/>
      <w:contextualSpacing/>
    </w:pPr>
  </w:style>
  <w:style w:type="paragraph" w:styleId="Bezmezer">
    <w:name w:val="No Spacing"/>
    <w:uiPriority w:val="1"/>
    <w:qFormat/>
    <w:rsid w:val="000267B3"/>
    <w:pPr>
      <w:suppressAutoHyphens/>
    </w:pPr>
    <w:rPr>
      <w:sz w:val="22"/>
      <w:szCs w:val="22"/>
      <w:lang w:eastAsia="ar-SA"/>
    </w:rPr>
  </w:style>
  <w:style w:type="paragraph" w:customStyle="1" w:styleId="Standard">
    <w:name w:val="Standard"/>
    <w:rsid w:val="000F2E7F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numbering" w:customStyle="1" w:styleId="WWNum15">
    <w:name w:val="WWNum15"/>
    <w:basedOn w:val="Bezseznamu"/>
    <w:rsid w:val="004D6F9D"/>
    <w:pPr>
      <w:numPr>
        <w:numId w:val="24"/>
      </w:numPr>
    </w:pPr>
  </w:style>
  <w:style w:type="character" w:customStyle="1" w:styleId="datalabel">
    <w:name w:val="datalabel"/>
    <w:basedOn w:val="Standardnpsmoodstavce"/>
    <w:rsid w:val="008D11D0"/>
  </w:style>
  <w:style w:type="paragraph" w:styleId="Textbubliny">
    <w:name w:val="Balloon Text"/>
    <w:basedOn w:val="Normln"/>
    <w:link w:val="TextbublinyChar"/>
    <w:uiPriority w:val="99"/>
    <w:semiHidden/>
    <w:unhideWhenUsed/>
    <w:rsid w:val="008D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1D0"/>
    <w:rPr>
      <w:rFonts w:ascii="Segoe UI" w:hAnsi="Segoe UI" w:cs="Segoe UI"/>
      <w:sz w:val="18"/>
      <w:szCs w:val="18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22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2A09"/>
    <w:rPr>
      <w:sz w:val="22"/>
      <w:szCs w:val="22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387C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725732F0950044B8AF486B5D7DCCD5" ma:contentTypeVersion="13" ma:contentTypeDescription="Vytvoří nový dokument" ma:contentTypeScope="" ma:versionID="9669b8c251f98e03c264cadfa1da3d09">
  <xsd:schema xmlns:xsd="http://www.w3.org/2001/XMLSchema" xmlns:xs="http://www.w3.org/2001/XMLSchema" xmlns:p="http://schemas.microsoft.com/office/2006/metadata/properties" xmlns:ns3="31412197-788b-4dee-a886-67d25ee5a1cf" xmlns:ns4="c2afe2aa-03da-4d86-8a35-f7adaca0839b" targetNamespace="http://schemas.microsoft.com/office/2006/metadata/properties" ma:root="true" ma:fieldsID="d8ee68711232cb3a6c1f9ec330f17a43" ns3:_="" ns4:_="">
    <xsd:import namespace="31412197-788b-4dee-a886-67d25ee5a1cf"/>
    <xsd:import namespace="c2afe2aa-03da-4d86-8a35-f7adaca083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12197-788b-4dee-a886-67d25ee5a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fe2aa-03da-4d86-8a35-f7adaca08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C6A18-4C4E-41F3-A620-388C31D48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412197-788b-4dee-a886-67d25ee5a1cf"/>
    <ds:schemaRef ds:uri="c2afe2aa-03da-4d86-8a35-f7adaca08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338B49-A091-46E1-B986-D0B3E099B4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239746-9DD2-4CB6-8D03-98027BFA1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Mareš</dc:creator>
  <cp:keywords/>
  <dc:description/>
  <cp:lastModifiedBy>Petra Kouřilová</cp:lastModifiedBy>
  <cp:revision>3</cp:revision>
  <cp:lastPrinted>2022-08-30T11:15:00Z</cp:lastPrinted>
  <dcterms:created xsi:type="dcterms:W3CDTF">2022-08-30T11:20:00Z</dcterms:created>
  <dcterms:modified xsi:type="dcterms:W3CDTF">2022-08-30T11:31:00Z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0x01010099725732F0950044B8AF486B5D7DCCD5</vt:lpwstr>
  </property>
</Properties>
</file>