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83" w:rsidRPr="00640277" w:rsidRDefault="00BD4023" w:rsidP="00CC69DB">
      <w:pPr>
        <w:jc w:val="center"/>
        <w:rPr>
          <w:rFonts w:ascii="Calibri" w:hAnsi="Calibri" w:cs="Calibri"/>
          <w:b/>
          <w:sz w:val="28"/>
          <w:szCs w:val="28"/>
        </w:rPr>
      </w:pPr>
      <w:r w:rsidRPr="00640277">
        <w:rPr>
          <w:rFonts w:ascii="Calibri" w:hAnsi="Calibri" w:cs="Calibri"/>
          <w:b/>
          <w:sz w:val="28"/>
          <w:szCs w:val="28"/>
        </w:rPr>
        <w:t xml:space="preserve">Smlouva o partnerství </w:t>
      </w:r>
      <w:r w:rsidR="004A2383" w:rsidRPr="00640277">
        <w:rPr>
          <w:rFonts w:ascii="Calibri" w:hAnsi="Calibri" w:cs="Calibri"/>
          <w:b/>
          <w:sz w:val="28"/>
          <w:szCs w:val="28"/>
        </w:rPr>
        <w:t xml:space="preserve">s finančním příspěvkem </w:t>
      </w:r>
    </w:p>
    <w:p w:rsidR="00BD4023" w:rsidRPr="00640277" w:rsidRDefault="00177456" w:rsidP="00CC69DB">
      <w:pPr>
        <w:jc w:val="center"/>
        <w:rPr>
          <w:rFonts w:ascii="Calibri" w:hAnsi="Calibri" w:cs="Calibri"/>
          <w:b/>
          <w:sz w:val="28"/>
          <w:szCs w:val="28"/>
        </w:rPr>
      </w:pPr>
      <w:r w:rsidRPr="00640277">
        <w:rPr>
          <w:rFonts w:ascii="Calibri" w:hAnsi="Calibri" w:cs="Calibri"/>
          <w:b/>
          <w:sz w:val="28"/>
          <w:szCs w:val="28"/>
        </w:rPr>
        <w:t xml:space="preserve">v rámci </w:t>
      </w:r>
      <w:r w:rsidR="002A6929" w:rsidRPr="00640277">
        <w:rPr>
          <w:rFonts w:ascii="Calibri" w:hAnsi="Calibri" w:cs="Calibri"/>
          <w:b/>
          <w:sz w:val="28"/>
          <w:szCs w:val="28"/>
        </w:rPr>
        <w:t xml:space="preserve">výzvy </w:t>
      </w:r>
      <w:r w:rsidR="007E022B" w:rsidRPr="00640277">
        <w:rPr>
          <w:rFonts w:ascii="Calibri" w:hAnsi="Calibri" w:cs="Calibri"/>
          <w:b/>
          <w:sz w:val="28"/>
          <w:szCs w:val="28"/>
        </w:rPr>
        <w:t>č</w:t>
      </w:r>
      <w:r w:rsidR="000C7345" w:rsidRPr="00640277">
        <w:rPr>
          <w:rFonts w:ascii="Calibri" w:hAnsi="Calibri" w:cs="Calibri"/>
          <w:b/>
          <w:sz w:val="28"/>
          <w:szCs w:val="28"/>
        </w:rPr>
        <w:t>.</w:t>
      </w:r>
      <w:r w:rsidR="002A6929" w:rsidRPr="00640277">
        <w:rPr>
          <w:rFonts w:ascii="Calibri" w:hAnsi="Calibri" w:cs="Calibri"/>
          <w:b/>
          <w:sz w:val="28"/>
          <w:szCs w:val="28"/>
        </w:rPr>
        <w:t xml:space="preserve"> 30_</w:t>
      </w:r>
      <w:r w:rsidR="009870F0" w:rsidRPr="00640277">
        <w:rPr>
          <w:rFonts w:ascii="Calibri" w:hAnsi="Calibri" w:cs="Calibri"/>
          <w:b/>
          <w:sz w:val="28"/>
          <w:szCs w:val="28"/>
        </w:rPr>
        <w:t>2</w:t>
      </w:r>
      <w:r w:rsidR="00233F8A">
        <w:rPr>
          <w:rFonts w:ascii="Calibri" w:hAnsi="Calibri" w:cs="Calibri"/>
          <w:b/>
          <w:sz w:val="28"/>
          <w:szCs w:val="28"/>
        </w:rPr>
        <w:t>1</w:t>
      </w:r>
      <w:r w:rsidR="004A2F6E" w:rsidRPr="00640277">
        <w:rPr>
          <w:rFonts w:ascii="Calibri" w:hAnsi="Calibri" w:cs="Calibri"/>
          <w:b/>
          <w:sz w:val="28"/>
          <w:szCs w:val="28"/>
        </w:rPr>
        <w:t>_</w:t>
      </w:r>
      <w:r w:rsidR="009870F0" w:rsidRPr="00640277">
        <w:rPr>
          <w:rFonts w:ascii="Calibri" w:hAnsi="Calibri" w:cs="Calibri"/>
          <w:b/>
          <w:sz w:val="28"/>
          <w:szCs w:val="28"/>
        </w:rPr>
        <w:t>01</w:t>
      </w:r>
      <w:r w:rsidR="00233F8A">
        <w:rPr>
          <w:rFonts w:ascii="Calibri" w:hAnsi="Calibri" w:cs="Calibri"/>
          <w:b/>
          <w:sz w:val="28"/>
          <w:szCs w:val="28"/>
        </w:rPr>
        <w:t>1</w:t>
      </w:r>
    </w:p>
    <w:p w:rsidR="00BD4023" w:rsidRDefault="00887B41" w:rsidP="00887B41">
      <w:pPr>
        <w:jc w:val="center"/>
        <w:rPr>
          <w:rFonts w:ascii="Calibri" w:hAnsi="Calibri" w:cs="Calibri"/>
        </w:rPr>
      </w:pPr>
      <w:r w:rsidRPr="00640277">
        <w:rPr>
          <w:rFonts w:ascii="Calibri" w:hAnsi="Calibri" w:cs="Calibri"/>
        </w:rPr>
        <w:t>uzavřená podle § 1746 odst. 2 zákona č. 89/2012 Sb., občanský zákoník</w:t>
      </w:r>
      <w:r w:rsidR="006C1C7D">
        <w:rPr>
          <w:rFonts w:ascii="Calibri" w:hAnsi="Calibri" w:cs="Calibri"/>
        </w:rPr>
        <w:t>, ve znění pozdějších předpisů</w:t>
      </w:r>
    </w:p>
    <w:p w:rsidR="00675EDB" w:rsidRDefault="00675EDB" w:rsidP="00887B41">
      <w:pPr>
        <w:jc w:val="center"/>
        <w:rPr>
          <w:rFonts w:ascii="Calibri" w:hAnsi="Calibri" w:cs="Calibri"/>
        </w:rPr>
      </w:pPr>
    </w:p>
    <w:p w:rsidR="006C1C7D" w:rsidRDefault="006C1C7D" w:rsidP="00887B41">
      <w:pPr>
        <w:jc w:val="center"/>
        <w:rPr>
          <w:rFonts w:ascii="Calibri" w:hAnsi="Calibri" w:cs="Calibri"/>
        </w:rPr>
      </w:pPr>
    </w:p>
    <w:p w:rsidR="006C1C7D" w:rsidRPr="00640277" w:rsidRDefault="006C1C7D" w:rsidP="00887B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č. D/</w:t>
      </w:r>
      <w:r w:rsidR="002A3EB8">
        <w:rPr>
          <w:rFonts w:ascii="Calibri" w:hAnsi="Calibri" w:cs="Calibri"/>
        </w:rPr>
        <w:t>1504</w:t>
      </w:r>
      <w:r>
        <w:rPr>
          <w:rFonts w:ascii="Calibri" w:hAnsi="Calibri" w:cs="Calibri"/>
        </w:rPr>
        <w:t>/2021/PŘ</w:t>
      </w:r>
    </w:p>
    <w:p w:rsidR="00887B41" w:rsidRDefault="00887B41" w:rsidP="00887B41">
      <w:pPr>
        <w:jc w:val="center"/>
        <w:rPr>
          <w:rFonts w:ascii="Calibri" w:hAnsi="Calibri" w:cs="Calibri"/>
          <w:sz w:val="23"/>
          <w:szCs w:val="23"/>
        </w:rPr>
      </w:pPr>
    </w:p>
    <w:p w:rsidR="006C1C7D" w:rsidRDefault="006C1C7D" w:rsidP="00887B41">
      <w:pPr>
        <w:jc w:val="center"/>
        <w:rPr>
          <w:rFonts w:ascii="Calibri" w:hAnsi="Calibri" w:cs="Calibri"/>
          <w:sz w:val="23"/>
          <w:szCs w:val="23"/>
        </w:rPr>
      </w:pPr>
    </w:p>
    <w:p w:rsidR="00675EDB" w:rsidRPr="00640277" w:rsidRDefault="00675EDB" w:rsidP="00887B41">
      <w:pPr>
        <w:jc w:val="center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</w:t>
      </w:r>
    </w:p>
    <w:p w:rsidR="00BD4023" w:rsidRPr="00640277" w:rsidRDefault="00BD4023" w:rsidP="00CC69D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Smluvní strany</w:t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887B41" w:rsidRPr="00640277" w:rsidRDefault="006C1C7D" w:rsidP="00CC69DB">
      <w:pPr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Zlínský kraj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se sídlem:</w:t>
      </w:r>
      <w:r w:rsidR="006C1C7D">
        <w:rPr>
          <w:rFonts w:ascii="Calibri" w:hAnsi="Calibri" w:cs="Calibri"/>
          <w:sz w:val="23"/>
          <w:szCs w:val="23"/>
        </w:rPr>
        <w:tab/>
        <w:t>třída Tomáše Bati 21, 761 90 Zlín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zastoupený:</w:t>
      </w:r>
      <w:r w:rsidR="006C1C7D">
        <w:rPr>
          <w:rFonts w:ascii="Calibri" w:hAnsi="Calibri" w:cs="Calibri"/>
          <w:sz w:val="23"/>
          <w:szCs w:val="23"/>
        </w:rPr>
        <w:tab/>
        <w:t>Ing. Radimem Holišem, hejtmanem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IČ</w:t>
      </w:r>
      <w:r w:rsidR="006C1C7D">
        <w:rPr>
          <w:rFonts w:ascii="Calibri" w:hAnsi="Calibri" w:cs="Calibri"/>
          <w:sz w:val="23"/>
          <w:szCs w:val="23"/>
        </w:rPr>
        <w:t>O</w:t>
      </w:r>
      <w:r w:rsidRPr="00640277">
        <w:rPr>
          <w:rFonts w:ascii="Calibri" w:hAnsi="Calibri" w:cs="Calibri"/>
          <w:sz w:val="23"/>
          <w:szCs w:val="23"/>
        </w:rPr>
        <w:t xml:space="preserve">: </w:t>
      </w:r>
      <w:r w:rsidRPr="00640277">
        <w:rPr>
          <w:rFonts w:ascii="Calibri" w:hAnsi="Calibri" w:cs="Calibri"/>
          <w:sz w:val="23"/>
          <w:szCs w:val="23"/>
        </w:rPr>
        <w:tab/>
      </w:r>
      <w:r w:rsidR="006C1C7D">
        <w:rPr>
          <w:rFonts w:ascii="Calibri" w:hAnsi="Calibri" w:cs="Calibri"/>
          <w:sz w:val="23"/>
          <w:szCs w:val="23"/>
        </w:rPr>
        <w:tab/>
        <w:t>70891320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bankovní spojení:</w:t>
      </w:r>
      <w:r w:rsidR="006C1C7D">
        <w:rPr>
          <w:rFonts w:ascii="Calibri" w:hAnsi="Calibri" w:cs="Calibri"/>
          <w:sz w:val="23"/>
          <w:szCs w:val="23"/>
        </w:rPr>
        <w:tab/>
        <w:t>1827552/0800</w:t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(dále jen „</w:t>
      </w:r>
      <w:r w:rsidRPr="003C3867">
        <w:rPr>
          <w:rFonts w:ascii="Calibri" w:hAnsi="Calibri" w:cs="Calibri"/>
          <w:b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>“)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a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</w:p>
    <w:p w:rsidR="00BD4023" w:rsidRDefault="006C1C7D" w:rsidP="00CC69DB">
      <w:pPr>
        <w:rPr>
          <w:rFonts w:ascii="Calibri" w:hAnsi="Calibri" w:cs="Calibri"/>
          <w:b/>
          <w:noProof/>
          <w:sz w:val="23"/>
          <w:szCs w:val="23"/>
        </w:rPr>
      </w:pPr>
      <w:r>
        <w:rPr>
          <w:rFonts w:ascii="Calibri" w:hAnsi="Calibri" w:cs="Calibri"/>
          <w:b/>
          <w:noProof/>
          <w:sz w:val="23"/>
          <w:szCs w:val="23"/>
        </w:rPr>
        <w:t>Partnerská škola:</w:t>
      </w:r>
    </w:p>
    <w:p w:rsidR="00754C68" w:rsidRDefault="005B3404" w:rsidP="00CC69DB">
      <w:pPr>
        <w:rPr>
          <w:rFonts w:ascii="Calibri" w:hAnsi="Calibri" w:cs="Calibri"/>
          <w:b/>
          <w:sz w:val="23"/>
          <w:szCs w:val="23"/>
        </w:rPr>
      </w:pPr>
      <w:r w:rsidRPr="005B3404">
        <w:rPr>
          <w:rFonts w:ascii="Calibri" w:hAnsi="Calibri" w:cs="Calibri"/>
          <w:b/>
          <w:sz w:val="23"/>
          <w:szCs w:val="23"/>
        </w:rPr>
        <w:t>Základní škola Valašské Meziříčí, Křižná 167, okres Vsetín, příspěvková organizace</w:t>
      </w:r>
    </w:p>
    <w:p w:rsidR="009A4D26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se sídlem:</w:t>
      </w:r>
      <w:r w:rsidRPr="00640277">
        <w:rPr>
          <w:rFonts w:ascii="Calibri" w:hAnsi="Calibri" w:cs="Calibri"/>
          <w:sz w:val="23"/>
          <w:szCs w:val="23"/>
        </w:rPr>
        <w:tab/>
      </w:r>
      <w:r w:rsidR="005B3404" w:rsidRPr="005B3404">
        <w:rPr>
          <w:rFonts w:ascii="Calibri" w:hAnsi="Calibri" w:cs="Calibri"/>
          <w:sz w:val="23"/>
          <w:szCs w:val="23"/>
        </w:rPr>
        <w:t>Křižná 167, Krásno nad Bečvou, 757 01  Valašské Meziříčí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zastoupená:</w:t>
      </w:r>
      <w:r w:rsidRPr="00640277">
        <w:rPr>
          <w:rFonts w:ascii="Calibri" w:hAnsi="Calibri" w:cs="Calibri"/>
          <w:sz w:val="23"/>
          <w:szCs w:val="23"/>
        </w:rPr>
        <w:tab/>
      </w:r>
      <w:r w:rsidR="005B3404">
        <w:rPr>
          <w:rFonts w:ascii="Calibri" w:hAnsi="Calibri" w:cs="Calibri"/>
          <w:sz w:val="23"/>
          <w:szCs w:val="23"/>
        </w:rPr>
        <w:t>PhDr. Milenou Medkovou</w:t>
      </w:r>
      <w:r w:rsidR="00754C68">
        <w:rPr>
          <w:rFonts w:ascii="Calibri" w:hAnsi="Calibri" w:cs="Calibri"/>
          <w:sz w:val="23"/>
          <w:szCs w:val="23"/>
        </w:rPr>
        <w:t>, ředitel</w:t>
      </w:r>
      <w:r w:rsidR="00092370">
        <w:rPr>
          <w:rFonts w:ascii="Calibri" w:hAnsi="Calibri" w:cs="Calibri"/>
          <w:sz w:val="23"/>
          <w:szCs w:val="23"/>
        </w:rPr>
        <w:t>kou</w:t>
      </w:r>
    </w:p>
    <w:p w:rsidR="00887B41" w:rsidRPr="00640277" w:rsidRDefault="00BD4023" w:rsidP="00CC69DB">
      <w:pPr>
        <w:rPr>
          <w:rFonts w:ascii="Calibri" w:hAnsi="Calibri" w:cs="Calibri"/>
          <w:noProof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IČ</w:t>
      </w:r>
      <w:r w:rsidR="006C1C7D">
        <w:rPr>
          <w:rFonts w:ascii="Calibri" w:hAnsi="Calibri" w:cs="Calibri"/>
          <w:sz w:val="23"/>
          <w:szCs w:val="23"/>
        </w:rPr>
        <w:t>O</w:t>
      </w:r>
      <w:r w:rsidRPr="00640277">
        <w:rPr>
          <w:rFonts w:ascii="Calibri" w:hAnsi="Calibri" w:cs="Calibri"/>
          <w:sz w:val="23"/>
          <w:szCs w:val="23"/>
        </w:rPr>
        <w:t xml:space="preserve">: 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="005B3404" w:rsidRPr="005B3404">
        <w:rPr>
          <w:rFonts w:ascii="Calibri" w:hAnsi="Calibri" w:cs="Calibri"/>
          <w:sz w:val="23"/>
          <w:szCs w:val="23"/>
        </w:rPr>
        <w:t>45211451</w:t>
      </w:r>
      <w:r w:rsidRPr="00640277">
        <w:rPr>
          <w:rFonts w:ascii="Calibri" w:hAnsi="Calibri" w:cs="Calibri"/>
          <w:sz w:val="23"/>
          <w:szCs w:val="23"/>
        </w:rPr>
        <w:tab/>
      </w:r>
    </w:p>
    <w:p w:rsidR="00A8766C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bankovní spojení:</w:t>
      </w:r>
      <w:r w:rsidR="00254247">
        <w:rPr>
          <w:rFonts w:ascii="Calibri" w:hAnsi="Calibri" w:cs="Calibri"/>
          <w:sz w:val="23"/>
          <w:szCs w:val="23"/>
        </w:rPr>
        <w:tab/>
      </w:r>
      <w:r w:rsidR="005B3404" w:rsidRPr="005B3404">
        <w:rPr>
          <w:rFonts w:ascii="Calibri" w:hAnsi="Calibri" w:cs="Calibri"/>
          <w:sz w:val="23"/>
          <w:szCs w:val="23"/>
        </w:rPr>
        <w:t>1511961</w:t>
      </w:r>
      <w:r w:rsidR="005B3404">
        <w:rPr>
          <w:rFonts w:ascii="Calibri" w:hAnsi="Calibri" w:cs="Calibri"/>
          <w:sz w:val="23"/>
          <w:szCs w:val="23"/>
        </w:rPr>
        <w:t>/03</w:t>
      </w:r>
      <w:r w:rsidR="00CF3E38">
        <w:rPr>
          <w:rFonts w:ascii="Calibri" w:hAnsi="Calibri" w:cs="Calibri"/>
          <w:sz w:val="23"/>
          <w:szCs w:val="23"/>
        </w:rPr>
        <w:t>00</w:t>
      </w:r>
    </w:p>
    <w:p w:rsidR="00092370" w:rsidRDefault="002A6929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RED IZO:</w:t>
      </w:r>
      <w:r w:rsidR="00254247">
        <w:rPr>
          <w:rFonts w:ascii="Calibri" w:hAnsi="Calibri" w:cs="Calibri"/>
          <w:sz w:val="23"/>
          <w:szCs w:val="23"/>
        </w:rPr>
        <w:tab/>
      </w:r>
      <w:r w:rsidR="005B3404" w:rsidRPr="005B3404">
        <w:rPr>
          <w:rFonts w:ascii="Calibri" w:hAnsi="Calibri" w:cs="Calibri"/>
          <w:sz w:val="23"/>
          <w:szCs w:val="23"/>
        </w:rPr>
        <w:t>600149595</w:t>
      </w:r>
    </w:p>
    <w:p w:rsidR="00BD4023" w:rsidRPr="00640277" w:rsidRDefault="00A93760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číslo partnera v projektu:</w:t>
      </w:r>
      <w:r w:rsidR="00BD4023" w:rsidRPr="00640277">
        <w:rPr>
          <w:rFonts w:ascii="Calibri" w:hAnsi="Calibri" w:cs="Calibri"/>
          <w:sz w:val="23"/>
          <w:szCs w:val="23"/>
        </w:rPr>
        <w:tab/>
      </w:r>
      <w:r w:rsidR="00254247">
        <w:rPr>
          <w:rFonts w:ascii="Calibri" w:hAnsi="Calibri" w:cs="Calibri"/>
          <w:sz w:val="23"/>
          <w:szCs w:val="23"/>
        </w:rPr>
        <w:t>P</w:t>
      </w:r>
      <w:r w:rsidR="009A4D26">
        <w:rPr>
          <w:rFonts w:ascii="Calibri" w:hAnsi="Calibri" w:cs="Calibri"/>
          <w:sz w:val="23"/>
          <w:szCs w:val="23"/>
        </w:rPr>
        <w:t>2</w:t>
      </w:r>
      <w:r w:rsidR="005B3404">
        <w:rPr>
          <w:rFonts w:ascii="Calibri" w:hAnsi="Calibri" w:cs="Calibri"/>
          <w:sz w:val="23"/>
          <w:szCs w:val="23"/>
        </w:rPr>
        <w:t>2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(dále jen „</w:t>
      </w:r>
      <w:r w:rsidRPr="003C3867">
        <w:rPr>
          <w:rFonts w:ascii="Calibri" w:hAnsi="Calibri" w:cs="Calibri"/>
          <w:b/>
          <w:sz w:val="23"/>
          <w:szCs w:val="23"/>
        </w:rPr>
        <w:t>Partner</w:t>
      </w:r>
      <w:r w:rsidRPr="00640277">
        <w:rPr>
          <w:rFonts w:ascii="Calibri" w:hAnsi="Calibri" w:cs="Calibri"/>
          <w:sz w:val="23"/>
          <w:szCs w:val="23"/>
        </w:rPr>
        <w:t>“)</w:t>
      </w:r>
    </w:p>
    <w:p w:rsidR="00BD4023" w:rsidRPr="00640277" w:rsidRDefault="00BD4023" w:rsidP="00CC69DB">
      <w:pPr>
        <w:keepNext/>
        <w:keepLines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pStyle w:val="Obsah2"/>
        <w:keepNext/>
        <w:keepLines/>
        <w:ind w:left="0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uzavřel</w:t>
      </w:r>
      <w:r w:rsidR="007D7A36">
        <w:rPr>
          <w:rFonts w:ascii="Calibri" w:hAnsi="Calibri" w:cs="Calibri"/>
          <w:sz w:val="23"/>
          <w:szCs w:val="23"/>
        </w:rPr>
        <w:t>y</w:t>
      </w:r>
      <w:r w:rsidRPr="00640277">
        <w:rPr>
          <w:rFonts w:ascii="Calibri" w:hAnsi="Calibri" w:cs="Calibri"/>
          <w:sz w:val="23"/>
          <w:szCs w:val="23"/>
        </w:rPr>
        <w:t xml:space="preserve"> níže uvedeného dne, měsíce a roku tuto Smlouvu o partnerství </w:t>
      </w:r>
      <w:r w:rsidR="004A2F6E" w:rsidRPr="00640277">
        <w:rPr>
          <w:rFonts w:ascii="Calibri" w:hAnsi="Calibri" w:cs="Calibri"/>
          <w:sz w:val="23"/>
          <w:szCs w:val="23"/>
        </w:rPr>
        <w:t>s finančním příspěvkem</w:t>
      </w:r>
      <w:r w:rsidRPr="00640277">
        <w:rPr>
          <w:rFonts w:ascii="Calibri" w:hAnsi="Calibri" w:cs="Calibri"/>
          <w:sz w:val="23"/>
          <w:szCs w:val="23"/>
        </w:rPr>
        <w:t xml:space="preserve"> (dále jen „</w:t>
      </w:r>
      <w:r w:rsidRPr="003C3867">
        <w:rPr>
          <w:rFonts w:ascii="Calibri" w:hAnsi="Calibri" w:cs="Calibri"/>
          <w:b/>
          <w:sz w:val="23"/>
          <w:szCs w:val="23"/>
        </w:rPr>
        <w:t>Smlouva</w:t>
      </w:r>
      <w:r w:rsidRPr="00640277">
        <w:rPr>
          <w:rFonts w:ascii="Calibri" w:hAnsi="Calibri" w:cs="Calibri"/>
          <w:sz w:val="23"/>
          <w:szCs w:val="23"/>
        </w:rPr>
        <w:t>“):</w:t>
      </w:r>
    </w:p>
    <w:p w:rsidR="00BD4023" w:rsidRDefault="00BD4023" w:rsidP="00CC69DB">
      <w:pPr>
        <w:rPr>
          <w:rFonts w:ascii="Calibri" w:hAnsi="Calibri" w:cs="Calibri"/>
          <w:sz w:val="23"/>
          <w:szCs w:val="23"/>
        </w:rPr>
      </w:pPr>
    </w:p>
    <w:p w:rsidR="006C1C7D" w:rsidRDefault="006C1C7D" w:rsidP="00CC69DB">
      <w:pPr>
        <w:rPr>
          <w:rFonts w:ascii="Calibri" w:hAnsi="Calibri" w:cs="Calibri"/>
          <w:sz w:val="23"/>
          <w:szCs w:val="23"/>
        </w:rPr>
      </w:pPr>
    </w:p>
    <w:p w:rsidR="00675EDB" w:rsidRPr="00640277" w:rsidRDefault="00675EDB" w:rsidP="00CC69DB">
      <w:pPr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II</w:t>
      </w:r>
    </w:p>
    <w:p w:rsidR="00BD4023" w:rsidRPr="00640277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Předmět a účel Smlouvy</w:t>
      </w:r>
    </w:p>
    <w:p w:rsidR="00BD4023" w:rsidRPr="00640277" w:rsidRDefault="00BD4023" w:rsidP="00CC69DB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Předmětem této Smlouvy je úprava právního postavení Příjemce a jeho Partnera, jejich úlohy a odpovědnosti, jakož i úprava jejich vzájemných práv a povinností při realizaci projektu dle odst. 2 tohoto článku Smlouvy.</w:t>
      </w:r>
    </w:p>
    <w:p w:rsidR="00BD4023" w:rsidRPr="00640277" w:rsidRDefault="00BD4023" w:rsidP="008C7F2C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Účelem této Smlouvy je upravit vzájemnou spolupráci Příjemce a Partnera, kteří společně realizují projekt </w:t>
      </w:r>
      <w:r w:rsidR="006C1C7D">
        <w:rPr>
          <w:rFonts w:ascii="Calibri" w:hAnsi="Calibri" w:cs="Calibri"/>
          <w:b/>
          <w:sz w:val="23"/>
          <w:szCs w:val="23"/>
        </w:rPr>
        <w:t>Obědy do škol ve Zlínském kraji V</w:t>
      </w:r>
      <w:r w:rsidR="00BC5877" w:rsidRPr="00640277">
        <w:rPr>
          <w:rFonts w:ascii="Calibri" w:hAnsi="Calibri" w:cs="Calibri"/>
          <w:sz w:val="23"/>
          <w:szCs w:val="23"/>
        </w:rPr>
        <w:t xml:space="preserve"> </w:t>
      </w:r>
      <w:r w:rsidR="00C308A8">
        <w:rPr>
          <w:rFonts w:ascii="Calibri" w:hAnsi="Calibri" w:cs="Calibri"/>
          <w:sz w:val="23"/>
          <w:szCs w:val="23"/>
        </w:rPr>
        <w:t xml:space="preserve">(dále jen </w:t>
      </w:r>
      <w:r w:rsidR="007D7A36">
        <w:rPr>
          <w:rFonts w:ascii="Calibri" w:hAnsi="Calibri" w:cs="Calibri"/>
          <w:sz w:val="23"/>
          <w:szCs w:val="23"/>
        </w:rPr>
        <w:t>„</w:t>
      </w:r>
      <w:r w:rsidR="00C308A8" w:rsidRPr="003C3867">
        <w:rPr>
          <w:rFonts w:ascii="Calibri" w:hAnsi="Calibri" w:cs="Calibri"/>
          <w:b/>
          <w:sz w:val="23"/>
          <w:szCs w:val="23"/>
        </w:rPr>
        <w:t>P</w:t>
      </w:r>
      <w:r w:rsidRPr="003C3867">
        <w:rPr>
          <w:rFonts w:ascii="Calibri" w:hAnsi="Calibri" w:cs="Calibri"/>
          <w:b/>
          <w:sz w:val="23"/>
          <w:szCs w:val="23"/>
        </w:rPr>
        <w:t>rojekt</w:t>
      </w:r>
      <w:r w:rsidR="007D7A36">
        <w:rPr>
          <w:rFonts w:ascii="Calibri" w:hAnsi="Calibri" w:cs="Calibri"/>
          <w:sz w:val="23"/>
          <w:szCs w:val="23"/>
        </w:rPr>
        <w:t>“</w:t>
      </w:r>
      <w:r w:rsidRPr="00640277">
        <w:rPr>
          <w:rFonts w:ascii="Calibri" w:hAnsi="Calibri" w:cs="Calibri"/>
          <w:sz w:val="23"/>
          <w:szCs w:val="23"/>
        </w:rPr>
        <w:t xml:space="preserve">) </w:t>
      </w:r>
      <w:r w:rsidR="0065309B" w:rsidRPr="00640277">
        <w:rPr>
          <w:rFonts w:ascii="Calibri" w:hAnsi="Calibri" w:cs="Calibri"/>
          <w:sz w:val="23"/>
          <w:szCs w:val="23"/>
        </w:rPr>
        <w:t>podpořený finančními prostředky z </w:t>
      </w:r>
      <w:r w:rsidR="00BC5877" w:rsidRPr="00640277">
        <w:rPr>
          <w:rFonts w:ascii="Calibri" w:hAnsi="Calibri" w:cs="Calibri"/>
          <w:sz w:val="23"/>
          <w:szCs w:val="23"/>
        </w:rPr>
        <w:t>Operačního programu potravinové a materiální pomoci</w:t>
      </w:r>
      <w:r w:rsidR="0065309B" w:rsidRPr="00640277">
        <w:rPr>
          <w:rFonts w:ascii="Calibri" w:hAnsi="Calibri" w:cs="Calibri"/>
          <w:sz w:val="23"/>
          <w:szCs w:val="23"/>
        </w:rPr>
        <w:t xml:space="preserve"> (dále jen „</w:t>
      </w:r>
      <w:r w:rsidR="00BC5877" w:rsidRPr="003C3867">
        <w:rPr>
          <w:rFonts w:ascii="Calibri" w:hAnsi="Calibri" w:cs="Calibri"/>
          <w:b/>
          <w:sz w:val="23"/>
          <w:szCs w:val="23"/>
        </w:rPr>
        <w:t>OP PMP</w:t>
      </w:r>
      <w:r w:rsidR="0065309B" w:rsidRPr="00640277">
        <w:rPr>
          <w:rFonts w:ascii="Calibri" w:hAnsi="Calibri" w:cs="Calibri"/>
          <w:sz w:val="23"/>
          <w:szCs w:val="23"/>
        </w:rPr>
        <w:t xml:space="preserve">“) </w:t>
      </w:r>
      <w:r w:rsidRPr="00640277">
        <w:rPr>
          <w:rFonts w:ascii="Calibri" w:hAnsi="Calibri" w:cs="Calibri"/>
          <w:sz w:val="23"/>
          <w:szCs w:val="23"/>
        </w:rPr>
        <w:lastRenderedPageBreak/>
        <w:t xml:space="preserve">v rámci </w:t>
      </w:r>
      <w:r w:rsidR="00715086" w:rsidRPr="00640277">
        <w:rPr>
          <w:rFonts w:ascii="Calibri" w:hAnsi="Calibri" w:cs="Calibri"/>
          <w:sz w:val="23"/>
          <w:szCs w:val="23"/>
        </w:rPr>
        <w:t>specifického cíle 1</w:t>
      </w:r>
      <w:r w:rsidR="008C7F2C" w:rsidRPr="00640277">
        <w:rPr>
          <w:rFonts w:ascii="Calibri" w:hAnsi="Calibri" w:cs="Calibri"/>
          <w:sz w:val="23"/>
          <w:szCs w:val="23"/>
        </w:rPr>
        <w:t xml:space="preserve"> </w:t>
      </w:r>
      <w:r w:rsidR="00264D6A">
        <w:rPr>
          <w:rFonts w:ascii="Calibri" w:hAnsi="Calibri" w:cs="Calibri"/>
          <w:sz w:val="23"/>
          <w:szCs w:val="23"/>
        </w:rPr>
        <w:t>(dále jen „</w:t>
      </w:r>
      <w:r w:rsidR="00B27ABE" w:rsidRPr="003C3867">
        <w:rPr>
          <w:rFonts w:ascii="Calibri" w:hAnsi="Calibri" w:cs="Calibri"/>
          <w:b/>
          <w:sz w:val="23"/>
          <w:szCs w:val="23"/>
        </w:rPr>
        <w:t>SC I</w:t>
      </w:r>
      <w:r w:rsidR="00B27ABE" w:rsidRPr="00640277">
        <w:rPr>
          <w:rFonts w:ascii="Calibri" w:hAnsi="Calibri" w:cs="Calibri"/>
          <w:sz w:val="23"/>
          <w:szCs w:val="23"/>
        </w:rPr>
        <w:t>“) spolufinancovaného</w:t>
      </w:r>
      <w:r w:rsidR="00BC5877" w:rsidRPr="00640277">
        <w:rPr>
          <w:rFonts w:ascii="Calibri" w:hAnsi="Calibri" w:cs="Calibri"/>
          <w:sz w:val="23"/>
          <w:szCs w:val="23"/>
        </w:rPr>
        <w:t xml:space="preserve"> z Fondu evropské pomoci nejchudším osobám (dále jen „</w:t>
      </w:r>
      <w:r w:rsidR="00BC5877" w:rsidRPr="003C3867">
        <w:rPr>
          <w:rFonts w:ascii="Calibri" w:hAnsi="Calibri" w:cs="Calibri"/>
          <w:b/>
          <w:sz w:val="23"/>
          <w:szCs w:val="23"/>
        </w:rPr>
        <w:t>FEAD</w:t>
      </w:r>
      <w:r w:rsidR="007D7A36">
        <w:rPr>
          <w:rFonts w:ascii="Calibri" w:hAnsi="Calibri" w:cs="Calibri"/>
          <w:sz w:val="23"/>
          <w:szCs w:val="23"/>
        </w:rPr>
        <w:t>“</w:t>
      </w:r>
      <w:r w:rsidR="00BC5877" w:rsidRPr="00640277">
        <w:rPr>
          <w:rFonts w:ascii="Calibri" w:hAnsi="Calibri" w:cs="Calibri"/>
          <w:sz w:val="23"/>
          <w:szCs w:val="23"/>
        </w:rPr>
        <w:t>) a ze státního rozpočtu</w:t>
      </w:r>
      <w:r w:rsidR="007F037E" w:rsidRPr="00640277">
        <w:rPr>
          <w:rFonts w:ascii="Calibri" w:hAnsi="Calibri" w:cs="Calibri"/>
          <w:sz w:val="23"/>
          <w:szCs w:val="23"/>
        </w:rPr>
        <w:t xml:space="preserve"> ČR</w:t>
      </w:r>
      <w:r w:rsidR="00F1699C" w:rsidRPr="00640277">
        <w:rPr>
          <w:rFonts w:ascii="Calibri" w:hAnsi="Calibri" w:cs="Calibri"/>
          <w:sz w:val="23"/>
          <w:szCs w:val="23"/>
        </w:rPr>
        <w:t>.</w:t>
      </w:r>
    </w:p>
    <w:p w:rsidR="0065309B" w:rsidRPr="00640277" w:rsidRDefault="00264D6A" w:rsidP="008C7F2C">
      <w:pPr>
        <w:pStyle w:val="Zkladntext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>Datum zahájení realizace P</w:t>
      </w:r>
      <w:r w:rsidR="0065309B" w:rsidRPr="00640277">
        <w:rPr>
          <w:rFonts w:ascii="Calibri" w:hAnsi="Calibri" w:cs="Calibri"/>
          <w:sz w:val="23"/>
          <w:szCs w:val="23"/>
        </w:rPr>
        <w:t xml:space="preserve">rojektu </w:t>
      </w:r>
      <w:r w:rsidR="0065309B" w:rsidRPr="00640277">
        <w:rPr>
          <w:rFonts w:ascii="Calibri" w:hAnsi="Calibri" w:cs="Calibri"/>
        </w:rPr>
        <w:t>[</w:t>
      </w:r>
      <w:r w:rsidR="006C1C7D">
        <w:rPr>
          <w:rFonts w:ascii="Calibri" w:hAnsi="Calibri" w:cs="Calibri"/>
        </w:rPr>
        <w:t>01. 09</w:t>
      </w:r>
      <w:r w:rsidR="0065309B" w:rsidRPr="00640277">
        <w:rPr>
          <w:rFonts w:ascii="Calibri" w:hAnsi="Calibri" w:cs="Calibri"/>
        </w:rPr>
        <w:t>.</w:t>
      </w:r>
      <w:r w:rsidR="004550F4" w:rsidRPr="00640277">
        <w:rPr>
          <w:rFonts w:ascii="Calibri" w:hAnsi="Calibri" w:cs="Calibri"/>
        </w:rPr>
        <w:t xml:space="preserve"> </w:t>
      </w:r>
      <w:r w:rsidR="007F2D55">
        <w:rPr>
          <w:rFonts w:ascii="Calibri" w:hAnsi="Calibri" w:cs="Calibri"/>
        </w:rPr>
        <w:t>202</w:t>
      </w:r>
      <w:r w:rsidR="00233F8A">
        <w:rPr>
          <w:rFonts w:ascii="Calibri" w:hAnsi="Calibri" w:cs="Calibri"/>
        </w:rPr>
        <w:t>1</w:t>
      </w:r>
      <w:r w:rsidR="0065309B" w:rsidRPr="00640277">
        <w:rPr>
          <w:rFonts w:ascii="Calibri" w:hAnsi="Calibri" w:cs="Calibri"/>
        </w:rPr>
        <w:t>]</w:t>
      </w:r>
      <w:r w:rsidR="008C7F2C" w:rsidRPr="00640277">
        <w:rPr>
          <w:rStyle w:val="Znakapoznpodarou"/>
          <w:rFonts w:ascii="Calibri" w:hAnsi="Calibri" w:cs="Calibri"/>
        </w:rPr>
        <w:footnoteReference w:id="1"/>
      </w:r>
    </w:p>
    <w:p w:rsidR="0065309B" w:rsidRPr="00640277" w:rsidRDefault="0065309B" w:rsidP="0065309B">
      <w:pPr>
        <w:pStyle w:val="Zkladntext"/>
        <w:tabs>
          <w:tab w:val="left" w:pos="360"/>
        </w:tabs>
        <w:spacing w:after="240"/>
        <w:ind w:left="360"/>
        <w:rPr>
          <w:rFonts w:ascii="Calibri" w:hAnsi="Calibri" w:cs="Calibri"/>
        </w:rPr>
      </w:pPr>
      <w:r w:rsidRPr="00640277">
        <w:rPr>
          <w:rFonts w:ascii="Calibri" w:hAnsi="Calibri" w:cs="Calibri"/>
          <w:sz w:val="23"/>
          <w:szCs w:val="23"/>
        </w:rPr>
        <w:t>Datum ukon</w:t>
      </w:r>
      <w:r w:rsidR="00264D6A">
        <w:rPr>
          <w:rFonts w:ascii="Calibri" w:hAnsi="Calibri" w:cs="Calibri"/>
          <w:sz w:val="23"/>
          <w:szCs w:val="23"/>
        </w:rPr>
        <w:t>čení realizace věcných aktivit P</w:t>
      </w:r>
      <w:r w:rsidRPr="00640277">
        <w:rPr>
          <w:rFonts w:ascii="Calibri" w:hAnsi="Calibri" w:cs="Calibri"/>
          <w:sz w:val="23"/>
          <w:szCs w:val="23"/>
        </w:rPr>
        <w:t xml:space="preserve">rojektu nejpozději do </w:t>
      </w:r>
      <w:r w:rsidRPr="00640277">
        <w:rPr>
          <w:rFonts w:ascii="Calibri" w:hAnsi="Calibri" w:cs="Calibri"/>
        </w:rPr>
        <w:t>[</w:t>
      </w:r>
      <w:r w:rsidR="006C1C7D">
        <w:rPr>
          <w:rFonts w:ascii="Calibri" w:hAnsi="Calibri" w:cs="Calibri"/>
        </w:rPr>
        <w:t>30. 06</w:t>
      </w:r>
      <w:r w:rsidRPr="00640277">
        <w:rPr>
          <w:rFonts w:ascii="Calibri" w:hAnsi="Calibri" w:cs="Calibri"/>
        </w:rPr>
        <w:t>.</w:t>
      </w:r>
      <w:r w:rsidR="00D31A42" w:rsidRPr="00640277">
        <w:rPr>
          <w:rFonts w:ascii="Calibri" w:hAnsi="Calibri" w:cs="Calibri"/>
        </w:rPr>
        <w:t xml:space="preserve"> </w:t>
      </w:r>
      <w:r w:rsidR="007F2D55">
        <w:rPr>
          <w:rFonts w:ascii="Calibri" w:hAnsi="Calibri" w:cs="Calibri"/>
        </w:rPr>
        <w:t>202</w:t>
      </w:r>
      <w:r w:rsidR="00233F8A">
        <w:rPr>
          <w:rFonts w:ascii="Calibri" w:hAnsi="Calibri" w:cs="Calibri"/>
        </w:rPr>
        <w:t>2</w:t>
      </w:r>
      <w:r w:rsidRPr="00640277">
        <w:rPr>
          <w:rFonts w:ascii="Calibri" w:hAnsi="Calibri" w:cs="Calibri"/>
        </w:rPr>
        <w:t>]</w:t>
      </w:r>
      <w:r w:rsidR="008C7F2C" w:rsidRPr="00640277">
        <w:rPr>
          <w:rStyle w:val="Znakapoznpodarou"/>
          <w:rFonts w:ascii="Calibri" w:hAnsi="Calibri" w:cs="Calibri"/>
        </w:rPr>
        <w:footnoteReference w:id="2"/>
      </w:r>
    </w:p>
    <w:p w:rsidR="0065309B" w:rsidRPr="00640277" w:rsidRDefault="0065309B" w:rsidP="00F83B94">
      <w:pPr>
        <w:pStyle w:val="Barevnseznamzvraznn11"/>
        <w:numPr>
          <w:ilvl w:val="0"/>
          <w:numId w:val="5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640277">
        <w:rPr>
          <w:rFonts w:ascii="Calibri" w:hAnsi="Calibri" w:cs="Calibri"/>
          <w:sz w:val="23"/>
          <w:szCs w:val="23"/>
        </w:rPr>
        <w:t>Poskytovatelem prostředků na realizaci projektu je Ministerstvo práce a sociálních věcí Česk</w:t>
      </w:r>
      <w:r w:rsidR="00F1699C" w:rsidRPr="00640277">
        <w:rPr>
          <w:rFonts w:ascii="Calibri" w:hAnsi="Calibri" w:cs="Calibri"/>
          <w:sz w:val="23"/>
          <w:szCs w:val="23"/>
        </w:rPr>
        <w:t>é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233F8A">
        <w:rPr>
          <w:rFonts w:ascii="Calibri" w:hAnsi="Calibri" w:cs="Calibri"/>
          <w:sz w:val="23"/>
          <w:szCs w:val="23"/>
        </w:rPr>
        <w:t>r</w:t>
      </w:r>
      <w:r w:rsidRPr="00640277">
        <w:rPr>
          <w:rFonts w:ascii="Calibri" w:hAnsi="Calibri" w:cs="Calibri"/>
          <w:sz w:val="23"/>
          <w:szCs w:val="23"/>
        </w:rPr>
        <w:t>epublik</w:t>
      </w:r>
      <w:r w:rsidR="00F1699C" w:rsidRPr="00640277">
        <w:rPr>
          <w:rFonts w:ascii="Calibri" w:hAnsi="Calibri" w:cs="Calibri"/>
          <w:sz w:val="23"/>
          <w:szCs w:val="23"/>
        </w:rPr>
        <w:t>y</w:t>
      </w:r>
      <w:r w:rsidR="00D469A5" w:rsidRPr="00640277">
        <w:rPr>
          <w:rFonts w:ascii="Calibri" w:hAnsi="Calibri" w:cs="Calibri"/>
          <w:sz w:val="23"/>
          <w:szCs w:val="23"/>
        </w:rPr>
        <w:t xml:space="preserve"> </w:t>
      </w:r>
      <w:r w:rsidR="00F1699C" w:rsidRPr="00640277">
        <w:rPr>
          <w:rFonts w:ascii="Calibri" w:hAnsi="Calibri" w:cs="Calibri"/>
          <w:sz w:val="23"/>
          <w:szCs w:val="23"/>
        </w:rPr>
        <w:t>(dále jen „</w:t>
      </w:r>
      <w:r w:rsidR="00F1699C" w:rsidRPr="003C3867">
        <w:rPr>
          <w:rFonts w:ascii="Calibri" w:hAnsi="Calibri" w:cs="Calibri"/>
          <w:b/>
          <w:sz w:val="23"/>
          <w:szCs w:val="23"/>
        </w:rPr>
        <w:t>MPSV</w:t>
      </w:r>
      <w:r w:rsidR="00F1699C" w:rsidRPr="00640277">
        <w:rPr>
          <w:rFonts w:ascii="Calibri" w:hAnsi="Calibri" w:cs="Calibri"/>
          <w:sz w:val="23"/>
          <w:szCs w:val="23"/>
        </w:rPr>
        <w:t>“)</w:t>
      </w:r>
      <w:r w:rsidRPr="00640277">
        <w:rPr>
          <w:rFonts w:ascii="Calibri" w:hAnsi="Calibri" w:cs="Calibri"/>
          <w:sz w:val="23"/>
          <w:szCs w:val="23"/>
        </w:rPr>
        <w:t xml:space="preserve">, </w:t>
      </w:r>
      <w:r w:rsidR="00F97E5A" w:rsidRPr="00640277">
        <w:rPr>
          <w:rFonts w:ascii="Calibri" w:hAnsi="Calibri" w:cs="Calibri"/>
          <w:sz w:val="23"/>
          <w:szCs w:val="23"/>
        </w:rPr>
        <w:t>S</w:t>
      </w:r>
      <w:r w:rsidR="00BC5877" w:rsidRPr="00640277">
        <w:rPr>
          <w:rFonts w:ascii="Calibri" w:hAnsi="Calibri" w:cs="Calibri"/>
          <w:sz w:val="23"/>
          <w:szCs w:val="23"/>
        </w:rPr>
        <w:t>ekce evropských fondů</w:t>
      </w:r>
      <w:r w:rsidR="00816B94" w:rsidRPr="00640277">
        <w:rPr>
          <w:rFonts w:ascii="Calibri" w:hAnsi="Calibri" w:cs="Calibri"/>
          <w:sz w:val="23"/>
          <w:szCs w:val="23"/>
        </w:rPr>
        <w:t xml:space="preserve"> a mezinárodní spolupráce</w:t>
      </w:r>
      <w:r w:rsidRPr="00640277">
        <w:rPr>
          <w:rFonts w:ascii="Calibri" w:hAnsi="Calibri" w:cs="Calibri"/>
          <w:sz w:val="23"/>
          <w:szCs w:val="23"/>
        </w:rPr>
        <w:t xml:space="preserve">, Na Poříčním právu 1/376, </w:t>
      </w:r>
      <w:r w:rsidR="00F75706" w:rsidRPr="00640277">
        <w:rPr>
          <w:rFonts w:ascii="Calibri" w:hAnsi="Calibri" w:cs="Calibri"/>
          <w:sz w:val="23"/>
          <w:szCs w:val="23"/>
        </w:rPr>
        <w:t>12800</w:t>
      </w:r>
      <w:r w:rsidR="00730132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Praha 2, IČ: 00551023, jednající: </w:t>
      </w:r>
      <w:r w:rsidR="00F97E5A" w:rsidRPr="00640277">
        <w:rPr>
          <w:rFonts w:ascii="Calibri" w:hAnsi="Calibri" w:cs="Calibri"/>
          <w:sz w:val="23"/>
          <w:szCs w:val="23"/>
        </w:rPr>
        <w:t>Mgr</w:t>
      </w:r>
      <w:r w:rsidR="00881459" w:rsidRPr="00640277">
        <w:rPr>
          <w:rFonts w:ascii="Calibri" w:hAnsi="Calibri" w:cs="Calibri"/>
          <w:sz w:val="23"/>
          <w:szCs w:val="23"/>
        </w:rPr>
        <w:t xml:space="preserve">. </w:t>
      </w:r>
      <w:r w:rsidR="0044693F" w:rsidRPr="00BE351B">
        <w:rPr>
          <w:rFonts w:ascii="Calibri" w:hAnsi="Calibri" w:cs="Calibri"/>
          <w:sz w:val="23"/>
          <w:szCs w:val="23"/>
        </w:rPr>
        <w:t>Martina Štěpánková, MPA</w:t>
      </w:r>
      <w:r w:rsidRPr="00640277">
        <w:rPr>
          <w:rFonts w:ascii="Calibri" w:hAnsi="Calibri" w:cs="Calibri"/>
          <w:sz w:val="23"/>
          <w:szCs w:val="23"/>
        </w:rPr>
        <w:t>,</w:t>
      </w:r>
      <w:r w:rsidR="00F75706" w:rsidRPr="00640277">
        <w:rPr>
          <w:rFonts w:ascii="Calibri" w:hAnsi="Calibri" w:cs="Calibri"/>
          <w:sz w:val="23"/>
          <w:szCs w:val="23"/>
        </w:rPr>
        <w:t xml:space="preserve"> </w:t>
      </w:r>
      <w:r w:rsidR="0044693F" w:rsidRPr="00640277">
        <w:rPr>
          <w:rFonts w:ascii="Calibri" w:hAnsi="Calibri" w:cs="Calibri"/>
          <w:sz w:val="23"/>
          <w:szCs w:val="23"/>
        </w:rPr>
        <w:t>náměst</w:t>
      </w:r>
      <w:r w:rsidR="0044693F" w:rsidRPr="00BE351B">
        <w:rPr>
          <w:rFonts w:ascii="Calibri" w:hAnsi="Calibri" w:cs="Calibri"/>
          <w:sz w:val="23"/>
          <w:szCs w:val="23"/>
        </w:rPr>
        <w:t>kyně</w:t>
      </w:r>
      <w:r w:rsidR="0044693F" w:rsidRPr="00640277">
        <w:rPr>
          <w:rFonts w:ascii="Calibri" w:hAnsi="Calibri" w:cs="Calibri"/>
          <w:sz w:val="23"/>
          <w:szCs w:val="23"/>
        </w:rPr>
        <w:t xml:space="preserve"> </w:t>
      </w:r>
      <w:r w:rsidR="00881459" w:rsidRPr="00640277">
        <w:rPr>
          <w:rFonts w:ascii="Calibri" w:hAnsi="Calibri" w:cs="Calibri"/>
          <w:sz w:val="23"/>
          <w:szCs w:val="23"/>
        </w:rPr>
        <w:t>pro řízení sekce evropských fondů</w:t>
      </w:r>
      <w:r w:rsidR="004A2F6E" w:rsidRPr="00640277">
        <w:rPr>
          <w:rFonts w:ascii="Calibri" w:hAnsi="Calibri" w:cs="Calibri"/>
          <w:sz w:val="23"/>
          <w:szCs w:val="23"/>
        </w:rPr>
        <w:t xml:space="preserve"> a mezinárodní spolupráce</w:t>
      </w:r>
      <w:r w:rsidR="00D31A42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(dále jen „</w:t>
      </w:r>
      <w:r w:rsidR="006F798E" w:rsidRPr="003C3867">
        <w:rPr>
          <w:rFonts w:ascii="Calibri" w:hAnsi="Calibri" w:cs="Calibri"/>
          <w:b/>
          <w:sz w:val="23"/>
          <w:szCs w:val="23"/>
        </w:rPr>
        <w:t>P</w:t>
      </w:r>
      <w:r w:rsidRPr="003C3867">
        <w:rPr>
          <w:rFonts w:ascii="Calibri" w:hAnsi="Calibri" w:cs="Calibri"/>
          <w:b/>
          <w:sz w:val="23"/>
          <w:szCs w:val="23"/>
        </w:rPr>
        <w:t>oskytovatel</w:t>
      </w:r>
      <w:r w:rsidRPr="00640277">
        <w:rPr>
          <w:rFonts w:ascii="Calibri" w:hAnsi="Calibri" w:cs="Calibri"/>
          <w:sz w:val="23"/>
          <w:szCs w:val="23"/>
        </w:rPr>
        <w:t>“).</w:t>
      </w:r>
    </w:p>
    <w:p w:rsidR="00EC6ECA" w:rsidRPr="00640277" w:rsidRDefault="00EC6ECA" w:rsidP="00EC6ECA">
      <w:pPr>
        <w:pStyle w:val="Barevnseznamzvraznn11"/>
        <w:ind w:left="357"/>
        <w:rPr>
          <w:rFonts w:ascii="Calibri" w:hAnsi="Calibri" w:cs="Calibri"/>
          <w:noProof/>
          <w:sz w:val="20"/>
          <w:szCs w:val="20"/>
        </w:rPr>
      </w:pPr>
    </w:p>
    <w:p w:rsidR="00BD4023" w:rsidRPr="00640277" w:rsidRDefault="00BD4023" w:rsidP="00CC69DB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Vztahy mezi Příjemcem a jeho Partnerem se řídí principy partnerství, které jsou vymezeny v</w:t>
      </w:r>
      <w:r w:rsidR="00715086" w:rsidRPr="00640277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P</w:t>
      </w:r>
      <w:r w:rsidR="00715086" w:rsidRPr="00640277">
        <w:rPr>
          <w:rFonts w:ascii="Calibri" w:hAnsi="Calibri" w:cs="Calibri"/>
          <w:sz w:val="23"/>
          <w:szCs w:val="23"/>
        </w:rPr>
        <w:t>ravidlech</w:t>
      </w:r>
      <w:r w:rsidRPr="00640277">
        <w:rPr>
          <w:rFonts w:ascii="Calibri" w:hAnsi="Calibri" w:cs="Calibri"/>
          <w:sz w:val="23"/>
          <w:szCs w:val="23"/>
        </w:rPr>
        <w:t xml:space="preserve"> pro</w:t>
      </w:r>
      <w:r w:rsidR="00715086" w:rsidRPr="00640277">
        <w:rPr>
          <w:rFonts w:ascii="Calibri" w:hAnsi="Calibri" w:cs="Calibri"/>
          <w:sz w:val="23"/>
          <w:szCs w:val="23"/>
        </w:rPr>
        <w:t xml:space="preserve"> žadatele a </w:t>
      </w:r>
      <w:r w:rsidRPr="00640277">
        <w:rPr>
          <w:rFonts w:ascii="Calibri" w:hAnsi="Calibri" w:cs="Calibri"/>
          <w:sz w:val="23"/>
          <w:szCs w:val="23"/>
        </w:rPr>
        <w:t xml:space="preserve">příjemce </w:t>
      </w:r>
      <w:r w:rsidR="00EF7ACF" w:rsidRPr="00640277">
        <w:rPr>
          <w:rFonts w:ascii="Calibri" w:hAnsi="Calibri" w:cs="Calibri"/>
          <w:sz w:val="23"/>
          <w:szCs w:val="23"/>
        </w:rPr>
        <w:t>v rámci</w:t>
      </w:r>
      <w:r w:rsidR="00715086" w:rsidRPr="00640277">
        <w:rPr>
          <w:rFonts w:ascii="Calibri" w:hAnsi="Calibri" w:cs="Calibri"/>
          <w:sz w:val="23"/>
          <w:szCs w:val="23"/>
        </w:rPr>
        <w:t> OP PMP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F1699C" w:rsidRPr="00640277">
        <w:rPr>
          <w:rFonts w:ascii="Calibri" w:hAnsi="Calibri" w:cs="Calibri"/>
          <w:sz w:val="23"/>
          <w:szCs w:val="23"/>
        </w:rPr>
        <w:t>SC I</w:t>
      </w:r>
      <w:r w:rsidR="008C7F2C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(dále jen „</w:t>
      </w:r>
      <w:r w:rsidR="00715086" w:rsidRPr="003C3867">
        <w:rPr>
          <w:rFonts w:ascii="Calibri" w:hAnsi="Calibri" w:cs="Calibri"/>
          <w:b/>
          <w:sz w:val="23"/>
          <w:szCs w:val="23"/>
        </w:rPr>
        <w:t>Pravidla</w:t>
      </w:r>
      <w:r w:rsidRPr="00640277">
        <w:rPr>
          <w:rFonts w:ascii="Calibri" w:hAnsi="Calibri" w:cs="Calibri"/>
          <w:sz w:val="23"/>
          <w:szCs w:val="23"/>
        </w:rPr>
        <w:t>“).</w:t>
      </w:r>
    </w:p>
    <w:p w:rsidR="00BD4023" w:rsidRPr="00640277" w:rsidRDefault="00BD4023" w:rsidP="008C7F2C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 a jeho Part</w:t>
      </w:r>
      <w:r w:rsidR="00264D6A">
        <w:rPr>
          <w:rFonts w:ascii="Calibri" w:hAnsi="Calibri" w:cs="Calibri"/>
          <w:sz w:val="23"/>
          <w:szCs w:val="23"/>
        </w:rPr>
        <w:t>ner jsou povinni při realizaci P</w:t>
      </w:r>
      <w:r w:rsidRPr="00640277">
        <w:rPr>
          <w:rFonts w:ascii="Calibri" w:hAnsi="Calibri" w:cs="Calibri"/>
          <w:sz w:val="23"/>
          <w:szCs w:val="23"/>
        </w:rPr>
        <w:t xml:space="preserve">rojektu postupovat dle </w:t>
      </w:r>
      <w:r w:rsidR="00F1699C" w:rsidRPr="00640277">
        <w:rPr>
          <w:rFonts w:ascii="Calibri" w:hAnsi="Calibri" w:cs="Calibri"/>
          <w:sz w:val="23"/>
          <w:szCs w:val="23"/>
        </w:rPr>
        <w:t xml:space="preserve">ustanovení </w:t>
      </w:r>
      <w:r w:rsidRPr="00640277">
        <w:rPr>
          <w:rFonts w:ascii="Calibri" w:hAnsi="Calibri" w:cs="Calibri"/>
          <w:sz w:val="23"/>
          <w:szCs w:val="23"/>
        </w:rPr>
        <w:t>uvedených v této Smlouvě, případně v jiném právním aktu</w:t>
      </w:r>
      <w:r w:rsidR="00715086" w:rsidRPr="00640277">
        <w:rPr>
          <w:rFonts w:ascii="Calibri" w:hAnsi="Calibri" w:cs="Calibri"/>
          <w:sz w:val="23"/>
          <w:szCs w:val="23"/>
        </w:rPr>
        <w:t xml:space="preserve"> vydané</w:t>
      </w:r>
      <w:r w:rsidR="00F1699C" w:rsidRPr="00640277">
        <w:rPr>
          <w:rFonts w:ascii="Calibri" w:hAnsi="Calibri" w:cs="Calibri"/>
          <w:sz w:val="23"/>
          <w:szCs w:val="23"/>
        </w:rPr>
        <w:t>m</w:t>
      </w:r>
      <w:r w:rsidR="00715086" w:rsidRPr="00640277">
        <w:rPr>
          <w:rFonts w:ascii="Calibri" w:hAnsi="Calibri" w:cs="Calibri"/>
          <w:sz w:val="23"/>
          <w:szCs w:val="23"/>
        </w:rPr>
        <w:t xml:space="preserve">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="00715086" w:rsidRPr="00640277">
        <w:rPr>
          <w:rFonts w:ascii="Calibri" w:hAnsi="Calibri" w:cs="Calibri"/>
          <w:sz w:val="23"/>
          <w:szCs w:val="23"/>
        </w:rPr>
        <w:t xml:space="preserve">oskytovatelem dotace </w:t>
      </w:r>
      <w:r w:rsidR="00B27ABE" w:rsidRPr="00640277">
        <w:rPr>
          <w:rFonts w:ascii="Calibri" w:hAnsi="Calibri" w:cs="Calibri"/>
          <w:sz w:val="23"/>
          <w:szCs w:val="23"/>
        </w:rPr>
        <w:t>MPSV, OP</w:t>
      </w:r>
      <w:r w:rsidR="00715086" w:rsidRPr="00640277">
        <w:rPr>
          <w:rFonts w:ascii="Calibri" w:hAnsi="Calibri" w:cs="Calibri"/>
          <w:sz w:val="23"/>
          <w:szCs w:val="23"/>
        </w:rPr>
        <w:t xml:space="preserve"> PMP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715086" w:rsidRPr="00640277">
        <w:rPr>
          <w:rFonts w:ascii="Calibri" w:hAnsi="Calibri" w:cs="Calibri"/>
          <w:sz w:val="23"/>
          <w:szCs w:val="23"/>
        </w:rPr>
        <w:t>a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715086" w:rsidRPr="00640277">
        <w:rPr>
          <w:rFonts w:ascii="Calibri" w:hAnsi="Calibri" w:cs="Calibri"/>
          <w:sz w:val="23"/>
          <w:szCs w:val="23"/>
        </w:rPr>
        <w:t>Pravidly.</w:t>
      </w:r>
      <w:r w:rsidR="00FE72D8">
        <w:rPr>
          <w:rFonts w:ascii="Calibri" w:hAnsi="Calibri" w:cs="Calibri"/>
          <w:sz w:val="23"/>
          <w:szCs w:val="23"/>
        </w:rPr>
        <w:t xml:space="preserve"> </w:t>
      </w:r>
      <w:r w:rsidR="00FE72D8" w:rsidRPr="00FE72D8">
        <w:rPr>
          <w:rFonts w:ascii="Calibri" w:hAnsi="Calibri" w:cs="Calibri"/>
          <w:sz w:val="23"/>
          <w:szCs w:val="23"/>
        </w:rPr>
        <w:t xml:space="preserve">Tyto dokumenty jsou volně přístupné na webu </w:t>
      </w:r>
      <w:hyperlink r:id="rId8" w:history="1">
        <w:r w:rsidR="00FE72D8" w:rsidRPr="00FE72D8">
          <w:rPr>
            <w:rStyle w:val="Hypertextovodkaz"/>
            <w:rFonts w:ascii="Calibri" w:hAnsi="Calibri" w:cs="Calibri"/>
            <w:sz w:val="23"/>
            <w:szCs w:val="23"/>
          </w:rPr>
          <w:t>https://www.mpsv.cz/web/cz/vyhlasene-vyzvy</w:t>
        </w:r>
      </w:hyperlink>
      <w:r w:rsidR="00FE72D8" w:rsidRPr="00FE72D8">
        <w:rPr>
          <w:rFonts w:ascii="Calibri" w:hAnsi="Calibri" w:cs="Calibri"/>
          <w:sz w:val="23"/>
          <w:szCs w:val="23"/>
        </w:rPr>
        <w:t xml:space="preserve"> </w:t>
      </w:r>
      <w:hyperlink r:id="rId9" w:history="1"/>
      <w:r w:rsidR="00FE72D8" w:rsidRPr="00FE72D8">
        <w:rPr>
          <w:rFonts w:ascii="Calibri" w:hAnsi="Calibri" w:cs="Calibri"/>
          <w:sz w:val="23"/>
          <w:szCs w:val="23"/>
        </w:rPr>
        <w:t>a obsahují detailní úpravu projektových pravidel. Smluvní strany podpisem této smlouvy prohlašují, že jsou s projektovými dokumenty seznámeny a je jim jejich obsah znám a zavazují se jimi řídit.</w:t>
      </w:r>
    </w:p>
    <w:p w:rsidR="00BD4023" w:rsidRDefault="00BD4023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675EDB" w:rsidRDefault="00675EDB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FE72D8" w:rsidRPr="00640277" w:rsidRDefault="00FE72D8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III</w:t>
      </w:r>
    </w:p>
    <w:p w:rsidR="00E86BB1" w:rsidRPr="00640277" w:rsidRDefault="00E86BB1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Role </w:t>
      </w:r>
      <w:r w:rsidR="00A30AE9">
        <w:rPr>
          <w:rFonts w:ascii="Calibri" w:hAnsi="Calibri" w:cs="Calibri"/>
          <w:b/>
          <w:sz w:val="23"/>
          <w:szCs w:val="23"/>
        </w:rPr>
        <w:t>P</w:t>
      </w:r>
      <w:r w:rsidRPr="00640277">
        <w:rPr>
          <w:rFonts w:ascii="Calibri" w:hAnsi="Calibri" w:cs="Calibri"/>
          <w:b/>
          <w:sz w:val="23"/>
          <w:szCs w:val="23"/>
        </w:rPr>
        <w:t>artnera v </w:t>
      </w:r>
      <w:r w:rsidR="00A30AE9">
        <w:rPr>
          <w:rFonts w:ascii="Calibri" w:hAnsi="Calibri" w:cs="Calibri"/>
          <w:b/>
          <w:sz w:val="23"/>
          <w:szCs w:val="23"/>
        </w:rPr>
        <w:t>P</w:t>
      </w:r>
      <w:r w:rsidRPr="00640277">
        <w:rPr>
          <w:rFonts w:ascii="Calibri" w:hAnsi="Calibri" w:cs="Calibri"/>
          <w:b/>
          <w:sz w:val="23"/>
          <w:szCs w:val="23"/>
        </w:rPr>
        <w:t>rojektu a způsob jeho zapojení</w:t>
      </w:r>
    </w:p>
    <w:p w:rsidR="008C7F2C" w:rsidRPr="00640277" w:rsidRDefault="008C7F2C" w:rsidP="00561151">
      <w:pPr>
        <w:pStyle w:val="Zkladntext"/>
        <w:numPr>
          <w:ilvl w:val="0"/>
          <w:numId w:val="4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Přehled klíčových aktivit, k</w:t>
      </w:r>
      <w:r w:rsidR="00264D6A">
        <w:rPr>
          <w:rFonts w:ascii="Calibri" w:hAnsi="Calibri" w:cs="Calibri"/>
          <w:sz w:val="23"/>
          <w:szCs w:val="23"/>
        </w:rPr>
        <w:t>teré má zcela/zčásti vykonávat P</w:t>
      </w:r>
      <w:r w:rsidRPr="00640277">
        <w:rPr>
          <w:rFonts w:ascii="Calibri" w:hAnsi="Calibri" w:cs="Calibri"/>
          <w:sz w:val="23"/>
          <w:szCs w:val="23"/>
        </w:rPr>
        <w:t>artner, a popis jeho činností v</w:t>
      </w:r>
      <w:r w:rsidR="0044693F" w:rsidRPr="00BE351B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rámci těchto klíčových aktivit</w:t>
      </w:r>
    </w:p>
    <w:p w:rsidR="00E86BB1" w:rsidRPr="00640277" w:rsidRDefault="00E86BB1" w:rsidP="008C7F2C">
      <w:pPr>
        <w:pStyle w:val="Barevnseznamzvraznn11"/>
        <w:numPr>
          <w:ilvl w:val="0"/>
          <w:numId w:val="31"/>
        </w:numPr>
        <w:spacing w:before="240" w:after="6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Klíčová aktivita č. 01 – Potravinová pomoc </w:t>
      </w:r>
      <w:r w:rsidR="00F21A03" w:rsidRPr="00640277">
        <w:rPr>
          <w:rFonts w:ascii="Calibri" w:hAnsi="Calibri" w:cs="Calibri"/>
          <w:sz w:val="23"/>
          <w:szCs w:val="23"/>
        </w:rPr>
        <w:t xml:space="preserve">ve formě </w:t>
      </w:r>
      <w:r w:rsidR="00F1699C" w:rsidRPr="00640277">
        <w:rPr>
          <w:rFonts w:ascii="Calibri" w:hAnsi="Calibri" w:cs="Calibri"/>
          <w:sz w:val="23"/>
          <w:szCs w:val="23"/>
        </w:rPr>
        <w:t xml:space="preserve">poskytování stravy v zařízeních školního stravování </w:t>
      </w:r>
      <w:r w:rsidRPr="00640277">
        <w:rPr>
          <w:rFonts w:ascii="Calibri" w:hAnsi="Calibri" w:cs="Calibri"/>
          <w:sz w:val="23"/>
          <w:szCs w:val="23"/>
        </w:rPr>
        <w:t xml:space="preserve">(trvání aktivity od 1. </w:t>
      </w:r>
      <w:r w:rsidR="00F1699C" w:rsidRPr="00640277">
        <w:rPr>
          <w:rFonts w:ascii="Calibri" w:hAnsi="Calibri" w:cs="Calibri"/>
          <w:sz w:val="23"/>
          <w:szCs w:val="23"/>
        </w:rPr>
        <w:t>9</w:t>
      </w:r>
      <w:r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4693F" w:rsidRPr="00BE351B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1</w:t>
      </w:r>
      <w:r w:rsidRPr="00640277">
        <w:rPr>
          <w:rFonts w:ascii="Calibri" w:hAnsi="Calibri" w:cs="Calibri"/>
          <w:sz w:val="23"/>
          <w:szCs w:val="23"/>
        </w:rPr>
        <w:t xml:space="preserve"> do </w:t>
      </w:r>
      <w:r w:rsidR="00D31A42" w:rsidRPr="00640277">
        <w:rPr>
          <w:rFonts w:ascii="Calibri" w:hAnsi="Calibri" w:cs="Calibri"/>
          <w:sz w:val="23"/>
          <w:szCs w:val="23"/>
        </w:rPr>
        <w:t>30. 6</w:t>
      </w:r>
      <w:r w:rsidR="00F21A03"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A2F6E" w:rsidRPr="00640277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2</w:t>
      </w:r>
      <w:r w:rsidRPr="00640277">
        <w:rPr>
          <w:rFonts w:ascii="Calibri" w:hAnsi="Calibri" w:cs="Calibri"/>
          <w:sz w:val="23"/>
          <w:szCs w:val="23"/>
        </w:rPr>
        <w:t>)</w:t>
      </w:r>
    </w:p>
    <w:p w:rsidR="00E86BB1" w:rsidRPr="00640277" w:rsidRDefault="00E86BB1" w:rsidP="0080645E">
      <w:pPr>
        <w:tabs>
          <w:tab w:val="left" w:pos="1134"/>
        </w:tabs>
        <w:spacing w:after="120"/>
        <w:ind w:left="1077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</w:t>
      </w:r>
      <w:r w:rsidR="00A30AE9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zajistí </w:t>
      </w:r>
      <w:r w:rsidR="00F21A03" w:rsidRPr="00640277">
        <w:rPr>
          <w:rFonts w:ascii="Calibri" w:hAnsi="Calibri" w:cs="Calibri"/>
          <w:sz w:val="23"/>
          <w:szCs w:val="23"/>
        </w:rPr>
        <w:t>nákup potravin, přípravu hotových jídel a jejich poskytování formou stravování žákům, kteří navštěvují vzdělání v rámci povinné školní docházky na základní škole</w:t>
      </w:r>
      <w:r w:rsidR="000D5709" w:rsidRPr="00640277">
        <w:rPr>
          <w:rFonts w:ascii="Calibri" w:hAnsi="Calibri" w:cs="Calibri"/>
          <w:sz w:val="23"/>
          <w:szCs w:val="23"/>
        </w:rPr>
        <w:t xml:space="preserve"> či víceleté</w:t>
      </w:r>
      <w:r w:rsidR="00FE72D8">
        <w:rPr>
          <w:rFonts w:ascii="Calibri" w:hAnsi="Calibri" w:cs="Calibri"/>
          <w:sz w:val="23"/>
          <w:szCs w:val="23"/>
        </w:rPr>
        <w:t>m gymnáziu</w:t>
      </w:r>
      <w:r w:rsidR="000D5709" w:rsidRPr="00640277">
        <w:rPr>
          <w:rFonts w:ascii="Calibri" w:hAnsi="Calibri" w:cs="Calibri"/>
          <w:sz w:val="23"/>
          <w:szCs w:val="23"/>
        </w:rPr>
        <w:t xml:space="preserve"> a</w:t>
      </w:r>
      <w:r w:rsidR="00F21A03" w:rsidRPr="00640277">
        <w:rPr>
          <w:rFonts w:ascii="Calibri" w:hAnsi="Calibri" w:cs="Calibri"/>
          <w:sz w:val="23"/>
          <w:szCs w:val="23"/>
        </w:rPr>
        <w:t xml:space="preserve"> dětem, které navštěvují předškolní vzdělání v mateřské škole. </w:t>
      </w:r>
    </w:p>
    <w:p w:rsidR="00E86BB1" w:rsidRPr="00640277" w:rsidRDefault="00E86BB1" w:rsidP="0080645E">
      <w:pPr>
        <w:pStyle w:val="Barevnseznamzvraznn11"/>
        <w:numPr>
          <w:ilvl w:val="0"/>
          <w:numId w:val="31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Klíčová aktivita č. 0</w:t>
      </w:r>
      <w:r w:rsidR="00F4086A" w:rsidRPr="00640277">
        <w:rPr>
          <w:rFonts w:ascii="Calibri" w:hAnsi="Calibri" w:cs="Calibri"/>
          <w:sz w:val="23"/>
          <w:szCs w:val="23"/>
        </w:rPr>
        <w:t>2</w:t>
      </w:r>
      <w:r w:rsidR="00816B94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Řízení </w:t>
      </w:r>
      <w:r w:rsidR="00A30AE9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(trvání aktivity od 1. </w:t>
      </w:r>
      <w:r w:rsidR="00924AA2" w:rsidRPr="00640277">
        <w:rPr>
          <w:rFonts w:ascii="Calibri" w:hAnsi="Calibri" w:cs="Calibri"/>
          <w:sz w:val="23"/>
          <w:szCs w:val="23"/>
        </w:rPr>
        <w:t>9</w:t>
      </w:r>
      <w:r w:rsidR="00F4086A" w:rsidRPr="00640277">
        <w:rPr>
          <w:rFonts w:ascii="Calibri" w:hAnsi="Calibri" w:cs="Calibri"/>
          <w:sz w:val="23"/>
          <w:szCs w:val="23"/>
        </w:rPr>
        <w:t>.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4693F" w:rsidRPr="00BE351B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1</w:t>
      </w:r>
      <w:r w:rsidRPr="00640277">
        <w:rPr>
          <w:rFonts w:ascii="Calibri" w:hAnsi="Calibri" w:cs="Calibri"/>
          <w:sz w:val="23"/>
          <w:szCs w:val="23"/>
        </w:rPr>
        <w:t xml:space="preserve"> do </w:t>
      </w:r>
      <w:r w:rsidR="00D31A42" w:rsidRPr="00640277">
        <w:rPr>
          <w:rFonts w:ascii="Calibri" w:hAnsi="Calibri" w:cs="Calibri"/>
          <w:sz w:val="23"/>
          <w:szCs w:val="23"/>
        </w:rPr>
        <w:t>31</w:t>
      </w:r>
      <w:r w:rsidR="00F4086A" w:rsidRPr="00640277">
        <w:rPr>
          <w:rFonts w:ascii="Calibri" w:hAnsi="Calibri" w:cs="Calibri"/>
          <w:sz w:val="23"/>
          <w:szCs w:val="23"/>
        </w:rPr>
        <w:t xml:space="preserve">. </w:t>
      </w:r>
      <w:r w:rsidR="00B461FD" w:rsidRPr="00640277">
        <w:rPr>
          <w:rFonts w:ascii="Calibri" w:hAnsi="Calibri" w:cs="Calibri"/>
          <w:sz w:val="23"/>
          <w:szCs w:val="23"/>
        </w:rPr>
        <w:t>7</w:t>
      </w:r>
      <w:r w:rsidR="00F4086A"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A2F6E" w:rsidRPr="00640277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2</w:t>
      </w:r>
      <w:r w:rsidR="00F4086A" w:rsidRPr="00640277">
        <w:rPr>
          <w:rFonts w:ascii="Calibri" w:hAnsi="Calibri" w:cs="Calibri"/>
          <w:sz w:val="23"/>
          <w:szCs w:val="23"/>
        </w:rPr>
        <w:t>)</w:t>
      </w:r>
    </w:p>
    <w:p w:rsidR="00D31A42" w:rsidRPr="00640277" w:rsidRDefault="00E86BB1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vykonává část této aktivity spočívající v předávání podkladů a údajů pr</w:t>
      </w:r>
      <w:r w:rsidR="00264D6A">
        <w:rPr>
          <w:rFonts w:ascii="Calibri" w:hAnsi="Calibri" w:cs="Calibri"/>
          <w:sz w:val="23"/>
          <w:szCs w:val="23"/>
        </w:rPr>
        <w:t>o zpracování zpráv o realizaci P</w:t>
      </w:r>
      <w:r w:rsidRPr="00640277">
        <w:rPr>
          <w:rFonts w:ascii="Calibri" w:hAnsi="Calibri" w:cs="Calibri"/>
          <w:sz w:val="23"/>
          <w:szCs w:val="23"/>
        </w:rPr>
        <w:t>rojektu</w:t>
      </w:r>
      <w:r w:rsidR="00D469A5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a poskytován</w:t>
      </w:r>
      <w:r w:rsidR="00264D6A">
        <w:rPr>
          <w:rFonts w:ascii="Calibri" w:hAnsi="Calibri" w:cs="Calibri"/>
          <w:sz w:val="23"/>
          <w:szCs w:val="23"/>
        </w:rPr>
        <w:t>í další součinnosti při řízení Projektu P</w:t>
      </w:r>
      <w:r w:rsidRPr="00640277">
        <w:rPr>
          <w:rFonts w:ascii="Calibri" w:hAnsi="Calibri" w:cs="Calibri"/>
          <w:sz w:val="23"/>
          <w:szCs w:val="23"/>
        </w:rPr>
        <w:t>říjemc</w:t>
      </w:r>
      <w:r w:rsidR="00D31A42" w:rsidRPr="00640277">
        <w:rPr>
          <w:rFonts w:ascii="Calibri" w:hAnsi="Calibri" w:cs="Calibri"/>
          <w:sz w:val="23"/>
          <w:szCs w:val="23"/>
        </w:rPr>
        <w:t xml:space="preserve">i. </w:t>
      </w:r>
      <w:r w:rsidR="000D5709" w:rsidRPr="00640277">
        <w:rPr>
          <w:rFonts w:ascii="Calibri" w:hAnsi="Calibri" w:cs="Calibri"/>
          <w:sz w:val="23"/>
          <w:szCs w:val="23"/>
        </w:rPr>
        <w:t>Koordinátor potravinové pomoci ve formě stravného je ředitel školy,</w:t>
      </w:r>
      <w:r w:rsidR="00E52C70" w:rsidRPr="00640277">
        <w:rPr>
          <w:rFonts w:ascii="Calibri" w:hAnsi="Calibri" w:cs="Calibri"/>
          <w:sz w:val="23"/>
          <w:szCs w:val="23"/>
        </w:rPr>
        <w:t xml:space="preserve"> nebo jím pověřený zástupce, </w:t>
      </w:r>
      <w:r w:rsidR="000D5709" w:rsidRPr="00640277">
        <w:rPr>
          <w:rFonts w:ascii="Calibri" w:hAnsi="Calibri" w:cs="Calibri"/>
          <w:sz w:val="23"/>
          <w:szCs w:val="23"/>
        </w:rPr>
        <w:t>který zabezpečí koordinaci projektových akti</w:t>
      </w:r>
      <w:r w:rsidR="00264D6A">
        <w:rPr>
          <w:rFonts w:ascii="Calibri" w:hAnsi="Calibri" w:cs="Calibri"/>
          <w:sz w:val="23"/>
          <w:szCs w:val="23"/>
        </w:rPr>
        <w:t>vit na straně Partnera P</w:t>
      </w:r>
      <w:r w:rsidR="000D5709" w:rsidRPr="00640277">
        <w:rPr>
          <w:rFonts w:ascii="Calibri" w:hAnsi="Calibri" w:cs="Calibri"/>
          <w:sz w:val="23"/>
          <w:szCs w:val="23"/>
        </w:rPr>
        <w:t>rojektu a zajistí k</w:t>
      </w:r>
      <w:r w:rsidR="00264D6A">
        <w:rPr>
          <w:rFonts w:ascii="Calibri" w:hAnsi="Calibri" w:cs="Calibri"/>
          <w:sz w:val="23"/>
          <w:szCs w:val="23"/>
        </w:rPr>
        <w:t>omunikaci a předávání podkladů P</w:t>
      </w:r>
      <w:r w:rsidR="000D5709" w:rsidRPr="00640277">
        <w:rPr>
          <w:rFonts w:ascii="Calibri" w:hAnsi="Calibri" w:cs="Calibri"/>
          <w:sz w:val="23"/>
          <w:szCs w:val="23"/>
        </w:rPr>
        <w:t>říjemci</w:t>
      </w:r>
      <w:r w:rsidR="00D31A42" w:rsidRPr="00640277">
        <w:rPr>
          <w:rFonts w:ascii="Calibri" w:hAnsi="Calibri" w:cs="Calibri"/>
          <w:sz w:val="23"/>
          <w:szCs w:val="23"/>
        </w:rPr>
        <w:t>.</w:t>
      </w:r>
    </w:p>
    <w:p w:rsidR="00675EDB" w:rsidRDefault="00675EDB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</w:p>
    <w:p w:rsidR="00E86BB1" w:rsidRPr="00640277" w:rsidRDefault="00C25F99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577221">
        <w:rPr>
          <w:rFonts w:ascii="Calibri" w:hAnsi="Calibri" w:cs="Calibri"/>
          <w:sz w:val="23"/>
          <w:szCs w:val="23"/>
        </w:rPr>
        <w:lastRenderedPageBreak/>
        <w:t>Kontaktní údaje</w:t>
      </w:r>
      <w:r w:rsidR="009E30C5" w:rsidRPr="00577221">
        <w:rPr>
          <w:rStyle w:val="Znakapoznpodarou"/>
          <w:rFonts w:ascii="Calibri" w:hAnsi="Calibri" w:cs="Calibri"/>
          <w:sz w:val="23"/>
          <w:szCs w:val="23"/>
        </w:rPr>
        <w:footnoteReference w:id="3"/>
      </w:r>
      <w:r w:rsidRPr="00577221">
        <w:rPr>
          <w:rFonts w:ascii="Calibri" w:hAnsi="Calibri" w:cs="Calibri"/>
          <w:sz w:val="23"/>
          <w:szCs w:val="23"/>
        </w:rPr>
        <w:t>:</w:t>
      </w:r>
    </w:p>
    <w:p w:rsidR="00C25F99" w:rsidRPr="00640277" w:rsidRDefault="00C25F99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Jméno, příjmení a titul:</w:t>
      </w:r>
      <w:r w:rsidR="00254247">
        <w:rPr>
          <w:rFonts w:ascii="Calibri" w:hAnsi="Calibri" w:cs="Calibri"/>
          <w:sz w:val="23"/>
          <w:szCs w:val="23"/>
        </w:rPr>
        <w:t xml:space="preserve"> </w:t>
      </w:r>
      <w:r w:rsidR="00797AB8">
        <w:rPr>
          <w:rFonts w:ascii="Calibri" w:hAnsi="Calibri" w:cs="Calibri"/>
          <w:sz w:val="23"/>
          <w:szCs w:val="23"/>
        </w:rPr>
        <w:t>xxxxx</w:t>
      </w:r>
    </w:p>
    <w:p w:rsidR="008C7F2C" w:rsidRPr="00640277" w:rsidRDefault="008C7F2C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</w:p>
    <w:p w:rsidR="00C25F99" w:rsidRPr="00640277" w:rsidRDefault="008C7F2C" w:rsidP="007C6C10">
      <w:pPr>
        <w:pStyle w:val="Barevnseznamzvraznn11"/>
        <w:spacing w:after="120"/>
        <w:ind w:firstLine="360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Telefon</w:t>
      </w:r>
      <w:r w:rsidR="00E3042A">
        <w:rPr>
          <w:rFonts w:ascii="Calibri" w:hAnsi="Calibri" w:cs="Calibri"/>
          <w:sz w:val="23"/>
          <w:szCs w:val="23"/>
        </w:rPr>
        <w:t>:</w:t>
      </w:r>
      <w:r w:rsidR="00254247">
        <w:rPr>
          <w:rFonts w:ascii="Calibri" w:hAnsi="Calibri" w:cs="Calibri"/>
          <w:sz w:val="23"/>
          <w:szCs w:val="23"/>
        </w:rPr>
        <w:t xml:space="preserve"> </w:t>
      </w:r>
      <w:r w:rsidR="00797AB8">
        <w:rPr>
          <w:rFonts w:ascii="Calibri" w:hAnsi="Calibri" w:cs="Calibri"/>
          <w:sz w:val="23"/>
          <w:szCs w:val="23"/>
        </w:rPr>
        <w:t>xxxx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="007C6C10" w:rsidRPr="00640277">
        <w:rPr>
          <w:rFonts w:ascii="Calibri" w:hAnsi="Calibri" w:cs="Calibri"/>
          <w:sz w:val="23"/>
          <w:szCs w:val="23"/>
        </w:rPr>
        <w:t>E</w:t>
      </w:r>
      <w:r w:rsidR="00254247">
        <w:rPr>
          <w:rFonts w:ascii="Calibri" w:hAnsi="Calibri" w:cs="Calibri"/>
          <w:sz w:val="23"/>
          <w:szCs w:val="23"/>
        </w:rPr>
        <w:t xml:space="preserve">-mail: </w:t>
      </w:r>
      <w:r w:rsidR="00797AB8">
        <w:rPr>
          <w:rFonts w:ascii="Calibri" w:hAnsi="Calibri" w:cs="Calibri"/>
          <w:sz w:val="23"/>
          <w:szCs w:val="23"/>
        </w:rPr>
        <w:t>xxxx</w:t>
      </w:r>
    </w:p>
    <w:p w:rsidR="008C7F2C" w:rsidRPr="00640277" w:rsidRDefault="008C7F2C" w:rsidP="008C7F2C">
      <w:pPr>
        <w:rPr>
          <w:rFonts w:ascii="Calibri" w:hAnsi="Calibri" w:cs="Calibri"/>
          <w:sz w:val="23"/>
          <w:szCs w:val="23"/>
        </w:rPr>
      </w:pPr>
    </w:p>
    <w:p w:rsidR="00E86BB1" w:rsidRPr="00640277" w:rsidRDefault="00E86BB1" w:rsidP="00561151">
      <w:pPr>
        <w:numPr>
          <w:ilvl w:val="0"/>
          <w:numId w:val="42"/>
        </w:num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Přehled indik</w:t>
      </w:r>
      <w:r w:rsidR="00264D6A">
        <w:rPr>
          <w:rFonts w:ascii="Calibri" w:hAnsi="Calibri" w:cs="Calibri"/>
          <w:sz w:val="23"/>
          <w:szCs w:val="23"/>
        </w:rPr>
        <w:t>átorů, které mají být naplněny P</w:t>
      </w:r>
      <w:r w:rsidRPr="00640277">
        <w:rPr>
          <w:rFonts w:ascii="Calibri" w:hAnsi="Calibri" w:cs="Calibri"/>
          <w:sz w:val="23"/>
          <w:szCs w:val="23"/>
        </w:rPr>
        <w:t>artnerem:</w:t>
      </w:r>
    </w:p>
    <w:p w:rsidR="00E86BB1" w:rsidRPr="00640277" w:rsidRDefault="00E86BB1" w:rsidP="0080645E">
      <w:pPr>
        <w:numPr>
          <w:ilvl w:val="0"/>
          <w:numId w:val="32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color w:val="000000"/>
          <w:sz w:val="23"/>
          <w:szCs w:val="23"/>
        </w:rPr>
        <w:t>Celkový počet osob, které dostávají potravinovou pomoc</w:t>
      </w:r>
    </w:p>
    <w:p w:rsidR="00E86BB1" w:rsidRPr="00640277" w:rsidRDefault="005B3404" w:rsidP="00E86BB1">
      <w:pPr>
        <w:spacing w:after="120"/>
        <w:ind w:left="754" w:firstLine="323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7</w:t>
      </w:r>
    </w:p>
    <w:p w:rsidR="00E86BB1" w:rsidRPr="00D52E84" w:rsidRDefault="00E86BB1" w:rsidP="004B686E">
      <w:pPr>
        <w:pStyle w:val="Barevnseznamzvraznn11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jde o závazek v počtu podpořených osob (odhad); každá osoba se započítává pouze jednou, bez ohledu na to kolikrát podporu obdržela (počet unikátně podpořených osob)</w:t>
      </w:r>
      <w:r w:rsidR="00EF7ACF" w:rsidRPr="00F659CB">
        <w:rPr>
          <w:rFonts w:ascii="Calibri" w:hAnsi="Calibri" w:cs="Calibri"/>
          <w:sz w:val="23"/>
          <w:szCs w:val="23"/>
        </w:rPr>
        <w:t>;</w:t>
      </w:r>
      <w:r w:rsidRPr="00D52E84">
        <w:rPr>
          <w:rFonts w:ascii="Calibri" w:hAnsi="Calibri" w:cs="Calibri"/>
          <w:sz w:val="23"/>
          <w:szCs w:val="23"/>
        </w:rPr>
        <w:t xml:space="preserve"> </w:t>
      </w:r>
    </w:p>
    <w:p w:rsidR="00CB3FF1" w:rsidRPr="00D52E84" w:rsidRDefault="001E55FA" w:rsidP="004B686E">
      <w:pPr>
        <w:pStyle w:val="Barevnseznamzvraznn11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>o</w:t>
      </w:r>
      <w:r w:rsidR="00CB3FF1" w:rsidRPr="00D52E84">
        <w:rPr>
          <w:rFonts w:ascii="Calibri" w:hAnsi="Calibri" w:cs="Calibri"/>
          <w:sz w:val="23"/>
          <w:szCs w:val="23"/>
        </w:rPr>
        <w:t xml:space="preserve">dchýlení od závazku je popisováno a zdůvodňováno ve zprávě o realizaci </w:t>
      </w:r>
      <w:r w:rsidR="00A30AE9">
        <w:rPr>
          <w:rFonts w:ascii="Calibri" w:hAnsi="Calibri" w:cs="Calibri"/>
          <w:sz w:val="23"/>
          <w:szCs w:val="23"/>
        </w:rPr>
        <w:t>P</w:t>
      </w:r>
      <w:r w:rsidR="00CB3FF1" w:rsidRPr="00D52E84">
        <w:rPr>
          <w:rFonts w:ascii="Calibri" w:hAnsi="Calibri" w:cs="Calibri"/>
          <w:sz w:val="23"/>
          <w:szCs w:val="23"/>
        </w:rPr>
        <w:t>rojektu</w:t>
      </w:r>
      <w:r w:rsidR="00EF7ACF" w:rsidRPr="00D52E84">
        <w:rPr>
          <w:rFonts w:ascii="Calibri" w:hAnsi="Calibri" w:cs="Calibri"/>
          <w:sz w:val="23"/>
          <w:szCs w:val="23"/>
        </w:rPr>
        <w:t>.</w:t>
      </w:r>
    </w:p>
    <w:p w:rsidR="007574E1" w:rsidRPr="00F659CB" w:rsidRDefault="007574E1" w:rsidP="008C7F2C">
      <w:pPr>
        <w:pStyle w:val="Barevnseznamzvraznn11"/>
        <w:numPr>
          <w:ilvl w:val="0"/>
          <w:numId w:val="32"/>
        </w:numPr>
        <w:spacing w:after="120"/>
        <w:ind w:left="709"/>
        <w:jc w:val="both"/>
        <w:rPr>
          <w:rFonts w:ascii="Calibri" w:hAnsi="Calibri" w:cs="Calibri"/>
          <w:sz w:val="23"/>
          <w:szCs w:val="23"/>
        </w:rPr>
      </w:pPr>
      <w:r w:rsidRPr="00DB0CC8">
        <w:rPr>
          <w:rFonts w:ascii="Calibri" w:hAnsi="Calibri" w:cs="Calibri"/>
          <w:sz w:val="23"/>
          <w:szCs w:val="23"/>
        </w:rPr>
        <w:t>Počet vydaných jídel</w:t>
      </w:r>
      <w:r w:rsidR="00547A73" w:rsidRPr="00F659CB">
        <w:rPr>
          <w:rStyle w:val="Znakapoznpodarou"/>
          <w:rFonts w:ascii="Calibri" w:hAnsi="Calibri" w:cs="Calibri"/>
          <w:sz w:val="23"/>
          <w:szCs w:val="23"/>
        </w:rPr>
        <w:footnoteReference w:id="4"/>
      </w:r>
    </w:p>
    <w:p w:rsidR="007574E1" w:rsidRPr="00F659CB" w:rsidRDefault="005B3404" w:rsidP="008C7F2C">
      <w:pPr>
        <w:pStyle w:val="Barevnseznamzvraznn11"/>
        <w:spacing w:after="120"/>
        <w:ind w:left="709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1.365</w:t>
      </w:r>
    </w:p>
    <w:p w:rsidR="00E86BB1" w:rsidRPr="00D52E84" w:rsidRDefault="007574E1" w:rsidP="008C7F2C">
      <w:pPr>
        <w:spacing w:after="60"/>
        <w:ind w:left="709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Hodnoty se určí na základě pravidelného sledování odběru stravného v zapojených školách.</w:t>
      </w:r>
    </w:p>
    <w:p w:rsidR="007574E1" w:rsidRPr="00F659CB" w:rsidRDefault="007574E1" w:rsidP="008C7F2C">
      <w:pPr>
        <w:pStyle w:val="Barevnseznamzvraznn11"/>
        <w:numPr>
          <w:ilvl w:val="0"/>
          <w:numId w:val="32"/>
        </w:numPr>
        <w:spacing w:after="60"/>
        <w:ind w:left="709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>Fakultativně lze sledovat další indikátory</w:t>
      </w:r>
      <w:r w:rsidR="008C7F2C" w:rsidRPr="00F659CB">
        <w:rPr>
          <w:rStyle w:val="Znakapoznpodarou"/>
          <w:rFonts w:ascii="Calibri" w:hAnsi="Calibri" w:cs="Calibri"/>
          <w:sz w:val="23"/>
          <w:szCs w:val="23"/>
        </w:rPr>
        <w:footnoteReference w:id="5"/>
      </w:r>
    </w:p>
    <w:p w:rsidR="00E86BB1" w:rsidRPr="00F659CB" w:rsidRDefault="00E86BB1" w:rsidP="00561151">
      <w:pPr>
        <w:numPr>
          <w:ilvl w:val="0"/>
          <w:numId w:val="42"/>
        </w:numPr>
        <w:spacing w:before="240" w:after="6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Definice cílové skupiny, které bude distribuována potravinová pomoc</w:t>
      </w:r>
    </w:p>
    <w:p w:rsidR="00E50886" w:rsidRPr="00D52E84" w:rsidRDefault="00E86BB1" w:rsidP="0080645E">
      <w:pPr>
        <w:spacing w:after="60"/>
        <w:ind w:left="357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 xml:space="preserve">Potravinová pomoc </w:t>
      </w:r>
      <w:r w:rsidR="00E50886" w:rsidRPr="00D52E84">
        <w:rPr>
          <w:rFonts w:ascii="Calibri" w:hAnsi="Calibri" w:cs="Calibri"/>
          <w:sz w:val="23"/>
          <w:szCs w:val="23"/>
        </w:rPr>
        <w:t xml:space="preserve">ve formě stravného </w:t>
      </w:r>
      <w:r w:rsidR="00264D6A">
        <w:rPr>
          <w:rFonts w:ascii="Calibri" w:hAnsi="Calibri" w:cs="Calibri"/>
          <w:sz w:val="23"/>
          <w:szCs w:val="23"/>
        </w:rPr>
        <w:t>v rámci P</w:t>
      </w:r>
      <w:r w:rsidRPr="00D52E84">
        <w:rPr>
          <w:rFonts w:ascii="Calibri" w:hAnsi="Calibri" w:cs="Calibri"/>
          <w:sz w:val="23"/>
          <w:szCs w:val="23"/>
        </w:rPr>
        <w:t>rojektu je určena</w:t>
      </w:r>
      <w:r w:rsidR="00E50886" w:rsidRPr="00D52E84">
        <w:rPr>
          <w:rFonts w:ascii="Calibri" w:hAnsi="Calibri" w:cs="Calibri"/>
          <w:sz w:val="23"/>
          <w:szCs w:val="23"/>
        </w:rPr>
        <w:t xml:space="preserve"> cílové skupině:  </w:t>
      </w:r>
    </w:p>
    <w:p w:rsidR="009B2841" w:rsidRPr="00F83B94" w:rsidRDefault="009B2841" w:rsidP="0080645E">
      <w:pPr>
        <w:pStyle w:val="Barevnseznamzvraznn11"/>
        <w:numPr>
          <w:ilvl w:val="0"/>
          <w:numId w:val="32"/>
        </w:numPr>
        <w:spacing w:after="6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bCs/>
          <w:color w:val="000000"/>
          <w:sz w:val="22"/>
          <w:szCs w:val="22"/>
        </w:rPr>
        <w:t>děti ve věku 3</w:t>
      </w:r>
      <w:r w:rsidRPr="00F83B94">
        <w:rPr>
          <w:rStyle w:val="Znakapoznpodarou"/>
          <w:rFonts w:ascii="Calibri" w:hAnsi="Calibri" w:cs="Calibri"/>
          <w:bCs/>
          <w:color w:val="000000"/>
          <w:sz w:val="22"/>
          <w:szCs w:val="22"/>
        </w:rPr>
        <w:footnoteReference w:id="6"/>
      </w:r>
      <w:r w:rsidRPr="00F83B94">
        <w:rPr>
          <w:rFonts w:ascii="Calibri" w:hAnsi="Calibri" w:cs="Calibri"/>
          <w:bCs/>
          <w:color w:val="000000"/>
          <w:sz w:val="22"/>
          <w:szCs w:val="22"/>
        </w:rPr>
        <w:t xml:space="preserve"> – 15</w:t>
      </w:r>
      <w:r w:rsidRPr="00F83B94">
        <w:rPr>
          <w:rStyle w:val="Znakapoznpodarou"/>
          <w:rFonts w:ascii="Calibri" w:hAnsi="Calibri" w:cs="Calibri"/>
          <w:bCs/>
          <w:color w:val="000000"/>
          <w:sz w:val="22"/>
          <w:szCs w:val="22"/>
        </w:rPr>
        <w:footnoteReference w:id="7"/>
      </w:r>
      <w:r w:rsidRPr="00F83B94">
        <w:rPr>
          <w:rFonts w:ascii="Calibri" w:hAnsi="Calibri" w:cs="Calibri"/>
          <w:bCs/>
          <w:color w:val="000000"/>
          <w:sz w:val="22"/>
          <w:szCs w:val="22"/>
        </w:rPr>
        <w:t xml:space="preserve"> let navštěvující školu (základní nebo mateřskou školu či víceleté gymnázium), které se jako společně posuzované osoby z hlediska nároku na příspěvek na živobytí nacházely v rozhodném období v hmotné nouzi</w:t>
      </w:r>
    </w:p>
    <w:p w:rsidR="00E86BB1" w:rsidRPr="00F83B94" w:rsidRDefault="009B2841" w:rsidP="0080645E">
      <w:pPr>
        <w:pStyle w:val="Barevnseznamzvraznn11"/>
        <w:numPr>
          <w:ilvl w:val="0"/>
          <w:numId w:val="32"/>
        </w:numPr>
        <w:spacing w:after="6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cílovou skupinu</w:t>
      </w:r>
      <w:r w:rsidR="00522C84" w:rsidRPr="00F83B94">
        <w:rPr>
          <w:rFonts w:ascii="Calibri" w:hAnsi="Calibri" w:cs="Calibri"/>
          <w:sz w:val="23"/>
          <w:szCs w:val="23"/>
        </w:rPr>
        <w:t xml:space="preserve"> ověří místně příslušné kontaktní pracoviště Úřadu práce v období </w:t>
      </w:r>
      <w:r w:rsidR="003B17B7" w:rsidRPr="00EF7841">
        <w:rPr>
          <w:rFonts w:ascii="Calibri" w:hAnsi="Calibri" w:cs="Calibri"/>
          <w:sz w:val="23"/>
          <w:szCs w:val="23"/>
        </w:rPr>
        <w:t>květen</w:t>
      </w:r>
      <w:r w:rsidRPr="00F659CB">
        <w:rPr>
          <w:rFonts w:ascii="Calibri" w:hAnsi="Calibri" w:cs="Calibri"/>
          <w:sz w:val="23"/>
          <w:szCs w:val="23"/>
        </w:rPr>
        <w:t xml:space="preserve"> </w:t>
      </w:r>
      <w:r w:rsidR="00522C84" w:rsidRPr="00F659CB">
        <w:rPr>
          <w:rFonts w:ascii="Calibri" w:hAnsi="Calibri" w:cs="Calibri"/>
          <w:sz w:val="23"/>
          <w:szCs w:val="23"/>
        </w:rPr>
        <w:t xml:space="preserve">– </w:t>
      </w:r>
      <w:r w:rsidR="00D52E84">
        <w:rPr>
          <w:rFonts w:ascii="Calibri" w:hAnsi="Calibri" w:cs="Calibri"/>
          <w:sz w:val="23"/>
          <w:szCs w:val="23"/>
        </w:rPr>
        <w:t>srpen</w:t>
      </w:r>
      <w:r w:rsidRPr="00F659CB">
        <w:rPr>
          <w:rFonts w:ascii="Calibri" w:hAnsi="Calibri" w:cs="Calibri"/>
          <w:sz w:val="23"/>
          <w:szCs w:val="23"/>
        </w:rPr>
        <w:t xml:space="preserve"> </w:t>
      </w:r>
      <w:r w:rsidR="00522C84" w:rsidRPr="00D52E84">
        <w:rPr>
          <w:rFonts w:ascii="Calibri" w:hAnsi="Calibri" w:cs="Calibri"/>
          <w:sz w:val="23"/>
          <w:szCs w:val="23"/>
        </w:rPr>
        <w:t>20</w:t>
      </w:r>
      <w:r w:rsidR="00A6637F" w:rsidRPr="00D52E84">
        <w:rPr>
          <w:rFonts w:ascii="Calibri" w:hAnsi="Calibri" w:cs="Calibri"/>
          <w:sz w:val="23"/>
          <w:szCs w:val="23"/>
        </w:rPr>
        <w:t>2</w:t>
      </w:r>
      <w:r w:rsidRPr="00D52E84">
        <w:rPr>
          <w:rFonts w:ascii="Calibri" w:hAnsi="Calibri" w:cs="Calibri"/>
          <w:sz w:val="23"/>
          <w:szCs w:val="23"/>
        </w:rPr>
        <w:t>1</w:t>
      </w:r>
      <w:r w:rsidRPr="00F659CB">
        <w:rPr>
          <w:rStyle w:val="Znakapoznpodarou"/>
          <w:rFonts w:ascii="Calibri" w:hAnsi="Calibri" w:cs="Calibri"/>
          <w:sz w:val="23"/>
          <w:szCs w:val="23"/>
        </w:rPr>
        <w:footnoteReference w:id="8"/>
      </w:r>
      <w:r w:rsidRPr="00F659CB">
        <w:rPr>
          <w:rFonts w:ascii="Calibri" w:hAnsi="Calibri" w:cs="Calibri"/>
          <w:sz w:val="23"/>
          <w:szCs w:val="23"/>
        </w:rPr>
        <w:t xml:space="preserve"> a leden 2022</w:t>
      </w:r>
      <w:r w:rsidRPr="00F659CB">
        <w:rPr>
          <w:rStyle w:val="Znakapoznpodarou"/>
          <w:rFonts w:ascii="Calibri" w:hAnsi="Calibri" w:cs="Calibri"/>
          <w:sz w:val="23"/>
          <w:szCs w:val="23"/>
        </w:rPr>
        <w:footnoteReference w:id="9"/>
      </w:r>
      <w:r w:rsidR="00E50886" w:rsidRPr="00F659CB">
        <w:rPr>
          <w:rFonts w:ascii="Calibri" w:hAnsi="Calibri" w:cs="Calibri"/>
          <w:sz w:val="23"/>
          <w:szCs w:val="23"/>
        </w:rPr>
        <w:t>.</w:t>
      </w:r>
      <w:r w:rsidR="00832C21" w:rsidRPr="00F659CB">
        <w:rPr>
          <w:rFonts w:ascii="Calibri" w:hAnsi="Calibri" w:cs="Calibri"/>
          <w:sz w:val="23"/>
          <w:szCs w:val="23"/>
        </w:rPr>
        <w:t xml:space="preserve"> </w:t>
      </w:r>
      <w:r w:rsidR="007574E1" w:rsidRPr="00F659CB">
        <w:rPr>
          <w:rFonts w:ascii="Calibri" w:hAnsi="Calibri" w:cs="Calibri"/>
          <w:sz w:val="23"/>
          <w:szCs w:val="23"/>
        </w:rPr>
        <w:t xml:space="preserve"> Úřad práce rovněž informuje zákonné zástupce o</w:t>
      </w:r>
      <w:r w:rsidRPr="00F659CB">
        <w:rPr>
          <w:rFonts w:ascii="Calibri" w:hAnsi="Calibri" w:cs="Calibri"/>
          <w:sz w:val="23"/>
          <w:szCs w:val="23"/>
        </w:rPr>
        <w:t> </w:t>
      </w:r>
      <w:r w:rsidR="007574E1" w:rsidRPr="00F83B94">
        <w:rPr>
          <w:rFonts w:ascii="Calibri" w:hAnsi="Calibri" w:cs="Calibri"/>
          <w:sz w:val="23"/>
          <w:szCs w:val="23"/>
        </w:rPr>
        <w:t>povinnostec</w:t>
      </w:r>
      <w:r w:rsidR="00816B94" w:rsidRPr="00F83B94">
        <w:rPr>
          <w:rFonts w:ascii="Calibri" w:hAnsi="Calibri" w:cs="Calibri"/>
          <w:sz w:val="23"/>
          <w:szCs w:val="23"/>
        </w:rPr>
        <w:t>h spojených se zařazením dítěte</w:t>
      </w:r>
      <w:r w:rsidR="007574E1" w:rsidRPr="00F83B94">
        <w:rPr>
          <w:rFonts w:ascii="Calibri" w:hAnsi="Calibri" w:cs="Calibri"/>
          <w:sz w:val="23"/>
          <w:szCs w:val="23"/>
        </w:rPr>
        <w:t xml:space="preserve"> do </w:t>
      </w:r>
      <w:r w:rsidR="00A30AE9">
        <w:rPr>
          <w:rFonts w:ascii="Calibri" w:hAnsi="Calibri" w:cs="Calibri"/>
          <w:sz w:val="23"/>
          <w:szCs w:val="23"/>
        </w:rPr>
        <w:t>P</w:t>
      </w:r>
      <w:r w:rsidR="007574E1" w:rsidRPr="00F83B94">
        <w:rPr>
          <w:rFonts w:ascii="Calibri" w:hAnsi="Calibri" w:cs="Calibri"/>
          <w:sz w:val="23"/>
          <w:szCs w:val="23"/>
        </w:rPr>
        <w:t>rojektu.</w:t>
      </w:r>
    </w:p>
    <w:p w:rsidR="00FE72D8" w:rsidRPr="00F83B94" w:rsidRDefault="00FE72D8" w:rsidP="003C3867">
      <w:pPr>
        <w:keepNext/>
        <w:rPr>
          <w:rFonts w:ascii="Calibri" w:hAnsi="Calibri" w:cs="Calibri"/>
          <w:b/>
          <w:sz w:val="23"/>
          <w:szCs w:val="23"/>
        </w:rPr>
      </w:pPr>
    </w:p>
    <w:p w:rsidR="00E86BB1" w:rsidRPr="00F83B94" w:rsidRDefault="00E86BB1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F83B94">
        <w:rPr>
          <w:rFonts w:ascii="Calibri" w:hAnsi="Calibri" w:cs="Calibri"/>
          <w:b/>
          <w:sz w:val="23"/>
          <w:szCs w:val="23"/>
        </w:rPr>
        <w:t>Článek IV</w:t>
      </w:r>
    </w:p>
    <w:p w:rsidR="00BD4023" w:rsidRPr="00F83B94" w:rsidRDefault="00BD4023" w:rsidP="00561151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F83B94">
        <w:rPr>
          <w:rFonts w:ascii="Calibri" w:hAnsi="Calibri" w:cs="Calibri"/>
          <w:b/>
          <w:sz w:val="23"/>
          <w:szCs w:val="23"/>
        </w:rPr>
        <w:t>Práva a povinnosti smluvních stran</w:t>
      </w:r>
    </w:p>
    <w:p w:rsidR="00BD4023" w:rsidRPr="00F83B94" w:rsidRDefault="00BD4023" w:rsidP="00561151">
      <w:pPr>
        <w:keepNext/>
        <w:tabs>
          <w:tab w:val="num" w:pos="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Smluvní strany se dohodly, že se budou spolupodílet na realizaci Projektu uvedeného v čl. II této Smlouvy tak, že:</w:t>
      </w:r>
    </w:p>
    <w:p w:rsidR="00BD4023" w:rsidRPr="00F659CB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BD4023" w:rsidRPr="00F659CB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Příjemce bude provádět tyto činnosti:</w:t>
      </w:r>
    </w:p>
    <w:p w:rsidR="00BD4023" w:rsidRPr="00F659CB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řízení P</w:t>
      </w:r>
      <w:r w:rsidR="00BD4023" w:rsidRPr="00F659CB">
        <w:rPr>
          <w:rFonts w:ascii="Calibri" w:hAnsi="Calibri" w:cs="Calibri"/>
          <w:iCs/>
          <w:sz w:val="23"/>
          <w:szCs w:val="23"/>
        </w:rPr>
        <w:t>rojektu,</w:t>
      </w:r>
    </w:p>
    <w:p w:rsidR="00691F13" w:rsidRPr="00D52E84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administrace P</w:t>
      </w:r>
      <w:r w:rsidR="00691F13" w:rsidRPr="00D52E84">
        <w:rPr>
          <w:rFonts w:ascii="Calibri" w:hAnsi="Calibri" w:cs="Calibri"/>
          <w:iCs/>
          <w:sz w:val="23"/>
          <w:szCs w:val="23"/>
        </w:rPr>
        <w:t>rojektu vůči řídicímu orgánu OP PMP,</w:t>
      </w:r>
    </w:p>
    <w:p w:rsidR="00BD4023" w:rsidRPr="00D52E84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zpracování návrhu P</w:t>
      </w:r>
      <w:r w:rsidR="00BD4023" w:rsidRPr="00D52E84">
        <w:rPr>
          <w:rFonts w:ascii="Calibri" w:hAnsi="Calibri" w:cs="Calibri"/>
          <w:iCs/>
          <w:sz w:val="23"/>
          <w:szCs w:val="23"/>
        </w:rPr>
        <w:t>rojektu a jeho změn a doplnění,</w:t>
      </w:r>
    </w:p>
    <w:p w:rsidR="00BD4023" w:rsidRPr="00F83B94" w:rsidRDefault="00715086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DB0CC8">
        <w:rPr>
          <w:rFonts w:ascii="Calibri" w:hAnsi="Calibri" w:cs="Calibri"/>
          <w:iCs/>
          <w:sz w:val="23"/>
          <w:szCs w:val="23"/>
        </w:rPr>
        <w:t xml:space="preserve">průběžné </w:t>
      </w:r>
      <w:r w:rsidR="00691F13" w:rsidRPr="00F83B94">
        <w:rPr>
          <w:rFonts w:ascii="Calibri" w:hAnsi="Calibri" w:cs="Calibri"/>
          <w:iCs/>
          <w:sz w:val="23"/>
          <w:szCs w:val="23"/>
        </w:rPr>
        <w:t xml:space="preserve">informování </w:t>
      </w:r>
      <w:r w:rsidR="00BD4023" w:rsidRPr="00F83B94">
        <w:rPr>
          <w:rFonts w:ascii="Calibri" w:hAnsi="Calibri" w:cs="Calibri"/>
          <w:iCs/>
          <w:sz w:val="23"/>
          <w:szCs w:val="23"/>
        </w:rPr>
        <w:t>Partnera,</w:t>
      </w:r>
    </w:p>
    <w:p w:rsidR="00BD4023" w:rsidRPr="00F83B94" w:rsidRDefault="00715086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 xml:space="preserve">průběžně </w:t>
      </w:r>
      <w:r w:rsidR="00691F13" w:rsidRPr="00F83B94">
        <w:rPr>
          <w:rFonts w:ascii="Calibri" w:hAnsi="Calibri" w:cs="Calibri"/>
          <w:iCs/>
          <w:sz w:val="23"/>
          <w:szCs w:val="23"/>
        </w:rPr>
        <w:t xml:space="preserve">vyhodnocování </w:t>
      </w:r>
      <w:r w:rsidRPr="00F83B94">
        <w:rPr>
          <w:rFonts w:ascii="Calibri" w:hAnsi="Calibri" w:cs="Calibri"/>
          <w:iCs/>
          <w:sz w:val="23"/>
          <w:szCs w:val="23"/>
        </w:rPr>
        <w:t>klíčov</w:t>
      </w:r>
      <w:r w:rsidR="00691F13" w:rsidRPr="00F83B94">
        <w:rPr>
          <w:rFonts w:ascii="Calibri" w:hAnsi="Calibri" w:cs="Calibri"/>
          <w:iCs/>
          <w:sz w:val="23"/>
          <w:szCs w:val="23"/>
        </w:rPr>
        <w:t>ých</w:t>
      </w:r>
      <w:r w:rsidR="003F3A8A" w:rsidRPr="00F83B94">
        <w:rPr>
          <w:rFonts w:ascii="Calibri" w:hAnsi="Calibri" w:cs="Calibri"/>
          <w:iCs/>
          <w:sz w:val="23"/>
          <w:szCs w:val="23"/>
        </w:rPr>
        <w:t xml:space="preserve"> </w:t>
      </w:r>
      <w:r w:rsidR="00264D6A">
        <w:rPr>
          <w:rFonts w:ascii="Calibri" w:hAnsi="Calibri" w:cs="Calibri"/>
          <w:iCs/>
          <w:sz w:val="23"/>
          <w:szCs w:val="23"/>
        </w:rPr>
        <w:t>aktivit P</w:t>
      </w:r>
      <w:r w:rsidR="00BD4023" w:rsidRPr="00F83B94">
        <w:rPr>
          <w:rFonts w:ascii="Calibri" w:hAnsi="Calibri" w:cs="Calibri"/>
          <w:iCs/>
          <w:sz w:val="23"/>
          <w:szCs w:val="23"/>
        </w:rPr>
        <w:t>rojektu</w:t>
      </w:r>
      <w:r w:rsidR="007C6C10" w:rsidRPr="00F83B94">
        <w:rPr>
          <w:rFonts w:ascii="Calibri" w:hAnsi="Calibri" w:cs="Calibri"/>
          <w:iCs/>
          <w:sz w:val="23"/>
          <w:szCs w:val="23"/>
        </w:rPr>
        <w:t xml:space="preserve"> (definovaných v čl. III této </w:t>
      </w:r>
      <w:r w:rsidR="00691F13" w:rsidRPr="00F83B94">
        <w:rPr>
          <w:rFonts w:ascii="Calibri" w:hAnsi="Calibri" w:cs="Calibri"/>
          <w:iCs/>
          <w:sz w:val="23"/>
          <w:szCs w:val="23"/>
        </w:rPr>
        <w:t>Smlouvy)</w:t>
      </w:r>
      <w:r w:rsidR="00BD4023" w:rsidRPr="00F83B94">
        <w:rPr>
          <w:rFonts w:ascii="Calibri" w:hAnsi="Calibri" w:cs="Calibri"/>
          <w:iCs/>
          <w:sz w:val="23"/>
          <w:szCs w:val="23"/>
        </w:rPr>
        <w:t>,</w:t>
      </w:r>
    </w:p>
    <w:p w:rsidR="00BD4023" w:rsidRPr="00F83B94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vyhodnocení připomínek a hod</w:t>
      </w:r>
      <w:r w:rsidR="00264D6A">
        <w:rPr>
          <w:rFonts w:ascii="Calibri" w:hAnsi="Calibri" w:cs="Calibri"/>
          <w:iCs/>
          <w:sz w:val="23"/>
          <w:szCs w:val="23"/>
        </w:rPr>
        <w:t>nocení výstupů z P</w:t>
      </w:r>
      <w:r w:rsidRPr="00F83B94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F83B94" w:rsidRDefault="00691F13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 xml:space="preserve">provádění </w:t>
      </w:r>
      <w:r w:rsidR="00C079B6" w:rsidRPr="00F83B94">
        <w:rPr>
          <w:rFonts w:ascii="Calibri" w:hAnsi="Calibri" w:cs="Calibri"/>
          <w:iCs/>
          <w:sz w:val="23"/>
          <w:szCs w:val="23"/>
        </w:rPr>
        <w:t xml:space="preserve">publicity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="00BD4023" w:rsidRPr="00F83B94">
        <w:rPr>
          <w:rFonts w:ascii="Calibri" w:hAnsi="Calibri" w:cs="Calibri"/>
          <w:iCs/>
          <w:sz w:val="23"/>
          <w:szCs w:val="23"/>
        </w:rPr>
        <w:t>rojektu,</w:t>
      </w:r>
    </w:p>
    <w:p w:rsidR="00691F13" w:rsidRPr="00F83B94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projednání veškerých změn a povinností s</w:t>
      </w:r>
      <w:r w:rsidR="00BE72B8" w:rsidRPr="00F83B94">
        <w:rPr>
          <w:rFonts w:ascii="Calibri" w:hAnsi="Calibri" w:cs="Calibri"/>
          <w:iCs/>
          <w:sz w:val="23"/>
          <w:szCs w:val="23"/>
        </w:rPr>
        <w:t> </w:t>
      </w:r>
      <w:r w:rsidR="00691F13" w:rsidRPr="00F83B94">
        <w:rPr>
          <w:rFonts w:ascii="Calibri" w:hAnsi="Calibri" w:cs="Calibri"/>
          <w:iCs/>
          <w:sz w:val="23"/>
          <w:szCs w:val="23"/>
        </w:rPr>
        <w:t>P</w:t>
      </w:r>
      <w:r w:rsidRPr="00F83B94">
        <w:rPr>
          <w:rFonts w:ascii="Calibri" w:hAnsi="Calibri" w:cs="Calibri"/>
          <w:iCs/>
          <w:sz w:val="23"/>
          <w:szCs w:val="23"/>
        </w:rPr>
        <w:t>art</w:t>
      </w:r>
      <w:r w:rsidR="00C079B6" w:rsidRPr="00F83B94">
        <w:rPr>
          <w:rFonts w:ascii="Calibri" w:hAnsi="Calibri" w:cs="Calibri"/>
          <w:iCs/>
          <w:sz w:val="23"/>
          <w:szCs w:val="23"/>
        </w:rPr>
        <w:t>n</w:t>
      </w:r>
      <w:r w:rsidRPr="00F83B94">
        <w:rPr>
          <w:rFonts w:ascii="Calibri" w:hAnsi="Calibri" w:cs="Calibri"/>
          <w:iCs/>
          <w:sz w:val="23"/>
          <w:szCs w:val="23"/>
        </w:rPr>
        <w:t>erem</w:t>
      </w:r>
      <w:r w:rsidR="00BE72B8" w:rsidRPr="00F83B94">
        <w:rPr>
          <w:rFonts w:ascii="Calibri" w:hAnsi="Calibri" w:cs="Calibri"/>
          <w:iCs/>
          <w:sz w:val="23"/>
          <w:szCs w:val="23"/>
        </w:rPr>
        <w:t>,</w:t>
      </w:r>
    </w:p>
    <w:p w:rsidR="00691F13" w:rsidRPr="00F83B94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zpracování žádostí o podsta</w:t>
      </w:r>
      <w:r w:rsidR="003F2E0E" w:rsidRPr="00F83B94">
        <w:rPr>
          <w:rFonts w:ascii="Calibri" w:hAnsi="Calibri" w:cs="Calibri"/>
          <w:iCs/>
          <w:sz w:val="23"/>
          <w:szCs w:val="23"/>
        </w:rPr>
        <w:t>t</w:t>
      </w:r>
      <w:r w:rsidR="00264D6A">
        <w:rPr>
          <w:rFonts w:ascii="Calibri" w:hAnsi="Calibri" w:cs="Calibri"/>
          <w:iCs/>
          <w:sz w:val="23"/>
          <w:szCs w:val="23"/>
        </w:rPr>
        <w:t>né změny P</w:t>
      </w:r>
      <w:r w:rsidRPr="00F83B94">
        <w:rPr>
          <w:rFonts w:ascii="Calibri" w:hAnsi="Calibri" w:cs="Calibri"/>
          <w:iCs/>
          <w:sz w:val="23"/>
          <w:szCs w:val="23"/>
        </w:rPr>
        <w:t>rojektu</w:t>
      </w:r>
      <w:r w:rsidR="00BE72B8" w:rsidRPr="00F83B94">
        <w:rPr>
          <w:rFonts w:ascii="Calibri" w:hAnsi="Calibri" w:cs="Calibri"/>
          <w:iCs/>
          <w:sz w:val="23"/>
          <w:szCs w:val="23"/>
        </w:rPr>
        <w:t>,</w:t>
      </w:r>
    </w:p>
    <w:p w:rsidR="00BD4023" w:rsidRPr="00640277" w:rsidRDefault="00264D6A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oznamování nepodstatných změn P</w:t>
      </w:r>
      <w:r w:rsidR="00691F13" w:rsidRPr="00640277">
        <w:rPr>
          <w:rFonts w:ascii="Calibri" w:hAnsi="Calibri" w:cs="Calibri"/>
          <w:iCs/>
          <w:sz w:val="23"/>
          <w:szCs w:val="23"/>
        </w:rPr>
        <w:t>rojektu Řídicímu orgánu</w:t>
      </w:r>
      <w:r w:rsidR="00BD4023" w:rsidRPr="00640277">
        <w:rPr>
          <w:rFonts w:ascii="Calibri" w:hAnsi="Calibri" w:cs="Calibri"/>
          <w:iCs/>
          <w:sz w:val="23"/>
          <w:szCs w:val="23"/>
        </w:rPr>
        <w:t>,</w:t>
      </w:r>
    </w:p>
    <w:p w:rsidR="00BD4023" w:rsidRPr="00640277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zpracování zpráv </w:t>
      </w:r>
      <w:r w:rsidR="00691F13" w:rsidRPr="00640277">
        <w:rPr>
          <w:rFonts w:ascii="Calibri" w:hAnsi="Calibri" w:cs="Calibri"/>
          <w:iCs/>
          <w:sz w:val="23"/>
          <w:szCs w:val="23"/>
        </w:rPr>
        <w:t xml:space="preserve">o realizaci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="003D1DB8" w:rsidRPr="00640277">
        <w:rPr>
          <w:rFonts w:ascii="Calibri" w:hAnsi="Calibri" w:cs="Calibri"/>
          <w:iCs/>
          <w:sz w:val="23"/>
          <w:szCs w:val="23"/>
        </w:rPr>
        <w:t xml:space="preserve">rojektu </w:t>
      </w:r>
      <w:r w:rsidRPr="00640277">
        <w:rPr>
          <w:rFonts w:ascii="Calibri" w:hAnsi="Calibri" w:cs="Calibri"/>
          <w:iCs/>
          <w:sz w:val="23"/>
          <w:szCs w:val="23"/>
        </w:rPr>
        <w:t>a předkládání žádost</w:t>
      </w:r>
      <w:r w:rsidR="003F2E0E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o </w:t>
      </w:r>
      <w:r w:rsidR="003F2E0E" w:rsidRPr="00640277">
        <w:rPr>
          <w:rFonts w:ascii="Calibri" w:hAnsi="Calibri" w:cs="Calibri"/>
          <w:iCs/>
          <w:sz w:val="23"/>
          <w:szCs w:val="23"/>
        </w:rPr>
        <w:t>platbu</w:t>
      </w:r>
      <w:r w:rsidRPr="00640277">
        <w:rPr>
          <w:rFonts w:ascii="Calibri" w:hAnsi="Calibri" w:cs="Calibri"/>
          <w:iCs/>
          <w:sz w:val="23"/>
          <w:szCs w:val="23"/>
        </w:rPr>
        <w:t>,</w:t>
      </w:r>
    </w:p>
    <w:p w:rsidR="00691F13" w:rsidRPr="00640277" w:rsidRDefault="00EF7ACF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kontrola </w:t>
      </w:r>
      <w:r w:rsidR="00691F13" w:rsidRPr="00640277">
        <w:rPr>
          <w:rFonts w:ascii="Calibri" w:hAnsi="Calibri" w:cs="Calibri"/>
          <w:iCs/>
          <w:sz w:val="23"/>
          <w:szCs w:val="23"/>
        </w:rPr>
        <w:t>a</w:t>
      </w:r>
      <w:r w:rsidR="00691F13" w:rsidRPr="00640277">
        <w:rPr>
          <w:rFonts w:ascii="Calibri" w:hAnsi="Calibri" w:cs="Calibri"/>
          <w:sz w:val="23"/>
          <w:szCs w:val="23"/>
        </w:rPr>
        <w:t xml:space="preserve"> </w:t>
      </w:r>
      <w:r w:rsidR="00691F13" w:rsidRPr="00640277">
        <w:rPr>
          <w:rFonts w:ascii="Calibri" w:hAnsi="Calibri" w:cs="Calibri"/>
          <w:iCs/>
          <w:sz w:val="23"/>
          <w:szCs w:val="23"/>
        </w:rPr>
        <w:t>proplácení způsobilých výdajů Partnera ve formě</w:t>
      </w:r>
      <w:r w:rsidR="004A0CA9" w:rsidRPr="00640277">
        <w:rPr>
          <w:rFonts w:ascii="Calibri" w:hAnsi="Calibri" w:cs="Calibri"/>
          <w:iCs/>
          <w:sz w:val="23"/>
          <w:szCs w:val="23"/>
        </w:rPr>
        <w:t xml:space="preserve"> úhrady</w:t>
      </w:r>
      <w:r w:rsidR="00691F13" w:rsidRPr="00640277">
        <w:rPr>
          <w:rFonts w:ascii="Calibri" w:hAnsi="Calibri" w:cs="Calibri"/>
          <w:iCs/>
          <w:sz w:val="23"/>
          <w:szCs w:val="23"/>
        </w:rPr>
        <w:t xml:space="preserve"> stravného (jednotkové náklady),</w:t>
      </w:r>
    </w:p>
    <w:p w:rsidR="00691F13" w:rsidRPr="00640277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archivace účetních dokladů</w:t>
      </w:r>
      <w:r w:rsidR="00832C21" w:rsidRPr="00640277">
        <w:rPr>
          <w:rFonts w:ascii="Calibri" w:hAnsi="Calibri" w:cs="Calibri"/>
          <w:iCs/>
          <w:sz w:val="23"/>
          <w:szCs w:val="23"/>
        </w:rPr>
        <w:t>, potvrzení o způsobilosti osob, kterým byla poskytnuta podpora</w:t>
      </w:r>
      <w:r w:rsidRPr="00640277">
        <w:rPr>
          <w:rFonts w:ascii="Calibri" w:hAnsi="Calibri" w:cs="Calibri"/>
          <w:iCs/>
          <w:sz w:val="23"/>
          <w:szCs w:val="23"/>
        </w:rPr>
        <w:t xml:space="preserve"> a v</w:t>
      </w:r>
      <w:r w:rsidR="00264D6A">
        <w:rPr>
          <w:rFonts w:ascii="Calibri" w:hAnsi="Calibri" w:cs="Calibri"/>
          <w:iCs/>
          <w:sz w:val="23"/>
          <w:szCs w:val="23"/>
        </w:rPr>
        <w:t>šech dokumentů souvisejících s P</w:t>
      </w:r>
      <w:r w:rsidRPr="00640277">
        <w:rPr>
          <w:rFonts w:ascii="Calibri" w:hAnsi="Calibri" w:cs="Calibri"/>
          <w:iCs/>
          <w:sz w:val="23"/>
          <w:szCs w:val="23"/>
        </w:rPr>
        <w:t>rojekte</w:t>
      </w:r>
      <w:r w:rsidR="00264D6A">
        <w:rPr>
          <w:rFonts w:ascii="Calibri" w:hAnsi="Calibri" w:cs="Calibri"/>
          <w:iCs/>
          <w:sz w:val="23"/>
          <w:szCs w:val="23"/>
        </w:rPr>
        <w:t>m, které vznikají na úrovni Příjemce anebo jsou Příjemci předávány P</w:t>
      </w:r>
      <w:r w:rsidRPr="00640277">
        <w:rPr>
          <w:rFonts w:ascii="Calibri" w:hAnsi="Calibri" w:cs="Calibri"/>
          <w:iCs/>
          <w:sz w:val="23"/>
          <w:szCs w:val="23"/>
        </w:rPr>
        <w:t>artnerem. V případě, že u požadovaných dokladů m</w:t>
      </w:r>
      <w:r w:rsidR="00264D6A">
        <w:rPr>
          <w:rFonts w:ascii="Calibri" w:hAnsi="Calibri" w:cs="Calibri"/>
          <w:iCs/>
          <w:sz w:val="23"/>
          <w:szCs w:val="23"/>
        </w:rPr>
        <w:t>usí zůstat originály na úrovni Partnera, zasílá P</w:t>
      </w:r>
      <w:r w:rsidRPr="00640277">
        <w:rPr>
          <w:rFonts w:ascii="Calibri" w:hAnsi="Calibri" w:cs="Calibri"/>
          <w:iCs/>
          <w:sz w:val="23"/>
          <w:szCs w:val="23"/>
        </w:rPr>
        <w:t>říjemci kopie požadovaných dokla</w:t>
      </w:r>
      <w:r w:rsidR="00264D6A">
        <w:rPr>
          <w:rFonts w:ascii="Calibri" w:hAnsi="Calibri" w:cs="Calibri"/>
          <w:iCs/>
          <w:sz w:val="23"/>
          <w:szCs w:val="23"/>
        </w:rPr>
        <w:t>dů. V ostatních případech jsou P</w:t>
      </w:r>
      <w:r w:rsidRPr="00640277">
        <w:rPr>
          <w:rFonts w:ascii="Calibri" w:hAnsi="Calibri" w:cs="Calibri"/>
          <w:iCs/>
          <w:sz w:val="23"/>
          <w:szCs w:val="23"/>
        </w:rPr>
        <w:t>říjemci zasílány originály dokladů. V zásadě platí, že originály účetních dokladů zůstanou vždy tam, kde jsou součástí účetnictví.</w:t>
      </w:r>
    </w:p>
    <w:p w:rsidR="00691F13" w:rsidRPr="00640277" w:rsidRDefault="00691F13" w:rsidP="0080645E">
      <w:pPr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Ukládání a archivace se řídí platnými předpisy ČR (zejména </w:t>
      </w:r>
      <w:r w:rsidR="007C6C10" w:rsidRPr="00640277">
        <w:rPr>
          <w:rFonts w:ascii="Calibri" w:hAnsi="Calibri" w:cs="Calibri"/>
          <w:iCs/>
          <w:sz w:val="23"/>
          <w:szCs w:val="23"/>
        </w:rPr>
        <w:t>zákon č. 563/1991 Sb., o </w:t>
      </w:r>
      <w:r w:rsidRPr="00640277">
        <w:rPr>
          <w:rFonts w:ascii="Calibri" w:hAnsi="Calibri" w:cs="Calibri"/>
          <w:iCs/>
          <w:sz w:val="23"/>
          <w:szCs w:val="23"/>
        </w:rPr>
        <w:t>účetnictví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582/1991 Sb., o organizaci a prová</w:t>
      </w:r>
      <w:r w:rsidR="007C6C10" w:rsidRPr="00640277">
        <w:rPr>
          <w:rFonts w:ascii="Calibri" w:hAnsi="Calibri" w:cs="Calibri"/>
          <w:iCs/>
          <w:sz w:val="23"/>
          <w:szCs w:val="23"/>
        </w:rPr>
        <w:t>dění sociálního zabezpečení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 </w:t>
      </w:r>
      <w:r w:rsidRPr="00640277">
        <w:rPr>
          <w:rFonts w:ascii="Calibri" w:hAnsi="Calibri" w:cs="Calibri"/>
          <w:iCs/>
          <w:sz w:val="23"/>
          <w:szCs w:val="23"/>
        </w:rPr>
        <w:t>235/2004 Sb., o dani z přidané hodnoty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 589/1992 Sb., o pojistném na sociální zabezpečení a příspěvku na státní politiku zaměstnanosti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A6637F" w:rsidRPr="00BE351B">
        <w:rPr>
          <w:rFonts w:ascii="Calibri" w:hAnsi="Calibri" w:cs="Calibri"/>
          <w:iCs/>
          <w:sz w:val="23"/>
          <w:szCs w:val="23"/>
        </w:rPr>
        <w:t> </w:t>
      </w:r>
      <w:r w:rsidRPr="00640277">
        <w:rPr>
          <w:rFonts w:ascii="Calibri" w:hAnsi="Calibri" w:cs="Calibri"/>
          <w:iCs/>
          <w:sz w:val="23"/>
          <w:szCs w:val="23"/>
        </w:rPr>
        <w:t>592/1992 Sb</w:t>
      </w:r>
      <w:r w:rsidR="007C6C10" w:rsidRPr="00640277">
        <w:rPr>
          <w:rFonts w:ascii="Calibri" w:hAnsi="Calibri" w:cs="Calibri"/>
          <w:iCs/>
          <w:sz w:val="23"/>
          <w:szCs w:val="23"/>
        </w:rPr>
        <w:t>., o </w:t>
      </w:r>
      <w:r w:rsidRPr="00640277">
        <w:rPr>
          <w:rFonts w:ascii="Calibri" w:hAnsi="Calibri" w:cs="Calibri"/>
          <w:iCs/>
          <w:sz w:val="23"/>
          <w:szCs w:val="23"/>
        </w:rPr>
        <w:t>pojistném na všeobecné zdravotní pojištění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499/2004 Sb., o archivnictví a </w:t>
      </w:r>
      <w:r w:rsidRPr="00640277">
        <w:rPr>
          <w:rFonts w:ascii="Calibri" w:hAnsi="Calibri" w:cs="Calibri"/>
          <w:iCs/>
          <w:sz w:val="23"/>
          <w:szCs w:val="23"/>
        </w:rPr>
        <w:t>spisové službě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předpisů;</w:t>
      </w:r>
      <w:r w:rsidRPr="00640277">
        <w:rPr>
          <w:rFonts w:ascii="Calibri" w:hAnsi="Calibri" w:cs="Calibri"/>
          <w:iCs/>
          <w:sz w:val="23"/>
          <w:szCs w:val="23"/>
        </w:rPr>
        <w:t xml:space="preserve"> apod.).</w:t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bude provádět tyto činnosti:</w:t>
      </w:r>
    </w:p>
    <w:p w:rsidR="006F64D1" w:rsidRPr="00640277" w:rsidRDefault="00832C21" w:rsidP="00715086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ve spolupráci s kontaktním pracovištěm</w:t>
      </w:r>
      <w:r w:rsidR="00555E81">
        <w:rPr>
          <w:rFonts w:ascii="Calibri" w:hAnsi="Calibri" w:cs="Calibri"/>
          <w:iCs/>
          <w:sz w:val="23"/>
          <w:szCs w:val="23"/>
        </w:rPr>
        <w:t xml:space="preserve"> Úřadu práce České republiky (dále jen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555E81">
        <w:rPr>
          <w:rFonts w:ascii="Calibri" w:hAnsi="Calibri" w:cs="Calibri"/>
          <w:iCs/>
          <w:sz w:val="23"/>
          <w:szCs w:val="23"/>
        </w:rPr>
        <w:t>„</w:t>
      </w:r>
      <w:r w:rsidR="006F64D1" w:rsidRPr="003C3867">
        <w:rPr>
          <w:rFonts w:ascii="Calibri" w:hAnsi="Calibri" w:cs="Calibri"/>
          <w:b/>
          <w:iCs/>
          <w:sz w:val="23"/>
          <w:szCs w:val="23"/>
        </w:rPr>
        <w:t xml:space="preserve">ÚP </w:t>
      </w:r>
      <w:r w:rsidRPr="003C3867">
        <w:rPr>
          <w:rFonts w:ascii="Calibri" w:hAnsi="Calibri" w:cs="Calibri"/>
          <w:b/>
          <w:iCs/>
          <w:sz w:val="23"/>
          <w:szCs w:val="23"/>
        </w:rPr>
        <w:t>ČR</w:t>
      </w:r>
      <w:r w:rsidR="00555E81">
        <w:rPr>
          <w:rFonts w:ascii="Calibri" w:hAnsi="Calibri" w:cs="Calibri"/>
          <w:iCs/>
          <w:sz w:val="23"/>
          <w:szCs w:val="23"/>
        </w:rPr>
        <w:t>“)</w:t>
      </w:r>
      <w:r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identifikaci </w:t>
      </w:r>
      <w:r w:rsidRPr="00640277">
        <w:rPr>
          <w:rFonts w:ascii="Calibri" w:hAnsi="Calibri" w:cs="Calibri"/>
          <w:iCs/>
          <w:sz w:val="23"/>
          <w:szCs w:val="23"/>
        </w:rPr>
        <w:t xml:space="preserve">osob z </w:t>
      </w:r>
      <w:r w:rsidR="006F64D1" w:rsidRPr="00640277">
        <w:rPr>
          <w:rFonts w:ascii="Calibri" w:hAnsi="Calibri" w:cs="Calibri"/>
          <w:iCs/>
          <w:sz w:val="23"/>
          <w:szCs w:val="23"/>
        </w:rPr>
        <w:t>cílové skupiny</w:t>
      </w:r>
      <w:r w:rsidRPr="00640277">
        <w:rPr>
          <w:rFonts w:ascii="Calibri" w:hAnsi="Calibri" w:cs="Calibri"/>
          <w:iCs/>
          <w:sz w:val="23"/>
          <w:szCs w:val="23"/>
        </w:rPr>
        <w:t>,</w:t>
      </w:r>
    </w:p>
    <w:p w:rsidR="00E45EC8" w:rsidRPr="00640277" w:rsidRDefault="000B4EAD" w:rsidP="00715086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zajištění nákupu potravin, přípravu hotových jídel a jejich poskytování formou stravování žákům, kteří navštěvují vzdělání v r</w:t>
      </w:r>
      <w:r w:rsidR="007C6C10" w:rsidRPr="00640277">
        <w:rPr>
          <w:rFonts w:ascii="Calibri" w:hAnsi="Calibri" w:cs="Calibri"/>
          <w:iCs/>
          <w:sz w:val="23"/>
          <w:szCs w:val="23"/>
        </w:rPr>
        <w:t>ámci povinné školní docházky na </w:t>
      </w:r>
      <w:r w:rsidRPr="00640277">
        <w:rPr>
          <w:rFonts w:ascii="Calibri" w:hAnsi="Calibri" w:cs="Calibri"/>
          <w:iCs/>
          <w:sz w:val="23"/>
          <w:szCs w:val="23"/>
        </w:rPr>
        <w:t>základní škole</w:t>
      </w:r>
      <w:r w:rsidR="00832C21" w:rsidRPr="00640277">
        <w:rPr>
          <w:rFonts w:ascii="Calibri" w:hAnsi="Calibri" w:cs="Calibri"/>
          <w:iCs/>
          <w:sz w:val="23"/>
          <w:szCs w:val="23"/>
        </w:rPr>
        <w:t xml:space="preserve"> či víceletém gymnáziu a</w:t>
      </w:r>
      <w:r w:rsidRPr="00640277">
        <w:rPr>
          <w:rFonts w:ascii="Calibri" w:hAnsi="Calibri" w:cs="Calibri"/>
          <w:iCs/>
          <w:sz w:val="23"/>
          <w:szCs w:val="23"/>
        </w:rPr>
        <w:t xml:space="preserve"> dětem, které navštěvují předškolní vzdělání v mateřské škole,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</w:t>
      </w:r>
      <w:r w:rsidR="008C605A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na návrhu změn a doplnění 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</w:t>
      </w:r>
      <w:r w:rsidR="008C605A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na vyhodnocování klíčových aktivit 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 xml:space="preserve">rojektu, 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připomínkování a hodnocení výstupů z 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spolupráce na definování potřeb cílové skupiny,</w:t>
      </w:r>
    </w:p>
    <w:p w:rsidR="006F64D1" w:rsidRPr="00640277" w:rsidRDefault="007B6CC7" w:rsidP="007A4071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lastRenderedPageBreak/>
        <w:t xml:space="preserve">příprava a vyhotovení </w:t>
      </w:r>
      <w:r w:rsidR="00BD4023" w:rsidRPr="00640277">
        <w:rPr>
          <w:rFonts w:ascii="Calibri" w:hAnsi="Calibri" w:cs="Calibri"/>
          <w:iCs/>
          <w:sz w:val="23"/>
          <w:szCs w:val="23"/>
        </w:rPr>
        <w:t>podkladů pro zpracování zpráv</w:t>
      </w:r>
      <w:r w:rsidR="00264D6A">
        <w:rPr>
          <w:rFonts w:ascii="Calibri" w:hAnsi="Calibri" w:cs="Calibri"/>
          <w:iCs/>
          <w:sz w:val="23"/>
          <w:szCs w:val="23"/>
        </w:rPr>
        <w:t xml:space="preserve"> o realizaci P</w:t>
      </w:r>
      <w:r w:rsidR="006F64D1" w:rsidRPr="00640277">
        <w:rPr>
          <w:rFonts w:ascii="Calibri" w:hAnsi="Calibri" w:cs="Calibri"/>
          <w:iCs/>
          <w:sz w:val="23"/>
          <w:szCs w:val="23"/>
        </w:rPr>
        <w:t>rojektu</w:t>
      </w:r>
      <w:r w:rsidR="008740D7"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6F64D1" w:rsidRPr="00640277">
        <w:rPr>
          <w:rFonts w:ascii="Calibri" w:hAnsi="Calibri" w:cs="Calibri"/>
          <w:iCs/>
          <w:sz w:val="23"/>
          <w:szCs w:val="23"/>
        </w:rPr>
        <w:t>a žádost</w:t>
      </w:r>
      <w:r w:rsidR="008740D7" w:rsidRPr="00640277">
        <w:rPr>
          <w:rFonts w:ascii="Calibri" w:hAnsi="Calibri" w:cs="Calibri"/>
          <w:iCs/>
          <w:sz w:val="23"/>
          <w:szCs w:val="23"/>
        </w:rPr>
        <w:t>i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o </w:t>
      </w:r>
      <w:r w:rsidR="006F64D1" w:rsidRPr="00640277">
        <w:rPr>
          <w:rFonts w:ascii="Calibri" w:hAnsi="Calibri" w:cs="Calibri"/>
          <w:iCs/>
          <w:sz w:val="23"/>
          <w:szCs w:val="23"/>
        </w:rPr>
        <w:t>platbu v dohodnut</w:t>
      </w:r>
      <w:r w:rsidRPr="00640277">
        <w:rPr>
          <w:rFonts w:ascii="Calibri" w:hAnsi="Calibri" w:cs="Calibri"/>
          <w:iCs/>
          <w:sz w:val="23"/>
          <w:szCs w:val="23"/>
        </w:rPr>
        <w:t>ém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 termín</w:t>
      </w:r>
      <w:r w:rsidRPr="00640277">
        <w:rPr>
          <w:rFonts w:ascii="Calibri" w:hAnsi="Calibri" w:cs="Calibri"/>
          <w:iCs/>
          <w:sz w:val="23"/>
          <w:szCs w:val="23"/>
        </w:rPr>
        <w:t>u</w:t>
      </w:r>
      <w:r w:rsidR="007A4071" w:rsidRPr="00640277">
        <w:rPr>
          <w:rFonts w:ascii="Calibri" w:hAnsi="Calibri" w:cs="Calibri"/>
          <w:iCs/>
          <w:sz w:val="23"/>
          <w:szCs w:val="23"/>
        </w:rPr>
        <w:t>,</w:t>
      </w:r>
    </w:p>
    <w:p w:rsidR="006F64D1" w:rsidRPr="00640277" w:rsidRDefault="006F64D1" w:rsidP="0080645E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archivace účetních dokladů a v</w:t>
      </w:r>
      <w:r w:rsidR="00264D6A">
        <w:rPr>
          <w:rFonts w:ascii="Calibri" w:hAnsi="Calibri" w:cs="Calibri"/>
          <w:iCs/>
          <w:sz w:val="23"/>
          <w:szCs w:val="23"/>
        </w:rPr>
        <w:t>šech dokumentů souvisejících s P</w:t>
      </w:r>
      <w:r w:rsidRPr="00640277">
        <w:rPr>
          <w:rFonts w:ascii="Calibri" w:hAnsi="Calibri" w:cs="Calibri"/>
          <w:iCs/>
          <w:sz w:val="23"/>
          <w:szCs w:val="23"/>
        </w:rPr>
        <w:t>roje</w:t>
      </w:r>
      <w:r w:rsidR="00264D6A">
        <w:rPr>
          <w:rFonts w:ascii="Calibri" w:hAnsi="Calibri" w:cs="Calibri"/>
          <w:iCs/>
          <w:sz w:val="23"/>
          <w:szCs w:val="23"/>
        </w:rPr>
        <w:t>ktem, které vznikají na úrovni Partnera anebo jsou Partnerem předávány P</w:t>
      </w:r>
      <w:r w:rsidRPr="00640277">
        <w:rPr>
          <w:rFonts w:ascii="Calibri" w:hAnsi="Calibri" w:cs="Calibri"/>
          <w:iCs/>
          <w:sz w:val="23"/>
          <w:szCs w:val="23"/>
        </w:rPr>
        <w:t>říjemci</w:t>
      </w:r>
      <w:r w:rsidR="00BD4023" w:rsidRPr="00640277">
        <w:rPr>
          <w:rFonts w:ascii="Calibri" w:hAnsi="Calibri" w:cs="Calibri"/>
          <w:iCs/>
          <w:sz w:val="23"/>
          <w:szCs w:val="23"/>
        </w:rPr>
        <w:t>.</w:t>
      </w:r>
      <w:r w:rsidRPr="00640277">
        <w:rPr>
          <w:rFonts w:ascii="Calibri" w:hAnsi="Calibri" w:cs="Calibri"/>
          <w:iCs/>
          <w:sz w:val="23"/>
          <w:szCs w:val="23"/>
        </w:rPr>
        <w:t xml:space="preserve"> V zásadě platí, že originály účetních dokladů zůstanou vždy tam, kde jsou součástí účetnictví.</w:t>
      </w:r>
    </w:p>
    <w:p w:rsidR="00BD4023" w:rsidRPr="00640277" w:rsidRDefault="006F64D1" w:rsidP="0080645E">
      <w:pPr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Ukládání a archivace se řídí platnými předpisy ČR (z</w:t>
      </w:r>
      <w:r w:rsidR="007C6C10" w:rsidRPr="00640277">
        <w:rPr>
          <w:rFonts w:ascii="Calibri" w:hAnsi="Calibri" w:cs="Calibri"/>
          <w:iCs/>
          <w:sz w:val="23"/>
          <w:szCs w:val="23"/>
        </w:rPr>
        <w:t>ejména zákon č. 563/1991 Sb., o </w:t>
      </w:r>
      <w:r w:rsidRPr="00640277">
        <w:rPr>
          <w:rFonts w:ascii="Calibri" w:hAnsi="Calibri" w:cs="Calibri"/>
          <w:iCs/>
          <w:sz w:val="23"/>
          <w:szCs w:val="23"/>
        </w:rPr>
        <w:t>účetnictví</w:t>
      </w:r>
      <w:r w:rsidR="00645AFA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582/1991 Sb., o organizaci a prová</w:t>
      </w:r>
      <w:r w:rsidR="007C6C10" w:rsidRPr="00640277">
        <w:rPr>
          <w:rFonts w:ascii="Calibri" w:hAnsi="Calibri" w:cs="Calibri"/>
          <w:iCs/>
          <w:sz w:val="23"/>
          <w:szCs w:val="23"/>
        </w:rPr>
        <w:t>dění sociálního zabezpečení</w:t>
      </w:r>
      <w:r w:rsidR="00645AFA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 </w:t>
      </w:r>
      <w:r w:rsidRPr="00640277">
        <w:rPr>
          <w:rFonts w:ascii="Calibri" w:hAnsi="Calibri" w:cs="Calibri"/>
          <w:iCs/>
          <w:sz w:val="23"/>
          <w:szCs w:val="23"/>
        </w:rPr>
        <w:t>235/2004 Sb., o dani z přidané hodnoty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 589/1992 Sb., o pojistném na sociální zabezpečení a příspěvku na státní politiku za</w:t>
      </w:r>
      <w:r w:rsidR="007C6C10" w:rsidRPr="00640277">
        <w:rPr>
          <w:rFonts w:ascii="Calibri" w:hAnsi="Calibri" w:cs="Calibri"/>
          <w:iCs/>
          <w:sz w:val="23"/>
          <w:szCs w:val="23"/>
        </w:rPr>
        <w:t>městnanosti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 592/1992 Sb., o </w:t>
      </w:r>
      <w:r w:rsidRPr="00640277">
        <w:rPr>
          <w:rFonts w:ascii="Calibri" w:hAnsi="Calibri" w:cs="Calibri"/>
          <w:iCs/>
          <w:sz w:val="23"/>
          <w:szCs w:val="23"/>
        </w:rPr>
        <w:t>pojistném na všeobecné zdravotní pojištění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499/2004 Sb., o archivnictví a </w:t>
      </w:r>
      <w:r w:rsidRPr="00640277">
        <w:rPr>
          <w:rFonts w:ascii="Calibri" w:hAnsi="Calibri" w:cs="Calibri"/>
          <w:iCs/>
          <w:sz w:val="23"/>
          <w:szCs w:val="23"/>
        </w:rPr>
        <w:t>spisové službě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předpisů;</w:t>
      </w:r>
      <w:r w:rsidRPr="00640277">
        <w:rPr>
          <w:rFonts w:ascii="Calibri" w:hAnsi="Calibri" w:cs="Calibri"/>
          <w:iCs/>
          <w:sz w:val="23"/>
          <w:szCs w:val="23"/>
        </w:rPr>
        <w:t xml:space="preserve"> apod.),</w:t>
      </w:r>
    </w:p>
    <w:p w:rsidR="00BD4023" w:rsidRPr="00640277" w:rsidRDefault="006F64D1" w:rsidP="00CC69DB">
      <w:pPr>
        <w:pStyle w:val="Barevnseznamzvraznn11"/>
        <w:numPr>
          <w:ilvl w:val="0"/>
          <w:numId w:val="33"/>
        </w:numPr>
        <w:ind w:left="68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zabezpečení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 po personální stránce, pokud jde o p</w:t>
      </w:r>
      <w:r w:rsidR="00E81912" w:rsidRPr="00640277">
        <w:rPr>
          <w:rFonts w:ascii="Calibri" w:hAnsi="Calibri" w:cs="Calibri"/>
          <w:iCs/>
          <w:sz w:val="23"/>
          <w:szCs w:val="23"/>
        </w:rPr>
        <w:t>ozic</w:t>
      </w:r>
      <w:r w:rsidR="00061364" w:rsidRPr="00640277">
        <w:rPr>
          <w:rFonts w:ascii="Calibri" w:hAnsi="Calibri" w:cs="Calibri"/>
          <w:iCs/>
          <w:sz w:val="23"/>
          <w:szCs w:val="23"/>
        </w:rPr>
        <w:t>i</w:t>
      </w:r>
      <w:r w:rsidR="00E81912" w:rsidRPr="00640277">
        <w:rPr>
          <w:rFonts w:ascii="Calibri" w:hAnsi="Calibri" w:cs="Calibri"/>
          <w:iCs/>
          <w:sz w:val="23"/>
          <w:szCs w:val="23"/>
        </w:rPr>
        <w:t xml:space="preserve"> uveden</w:t>
      </w:r>
      <w:r w:rsidR="00061364" w:rsidRPr="00640277">
        <w:rPr>
          <w:rFonts w:ascii="Calibri" w:hAnsi="Calibri" w:cs="Calibri"/>
          <w:iCs/>
          <w:sz w:val="23"/>
          <w:szCs w:val="23"/>
        </w:rPr>
        <w:t>ou</w:t>
      </w:r>
      <w:r w:rsidR="00E81912" w:rsidRPr="00640277">
        <w:rPr>
          <w:rFonts w:ascii="Calibri" w:hAnsi="Calibri" w:cs="Calibri"/>
          <w:iCs/>
          <w:sz w:val="23"/>
          <w:szCs w:val="23"/>
        </w:rPr>
        <w:t xml:space="preserve"> v čl. III odst. </w:t>
      </w:r>
      <w:r w:rsidR="00771F55" w:rsidRPr="00640277">
        <w:rPr>
          <w:rFonts w:ascii="Calibri" w:hAnsi="Calibri" w:cs="Calibri"/>
          <w:iCs/>
          <w:sz w:val="23"/>
          <w:szCs w:val="23"/>
        </w:rPr>
        <w:t>1, odrážka druhá</w:t>
      </w:r>
      <w:r w:rsidR="00E81912" w:rsidRPr="00640277">
        <w:rPr>
          <w:rFonts w:ascii="Calibri" w:hAnsi="Calibri" w:cs="Calibri"/>
          <w:iCs/>
          <w:sz w:val="23"/>
          <w:szCs w:val="23"/>
        </w:rPr>
        <w:t>.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 a Partner se zavazují nést plnou odpovědnost za realizaci činností, které mají vykonávat dle této Smlouvy</w:t>
      </w:r>
      <w:r w:rsidR="006F64D1" w:rsidRPr="00640277">
        <w:rPr>
          <w:rFonts w:ascii="Calibri" w:hAnsi="Calibri" w:cs="Calibri"/>
          <w:sz w:val="23"/>
          <w:szCs w:val="23"/>
        </w:rPr>
        <w:t xml:space="preserve">, a to tak, aby byl splněn účel </w:t>
      </w:r>
      <w:r w:rsidR="00723DD7">
        <w:rPr>
          <w:rFonts w:ascii="Calibri" w:hAnsi="Calibri" w:cs="Calibri"/>
          <w:sz w:val="23"/>
          <w:szCs w:val="23"/>
        </w:rPr>
        <w:t>S</w:t>
      </w:r>
      <w:r w:rsidR="006F64D1" w:rsidRPr="00640277">
        <w:rPr>
          <w:rFonts w:ascii="Calibri" w:hAnsi="Calibri" w:cs="Calibri"/>
          <w:sz w:val="23"/>
          <w:szCs w:val="23"/>
        </w:rPr>
        <w:t>mlouvy nejpozději do data ukon</w:t>
      </w:r>
      <w:r w:rsidR="00264D6A">
        <w:rPr>
          <w:rFonts w:ascii="Calibri" w:hAnsi="Calibri" w:cs="Calibri"/>
          <w:sz w:val="23"/>
          <w:szCs w:val="23"/>
        </w:rPr>
        <w:t>čení realizace věcných aktivit P</w:t>
      </w:r>
      <w:r w:rsidR="006F64D1" w:rsidRPr="00640277">
        <w:rPr>
          <w:rFonts w:ascii="Calibri" w:hAnsi="Calibri" w:cs="Calibri"/>
          <w:sz w:val="23"/>
          <w:szCs w:val="23"/>
        </w:rPr>
        <w:t>rojektu</w:t>
      </w:r>
      <w:r w:rsidRPr="00640277">
        <w:rPr>
          <w:rFonts w:ascii="Calibri" w:hAnsi="Calibri" w:cs="Calibri"/>
          <w:sz w:val="23"/>
          <w:szCs w:val="23"/>
        </w:rPr>
        <w:t xml:space="preserve">.  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</w:t>
      </w:r>
      <w:r w:rsidR="006F64D1" w:rsidRPr="00640277">
        <w:rPr>
          <w:rFonts w:ascii="Calibri" w:hAnsi="Calibri" w:cs="Calibri"/>
          <w:sz w:val="23"/>
          <w:szCs w:val="23"/>
        </w:rPr>
        <w:t>říjemce a P</w:t>
      </w:r>
      <w:r w:rsidRPr="00640277">
        <w:rPr>
          <w:rFonts w:ascii="Calibri" w:hAnsi="Calibri" w:cs="Calibri"/>
          <w:sz w:val="23"/>
          <w:szCs w:val="23"/>
        </w:rPr>
        <w:t>artner j</w:t>
      </w:r>
      <w:r w:rsidR="006F64D1" w:rsidRPr="00640277">
        <w:rPr>
          <w:rFonts w:ascii="Calibri" w:hAnsi="Calibri" w:cs="Calibri"/>
          <w:sz w:val="23"/>
          <w:szCs w:val="23"/>
        </w:rPr>
        <w:t>sou</w:t>
      </w:r>
      <w:r w:rsidRPr="00640277">
        <w:rPr>
          <w:rFonts w:ascii="Calibri" w:hAnsi="Calibri" w:cs="Calibri"/>
          <w:sz w:val="23"/>
          <w:szCs w:val="23"/>
        </w:rPr>
        <w:t xml:space="preserve"> povinn</w:t>
      </w:r>
      <w:r w:rsidR="006F64D1" w:rsidRPr="00640277">
        <w:rPr>
          <w:rFonts w:ascii="Calibri" w:hAnsi="Calibri" w:cs="Calibri"/>
          <w:sz w:val="23"/>
          <w:szCs w:val="23"/>
        </w:rPr>
        <w:t>i</w:t>
      </w:r>
      <w:r w:rsidRPr="00640277">
        <w:rPr>
          <w:rFonts w:ascii="Calibri" w:hAnsi="Calibri" w:cs="Calibri"/>
          <w:sz w:val="23"/>
          <w:szCs w:val="23"/>
        </w:rPr>
        <w:t xml:space="preserve"> jednat způsobem, který </w:t>
      </w:r>
      <w:r w:rsidR="00264D6A">
        <w:rPr>
          <w:rFonts w:ascii="Calibri" w:hAnsi="Calibri" w:cs="Calibri"/>
          <w:sz w:val="23"/>
          <w:szCs w:val="23"/>
        </w:rPr>
        <w:t>neohrožuje realizaci P</w:t>
      </w:r>
      <w:r w:rsidR="007C6C10" w:rsidRPr="00640277">
        <w:rPr>
          <w:rFonts w:ascii="Calibri" w:hAnsi="Calibri" w:cs="Calibri"/>
          <w:sz w:val="23"/>
          <w:szCs w:val="23"/>
        </w:rPr>
        <w:t>rojektu a </w:t>
      </w:r>
      <w:r w:rsidRPr="00640277">
        <w:rPr>
          <w:rFonts w:ascii="Calibri" w:hAnsi="Calibri" w:cs="Calibri"/>
          <w:sz w:val="23"/>
          <w:szCs w:val="23"/>
        </w:rPr>
        <w:t xml:space="preserve">zájmy </w:t>
      </w:r>
      <w:r w:rsidR="006F64D1" w:rsidRPr="00640277">
        <w:rPr>
          <w:rFonts w:ascii="Calibri" w:hAnsi="Calibri" w:cs="Calibri"/>
          <w:sz w:val="23"/>
          <w:szCs w:val="23"/>
        </w:rPr>
        <w:t>smluvních stran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má právo na</w:t>
      </w:r>
      <w:r w:rsidR="00264D6A">
        <w:rPr>
          <w:rFonts w:ascii="Calibri" w:hAnsi="Calibri" w:cs="Calibri"/>
          <w:sz w:val="23"/>
          <w:szCs w:val="23"/>
        </w:rPr>
        <w:t xml:space="preserve"> veškeré informace týkající se P</w:t>
      </w:r>
      <w:r w:rsidRPr="00640277">
        <w:rPr>
          <w:rFonts w:ascii="Calibri" w:hAnsi="Calibri" w:cs="Calibri"/>
          <w:sz w:val="23"/>
          <w:szCs w:val="23"/>
        </w:rPr>
        <w:t>rojektu, zejména jeho finančního řízení, dosažených výsledků Projektu a související dokumentace.</w:t>
      </w:r>
    </w:p>
    <w:p w:rsidR="00715B86" w:rsidRPr="00640277" w:rsidRDefault="00715B86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Příjemce se zavazuje pravidelně v průběhu realizace komunikovat se svým </w:t>
      </w:r>
      <w:r w:rsidR="00272704" w:rsidRPr="00640277">
        <w:rPr>
          <w:rFonts w:ascii="Calibri" w:hAnsi="Calibri" w:cs="Calibri"/>
          <w:sz w:val="23"/>
          <w:szCs w:val="23"/>
        </w:rPr>
        <w:t xml:space="preserve">Partnerem </w:t>
      </w:r>
      <w:r w:rsidR="00264D6A">
        <w:rPr>
          <w:rFonts w:ascii="Calibri" w:hAnsi="Calibri" w:cs="Calibri"/>
          <w:sz w:val="23"/>
          <w:szCs w:val="23"/>
        </w:rPr>
        <w:t>a informovat jej o postupu P</w:t>
      </w:r>
      <w:r w:rsidRPr="00640277">
        <w:rPr>
          <w:rFonts w:ascii="Calibri" w:hAnsi="Calibri" w:cs="Calibri"/>
          <w:sz w:val="23"/>
          <w:szCs w:val="23"/>
        </w:rPr>
        <w:t xml:space="preserve">rojektu. Partner se zavazuje informovat </w:t>
      </w:r>
      <w:r w:rsidR="00272704" w:rsidRPr="00640277">
        <w:rPr>
          <w:rFonts w:ascii="Calibri" w:hAnsi="Calibri" w:cs="Calibri"/>
          <w:sz w:val="23"/>
          <w:szCs w:val="23"/>
        </w:rPr>
        <w:t xml:space="preserve">Příjemce </w:t>
      </w:r>
      <w:r w:rsidRPr="00640277">
        <w:rPr>
          <w:rFonts w:ascii="Calibri" w:hAnsi="Calibri" w:cs="Calibri"/>
          <w:sz w:val="23"/>
          <w:szCs w:val="23"/>
        </w:rPr>
        <w:t>o všech skutečn</w:t>
      </w:r>
      <w:r w:rsidR="00264D6A">
        <w:rPr>
          <w:rFonts w:ascii="Calibri" w:hAnsi="Calibri" w:cs="Calibri"/>
          <w:sz w:val="23"/>
          <w:szCs w:val="23"/>
        </w:rPr>
        <w:t>ostech ovlivňujících realizaci P</w:t>
      </w:r>
      <w:r w:rsidRPr="00640277">
        <w:rPr>
          <w:rFonts w:ascii="Calibri" w:hAnsi="Calibri" w:cs="Calibri"/>
          <w:sz w:val="23"/>
          <w:szCs w:val="23"/>
        </w:rPr>
        <w:t>rojektu a po</w:t>
      </w:r>
      <w:r w:rsidR="007C6C10" w:rsidRPr="00640277">
        <w:rPr>
          <w:rFonts w:ascii="Calibri" w:hAnsi="Calibri" w:cs="Calibri"/>
          <w:sz w:val="23"/>
          <w:szCs w:val="23"/>
        </w:rPr>
        <w:t>skytovat mu nezbytné podklady a </w:t>
      </w:r>
      <w:r w:rsidRPr="00640277">
        <w:rPr>
          <w:rFonts w:ascii="Calibri" w:hAnsi="Calibri" w:cs="Calibri"/>
          <w:sz w:val="23"/>
          <w:szCs w:val="23"/>
        </w:rPr>
        <w:t>součinnost nutnou pro hl</w:t>
      </w:r>
      <w:r w:rsidR="00264D6A">
        <w:rPr>
          <w:rFonts w:ascii="Calibri" w:hAnsi="Calibri" w:cs="Calibri"/>
          <w:sz w:val="23"/>
          <w:szCs w:val="23"/>
        </w:rPr>
        <w:t>adkou realizaci a administraci P</w:t>
      </w:r>
      <w:r w:rsidRPr="00640277">
        <w:rPr>
          <w:rFonts w:ascii="Calibri" w:hAnsi="Calibri" w:cs="Calibri"/>
          <w:sz w:val="23"/>
          <w:szCs w:val="23"/>
        </w:rPr>
        <w:t xml:space="preserve">rojektu. Za tímto účelem bude probíhat </w:t>
      </w:r>
      <w:r w:rsidR="00701BCC" w:rsidRPr="00640277">
        <w:rPr>
          <w:rFonts w:ascii="Calibri" w:hAnsi="Calibri" w:cs="Calibri"/>
          <w:sz w:val="23"/>
          <w:szCs w:val="23"/>
        </w:rPr>
        <w:t>pravidelná komunikace (osobní, příp. elektronická)</w:t>
      </w:r>
      <w:r w:rsidR="007F3957">
        <w:rPr>
          <w:rFonts w:ascii="Calibri" w:hAnsi="Calibri" w:cs="Calibri"/>
          <w:sz w:val="23"/>
          <w:szCs w:val="23"/>
        </w:rPr>
        <w:t>.</w:t>
      </w:r>
    </w:p>
    <w:p w:rsidR="00715B86" w:rsidRPr="00640277" w:rsidRDefault="00B27ABE" w:rsidP="00561151">
      <w:pPr>
        <w:numPr>
          <w:ilvl w:val="0"/>
          <w:numId w:val="43"/>
        </w:numPr>
        <w:spacing w:before="240"/>
        <w:rPr>
          <w:rFonts w:ascii="Calibri" w:hAnsi="Calibri" w:cs="Calibri"/>
        </w:rPr>
      </w:pPr>
      <w:r w:rsidRPr="00640277">
        <w:rPr>
          <w:rFonts w:ascii="Calibri" w:hAnsi="Calibri" w:cs="Calibri"/>
          <w:sz w:val="23"/>
          <w:szCs w:val="23"/>
        </w:rPr>
        <w:t>Partner se dále zavazuje:</w:t>
      </w:r>
    </w:p>
    <w:p w:rsidR="003F3A8A" w:rsidRPr="00640277" w:rsidRDefault="00264D6A" w:rsidP="00561151">
      <w:pPr>
        <w:numPr>
          <w:ilvl w:val="0"/>
          <w:numId w:val="7"/>
        </w:numPr>
        <w:spacing w:before="2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realizovat P</w:t>
      </w:r>
      <w:r w:rsidR="003F3A8A" w:rsidRPr="00640277">
        <w:rPr>
          <w:rFonts w:ascii="Calibri" w:hAnsi="Calibri" w:cs="Calibri"/>
          <w:sz w:val="23"/>
          <w:szCs w:val="23"/>
        </w:rPr>
        <w:t>rojekt v souladu s nařízením Rady (EU) č. 22</w:t>
      </w:r>
      <w:r w:rsidR="007122F4">
        <w:rPr>
          <w:rFonts w:ascii="Calibri" w:hAnsi="Calibri" w:cs="Calibri"/>
          <w:sz w:val="23"/>
          <w:szCs w:val="23"/>
        </w:rPr>
        <w:t>3/2014 ze dne 11. března 2014 o </w:t>
      </w:r>
      <w:r w:rsidR="003F3A8A" w:rsidRPr="00640277">
        <w:rPr>
          <w:rFonts w:ascii="Calibri" w:hAnsi="Calibri" w:cs="Calibri"/>
          <w:sz w:val="23"/>
          <w:szCs w:val="23"/>
        </w:rPr>
        <w:t>Fondu evropské pomoci nejchudším osobám (FEAD),</w:t>
      </w:r>
    </w:p>
    <w:p w:rsidR="00715B86" w:rsidRPr="00640277" w:rsidRDefault="00715B86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provádět čin</w:t>
      </w:r>
      <w:r w:rsidR="00264D6A">
        <w:rPr>
          <w:rFonts w:ascii="Calibri" w:hAnsi="Calibri" w:cs="Calibri"/>
          <w:sz w:val="23"/>
          <w:szCs w:val="23"/>
        </w:rPr>
        <w:t>nosti, které realizuje v rámci P</w:t>
      </w:r>
      <w:r w:rsidRPr="00640277">
        <w:rPr>
          <w:rFonts w:ascii="Calibri" w:hAnsi="Calibri" w:cs="Calibri"/>
          <w:sz w:val="23"/>
          <w:szCs w:val="23"/>
        </w:rPr>
        <w:t>rojektu, v souladu s harm</w:t>
      </w:r>
      <w:r w:rsidR="00264D6A">
        <w:rPr>
          <w:rFonts w:ascii="Calibri" w:hAnsi="Calibri" w:cs="Calibri"/>
          <w:sz w:val="23"/>
          <w:szCs w:val="23"/>
        </w:rPr>
        <w:t>onogramem jednotlivých aktivit P</w:t>
      </w:r>
      <w:r w:rsidRPr="00640277">
        <w:rPr>
          <w:rFonts w:ascii="Calibri" w:hAnsi="Calibri" w:cs="Calibri"/>
          <w:sz w:val="23"/>
          <w:szCs w:val="23"/>
        </w:rPr>
        <w:t>roj</w:t>
      </w:r>
      <w:r w:rsidR="00264D6A">
        <w:rPr>
          <w:rFonts w:ascii="Calibri" w:hAnsi="Calibri" w:cs="Calibri"/>
          <w:sz w:val="23"/>
          <w:szCs w:val="23"/>
        </w:rPr>
        <w:t>ektu dle čl. III, odst. 1 této S</w:t>
      </w:r>
      <w:r w:rsidRPr="00640277">
        <w:rPr>
          <w:rFonts w:ascii="Calibri" w:hAnsi="Calibri" w:cs="Calibri"/>
          <w:sz w:val="23"/>
          <w:szCs w:val="23"/>
        </w:rPr>
        <w:t>mlouvy,</w:t>
      </w:r>
    </w:p>
    <w:p w:rsidR="00715B86" w:rsidRPr="00640277" w:rsidRDefault="00715B86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naplňovat během</w:t>
      </w:r>
      <w:r w:rsidR="00264D6A">
        <w:rPr>
          <w:rFonts w:ascii="Calibri" w:hAnsi="Calibri" w:cs="Calibri"/>
          <w:sz w:val="23"/>
          <w:szCs w:val="23"/>
        </w:rPr>
        <w:t xml:space="preserve"> realizace P</w:t>
      </w:r>
      <w:r w:rsidRPr="00640277">
        <w:rPr>
          <w:rFonts w:ascii="Calibri" w:hAnsi="Calibri" w:cs="Calibri"/>
          <w:sz w:val="23"/>
          <w:szCs w:val="23"/>
        </w:rPr>
        <w:t>rojektu indikátory vztahující se k činn</w:t>
      </w:r>
      <w:r w:rsidR="00264D6A">
        <w:rPr>
          <w:rFonts w:ascii="Calibri" w:hAnsi="Calibri" w:cs="Calibri"/>
          <w:sz w:val="23"/>
          <w:szCs w:val="23"/>
        </w:rPr>
        <w:t>ostem, které realizuje v rámci P</w:t>
      </w:r>
      <w:r w:rsidRPr="00640277">
        <w:rPr>
          <w:rFonts w:ascii="Calibri" w:hAnsi="Calibri" w:cs="Calibri"/>
          <w:sz w:val="23"/>
          <w:szCs w:val="23"/>
        </w:rPr>
        <w:t xml:space="preserve">rojektu a které jsou uvedené v čl. III, odst. </w:t>
      </w:r>
      <w:r w:rsidR="00D46BFC" w:rsidRPr="00640277">
        <w:rPr>
          <w:rFonts w:ascii="Calibri" w:hAnsi="Calibri" w:cs="Calibri"/>
          <w:sz w:val="23"/>
          <w:szCs w:val="23"/>
        </w:rPr>
        <w:t>2</w:t>
      </w:r>
      <w:r w:rsidR="00264D6A">
        <w:rPr>
          <w:rFonts w:ascii="Calibri" w:hAnsi="Calibri" w:cs="Calibri"/>
          <w:sz w:val="23"/>
          <w:szCs w:val="23"/>
        </w:rPr>
        <w:t xml:space="preserve"> této S</w:t>
      </w:r>
      <w:r w:rsidRPr="00640277">
        <w:rPr>
          <w:rFonts w:ascii="Calibri" w:hAnsi="Calibri" w:cs="Calibri"/>
          <w:sz w:val="23"/>
          <w:szCs w:val="23"/>
        </w:rPr>
        <w:t xml:space="preserve">mlouvy, </w:t>
      </w:r>
    </w:p>
    <w:p w:rsidR="00B8332A" w:rsidRDefault="00B8332A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sledov</w:t>
      </w:r>
      <w:r w:rsidR="00264D6A">
        <w:rPr>
          <w:rFonts w:ascii="Calibri" w:hAnsi="Calibri" w:cs="Calibri"/>
          <w:sz w:val="23"/>
          <w:szCs w:val="23"/>
        </w:rPr>
        <w:t>at a vykazovat během realizace P</w:t>
      </w:r>
      <w:r w:rsidRPr="00640277">
        <w:rPr>
          <w:rFonts w:ascii="Calibri" w:hAnsi="Calibri" w:cs="Calibri"/>
          <w:sz w:val="23"/>
          <w:szCs w:val="23"/>
        </w:rPr>
        <w:t>rojektu indikátory vztahující se k činn</w:t>
      </w:r>
      <w:r w:rsidR="00264D6A">
        <w:rPr>
          <w:rFonts w:ascii="Calibri" w:hAnsi="Calibri" w:cs="Calibri"/>
          <w:sz w:val="23"/>
          <w:szCs w:val="23"/>
        </w:rPr>
        <w:t>ostem, které realizuje v rámci P</w:t>
      </w:r>
      <w:r w:rsidRPr="00640277">
        <w:rPr>
          <w:rFonts w:ascii="Calibri" w:hAnsi="Calibri" w:cs="Calibri"/>
          <w:sz w:val="23"/>
          <w:szCs w:val="23"/>
        </w:rPr>
        <w:t xml:space="preserve">rojektu a které jsou uvedené v příloze č. </w:t>
      </w:r>
      <w:r w:rsidR="00DA53B7" w:rsidRPr="00640277">
        <w:rPr>
          <w:rFonts w:ascii="Calibri" w:hAnsi="Calibri" w:cs="Calibri"/>
          <w:sz w:val="23"/>
          <w:szCs w:val="23"/>
        </w:rPr>
        <w:t>4</w:t>
      </w:r>
      <w:r w:rsidR="006C21E1" w:rsidRPr="00640277">
        <w:rPr>
          <w:rFonts w:ascii="Calibri" w:hAnsi="Calibri" w:cs="Calibri"/>
          <w:sz w:val="23"/>
          <w:szCs w:val="23"/>
        </w:rPr>
        <w:t xml:space="preserve"> </w:t>
      </w:r>
      <w:r w:rsidR="00264D6A">
        <w:rPr>
          <w:rFonts w:ascii="Calibri" w:hAnsi="Calibri" w:cs="Calibri"/>
          <w:sz w:val="23"/>
          <w:szCs w:val="23"/>
        </w:rPr>
        <w:t>této S</w:t>
      </w:r>
      <w:r w:rsidRPr="00640277">
        <w:rPr>
          <w:rFonts w:ascii="Calibri" w:hAnsi="Calibri" w:cs="Calibri"/>
          <w:sz w:val="23"/>
          <w:szCs w:val="23"/>
        </w:rPr>
        <w:t>mlouvy,</w:t>
      </w:r>
    </w:p>
    <w:p w:rsidR="00555E81" w:rsidRPr="00555E81" w:rsidRDefault="00555E81" w:rsidP="00555E81">
      <w:pPr>
        <w:numPr>
          <w:ilvl w:val="0"/>
          <w:numId w:val="7"/>
        </w:numPr>
        <w:jc w:val="both"/>
        <w:rPr>
          <w:rFonts w:ascii="Calibri" w:hAnsi="Calibri" w:cs="Calibri"/>
          <w:sz w:val="23"/>
        </w:rPr>
      </w:pPr>
      <w:r w:rsidRPr="00555E81">
        <w:rPr>
          <w:rFonts w:ascii="Calibri" w:hAnsi="Calibri" w:cs="Calibri"/>
          <w:sz w:val="23"/>
        </w:rPr>
        <w:t xml:space="preserve">seznámit zákonné zástupce podporovaného dítěte o podmínce pro zapojení do </w:t>
      </w:r>
      <w:r w:rsidRPr="00555E81">
        <w:rPr>
          <w:rFonts w:ascii="Calibri" w:hAnsi="Calibri" w:cs="Calibri"/>
          <w:sz w:val="23"/>
          <w:szCs w:val="23"/>
        </w:rPr>
        <w:t>Projektu</w:t>
      </w:r>
      <w:r w:rsidRPr="00555E81">
        <w:rPr>
          <w:rFonts w:ascii="Calibri" w:hAnsi="Calibri" w:cs="Calibri"/>
          <w:sz w:val="23"/>
        </w:rPr>
        <w:t>, resp. poskytnutí pomoci z  OP PMP.  Podmínky jsou shodné se zákonnými povinnostmi, tj. omlouvat dítě při jeho nepřítomnosti (atd.),</w:t>
      </w:r>
    </w:p>
    <w:p w:rsidR="00BD4023" w:rsidRPr="00640277" w:rsidRDefault="002513CC" w:rsidP="00FC688C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bCs/>
          <w:sz w:val="23"/>
          <w:szCs w:val="23"/>
        </w:rPr>
        <w:t xml:space="preserve">prokázat vlastnictví </w:t>
      </w:r>
      <w:r w:rsidR="00BD4023" w:rsidRPr="00640277">
        <w:rPr>
          <w:rFonts w:ascii="Calibri" w:hAnsi="Calibri" w:cs="Calibri"/>
          <w:bCs/>
          <w:sz w:val="23"/>
          <w:szCs w:val="23"/>
        </w:rPr>
        <w:t>bankovní</w:t>
      </w:r>
      <w:r w:rsidRPr="00640277">
        <w:rPr>
          <w:rFonts w:ascii="Calibri" w:hAnsi="Calibri" w:cs="Calibri"/>
          <w:bCs/>
          <w:sz w:val="23"/>
          <w:szCs w:val="23"/>
        </w:rPr>
        <w:t>ho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 účt</w:t>
      </w:r>
      <w:r w:rsidRPr="00640277">
        <w:rPr>
          <w:rFonts w:ascii="Calibri" w:hAnsi="Calibri" w:cs="Calibri"/>
          <w:bCs/>
          <w:sz w:val="23"/>
          <w:szCs w:val="23"/>
        </w:rPr>
        <w:t>u a doložit jeho číslo na zvláštním formulář</w:t>
      </w:r>
      <w:r w:rsidR="007C6C10" w:rsidRPr="00640277">
        <w:rPr>
          <w:rFonts w:ascii="Calibri" w:hAnsi="Calibri" w:cs="Calibri"/>
          <w:bCs/>
          <w:sz w:val="23"/>
          <w:szCs w:val="23"/>
        </w:rPr>
        <w:t>i (viz příloha č. </w:t>
      </w:r>
      <w:r w:rsidR="00342286" w:rsidRPr="00640277">
        <w:rPr>
          <w:rFonts w:ascii="Calibri" w:hAnsi="Calibri" w:cs="Calibri"/>
          <w:bCs/>
          <w:sz w:val="23"/>
          <w:szCs w:val="23"/>
        </w:rPr>
        <w:t>3</w:t>
      </w:r>
      <w:r w:rsidR="00723DD7">
        <w:rPr>
          <w:rFonts w:ascii="Calibri" w:hAnsi="Calibri" w:cs="Calibri"/>
          <w:bCs/>
          <w:sz w:val="23"/>
          <w:szCs w:val="23"/>
        </w:rPr>
        <w:t xml:space="preserve"> této Smlouvy</w:t>
      </w:r>
      <w:r w:rsidR="00614C8A" w:rsidRPr="00640277">
        <w:rPr>
          <w:rFonts w:ascii="Calibri" w:hAnsi="Calibri" w:cs="Calibri"/>
          <w:bCs/>
          <w:sz w:val="23"/>
          <w:szCs w:val="23"/>
        </w:rPr>
        <w:t>)</w:t>
      </w:r>
      <w:r w:rsidR="007528D8" w:rsidRPr="00640277">
        <w:rPr>
          <w:rFonts w:ascii="Calibri" w:hAnsi="Calibri" w:cs="Calibri"/>
          <w:bCs/>
          <w:sz w:val="23"/>
          <w:szCs w:val="23"/>
        </w:rPr>
        <w:t>,</w:t>
      </w:r>
    </w:p>
    <w:p w:rsidR="001666D2" w:rsidRPr="00640277" w:rsidRDefault="001666D2" w:rsidP="002E4278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bCs/>
          <w:sz w:val="23"/>
          <w:szCs w:val="23"/>
        </w:rPr>
        <w:lastRenderedPageBreak/>
        <w:t>před</w:t>
      </w:r>
      <w:r w:rsidR="0091147B" w:rsidRPr="00640277">
        <w:rPr>
          <w:rFonts w:ascii="Calibri" w:hAnsi="Calibri" w:cs="Calibri"/>
          <w:bCs/>
          <w:sz w:val="23"/>
          <w:szCs w:val="23"/>
        </w:rPr>
        <w:t>ložit</w:t>
      </w:r>
      <w:r w:rsidRPr="00640277">
        <w:rPr>
          <w:rFonts w:ascii="Calibri" w:hAnsi="Calibri" w:cs="Calibri"/>
          <w:bCs/>
          <w:sz w:val="23"/>
          <w:szCs w:val="23"/>
        </w:rPr>
        <w:t xml:space="preserve"> </w:t>
      </w:r>
      <w:r w:rsidR="00272704" w:rsidRPr="00640277">
        <w:rPr>
          <w:rFonts w:ascii="Calibri" w:hAnsi="Calibri" w:cs="Calibri"/>
          <w:bCs/>
          <w:sz w:val="23"/>
          <w:szCs w:val="23"/>
        </w:rPr>
        <w:t>Příjemci</w:t>
      </w:r>
      <w:r w:rsidR="0091147B" w:rsidRPr="00640277">
        <w:rPr>
          <w:rFonts w:ascii="Calibri" w:hAnsi="Calibri" w:cs="Calibri"/>
          <w:bCs/>
          <w:sz w:val="23"/>
          <w:szCs w:val="23"/>
        </w:rPr>
        <w:t>,</w:t>
      </w:r>
      <w:r w:rsidR="00272704" w:rsidRPr="00640277">
        <w:rPr>
          <w:rFonts w:ascii="Calibri" w:hAnsi="Calibri" w:cs="Calibri"/>
          <w:bCs/>
          <w:sz w:val="23"/>
          <w:szCs w:val="23"/>
        </w:rPr>
        <w:t xml:space="preserve"> </w:t>
      </w:r>
      <w:r w:rsidR="0091147B" w:rsidRPr="00640277">
        <w:rPr>
          <w:rFonts w:ascii="Calibri" w:hAnsi="Calibri" w:cs="Calibri"/>
          <w:bCs/>
          <w:sz w:val="23"/>
          <w:szCs w:val="23"/>
        </w:rPr>
        <w:t>nejpozději do 15</w:t>
      </w:r>
      <w:r w:rsidR="002E4278" w:rsidRPr="00640277">
        <w:rPr>
          <w:rFonts w:ascii="Calibri" w:hAnsi="Calibri" w:cs="Calibri"/>
          <w:bCs/>
          <w:sz w:val="23"/>
          <w:szCs w:val="23"/>
        </w:rPr>
        <w:t>.</w:t>
      </w:r>
      <w:r w:rsidR="0091147B" w:rsidRPr="00640277">
        <w:rPr>
          <w:rFonts w:ascii="Calibri" w:hAnsi="Calibri" w:cs="Calibri"/>
          <w:bCs/>
          <w:sz w:val="23"/>
          <w:szCs w:val="23"/>
        </w:rPr>
        <w:t xml:space="preserve"> dne po skončení monitorovacího období</w:t>
      </w:r>
      <w:r w:rsidR="00B922FF">
        <w:rPr>
          <w:rFonts w:ascii="Calibri" w:hAnsi="Calibri" w:cs="Calibri"/>
          <w:bCs/>
          <w:sz w:val="23"/>
          <w:szCs w:val="23"/>
        </w:rPr>
        <w:t xml:space="preserve"> (čí</w:t>
      </w:r>
      <w:r w:rsidR="00B67681">
        <w:rPr>
          <w:rFonts w:ascii="Calibri" w:hAnsi="Calibri" w:cs="Calibri"/>
          <w:bCs/>
          <w:sz w:val="23"/>
          <w:szCs w:val="23"/>
        </w:rPr>
        <w:t>mž je myšleno období od 1. 9. 2021 do 30. 6. 2022)</w:t>
      </w:r>
      <w:r w:rsidR="0091147B" w:rsidRPr="00640277">
        <w:rPr>
          <w:rFonts w:ascii="Calibri" w:hAnsi="Calibri" w:cs="Calibri"/>
          <w:bCs/>
          <w:sz w:val="23"/>
          <w:szCs w:val="23"/>
        </w:rPr>
        <w:t>,</w:t>
      </w:r>
      <w:r w:rsidRPr="00640277">
        <w:rPr>
          <w:rFonts w:ascii="Calibri" w:hAnsi="Calibri" w:cs="Calibri"/>
          <w:bCs/>
          <w:sz w:val="23"/>
          <w:szCs w:val="23"/>
        </w:rPr>
        <w:t xml:space="preserve"> podklady pro zpracování zpráv</w:t>
      </w:r>
      <w:r w:rsidR="002E4278" w:rsidRPr="00640277">
        <w:rPr>
          <w:rFonts w:ascii="Calibri" w:hAnsi="Calibri" w:cs="Calibri"/>
          <w:bCs/>
          <w:sz w:val="23"/>
          <w:szCs w:val="23"/>
        </w:rPr>
        <w:t>y</w:t>
      </w:r>
      <w:r w:rsidR="00264D6A">
        <w:rPr>
          <w:rFonts w:ascii="Calibri" w:hAnsi="Calibri" w:cs="Calibri"/>
          <w:bCs/>
          <w:sz w:val="23"/>
          <w:szCs w:val="23"/>
        </w:rPr>
        <w:t xml:space="preserve"> o realizaci P</w:t>
      </w:r>
      <w:r w:rsidRPr="00640277">
        <w:rPr>
          <w:rFonts w:ascii="Calibri" w:hAnsi="Calibri" w:cs="Calibri"/>
          <w:bCs/>
          <w:sz w:val="23"/>
          <w:szCs w:val="23"/>
        </w:rPr>
        <w:t>rojektu nebo vždy</w:t>
      </w:r>
      <w:r w:rsidR="00264D6A">
        <w:rPr>
          <w:rFonts w:ascii="Calibri" w:hAnsi="Calibri" w:cs="Calibri"/>
          <w:bCs/>
          <w:sz w:val="23"/>
          <w:szCs w:val="23"/>
        </w:rPr>
        <w:t>, kdy o to P</w:t>
      </w:r>
      <w:r w:rsidRPr="00640277">
        <w:rPr>
          <w:rFonts w:ascii="Calibri" w:hAnsi="Calibri" w:cs="Calibri"/>
          <w:bCs/>
          <w:sz w:val="23"/>
          <w:szCs w:val="23"/>
        </w:rPr>
        <w:t>říjemce požádá</w:t>
      </w:r>
      <w:r w:rsidR="002E4278" w:rsidRPr="00640277">
        <w:rPr>
          <w:rFonts w:ascii="Calibri" w:hAnsi="Calibri" w:cs="Calibri"/>
          <w:bCs/>
          <w:sz w:val="23"/>
          <w:szCs w:val="23"/>
        </w:rPr>
        <w:t>. Tyto podklady budou</w:t>
      </w:r>
      <w:r w:rsidRPr="00640277">
        <w:rPr>
          <w:rFonts w:ascii="Calibri" w:hAnsi="Calibri" w:cs="Calibri"/>
          <w:bCs/>
          <w:sz w:val="23"/>
          <w:szCs w:val="23"/>
        </w:rPr>
        <w:t xml:space="preserve"> zahrn</w:t>
      </w:r>
      <w:r w:rsidR="002E4278" w:rsidRPr="00640277">
        <w:rPr>
          <w:rFonts w:ascii="Calibri" w:hAnsi="Calibri" w:cs="Calibri"/>
          <w:bCs/>
          <w:sz w:val="23"/>
          <w:szCs w:val="23"/>
        </w:rPr>
        <w:t>ovat</w:t>
      </w:r>
      <w:r w:rsidRPr="00640277">
        <w:rPr>
          <w:rFonts w:ascii="Calibri" w:hAnsi="Calibri" w:cs="Calibri"/>
          <w:bCs/>
          <w:sz w:val="23"/>
          <w:szCs w:val="23"/>
        </w:rPr>
        <w:t xml:space="preserve"> zejména popis plnění klíčových aktivit v daném období</w:t>
      </w:r>
      <w:r w:rsidR="002E4278" w:rsidRPr="00640277">
        <w:rPr>
          <w:rFonts w:ascii="Calibri" w:hAnsi="Calibri" w:cs="Calibri"/>
          <w:bCs/>
          <w:sz w:val="23"/>
          <w:szCs w:val="23"/>
        </w:rPr>
        <w:t>, v</w:t>
      </w:r>
      <w:r w:rsidRPr="00640277">
        <w:rPr>
          <w:rFonts w:ascii="Calibri" w:hAnsi="Calibri" w:cs="Calibri"/>
          <w:bCs/>
          <w:sz w:val="23"/>
          <w:szCs w:val="23"/>
        </w:rPr>
        <w:t>ykazování naplněných indikátorů, vyčíslení sledovaných indikátorů, souhrnnou evidenci vydaného stravného</w:t>
      </w:r>
      <w:r w:rsidR="007528D8" w:rsidRPr="00640277">
        <w:rPr>
          <w:rFonts w:ascii="Calibri" w:hAnsi="Calibri" w:cs="Calibri"/>
          <w:bCs/>
          <w:sz w:val="23"/>
          <w:szCs w:val="23"/>
        </w:rPr>
        <w:t>,</w:t>
      </w:r>
    </w:p>
    <w:p w:rsidR="00BD4023" w:rsidRPr="00640277" w:rsidRDefault="00FA0690" w:rsidP="00DB4980">
      <w:pPr>
        <w:numPr>
          <w:ilvl w:val="0"/>
          <w:numId w:val="7"/>
        </w:numPr>
        <w:tabs>
          <w:tab w:val="num" w:pos="780"/>
        </w:tabs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řádně účtovat o veškerých aktivitách souvisejících s </w:t>
      </w:r>
      <w:r w:rsidR="00272704" w:rsidRPr="00640277">
        <w:rPr>
          <w:rFonts w:ascii="Calibri" w:hAnsi="Calibri" w:cs="Calibri"/>
          <w:sz w:val="23"/>
          <w:szCs w:val="23"/>
        </w:rPr>
        <w:t>Projektem</w:t>
      </w:r>
      <w:r w:rsidRPr="00640277">
        <w:rPr>
          <w:rFonts w:ascii="Calibri" w:hAnsi="Calibri" w:cs="Calibri"/>
          <w:sz w:val="23"/>
          <w:szCs w:val="23"/>
        </w:rPr>
        <w:t xml:space="preserve">, a to </w:t>
      </w:r>
      <w:r w:rsidR="00BD4023" w:rsidRPr="00640277">
        <w:rPr>
          <w:rFonts w:ascii="Calibri" w:hAnsi="Calibri" w:cs="Calibri"/>
          <w:sz w:val="23"/>
          <w:szCs w:val="23"/>
        </w:rPr>
        <w:t>v souladu se zákonem č. 563/1991 Sb., o účetnictví, ve znění pozdějších předpisů</w:t>
      </w:r>
      <w:r w:rsidR="00264D6A">
        <w:rPr>
          <w:rFonts w:ascii="Calibri" w:hAnsi="Calibri" w:cs="Calibri"/>
          <w:sz w:val="23"/>
          <w:szCs w:val="23"/>
        </w:rPr>
        <w:t xml:space="preserve"> s jednoznačnou vazbou na P</w:t>
      </w:r>
      <w:r w:rsidR="000F12C7" w:rsidRPr="00640277">
        <w:rPr>
          <w:rFonts w:ascii="Calibri" w:hAnsi="Calibri" w:cs="Calibri"/>
          <w:sz w:val="23"/>
          <w:szCs w:val="23"/>
        </w:rPr>
        <w:t>rojekt. Veškeré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 doklady </w:t>
      </w:r>
      <w:r w:rsidR="00264D6A">
        <w:rPr>
          <w:rFonts w:ascii="Calibri" w:hAnsi="Calibri" w:cs="Calibri"/>
          <w:bCs/>
          <w:sz w:val="23"/>
          <w:szCs w:val="23"/>
        </w:rPr>
        <w:t>vztahující se k P</w:t>
      </w:r>
      <w:r w:rsidR="002513CC" w:rsidRPr="00640277">
        <w:rPr>
          <w:rFonts w:ascii="Calibri" w:hAnsi="Calibri" w:cs="Calibri"/>
          <w:bCs/>
          <w:sz w:val="23"/>
          <w:szCs w:val="23"/>
        </w:rPr>
        <w:t xml:space="preserve">rojektu musí </w:t>
      </w:r>
      <w:r w:rsidR="001666D2" w:rsidRPr="00640277">
        <w:rPr>
          <w:rFonts w:ascii="Calibri" w:hAnsi="Calibri" w:cs="Calibri"/>
          <w:bCs/>
          <w:sz w:val="23"/>
          <w:szCs w:val="23"/>
        </w:rPr>
        <w:t xml:space="preserve">být správné, úplné, průkazné, srozumitelné, vedené v písemné formě chronologicky a způsobem zaručujícím jejich trvanlivost. </w:t>
      </w:r>
      <w:r w:rsidR="0069370F" w:rsidRPr="00640277">
        <w:rPr>
          <w:rFonts w:ascii="Calibri" w:hAnsi="Calibri" w:cs="Calibri"/>
          <w:bCs/>
          <w:sz w:val="23"/>
          <w:szCs w:val="23"/>
        </w:rPr>
        <w:t xml:space="preserve">Musí je 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uchovávat </w:t>
      </w:r>
      <w:r w:rsidR="00BD4023" w:rsidRPr="00640277">
        <w:rPr>
          <w:rFonts w:ascii="Calibri" w:hAnsi="Calibri" w:cs="Calibri"/>
          <w:sz w:val="23"/>
          <w:szCs w:val="23"/>
        </w:rPr>
        <w:t>způsobem uvedeným</w:t>
      </w:r>
      <w:r w:rsidR="007C6C10" w:rsidRPr="00640277">
        <w:rPr>
          <w:rFonts w:ascii="Calibri" w:hAnsi="Calibri" w:cs="Calibri"/>
          <w:sz w:val="23"/>
          <w:szCs w:val="23"/>
        </w:rPr>
        <w:t xml:space="preserve"> v zákoně č. </w:t>
      </w:r>
      <w:r w:rsidR="00BD4023" w:rsidRPr="00640277">
        <w:rPr>
          <w:rFonts w:ascii="Calibri" w:hAnsi="Calibri" w:cs="Calibri"/>
          <w:sz w:val="23"/>
          <w:szCs w:val="23"/>
        </w:rPr>
        <w:t>563/1991 Sb., o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účetnictví, ve znění pozdějších předpisů a v zákoně č. 499/2004 Sb., o archivnictví a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spisové službě a o změně některých zákonů, ve znění pozdějších předpisů, a v souladu s</w:t>
      </w:r>
      <w:r w:rsidR="007F3957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dalšími platnými právními předpisy ČR,</w:t>
      </w:r>
      <w:r w:rsidR="001666D2" w:rsidRPr="00640277">
        <w:rPr>
          <w:rFonts w:ascii="Calibri" w:hAnsi="Calibri" w:cs="Calibri"/>
          <w:sz w:val="23"/>
          <w:szCs w:val="23"/>
        </w:rPr>
        <w:t xml:space="preserve"> </w:t>
      </w:r>
    </w:p>
    <w:p w:rsidR="001666D2" w:rsidRPr="00640277" w:rsidRDefault="000F12C7" w:rsidP="00DB4980">
      <w:pPr>
        <w:numPr>
          <w:ilvl w:val="0"/>
          <w:numId w:val="7"/>
        </w:numPr>
        <w:tabs>
          <w:tab w:val="num" w:pos="780"/>
        </w:tabs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evidovat v účetnictví výši paušálních výdajů na administrativní výdaje, které budou poskytnuty ze strany </w:t>
      </w:r>
      <w:r w:rsidR="00272704" w:rsidRPr="00640277">
        <w:rPr>
          <w:rFonts w:ascii="Calibri" w:hAnsi="Calibri" w:cs="Calibri"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 xml:space="preserve">, vždy při obdržení těchto plateb od </w:t>
      </w:r>
      <w:r w:rsidR="00272704" w:rsidRPr="00640277">
        <w:rPr>
          <w:rFonts w:ascii="Calibri" w:hAnsi="Calibri" w:cs="Calibri"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 xml:space="preserve">. U těchto výdajů nemá </w:t>
      </w:r>
      <w:r w:rsidR="00272704" w:rsidRPr="00640277">
        <w:rPr>
          <w:rFonts w:ascii="Calibri" w:hAnsi="Calibri" w:cs="Calibri"/>
          <w:sz w:val="23"/>
          <w:szCs w:val="23"/>
        </w:rPr>
        <w:t xml:space="preserve">Partner </w:t>
      </w:r>
      <w:r w:rsidRPr="00640277">
        <w:rPr>
          <w:rFonts w:ascii="Calibri" w:hAnsi="Calibri" w:cs="Calibri"/>
          <w:sz w:val="23"/>
          <w:szCs w:val="23"/>
        </w:rPr>
        <w:t xml:space="preserve">povinnost mít své příjmy </w:t>
      </w:r>
      <w:r w:rsidR="003F28A6">
        <w:rPr>
          <w:rFonts w:ascii="Calibri" w:hAnsi="Calibri" w:cs="Calibri"/>
          <w:sz w:val="23"/>
          <w:szCs w:val="23"/>
        </w:rPr>
        <w:t>a výdaje navázány na konkrétní P</w:t>
      </w:r>
      <w:r w:rsidRPr="00640277">
        <w:rPr>
          <w:rFonts w:ascii="Calibri" w:hAnsi="Calibri" w:cs="Calibri"/>
          <w:sz w:val="23"/>
          <w:szCs w:val="23"/>
        </w:rPr>
        <w:t>rojekt, pokud tato povinnost není dána národní legislativou,</w:t>
      </w:r>
    </w:p>
    <w:p w:rsidR="00BD4023" w:rsidRPr="00640277" w:rsidRDefault="00BD4023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na žádost Příjemce bezodkladně písemně poskytnout požadované doplňující informace související s realizací </w:t>
      </w:r>
      <w:r w:rsidR="00272704" w:rsidRPr="00640277">
        <w:rPr>
          <w:rFonts w:ascii="Calibri" w:hAnsi="Calibri" w:cs="Calibri"/>
          <w:sz w:val="23"/>
          <w:szCs w:val="23"/>
        </w:rPr>
        <w:t>Projektu</w:t>
      </w:r>
      <w:r w:rsidRPr="00640277">
        <w:rPr>
          <w:rFonts w:ascii="Calibri" w:hAnsi="Calibri" w:cs="Calibri"/>
          <w:sz w:val="23"/>
          <w:szCs w:val="23"/>
        </w:rPr>
        <w:t>,</w:t>
      </w:r>
    </w:p>
    <w:p w:rsidR="00BD4023" w:rsidRPr="002934DC" w:rsidRDefault="00BD4023" w:rsidP="00DB4980">
      <w:pPr>
        <w:numPr>
          <w:ilvl w:val="0"/>
          <w:numId w:val="7"/>
        </w:numPr>
        <w:tabs>
          <w:tab w:val="left" w:pos="1014"/>
        </w:tabs>
        <w:jc w:val="both"/>
        <w:rPr>
          <w:rFonts w:ascii="Calibri" w:hAnsi="Calibri" w:cs="Calibri"/>
          <w:sz w:val="23"/>
          <w:szCs w:val="23"/>
        </w:rPr>
      </w:pPr>
      <w:r w:rsidRPr="00C965A3">
        <w:rPr>
          <w:rFonts w:ascii="Calibri" w:hAnsi="Calibri" w:cs="Calibri"/>
          <w:sz w:val="23"/>
          <w:szCs w:val="23"/>
        </w:rPr>
        <w:t xml:space="preserve">řádně uchovávat veškeré dokumenty související s realizací </w:t>
      </w:r>
      <w:r w:rsidR="00272704" w:rsidRPr="00C965A3">
        <w:rPr>
          <w:rFonts w:ascii="Calibri" w:hAnsi="Calibri" w:cs="Calibri"/>
          <w:sz w:val="23"/>
          <w:szCs w:val="23"/>
        </w:rPr>
        <w:t xml:space="preserve">Projektu </w:t>
      </w:r>
      <w:r w:rsidRPr="00C965A3">
        <w:rPr>
          <w:rFonts w:ascii="Calibri" w:hAnsi="Calibri" w:cs="Calibri"/>
          <w:sz w:val="23"/>
          <w:szCs w:val="23"/>
        </w:rPr>
        <w:t>v souladu s platnými právními předpisy České republiky a Evropských společenství, ne</w:t>
      </w:r>
      <w:r w:rsidRPr="00146B1C">
        <w:rPr>
          <w:rFonts w:ascii="Calibri" w:hAnsi="Calibri" w:cs="Calibri"/>
          <w:sz w:val="23"/>
          <w:szCs w:val="23"/>
        </w:rPr>
        <w:t>jméně však do roku 20</w:t>
      </w:r>
      <w:r w:rsidR="00FC1B72">
        <w:rPr>
          <w:rFonts w:ascii="Calibri" w:hAnsi="Calibri" w:cs="Calibri"/>
          <w:sz w:val="23"/>
          <w:szCs w:val="23"/>
        </w:rPr>
        <w:t>32</w:t>
      </w:r>
      <w:r w:rsidR="000F12C7" w:rsidRPr="00E8155A">
        <w:rPr>
          <w:rFonts w:ascii="Calibri" w:hAnsi="Calibri" w:cs="Calibri"/>
          <w:sz w:val="23"/>
          <w:szCs w:val="23"/>
        </w:rPr>
        <w:t xml:space="preserve"> (v souladu s</w:t>
      </w:r>
      <w:r w:rsidR="00575798" w:rsidRPr="00E8155A">
        <w:rPr>
          <w:rFonts w:ascii="Calibri" w:hAnsi="Calibri" w:cs="Calibri"/>
          <w:sz w:val="23"/>
          <w:szCs w:val="23"/>
        </w:rPr>
        <w:t xml:space="preserve"> ust. </w:t>
      </w:r>
      <w:r w:rsidR="000F12C7" w:rsidRPr="002934DC">
        <w:rPr>
          <w:rFonts w:ascii="Calibri" w:hAnsi="Calibri" w:cs="Calibri"/>
          <w:sz w:val="23"/>
          <w:szCs w:val="23"/>
        </w:rPr>
        <w:t>§ 44</w:t>
      </w:r>
      <w:r w:rsidR="008355AF">
        <w:rPr>
          <w:rFonts w:ascii="Calibri" w:hAnsi="Calibri" w:cs="Calibri"/>
          <w:sz w:val="23"/>
          <w:szCs w:val="23"/>
        </w:rPr>
        <w:t>a</w:t>
      </w:r>
      <w:r w:rsidR="000F12C7" w:rsidRPr="002934DC">
        <w:rPr>
          <w:rFonts w:ascii="Calibri" w:hAnsi="Calibri" w:cs="Calibri"/>
          <w:sz w:val="23"/>
          <w:szCs w:val="23"/>
        </w:rPr>
        <w:t xml:space="preserve"> odst. 11 </w:t>
      </w:r>
      <w:r w:rsidR="008355AF">
        <w:rPr>
          <w:rFonts w:ascii="Calibri" w:hAnsi="Calibri" w:cs="Calibri"/>
          <w:sz w:val="23"/>
          <w:szCs w:val="23"/>
        </w:rPr>
        <w:t>zákona č. 218</w:t>
      </w:r>
      <w:r w:rsidR="008355AF">
        <w:rPr>
          <w:rFonts w:ascii="Calibri" w:hAnsi="Calibri" w:cs="Calibri"/>
          <w:sz w:val="23"/>
          <w:szCs w:val="23"/>
          <w:lang w:val="en-US"/>
        </w:rPr>
        <w:t>/</w:t>
      </w:r>
      <w:r w:rsidR="008355AF">
        <w:rPr>
          <w:rFonts w:ascii="Calibri" w:hAnsi="Calibri" w:cs="Calibri"/>
          <w:sz w:val="23"/>
          <w:szCs w:val="23"/>
        </w:rPr>
        <w:t xml:space="preserve">2000 Sb., o </w:t>
      </w:r>
      <w:r w:rsidR="000F12C7" w:rsidRPr="002934DC">
        <w:rPr>
          <w:rFonts w:ascii="Calibri" w:hAnsi="Calibri" w:cs="Calibri"/>
          <w:sz w:val="23"/>
          <w:szCs w:val="23"/>
        </w:rPr>
        <w:t>rozpočtových pravid</w:t>
      </w:r>
      <w:r w:rsidR="003C3867">
        <w:rPr>
          <w:rFonts w:ascii="Calibri" w:hAnsi="Calibri" w:cs="Calibri"/>
          <w:sz w:val="23"/>
          <w:szCs w:val="23"/>
        </w:rPr>
        <w:t>lech</w:t>
      </w:r>
      <w:r w:rsidR="008355AF">
        <w:rPr>
          <w:rFonts w:ascii="Calibri" w:hAnsi="Calibri" w:cs="Calibri"/>
          <w:sz w:val="23"/>
          <w:szCs w:val="23"/>
        </w:rPr>
        <w:t xml:space="preserve"> </w:t>
      </w:r>
      <w:r w:rsidR="008355AF" w:rsidRPr="008355AF">
        <w:rPr>
          <w:rFonts w:ascii="Calibri" w:hAnsi="Calibri" w:cs="Calibri"/>
          <w:sz w:val="23"/>
          <w:szCs w:val="23"/>
        </w:rPr>
        <w:t>a o změně některých souvisejících zákonů (rozpočtová pravidla</w:t>
      </w:r>
      <w:r w:rsidR="000F12C7" w:rsidRPr="002934DC">
        <w:rPr>
          <w:rFonts w:ascii="Calibri" w:hAnsi="Calibri" w:cs="Calibri"/>
          <w:sz w:val="23"/>
          <w:szCs w:val="23"/>
        </w:rPr>
        <w:t>),</w:t>
      </w:r>
      <w:r w:rsidR="008355AF">
        <w:rPr>
          <w:rFonts w:ascii="Calibri" w:hAnsi="Calibri" w:cs="Calibri"/>
          <w:sz w:val="23"/>
          <w:szCs w:val="23"/>
        </w:rPr>
        <w:t xml:space="preserve"> ve znění pozdějších předpisů,</w:t>
      </w:r>
    </w:p>
    <w:p w:rsidR="00BD4023" w:rsidRPr="00F659CB" w:rsidRDefault="00BD4023" w:rsidP="00DB4980">
      <w:pPr>
        <w:widowControl w:val="0"/>
        <w:numPr>
          <w:ilvl w:val="0"/>
          <w:numId w:val="7"/>
        </w:numPr>
        <w:tabs>
          <w:tab w:val="left" w:pos="936"/>
          <w:tab w:val="left" w:pos="9638"/>
        </w:tabs>
        <w:ind w:right="-34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v případě uzavírání dodavatelsko-odběratelských vztahů dodržovat pravidla účelovosti a</w:t>
      </w:r>
      <w:r w:rsidR="00C40DB8" w:rsidRPr="00F659CB">
        <w:rPr>
          <w:rFonts w:ascii="Calibri" w:hAnsi="Calibri" w:cs="Calibri"/>
          <w:sz w:val="23"/>
          <w:szCs w:val="23"/>
        </w:rPr>
        <w:t> </w:t>
      </w:r>
      <w:r w:rsidRPr="00F659CB">
        <w:rPr>
          <w:rFonts w:ascii="Calibri" w:hAnsi="Calibri" w:cs="Calibri"/>
          <w:sz w:val="23"/>
          <w:szCs w:val="23"/>
        </w:rPr>
        <w:t>způsobilosti výdajů,</w:t>
      </w:r>
    </w:p>
    <w:p w:rsidR="00BD4023" w:rsidRPr="00D52E84" w:rsidRDefault="00BD4023" w:rsidP="00DB4980">
      <w:pPr>
        <w:numPr>
          <w:ilvl w:val="0"/>
          <w:numId w:val="7"/>
        </w:numPr>
        <w:tabs>
          <w:tab w:val="num" w:pos="1014"/>
        </w:tabs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 xml:space="preserve">po celou dobu realizace Projektu dodržovat právní předpisy ČR a </w:t>
      </w:r>
      <w:r w:rsidR="0069370F" w:rsidRPr="00F659CB">
        <w:rPr>
          <w:rFonts w:ascii="Calibri" w:hAnsi="Calibri" w:cs="Calibri"/>
          <w:sz w:val="23"/>
          <w:szCs w:val="23"/>
        </w:rPr>
        <w:t>EU</w:t>
      </w:r>
      <w:r w:rsidRPr="00F659CB">
        <w:rPr>
          <w:rFonts w:ascii="Calibri" w:hAnsi="Calibri" w:cs="Calibri"/>
          <w:sz w:val="23"/>
          <w:szCs w:val="23"/>
        </w:rPr>
        <w:t xml:space="preserve">, </w:t>
      </w:r>
      <w:r w:rsidRPr="00D52E84">
        <w:rPr>
          <w:rFonts w:ascii="Calibri" w:hAnsi="Calibri" w:cs="Calibri"/>
          <w:sz w:val="23"/>
          <w:szCs w:val="23"/>
        </w:rPr>
        <w:t xml:space="preserve">zejména pak pravidla hospodářské soutěže, platné předpisy upravující veřejnou podporu, principy ochrany životního prostředí a prosazování rovných příležitostí, </w:t>
      </w:r>
    </w:p>
    <w:p w:rsidR="00BD4023" w:rsidRPr="00F83B94" w:rsidRDefault="00055AB2" w:rsidP="00DB4980">
      <w:pPr>
        <w:numPr>
          <w:ilvl w:val="0"/>
          <w:numId w:val="7"/>
        </w:numPr>
        <w:tabs>
          <w:tab w:val="num" w:pos="1014"/>
        </w:tabs>
        <w:jc w:val="both"/>
        <w:rPr>
          <w:rFonts w:ascii="Calibri" w:hAnsi="Calibri" w:cs="Calibri"/>
          <w:sz w:val="23"/>
          <w:szCs w:val="23"/>
        </w:rPr>
      </w:pPr>
      <w:r w:rsidRPr="00DB0CC8">
        <w:rPr>
          <w:rFonts w:ascii="Calibri" w:hAnsi="Calibri" w:cs="Calibri"/>
          <w:sz w:val="23"/>
          <w:szCs w:val="23"/>
        </w:rPr>
        <w:t xml:space="preserve">nakládat </w:t>
      </w:r>
      <w:r w:rsidR="00BD4023" w:rsidRPr="00F83B94">
        <w:rPr>
          <w:rFonts w:ascii="Calibri" w:hAnsi="Calibri" w:cs="Calibri"/>
          <w:sz w:val="23"/>
          <w:szCs w:val="23"/>
        </w:rPr>
        <w:t>s finančními prostředky poskytn</w:t>
      </w:r>
      <w:r w:rsidR="003F28A6">
        <w:rPr>
          <w:rFonts w:ascii="Calibri" w:hAnsi="Calibri" w:cs="Calibri"/>
          <w:sz w:val="23"/>
          <w:szCs w:val="23"/>
        </w:rPr>
        <w:t>utými na základě spolupráce na P</w:t>
      </w:r>
      <w:r w:rsidR="00BD4023" w:rsidRPr="00F83B94">
        <w:rPr>
          <w:rFonts w:ascii="Calibri" w:hAnsi="Calibri" w:cs="Calibri"/>
          <w:sz w:val="23"/>
          <w:szCs w:val="23"/>
        </w:rPr>
        <w:t xml:space="preserve">rojektu </w:t>
      </w:r>
      <w:r w:rsidR="00104585" w:rsidRPr="00F83B94">
        <w:rPr>
          <w:rFonts w:ascii="Calibri" w:hAnsi="Calibri" w:cs="Calibri"/>
          <w:sz w:val="23"/>
          <w:szCs w:val="23"/>
        </w:rPr>
        <w:t>OP PMP</w:t>
      </w:r>
      <w:r w:rsidR="00887B41" w:rsidRPr="00F83B94">
        <w:rPr>
          <w:rFonts w:ascii="Calibri" w:hAnsi="Calibri" w:cs="Calibri"/>
          <w:i/>
          <w:sz w:val="23"/>
          <w:szCs w:val="23"/>
        </w:rPr>
        <w:t xml:space="preserve"> </w:t>
      </w:r>
      <w:r w:rsidR="00BD4023" w:rsidRPr="00F83B94">
        <w:rPr>
          <w:rFonts w:ascii="Calibri" w:hAnsi="Calibri" w:cs="Calibri"/>
          <w:sz w:val="23"/>
          <w:szCs w:val="23"/>
        </w:rPr>
        <w:t>správně, hospodárně, efektivně a účelně,</w:t>
      </w:r>
    </w:p>
    <w:p w:rsidR="00BD4023" w:rsidRPr="00F83B94" w:rsidRDefault="00BD4023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po celou dobu realizace Projektu nakládat s veškerým</w:t>
      </w:r>
      <w:r w:rsidR="0069370F" w:rsidRPr="00F83B94">
        <w:rPr>
          <w:rFonts w:ascii="Calibri" w:hAnsi="Calibri" w:cs="Calibri"/>
          <w:sz w:val="23"/>
          <w:szCs w:val="23"/>
        </w:rPr>
        <w:t>i</w:t>
      </w:r>
      <w:r w:rsidRPr="00F83B94">
        <w:rPr>
          <w:rFonts w:ascii="Calibri" w:hAnsi="Calibri" w:cs="Calibri"/>
          <w:sz w:val="23"/>
          <w:szCs w:val="23"/>
        </w:rPr>
        <w:t xml:space="preserve"> </w:t>
      </w:r>
      <w:r w:rsidR="0069370F" w:rsidRPr="00F83B94">
        <w:rPr>
          <w:rFonts w:ascii="Calibri" w:hAnsi="Calibri" w:cs="Calibri"/>
          <w:sz w:val="23"/>
          <w:szCs w:val="23"/>
        </w:rPr>
        <w:t>surovinami</w:t>
      </w:r>
      <w:r w:rsidRPr="00F83B94">
        <w:rPr>
          <w:rFonts w:ascii="Calibri" w:hAnsi="Calibri" w:cs="Calibri"/>
          <w:sz w:val="23"/>
          <w:szCs w:val="23"/>
        </w:rPr>
        <w:t xml:space="preserve"> získaným</w:t>
      </w:r>
      <w:r w:rsidR="0069370F" w:rsidRPr="00F83B94">
        <w:rPr>
          <w:rFonts w:ascii="Calibri" w:hAnsi="Calibri" w:cs="Calibri"/>
          <w:sz w:val="23"/>
          <w:szCs w:val="23"/>
        </w:rPr>
        <w:t>i</w:t>
      </w:r>
      <w:r w:rsidR="007F3957" w:rsidRPr="00F83B94">
        <w:rPr>
          <w:rFonts w:ascii="Calibri" w:hAnsi="Calibri" w:cs="Calibri"/>
          <w:sz w:val="23"/>
          <w:szCs w:val="23"/>
        </w:rPr>
        <w:t>,</w:t>
      </w:r>
      <w:r w:rsidR="007C6C10" w:rsidRPr="00F83B94">
        <w:rPr>
          <w:rFonts w:ascii="Calibri" w:hAnsi="Calibri" w:cs="Calibri"/>
          <w:sz w:val="23"/>
          <w:szCs w:val="23"/>
        </w:rPr>
        <w:t xml:space="preserve"> byť i </w:t>
      </w:r>
      <w:r w:rsidRPr="00F83B94">
        <w:rPr>
          <w:rFonts w:ascii="Calibri" w:hAnsi="Calibri" w:cs="Calibri"/>
          <w:sz w:val="23"/>
          <w:szCs w:val="23"/>
        </w:rPr>
        <w:t xml:space="preserve">jen částečně z finanční podpory, s péčí řádného hospodáře, zejména je zabezpečit proti poškození, ztrátě nebo odcizení. Partner není oprávněn </w:t>
      </w:r>
      <w:r w:rsidR="0069370F" w:rsidRPr="00F83B94">
        <w:rPr>
          <w:rFonts w:ascii="Calibri" w:hAnsi="Calibri" w:cs="Calibri"/>
          <w:sz w:val="23"/>
          <w:szCs w:val="23"/>
        </w:rPr>
        <w:t xml:space="preserve">suroviny na přípravu pokrmů </w:t>
      </w:r>
      <w:r w:rsidRPr="00F83B94">
        <w:rPr>
          <w:rFonts w:ascii="Calibri" w:hAnsi="Calibri" w:cs="Calibri"/>
          <w:sz w:val="23"/>
          <w:szCs w:val="23"/>
        </w:rPr>
        <w:t>spolufinancovan</w:t>
      </w:r>
      <w:r w:rsidR="0069370F" w:rsidRPr="00F83B94">
        <w:rPr>
          <w:rFonts w:ascii="Calibri" w:hAnsi="Calibri" w:cs="Calibri"/>
          <w:sz w:val="23"/>
          <w:szCs w:val="23"/>
        </w:rPr>
        <w:t>é</w:t>
      </w:r>
      <w:r w:rsidRPr="00F83B94">
        <w:rPr>
          <w:rFonts w:ascii="Calibri" w:hAnsi="Calibri" w:cs="Calibri"/>
          <w:sz w:val="23"/>
          <w:szCs w:val="23"/>
        </w:rPr>
        <w:t xml:space="preserve"> z finanční podpory prodat ani jina</w:t>
      </w:r>
      <w:r w:rsidR="007C6C10" w:rsidRPr="00F83B94">
        <w:rPr>
          <w:rFonts w:ascii="Calibri" w:hAnsi="Calibri" w:cs="Calibri"/>
          <w:sz w:val="23"/>
          <w:szCs w:val="23"/>
        </w:rPr>
        <w:t>k zcizit. Příjemce je povinen v </w:t>
      </w:r>
      <w:r w:rsidRPr="00F83B94">
        <w:rPr>
          <w:rFonts w:ascii="Calibri" w:hAnsi="Calibri" w:cs="Calibri"/>
          <w:sz w:val="23"/>
          <w:szCs w:val="23"/>
        </w:rPr>
        <w:t>případě zničení, poškození, ztráty</w:t>
      </w:r>
      <w:r w:rsidR="0069370F" w:rsidRPr="00F83B94">
        <w:rPr>
          <w:rFonts w:ascii="Calibri" w:hAnsi="Calibri" w:cs="Calibri"/>
          <w:sz w:val="23"/>
          <w:szCs w:val="23"/>
        </w:rPr>
        <w:t xml:space="preserve"> nebo </w:t>
      </w:r>
      <w:r w:rsidRPr="00F83B94">
        <w:rPr>
          <w:rFonts w:ascii="Calibri" w:hAnsi="Calibri" w:cs="Calibri"/>
          <w:sz w:val="23"/>
          <w:szCs w:val="23"/>
        </w:rPr>
        <w:t>odcizení</w:t>
      </w:r>
      <w:r w:rsidR="0069370F" w:rsidRPr="00F83B94">
        <w:rPr>
          <w:rFonts w:ascii="Calibri" w:hAnsi="Calibri" w:cs="Calibri"/>
          <w:sz w:val="23"/>
          <w:szCs w:val="23"/>
        </w:rPr>
        <w:t xml:space="preserve"> surovin</w:t>
      </w:r>
      <w:r w:rsidRPr="00F83B94">
        <w:rPr>
          <w:rFonts w:ascii="Calibri" w:hAnsi="Calibri" w:cs="Calibri"/>
          <w:sz w:val="23"/>
          <w:szCs w:val="23"/>
        </w:rPr>
        <w:t xml:space="preserve"> spolufinancovaných z finanční podpory</w:t>
      </w:r>
      <w:r w:rsidR="003F28A6">
        <w:rPr>
          <w:rFonts w:ascii="Calibri" w:hAnsi="Calibri" w:cs="Calibri"/>
          <w:sz w:val="23"/>
          <w:szCs w:val="23"/>
        </w:rPr>
        <w:t xml:space="preserve"> P</w:t>
      </w:r>
      <w:r w:rsidR="0069370F" w:rsidRPr="00F83B94">
        <w:rPr>
          <w:rFonts w:ascii="Calibri" w:hAnsi="Calibri" w:cs="Calibri"/>
          <w:sz w:val="23"/>
          <w:szCs w:val="23"/>
        </w:rPr>
        <w:t>rojektu</w:t>
      </w:r>
      <w:r w:rsidR="00E074FF" w:rsidRPr="00F83B94">
        <w:rPr>
          <w:rFonts w:ascii="Calibri" w:hAnsi="Calibri" w:cs="Calibri"/>
          <w:sz w:val="23"/>
          <w:szCs w:val="23"/>
        </w:rPr>
        <w:t xml:space="preserve"> je opětovně pořídit, a to v </w:t>
      </w:r>
      <w:r w:rsidRPr="00F83B94">
        <w:rPr>
          <w:rFonts w:ascii="Calibri" w:hAnsi="Calibri" w:cs="Calibri"/>
          <w:sz w:val="23"/>
          <w:szCs w:val="23"/>
        </w:rPr>
        <w:t>nejbližším možném termínu,</w:t>
      </w:r>
    </w:p>
    <w:p w:rsidR="00BD4023" w:rsidRPr="00F83B94" w:rsidRDefault="00BD4023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bCs/>
          <w:sz w:val="23"/>
          <w:szCs w:val="23"/>
        </w:rPr>
        <w:t xml:space="preserve">umožnit </w:t>
      </w:r>
      <w:r w:rsidR="000F12C7" w:rsidRPr="00F83B94">
        <w:rPr>
          <w:rFonts w:ascii="Calibri" w:hAnsi="Calibri" w:cs="Calibri"/>
          <w:bCs/>
          <w:sz w:val="23"/>
          <w:szCs w:val="23"/>
        </w:rPr>
        <w:t xml:space="preserve">podmínky k </w:t>
      </w:r>
      <w:r w:rsidRPr="00F83B94">
        <w:rPr>
          <w:rFonts w:ascii="Calibri" w:hAnsi="Calibri" w:cs="Calibri"/>
          <w:sz w:val="23"/>
          <w:szCs w:val="23"/>
        </w:rPr>
        <w:t xml:space="preserve">provedení kontroly </w:t>
      </w:r>
      <w:r w:rsidR="000F12C7" w:rsidRPr="00F83B94">
        <w:rPr>
          <w:rFonts w:ascii="Calibri" w:hAnsi="Calibri" w:cs="Calibri"/>
          <w:sz w:val="23"/>
          <w:szCs w:val="23"/>
        </w:rPr>
        <w:t>vztahující se k činnostem, které realizuje</w:t>
      </w:r>
      <w:r w:rsidR="009C46F1" w:rsidRPr="00F83B94">
        <w:rPr>
          <w:rFonts w:ascii="Calibri" w:hAnsi="Calibri" w:cs="Calibri"/>
          <w:sz w:val="23"/>
          <w:szCs w:val="23"/>
        </w:rPr>
        <w:t xml:space="preserve"> v</w:t>
      </w:r>
      <w:r w:rsidR="003F28A6">
        <w:rPr>
          <w:rFonts w:ascii="Calibri" w:hAnsi="Calibri" w:cs="Calibri"/>
          <w:sz w:val="23"/>
          <w:szCs w:val="23"/>
        </w:rPr>
        <w:t> rámci P</w:t>
      </w:r>
      <w:r w:rsidR="000F12C7" w:rsidRPr="00F83B94">
        <w:rPr>
          <w:rFonts w:ascii="Calibri" w:hAnsi="Calibri" w:cs="Calibri"/>
          <w:sz w:val="23"/>
          <w:szCs w:val="23"/>
        </w:rPr>
        <w:t xml:space="preserve">rojektu, poskytnout oprávněným osobám veškeré </w:t>
      </w:r>
      <w:r w:rsidRPr="00F83B94">
        <w:rPr>
          <w:rFonts w:ascii="Calibri" w:hAnsi="Calibri" w:cs="Calibri"/>
          <w:sz w:val="23"/>
          <w:szCs w:val="23"/>
        </w:rPr>
        <w:t>doklad</w:t>
      </w:r>
      <w:r w:rsidR="000F12C7" w:rsidRPr="00F83B94">
        <w:rPr>
          <w:rFonts w:ascii="Calibri" w:hAnsi="Calibri" w:cs="Calibri"/>
          <w:sz w:val="23"/>
          <w:szCs w:val="23"/>
        </w:rPr>
        <w:t xml:space="preserve">y </w:t>
      </w:r>
      <w:r w:rsidRPr="00F83B94">
        <w:rPr>
          <w:rFonts w:ascii="Calibri" w:hAnsi="Calibri" w:cs="Calibri"/>
          <w:sz w:val="23"/>
          <w:szCs w:val="23"/>
        </w:rPr>
        <w:t>vztahující se k</w:t>
      </w:r>
      <w:r w:rsidR="000F12C7" w:rsidRPr="00F83B94">
        <w:rPr>
          <w:rFonts w:ascii="Calibri" w:hAnsi="Calibri" w:cs="Calibri"/>
          <w:sz w:val="23"/>
          <w:szCs w:val="23"/>
        </w:rPr>
        <w:t> </w:t>
      </w:r>
      <w:r w:rsidRPr="00F83B94">
        <w:rPr>
          <w:rFonts w:ascii="Calibri" w:hAnsi="Calibri" w:cs="Calibri"/>
          <w:sz w:val="23"/>
          <w:szCs w:val="23"/>
        </w:rPr>
        <w:t>činnostem, které realizuje v rámci Projektu, umožnit průběžné ověřování provádění činností, k nimž se zavázal dle této Smlouvy a poskytnout součinnost všem osobám oprávněným k provádění kontroly, příp. jejich zmocněncům. Těmito oprávněnými osobami jsou M</w:t>
      </w:r>
      <w:r w:rsidR="008F39AD">
        <w:rPr>
          <w:rFonts w:ascii="Calibri" w:hAnsi="Calibri" w:cs="Calibri"/>
          <w:sz w:val="23"/>
          <w:szCs w:val="23"/>
        </w:rPr>
        <w:t>PSV</w:t>
      </w:r>
      <w:r w:rsidRPr="00F83B94">
        <w:rPr>
          <w:rFonts w:ascii="Calibri" w:hAnsi="Calibri" w:cs="Calibri"/>
          <w:sz w:val="23"/>
          <w:szCs w:val="23"/>
        </w:rPr>
        <w:t xml:space="preserve">, </w:t>
      </w:r>
      <w:r w:rsidR="003F28A6">
        <w:rPr>
          <w:rFonts w:ascii="Calibri" w:hAnsi="Calibri" w:cs="Calibri"/>
          <w:sz w:val="23"/>
          <w:szCs w:val="23"/>
        </w:rPr>
        <w:t>P</w:t>
      </w:r>
      <w:r w:rsidR="000F12C7" w:rsidRPr="00F83B94">
        <w:rPr>
          <w:rFonts w:ascii="Calibri" w:hAnsi="Calibri" w:cs="Calibri"/>
          <w:sz w:val="23"/>
          <w:szCs w:val="23"/>
        </w:rPr>
        <w:t xml:space="preserve">říjemce, </w:t>
      </w:r>
      <w:r w:rsidRPr="00F83B94">
        <w:rPr>
          <w:rFonts w:ascii="Calibri" w:hAnsi="Calibri" w:cs="Calibri"/>
          <w:sz w:val="23"/>
          <w:szCs w:val="23"/>
        </w:rPr>
        <w:t>územní finanční orgány, Ministerstvo financí, Nejvyšší kontrolní úřad, Evropská komise a Evropský účetní dvůr, případně další orgány nebo osoby oprávněné k výkonu kontroly,</w:t>
      </w:r>
    </w:p>
    <w:p w:rsidR="000F12C7" w:rsidRPr="00F83B94" w:rsidRDefault="000F12C7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na žádost </w:t>
      </w:r>
      <w:r w:rsidR="006F798E" w:rsidRPr="00F83B94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 xml:space="preserve">oskytovatele nebo Ministerstva financí písemně poskytnout prostřednictvím Příjemce jakékoliv doplňující informace související s realizací </w:t>
      </w:r>
      <w:r w:rsidR="00272704" w:rsidRPr="00F83B94">
        <w:rPr>
          <w:rFonts w:ascii="Calibri" w:hAnsi="Calibri" w:cs="Calibri"/>
          <w:sz w:val="23"/>
          <w:szCs w:val="23"/>
        </w:rPr>
        <w:t>Projektu</w:t>
      </w:r>
      <w:r w:rsidRPr="00F83B94">
        <w:rPr>
          <w:rFonts w:ascii="Calibri" w:hAnsi="Calibri" w:cs="Calibri"/>
          <w:sz w:val="23"/>
          <w:szCs w:val="23"/>
        </w:rPr>
        <w:t xml:space="preserve">, zejména má v této </w:t>
      </w:r>
      <w:r w:rsidRPr="00F83B94">
        <w:rPr>
          <w:rFonts w:ascii="Calibri" w:hAnsi="Calibri" w:cs="Calibri"/>
          <w:sz w:val="23"/>
          <w:szCs w:val="23"/>
        </w:rPr>
        <w:lastRenderedPageBreak/>
        <w:t>souvislosti poskytnout veškeré informace o výsledcích kontrol a auditů, včetně kontrolních protokolů z kontr</w:t>
      </w:r>
      <w:r w:rsidR="003F28A6">
        <w:rPr>
          <w:rFonts w:ascii="Calibri" w:hAnsi="Calibri" w:cs="Calibri"/>
          <w:sz w:val="23"/>
          <w:szCs w:val="23"/>
        </w:rPr>
        <w:t>ol provedených v souvislosti s P</w:t>
      </w:r>
      <w:r w:rsidRPr="00F83B94">
        <w:rPr>
          <w:rFonts w:ascii="Calibri" w:hAnsi="Calibri" w:cs="Calibri"/>
          <w:sz w:val="23"/>
          <w:szCs w:val="23"/>
        </w:rPr>
        <w:t xml:space="preserve">rojektem, a to ve lhůtě stanovené </w:t>
      </w:r>
      <w:r w:rsidR="006F798E" w:rsidRPr="00F83B94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>oskytovatelem,</w:t>
      </w:r>
    </w:p>
    <w:p w:rsidR="00BD4023" w:rsidRPr="00F83B94" w:rsidRDefault="00BD4023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bezodkladně informovat Příjemce o všech provedených kontrolách vyplývajících z účasti na </w:t>
      </w:r>
      <w:r w:rsidR="00272704" w:rsidRPr="00F83B94">
        <w:rPr>
          <w:rFonts w:ascii="Calibri" w:hAnsi="Calibri" w:cs="Calibri"/>
          <w:sz w:val="23"/>
          <w:szCs w:val="23"/>
        </w:rPr>
        <w:t xml:space="preserve">Projektu </w:t>
      </w:r>
      <w:r w:rsidRPr="00F83B94">
        <w:rPr>
          <w:rFonts w:ascii="Calibri" w:hAnsi="Calibri" w:cs="Calibri"/>
          <w:sz w:val="23"/>
          <w:szCs w:val="23"/>
        </w:rPr>
        <w:t>dle článku I</w:t>
      </w:r>
      <w:r w:rsidR="000F12C7" w:rsidRPr="00F83B94">
        <w:rPr>
          <w:rFonts w:ascii="Calibri" w:hAnsi="Calibri" w:cs="Calibri"/>
          <w:sz w:val="23"/>
          <w:szCs w:val="23"/>
        </w:rPr>
        <w:t>I</w:t>
      </w:r>
      <w:r w:rsidRPr="00F83B94">
        <w:rPr>
          <w:rFonts w:ascii="Calibri" w:hAnsi="Calibri" w:cs="Calibri"/>
          <w:sz w:val="23"/>
          <w:szCs w:val="23"/>
        </w:rPr>
        <w:t>I. Smlouvy, o všech případných navržených nápravných opatřeních, která budou výsledkem těchto kontrol a o jejich splnění,</w:t>
      </w:r>
    </w:p>
    <w:p w:rsidR="00055AB2" w:rsidRPr="00F83B94" w:rsidRDefault="00BD4023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neprodleně Příjemce informovat o veškerých změnách, které u něho nastaly ve vztahu k</w:t>
      </w:r>
      <w:r w:rsidR="00C40DB8" w:rsidRPr="00F83B94">
        <w:rPr>
          <w:rFonts w:ascii="Calibri" w:hAnsi="Calibri" w:cs="Calibri"/>
          <w:sz w:val="23"/>
          <w:szCs w:val="23"/>
        </w:rPr>
        <w:t> </w:t>
      </w:r>
      <w:r w:rsidR="003F28A6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>rojektu nebo změnách souvisejících s činnostmi, které realizuje dle této Smlouvy</w:t>
      </w:r>
      <w:r w:rsidR="00055AB2" w:rsidRPr="00F83B94">
        <w:rPr>
          <w:rFonts w:ascii="Calibri" w:hAnsi="Calibri" w:cs="Calibri"/>
          <w:sz w:val="23"/>
          <w:szCs w:val="23"/>
        </w:rPr>
        <w:t>,</w:t>
      </w:r>
    </w:p>
    <w:p w:rsidR="00055AB2" w:rsidRPr="00F83B94" w:rsidRDefault="00055AB2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umožnit konání monitorovacích návštěv Příjemce,</w:t>
      </w:r>
    </w:p>
    <w:p w:rsidR="00FA18CD" w:rsidRPr="00F83B94" w:rsidRDefault="00055AB2" w:rsidP="006C5469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být k součinnosti při provádění evaluace dle Pravidel a</w:t>
      </w:r>
      <w:r w:rsidR="00C40DB8" w:rsidRPr="00F83B94">
        <w:rPr>
          <w:rFonts w:ascii="Calibri" w:hAnsi="Calibri" w:cs="Calibri"/>
          <w:sz w:val="23"/>
          <w:szCs w:val="23"/>
        </w:rPr>
        <w:t> </w:t>
      </w:r>
      <w:r w:rsidRPr="00F83B94">
        <w:rPr>
          <w:rFonts w:ascii="Calibri" w:hAnsi="Calibri" w:cs="Calibri"/>
          <w:sz w:val="23"/>
          <w:szCs w:val="23"/>
        </w:rPr>
        <w:t>podle pokynů Příjemce</w:t>
      </w:r>
      <w:r w:rsidR="00BD4023" w:rsidRPr="00F83B94">
        <w:rPr>
          <w:rFonts w:ascii="Calibri" w:hAnsi="Calibri" w:cs="Calibri"/>
          <w:sz w:val="23"/>
          <w:szCs w:val="23"/>
        </w:rPr>
        <w:t>.</w:t>
      </w:r>
    </w:p>
    <w:p w:rsidR="00BD4023" w:rsidRPr="00F83B94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Partner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 není oprávněn žádnou z aktivit, kterou provádí dle této Smlouvy, financovat z jiných prostředků rozpočtové kapitoly Ministerstva 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>práce a sociálních věcí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 ČR, jiné rozpočtové kapitoly státního rozpočtu</w:t>
      </w:r>
      <w:r w:rsidR="007F037E" w:rsidRPr="00F83B94">
        <w:rPr>
          <w:rFonts w:ascii="Calibri" w:hAnsi="Calibri" w:cs="Calibri"/>
          <w:snapToGrid w:val="0"/>
          <w:sz w:val="23"/>
          <w:szCs w:val="23"/>
        </w:rPr>
        <w:t xml:space="preserve"> ČR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, státních fondů, jiných 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 xml:space="preserve">(například) </w:t>
      </w:r>
      <w:r w:rsidRPr="00F83B94">
        <w:rPr>
          <w:rFonts w:ascii="Calibri" w:hAnsi="Calibri" w:cs="Calibri"/>
          <w:snapToGrid w:val="0"/>
          <w:sz w:val="23"/>
          <w:szCs w:val="23"/>
        </w:rPr>
        <w:t>strukturálních fondů EU nebo jiných prostředků EU, ani z jiných veřejných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 xml:space="preserve"> či soukromých zdrojů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. </w:t>
      </w:r>
    </w:p>
    <w:p w:rsidR="00FA18CD" w:rsidRPr="00C965A3" w:rsidRDefault="00FA18CD" w:rsidP="007C6C10">
      <w:pPr>
        <w:pStyle w:val="Barevnseznamzvraznn11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contextualSpacing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Partner podpisem této Smlouvy stvrzuje</w:t>
      </w:r>
      <w:r w:rsidRPr="00C965A3">
        <w:rPr>
          <w:rFonts w:ascii="Calibri" w:hAnsi="Calibri" w:cs="Calibri"/>
          <w:snapToGrid w:val="0"/>
          <w:sz w:val="23"/>
          <w:szCs w:val="23"/>
        </w:rPr>
        <w:t>,</w:t>
      </w:r>
    </w:p>
    <w:p w:rsidR="00FA18CD" w:rsidRPr="00C965A3" w:rsidRDefault="00FA18CD" w:rsidP="007C6C10">
      <w:pPr>
        <w:pStyle w:val="Barevnseznamzvraznn11"/>
        <w:numPr>
          <w:ilvl w:val="0"/>
          <w:numId w:val="33"/>
        </w:numP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9"/>
        <w:contextualSpacing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nemá v evidenci daní zachyceny daňové nedoplatky nebo nemá nedoplatek na pojistném nebo na penále na veřejné zdravotní pojištění nebo na sociálním zabezpečení nebo příspěvku na státní politiku zaměstnanosti, 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že na něj nebyl vydán inkasní příkaz po předcházejícím rozhodnutí Evropské komise prohlašujícím, že poskytnutá podpora je protiprávní a neslučitelná se společným trhem,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na něj nebyla v posledních 3 letech pravomocně uložena pokuta za umožnění výkonu nelegální práce podle </w:t>
      </w:r>
      <w:r w:rsidR="00575798" w:rsidRPr="00F83B94">
        <w:rPr>
          <w:rFonts w:ascii="Calibri" w:hAnsi="Calibri" w:cs="Calibri"/>
          <w:sz w:val="23"/>
          <w:szCs w:val="23"/>
        </w:rPr>
        <w:t xml:space="preserve">ust. </w:t>
      </w:r>
      <w:r w:rsidRPr="00F83B94">
        <w:rPr>
          <w:rFonts w:ascii="Calibri" w:hAnsi="Calibri" w:cs="Calibri"/>
          <w:sz w:val="23"/>
          <w:szCs w:val="23"/>
        </w:rPr>
        <w:t xml:space="preserve">§ 5 písm. e) </w:t>
      </w:r>
      <w:r w:rsidR="007C6C10" w:rsidRPr="00F83B94">
        <w:rPr>
          <w:rFonts w:ascii="Calibri" w:hAnsi="Calibri" w:cs="Calibri"/>
          <w:sz w:val="23"/>
          <w:szCs w:val="23"/>
        </w:rPr>
        <w:t>bod 3 zákona č. 435/2004 Sb., o </w:t>
      </w:r>
      <w:r w:rsidRPr="00F83B94">
        <w:rPr>
          <w:rFonts w:ascii="Calibri" w:hAnsi="Calibri" w:cs="Calibri"/>
          <w:sz w:val="23"/>
          <w:szCs w:val="23"/>
        </w:rPr>
        <w:t xml:space="preserve">zaměstnanosti, ve znění pozdějších předpisů, 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že proti jeho statutárnímu orgánu nebo jakémukoli jeho členovi není zahájeno, nebo vedeno trestní řízení a nebyl (nebyli) odsouzen pro trestný čin, jehož skutková podstata souvisela s předmětem činnosti organizace nebo pro trestný čin hospodářský nebo trestný čin proti majetku</w:t>
      </w:r>
      <w:r w:rsidR="00E851C6" w:rsidRPr="00F83B94">
        <w:rPr>
          <w:rFonts w:ascii="Calibri" w:hAnsi="Calibri" w:cs="Calibri"/>
          <w:sz w:val="23"/>
          <w:szCs w:val="23"/>
        </w:rPr>
        <w:t>,</w:t>
      </w:r>
    </w:p>
    <w:p w:rsidR="00FA18CD" w:rsidRPr="003C3867" w:rsidRDefault="00E851C6" w:rsidP="003C3867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není v likvidaci, v úpadku, hrozícím úpadku či proti němu není vedeno insolvenční řízení ve smyslu </w:t>
      </w:r>
      <w:r w:rsidR="00575798" w:rsidRPr="00F83B94">
        <w:rPr>
          <w:rFonts w:ascii="Calibri" w:hAnsi="Calibri" w:cs="Calibri"/>
          <w:sz w:val="23"/>
          <w:szCs w:val="23"/>
        </w:rPr>
        <w:t>z</w:t>
      </w:r>
      <w:r w:rsidRPr="00F83B94">
        <w:rPr>
          <w:rFonts w:ascii="Calibri" w:hAnsi="Calibri" w:cs="Calibri"/>
          <w:sz w:val="23"/>
          <w:szCs w:val="23"/>
        </w:rPr>
        <w:t>ákona č. 182/2006 Sb., o úpadku a způsobech jeho řešení (insolvenční zákon)</w:t>
      </w:r>
      <w:r w:rsidR="00575798" w:rsidRPr="00C965A3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F83B94">
        <w:rPr>
          <w:rFonts w:ascii="Calibri" w:hAnsi="Calibri" w:cs="Calibri"/>
          <w:sz w:val="23"/>
          <w:szCs w:val="23"/>
        </w:rPr>
        <w:t xml:space="preserve">.  </w:t>
      </w:r>
    </w:p>
    <w:p w:rsidR="00BD4023" w:rsidRPr="00C965A3" w:rsidRDefault="00BD4023" w:rsidP="005E635A">
      <w:pPr>
        <w:keepNext/>
        <w:keepLines/>
        <w:rPr>
          <w:rFonts w:ascii="Calibri" w:hAnsi="Calibri" w:cs="Calibri"/>
          <w:b/>
          <w:sz w:val="23"/>
          <w:szCs w:val="23"/>
        </w:rPr>
      </w:pPr>
    </w:p>
    <w:p w:rsidR="00BD4023" w:rsidRPr="00146B1C" w:rsidRDefault="00BD4023" w:rsidP="00E44408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146B1C">
        <w:rPr>
          <w:rFonts w:ascii="Calibri" w:hAnsi="Calibri" w:cs="Calibri"/>
          <w:b/>
          <w:sz w:val="23"/>
          <w:szCs w:val="23"/>
        </w:rPr>
        <w:t xml:space="preserve">Článek V </w:t>
      </w:r>
    </w:p>
    <w:p w:rsidR="00BD4023" w:rsidRPr="00BD3166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BD3166">
        <w:rPr>
          <w:rFonts w:ascii="Calibri" w:hAnsi="Calibri" w:cs="Calibri"/>
          <w:b/>
          <w:sz w:val="23"/>
          <w:szCs w:val="23"/>
        </w:rPr>
        <w:t xml:space="preserve">Financování </w:t>
      </w:r>
      <w:r w:rsidR="005F35F1">
        <w:rPr>
          <w:rFonts w:ascii="Calibri" w:hAnsi="Calibri" w:cs="Calibri"/>
          <w:b/>
          <w:sz w:val="23"/>
          <w:szCs w:val="23"/>
        </w:rPr>
        <w:t>P</w:t>
      </w:r>
      <w:r w:rsidRPr="00BD3166">
        <w:rPr>
          <w:rFonts w:ascii="Calibri" w:hAnsi="Calibri" w:cs="Calibri"/>
          <w:b/>
          <w:sz w:val="23"/>
          <w:szCs w:val="23"/>
        </w:rPr>
        <w:t>rojektu</w:t>
      </w:r>
    </w:p>
    <w:p w:rsidR="00BD4023" w:rsidRPr="00F659CB" w:rsidRDefault="00BD4023" w:rsidP="00561151">
      <w:pPr>
        <w:keepNext/>
        <w:keepLines/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2934DC">
        <w:rPr>
          <w:rFonts w:ascii="Calibri" w:hAnsi="Calibri" w:cs="Calibri"/>
          <w:sz w:val="23"/>
          <w:szCs w:val="23"/>
        </w:rPr>
        <w:t>Projekt dle článku II. Smlouvy bude financován z prostředků, které budo</w:t>
      </w:r>
      <w:r w:rsidR="003F28A6">
        <w:rPr>
          <w:rFonts w:ascii="Calibri" w:hAnsi="Calibri" w:cs="Calibri"/>
          <w:sz w:val="23"/>
          <w:szCs w:val="23"/>
        </w:rPr>
        <w:t>u poskytnuty P</w:t>
      </w:r>
      <w:r w:rsidRPr="002934DC">
        <w:rPr>
          <w:rFonts w:ascii="Calibri" w:hAnsi="Calibri" w:cs="Calibri"/>
          <w:sz w:val="23"/>
          <w:szCs w:val="23"/>
        </w:rPr>
        <w:t xml:space="preserve">říjemci </w:t>
      </w:r>
      <w:r w:rsidR="00055AB2" w:rsidRPr="002934DC">
        <w:rPr>
          <w:rFonts w:ascii="Calibri" w:hAnsi="Calibri" w:cs="Calibri"/>
          <w:sz w:val="23"/>
          <w:szCs w:val="23"/>
        </w:rPr>
        <w:t xml:space="preserve">na základě Právního aktu vydaného po schválení </w:t>
      </w:r>
      <w:r w:rsidR="00272704" w:rsidRPr="00F659CB">
        <w:rPr>
          <w:rFonts w:ascii="Calibri" w:hAnsi="Calibri" w:cs="Calibri"/>
          <w:sz w:val="23"/>
          <w:szCs w:val="23"/>
        </w:rPr>
        <w:t xml:space="preserve">Projektu </w:t>
      </w:r>
      <w:r w:rsidRPr="00F659CB">
        <w:rPr>
          <w:rFonts w:ascii="Calibri" w:hAnsi="Calibri" w:cs="Calibri"/>
          <w:sz w:val="23"/>
          <w:szCs w:val="23"/>
        </w:rPr>
        <w:t xml:space="preserve">ze státního rozpočtu ČR formou finanční podpory v rámci </w:t>
      </w:r>
      <w:r w:rsidR="00FE1437" w:rsidRPr="00F659CB">
        <w:rPr>
          <w:rFonts w:ascii="Calibri" w:hAnsi="Calibri" w:cs="Calibri"/>
          <w:sz w:val="23"/>
          <w:szCs w:val="23"/>
        </w:rPr>
        <w:t>OP PMP</w:t>
      </w:r>
      <w:r w:rsidRPr="00F659CB">
        <w:rPr>
          <w:rFonts w:ascii="Calibri" w:hAnsi="Calibri" w:cs="Calibri"/>
          <w:sz w:val="23"/>
          <w:szCs w:val="23"/>
        </w:rPr>
        <w:t>.</w:t>
      </w:r>
    </w:p>
    <w:p w:rsidR="00BD4023" w:rsidRPr="00F659CB" w:rsidRDefault="00BD4023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Celk</w:t>
      </w:r>
      <w:r w:rsidR="003F28A6">
        <w:rPr>
          <w:rFonts w:ascii="Calibri" w:hAnsi="Calibri" w:cs="Calibri"/>
          <w:sz w:val="23"/>
          <w:szCs w:val="23"/>
        </w:rPr>
        <w:t>ový finanční podíl Partnera na P</w:t>
      </w:r>
      <w:r w:rsidRPr="00F659CB">
        <w:rPr>
          <w:rFonts w:ascii="Calibri" w:hAnsi="Calibri" w:cs="Calibri"/>
          <w:sz w:val="23"/>
          <w:szCs w:val="23"/>
        </w:rPr>
        <w:t>rojektu</w:t>
      </w:r>
      <w:r w:rsidR="008B1D99">
        <w:rPr>
          <w:rFonts w:ascii="Calibri" w:hAnsi="Calibri" w:cs="Calibri"/>
          <w:sz w:val="23"/>
          <w:szCs w:val="23"/>
        </w:rPr>
        <w:t xml:space="preserve">, </w:t>
      </w:r>
      <w:r w:rsidR="008B1D99" w:rsidRPr="008B1D99">
        <w:rPr>
          <w:rFonts w:ascii="Calibri" w:hAnsi="Calibri" w:cs="Calibri"/>
          <w:sz w:val="23"/>
          <w:szCs w:val="23"/>
        </w:rPr>
        <w:t>tj. finanční podpora, která bude Partnerovi poskytnuta,</w:t>
      </w:r>
      <w:r w:rsidRPr="00F659CB">
        <w:rPr>
          <w:rFonts w:ascii="Calibri" w:hAnsi="Calibri" w:cs="Calibri"/>
          <w:sz w:val="23"/>
          <w:szCs w:val="23"/>
        </w:rPr>
        <w:t xml:space="preserve"> činí: </w:t>
      </w:r>
    </w:p>
    <w:p w:rsidR="00BD4023" w:rsidRPr="00C965A3" w:rsidRDefault="005B3404" w:rsidP="00577221">
      <w:pPr>
        <w:ind w:firstLine="360"/>
        <w:jc w:val="both"/>
        <w:rPr>
          <w:rFonts w:ascii="Calibri" w:hAnsi="Calibri" w:cs="Calibri"/>
          <w:sz w:val="23"/>
          <w:szCs w:val="23"/>
        </w:rPr>
      </w:pPr>
      <w:r w:rsidRPr="00577221">
        <w:rPr>
          <w:rFonts w:ascii="Calibri" w:hAnsi="Calibri" w:cs="Calibri"/>
          <w:b/>
          <w:noProof/>
          <w:sz w:val="23"/>
          <w:szCs w:val="23"/>
        </w:rPr>
        <w:t>39.312,-</w:t>
      </w:r>
      <w:r w:rsidR="00BD4023" w:rsidRPr="00577221">
        <w:rPr>
          <w:rFonts w:ascii="Calibri" w:hAnsi="Calibri" w:cs="Calibri"/>
          <w:b/>
          <w:sz w:val="23"/>
          <w:szCs w:val="23"/>
        </w:rPr>
        <w:t xml:space="preserve"> Kč</w:t>
      </w:r>
      <w:r w:rsidR="009E30C5" w:rsidRPr="00577221">
        <w:rPr>
          <w:rStyle w:val="Znakapoznpodarou"/>
          <w:rFonts w:ascii="Calibri" w:hAnsi="Calibri" w:cs="Calibri"/>
          <w:sz w:val="23"/>
          <w:szCs w:val="23"/>
        </w:rPr>
        <w:footnoteReference w:id="10"/>
      </w:r>
      <w:r w:rsidR="003C3867" w:rsidRPr="00577221">
        <w:rPr>
          <w:rFonts w:ascii="Calibri" w:hAnsi="Calibri" w:cs="Calibri"/>
          <w:sz w:val="23"/>
          <w:szCs w:val="23"/>
        </w:rPr>
        <w:t xml:space="preserve">, slovy: </w:t>
      </w:r>
      <w:r>
        <w:rPr>
          <w:rFonts w:ascii="Calibri" w:hAnsi="Calibri" w:cs="Calibri"/>
          <w:sz w:val="23"/>
          <w:szCs w:val="23"/>
        </w:rPr>
        <w:t>Třicetdevěttisíctřistadvanáct</w:t>
      </w:r>
      <w:r w:rsidR="00626705">
        <w:rPr>
          <w:rFonts w:ascii="Calibri" w:hAnsi="Calibri" w:cs="Calibri"/>
          <w:sz w:val="23"/>
          <w:szCs w:val="23"/>
        </w:rPr>
        <w:t>korun.</w:t>
      </w:r>
    </w:p>
    <w:p w:rsidR="00A339D6" w:rsidRPr="008B1D99" w:rsidRDefault="00A339D6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</w:rPr>
      </w:pPr>
      <w:r w:rsidRPr="00C965A3">
        <w:rPr>
          <w:rFonts w:ascii="Calibri" w:hAnsi="Calibri" w:cs="Calibri"/>
          <w:sz w:val="23"/>
          <w:szCs w:val="23"/>
        </w:rPr>
        <w:lastRenderedPageBreak/>
        <w:t xml:space="preserve">Příjemce bude Partnerovi finanční podporu poskytovat bezhotovostním převodem na účet jeho zřizovatele </w:t>
      </w:r>
      <w:r w:rsidR="00577221">
        <w:rPr>
          <w:rFonts w:asciiTheme="minorHAnsi" w:hAnsiTheme="minorHAnsi" w:cstheme="minorHAnsi"/>
          <w:b/>
          <w:sz w:val="23"/>
          <w:szCs w:val="23"/>
        </w:rPr>
        <w:t>Město Valašské Meziříčí, IČO 00304387, č. ú. 1229851/0100</w:t>
      </w:r>
      <w:r w:rsidR="00EE143E" w:rsidRPr="00146B1C">
        <w:rPr>
          <w:rFonts w:ascii="Calibri" w:hAnsi="Calibri" w:cs="Calibri"/>
          <w:sz w:val="23"/>
          <w:szCs w:val="23"/>
        </w:rPr>
        <w:t xml:space="preserve">, pokud zřizovatelem není sám </w:t>
      </w:r>
      <w:r w:rsidR="00B2049C" w:rsidRPr="00BD3166">
        <w:rPr>
          <w:rFonts w:ascii="Calibri" w:hAnsi="Calibri" w:cs="Calibri"/>
          <w:sz w:val="23"/>
          <w:szCs w:val="23"/>
        </w:rPr>
        <w:t>Příjemce</w:t>
      </w:r>
      <w:r w:rsidRPr="002934DC">
        <w:rPr>
          <w:rFonts w:ascii="Calibri" w:hAnsi="Calibri" w:cs="Calibri"/>
          <w:sz w:val="23"/>
          <w:szCs w:val="23"/>
        </w:rPr>
        <w:t>.</w:t>
      </w:r>
      <w:r w:rsidR="00DB0F19" w:rsidRPr="002934DC">
        <w:rPr>
          <w:rFonts w:ascii="Calibri" w:hAnsi="Calibri" w:cs="Calibri"/>
          <w:sz w:val="23"/>
          <w:szCs w:val="23"/>
        </w:rPr>
        <w:t xml:space="preserve"> Zřizovatel má povinnost tyto </w:t>
      </w:r>
      <w:r w:rsidR="00BD426D" w:rsidRPr="00F659CB">
        <w:rPr>
          <w:rFonts w:ascii="Calibri" w:hAnsi="Calibri" w:cs="Calibri"/>
          <w:sz w:val="23"/>
          <w:szCs w:val="23"/>
        </w:rPr>
        <w:t xml:space="preserve">prostředky neprodleně převést na bankovní účet Partnera, který je uveden v článku I. této </w:t>
      </w:r>
      <w:r w:rsidR="003F28A6">
        <w:rPr>
          <w:rFonts w:ascii="Calibri" w:hAnsi="Calibri" w:cs="Calibri"/>
          <w:sz w:val="23"/>
          <w:szCs w:val="23"/>
        </w:rPr>
        <w:t>S</w:t>
      </w:r>
      <w:r w:rsidR="00BD426D" w:rsidRPr="00F659CB">
        <w:rPr>
          <w:rFonts w:ascii="Calibri" w:hAnsi="Calibri" w:cs="Calibri"/>
          <w:sz w:val="23"/>
          <w:szCs w:val="23"/>
        </w:rPr>
        <w:t>mlouvy.</w:t>
      </w:r>
      <w:r w:rsidR="008B1D99">
        <w:rPr>
          <w:rFonts w:ascii="Calibri" w:hAnsi="Calibri" w:cs="Calibri"/>
          <w:sz w:val="23"/>
          <w:szCs w:val="23"/>
        </w:rPr>
        <w:t xml:space="preserve"> </w:t>
      </w:r>
      <w:r w:rsidR="008B1D99" w:rsidRPr="008B1D99">
        <w:rPr>
          <w:rFonts w:ascii="Calibri" w:hAnsi="Calibri" w:cs="Calibri"/>
          <w:sz w:val="23"/>
          <w:szCs w:val="23"/>
        </w:rPr>
        <w:t>Pokud je Příjemce zřizovatelem Partnera, bude poskytovat finanční podporu bezhotovostním převodem na účet Partnera uvedený v článku I. této Smlouvy</w:t>
      </w:r>
      <w:r w:rsidR="008B1D99" w:rsidRPr="008B1D99">
        <w:rPr>
          <w:rFonts w:ascii="Calibri" w:hAnsi="Calibri" w:cs="Calibri"/>
          <w:sz w:val="23"/>
        </w:rPr>
        <w:t>.</w:t>
      </w:r>
    </w:p>
    <w:p w:rsidR="008B1D99" w:rsidRDefault="00C6368B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 xml:space="preserve">Partner </w:t>
      </w:r>
      <w:r w:rsidR="00272704" w:rsidRPr="00F659CB">
        <w:rPr>
          <w:rFonts w:ascii="Calibri" w:hAnsi="Calibri" w:cs="Calibri"/>
          <w:sz w:val="23"/>
          <w:szCs w:val="23"/>
        </w:rPr>
        <w:t xml:space="preserve">Projektu </w:t>
      </w:r>
      <w:r w:rsidR="003F28A6">
        <w:rPr>
          <w:rFonts w:ascii="Calibri" w:hAnsi="Calibri" w:cs="Calibri"/>
          <w:sz w:val="23"/>
          <w:szCs w:val="23"/>
        </w:rPr>
        <w:t>bude z rozpočtu P</w:t>
      </w:r>
      <w:r w:rsidRPr="00F659CB">
        <w:rPr>
          <w:rFonts w:ascii="Calibri" w:hAnsi="Calibri" w:cs="Calibri"/>
          <w:sz w:val="23"/>
          <w:szCs w:val="23"/>
        </w:rPr>
        <w:t xml:space="preserve">rojektu čerpat prostředky na </w:t>
      </w:r>
      <w:r w:rsidR="00C01934" w:rsidRPr="00F659CB">
        <w:rPr>
          <w:rFonts w:ascii="Calibri" w:hAnsi="Calibri" w:cs="Calibri"/>
          <w:sz w:val="23"/>
          <w:szCs w:val="23"/>
        </w:rPr>
        <w:t>zajištění</w:t>
      </w:r>
      <w:r w:rsidRPr="00D52E84">
        <w:rPr>
          <w:rFonts w:ascii="Calibri" w:hAnsi="Calibri" w:cs="Calibri"/>
          <w:sz w:val="23"/>
          <w:szCs w:val="23"/>
        </w:rPr>
        <w:t xml:space="preserve"> </w:t>
      </w:r>
      <w:r w:rsidR="00575798" w:rsidRPr="00D52E84">
        <w:rPr>
          <w:rFonts w:ascii="Calibri" w:hAnsi="Calibri" w:cs="Calibri"/>
          <w:sz w:val="23"/>
          <w:szCs w:val="23"/>
        </w:rPr>
        <w:t xml:space="preserve">bezplatného stravování </w:t>
      </w:r>
      <w:r w:rsidR="00BA7D25" w:rsidRPr="00DB0CC8">
        <w:rPr>
          <w:rFonts w:ascii="Calibri" w:hAnsi="Calibri" w:cs="Calibri"/>
          <w:sz w:val="23"/>
          <w:szCs w:val="23"/>
        </w:rPr>
        <w:t>(dle čl. 2</w:t>
      </w:r>
      <w:r w:rsidR="00BA7D25" w:rsidRPr="00F83B94">
        <w:rPr>
          <w:rFonts w:ascii="Calibri" w:hAnsi="Calibri" w:cs="Calibri"/>
          <w:sz w:val="23"/>
          <w:szCs w:val="23"/>
        </w:rPr>
        <w:t>6 bod 2a</w:t>
      </w:r>
      <w:r w:rsidRPr="00F83B94">
        <w:rPr>
          <w:rFonts w:ascii="Calibri" w:hAnsi="Calibri" w:cs="Calibri"/>
          <w:sz w:val="23"/>
          <w:szCs w:val="23"/>
        </w:rPr>
        <w:t xml:space="preserve"> Nařízení o FEAD)</w:t>
      </w:r>
      <w:r w:rsidR="002956CE" w:rsidRPr="00F83B94">
        <w:rPr>
          <w:rFonts w:ascii="Calibri" w:hAnsi="Calibri" w:cs="Calibri"/>
          <w:sz w:val="23"/>
          <w:szCs w:val="23"/>
        </w:rPr>
        <w:t>.</w:t>
      </w:r>
      <w:r w:rsidRPr="00F83B94">
        <w:rPr>
          <w:rFonts w:ascii="Calibri" w:hAnsi="Calibri" w:cs="Calibri"/>
          <w:sz w:val="23"/>
          <w:szCs w:val="23"/>
        </w:rPr>
        <w:t xml:space="preserve"> </w:t>
      </w:r>
    </w:p>
    <w:p w:rsidR="00055AB2" w:rsidRPr="008B1D99" w:rsidRDefault="00055AB2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8B1D99">
        <w:rPr>
          <w:rFonts w:ascii="Calibri" w:hAnsi="Calibri" w:cs="Calibri"/>
          <w:sz w:val="23"/>
          <w:szCs w:val="23"/>
        </w:rPr>
        <w:t xml:space="preserve">Partner </w:t>
      </w:r>
      <w:r w:rsidR="00272704" w:rsidRPr="008B1D99">
        <w:rPr>
          <w:rFonts w:ascii="Calibri" w:hAnsi="Calibri" w:cs="Calibri"/>
          <w:sz w:val="23"/>
          <w:szCs w:val="23"/>
        </w:rPr>
        <w:t xml:space="preserve">Projektu </w:t>
      </w:r>
      <w:r w:rsidR="003F28A6">
        <w:rPr>
          <w:rFonts w:ascii="Calibri" w:hAnsi="Calibri" w:cs="Calibri"/>
          <w:sz w:val="23"/>
          <w:szCs w:val="23"/>
        </w:rPr>
        <w:t>bude z rozpočtu P</w:t>
      </w:r>
      <w:r w:rsidRPr="008B1D99">
        <w:rPr>
          <w:rFonts w:ascii="Calibri" w:hAnsi="Calibri" w:cs="Calibri"/>
          <w:sz w:val="23"/>
          <w:szCs w:val="23"/>
        </w:rPr>
        <w:t xml:space="preserve">rojektu čerpat </w:t>
      </w:r>
      <w:r w:rsidR="00C6368B" w:rsidRPr="008B1D99">
        <w:rPr>
          <w:rFonts w:ascii="Calibri" w:hAnsi="Calibri" w:cs="Calibri"/>
          <w:sz w:val="23"/>
          <w:szCs w:val="23"/>
        </w:rPr>
        <w:t xml:space="preserve">také </w:t>
      </w:r>
      <w:r w:rsidRPr="008B1D99">
        <w:rPr>
          <w:rFonts w:ascii="Calibri" w:hAnsi="Calibri" w:cs="Calibri"/>
          <w:sz w:val="23"/>
          <w:szCs w:val="23"/>
        </w:rPr>
        <w:t>prostředky na úhradu tzv. paušálních nákladů ve výši 5 % z prostředků poskytnutých na potravi</w:t>
      </w:r>
      <w:r w:rsidR="003F28A6">
        <w:rPr>
          <w:rFonts w:ascii="Calibri" w:hAnsi="Calibri" w:cs="Calibri"/>
          <w:sz w:val="23"/>
          <w:szCs w:val="23"/>
        </w:rPr>
        <w:t>novou pomoc</w:t>
      </w:r>
      <w:r w:rsidR="00B304E2" w:rsidRPr="008B1D99">
        <w:rPr>
          <w:rFonts w:ascii="Calibri" w:hAnsi="Calibri" w:cs="Calibri"/>
          <w:sz w:val="23"/>
          <w:szCs w:val="23"/>
        </w:rPr>
        <w:t xml:space="preserve"> (viz čl. 26 bod 2b</w:t>
      </w:r>
      <w:r w:rsidRPr="008B1D99">
        <w:rPr>
          <w:rFonts w:ascii="Calibri" w:hAnsi="Calibri" w:cs="Calibri"/>
          <w:sz w:val="23"/>
          <w:szCs w:val="23"/>
        </w:rPr>
        <w:t xml:space="preserve"> Nařízení o FEAD). </w:t>
      </w:r>
    </w:p>
    <w:p w:rsidR="00BD4023" w:rsidRPr="00F659CB" w:rsidRDefault="00BD4023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Prostředky získané na realizaci činností dle článku III. Smlouvy jsou Příjemce i Partner oprávněni použít pouze na úhradu nejnutnějších výdajů a současně takových výdajů, které jsou považovány za způsobilé ve smyslu </w:t>
      </w:r>
      <w:r w:rsidR="00FE1437" w:rsidRPr="00F83B94">
        <w:rPr>
          <w:rFonts w:ascii="Calibri" w:hAnsi="Calibri" w:cs="Calibri"/>
          <w:iCs/>
          <w:sz w:val="23"/>
          <w:szCs w:val="23"/>
        </w:rPr>
        <w:t>Pravidel</w:t>
      </w:r>
      <w:r w:rsidR="00FE1437" w:rsidRPr="00F83B94">
        <w:rPr>
          <w:rFonts w:ascii="Calibri" w:hAnsi="Calibri" w:cs="Calibri"/>
          <w:sz w:val="23"/>
          <w:szCs w:val="23"/>
        </w:rPr>
        <w:t>, a které P</w:t>
      </w:r>
      <w:r w:rsidRPr="00F83B94">
        <w:rPr>
          <w:rFonts w:ascii="Calibri" w:hAnsi="Calibri" w:cs="Calibri"/>
          <w:sz w:val="23"/>
          <w:szCs w:val="23"/>
        </w:rPr>
        <w:t>říjemci nebo Partnerům vznikly</w:t>
      </w:r>
      <w:r w:rsidR="003F28A6">
        <w:rPr>
          <w:rFonts w:ascii="Calibri" w:hAnsi="Calibri" w:cs="Calibri"/>
          <w:sz w:val="23"/>
          <w:szCs w:val="23"/>
        </w:rPr>
        <w:t xml:space="preserve"> v rámci P</w:t>
      </w:r>
      <w:r w:rsidR="00365884" w:rsidRPr="00F83B94">
        <w:rPr>
          <w:rFonts w:ascii="Calibri" w:hAnsi="Calibri" w:cs="Calibri"/>
          <w:sz w:val="23"/>
          <w:szCs w:val="23"/>
        </w:rPr>
        <w:t xml:space="preserve">rojektu. </w:t>
      </w:r>
      <w:r w:rsidR="00365884" w:rsidRPr="00C965A3">
        <w:rPr>
          <w:rFonts w:ascii="Calibri" w:hAnsi="Calibri" w:cs="Calibri"/>
          <w:sz w:val="23"/>
          <w:szCs w:val="23"/>
        </w:rPr>
        <w:t>Výdaje budou brány za způsobilé nejdř</w:t>
      </w:r>
      <w:r w:rsidR="004A54FD">
        <w:rPr>
          <w:rFonts w:ascii="Calibri" w:hAnsi="Calibri" w:cs="Calibri"/>
          <w:sz w:val="23"/>
          <w:szCs w:val="23"/>
        </w:rPr>
        <w:t>íve od data zahájení realizace P</w:t>
      </w:r>
      <w:r w:rsidR="00365884" w:rsidRPr="00C965A3">
        <w:rPr>
          <w:rFonts w:ascii="Calibri" w:hAnsi="Calibri" w:cs="Calibri"/>
          <w:sz w:val="23"/>
          <w:szCs w:val="23"/>
        </w:rPr>
        <w:t>rojektu uvedeného v Žádosti o podporu</w:t>
      </w:r>
      <w:r w:rsidRPr="00146B1C">
        <w:rPr>
          <w:rFonts w:ascii="Calibri" w:hAnsi="Calibri" w:cs="Calibri"/>
          <w:sz w:val="23"/>
          <w:szCs w:val="23"/>
        </w:rPr>
        <w:t xml:space="preserve"> a nejpozději </w:t>
      </w:r>
      <w:r w:rsidR="00365884" w:rsidRPr="00BD3166">
        <w:rPr>
          <w:rFonts w:ascii="Calibri" w:hAnsi="Calibri" w:cs="Calibri"/>
          <w:sz w:val="23"/>
          <w:szCs w:val="23"/>
        </w:rPr>
        <w:t xml:space="preserve">do </w:t>
      </w:r>
      <w:r w:rsidRPr="002934DC">
        <w:rPr>
          <w:rFonts w:ascii="Calibri" w:hAnsi="Calibri" w:cs="Calibri"/>
          <w:sz w:val="23"/>
          <w:szCs w:val="23"/>
        </w:rPr>
        <w:t xml:space="preserve">dne ukončení </w:t>
      </w:r>
      <w:r w:rsidR="00272704" w:rsidRPr="002934DC">
        <w:rPr>
          <w:rFonts w:ascii="Calibri" w:hAnsi="Calibri" w:cs="Calibri"/>
          <w:sz w:val="23"/>
          <w:szCs w:val="23"/>
        </w:rPr>
        <w:t>Projektu</w:t>
      </w:r>
      <w:r w:rsidR="00DB0F19" w:rsidRPr="00F659CB">
        <w:rPr>
          <w:rFonts w:ascii="Calibri" w:hAnsi="Calibri" w:cs="Calibri"/>
          <w:sz w:val="23"/>
          <w:szCs w:val="23"/>
        </w:rPr>
        <w:t xml:space="preserve"> uvedeného v Žádosti o podporu</w:t>
      </w:r>
      <w:r w:rsidRPr="00F659CB">
        <w:rPr>
          <w:rFonts w:ascii="Calibri" w:hAnsi="Calibri" w:cs="Calibri"/>
          <w:sz w:val="23"/>
          <w:szCs w:val="23"/>
        </w:rPr>
        <w:t>.</w:t>
      </w:r>
    </w:p>
    <w:p w:rsidR="00C6368B" w:rsidRPr="00640277" w:rsidRDefault="00C6368B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je povinen zajistit úhradu výdajů </w:t>
      </w:r>
      <w:r w:rsidR="00272704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 xml:space="preserve">vztahujících se k činnostem, které realizuje v rámci </w:t>
      </w:r>
      <w:r w:rsidR="00272704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 xml:space="preserve">a které nejsou kryty výše uvedenými prostředky (zejména nezpůsobilé výdaje), aby byl dodržen účel poskytnutých prostředků na daný </w:t>
      </w:r>
      <w:r w:rsidR="00272704" w:rsidRPr="00640277">
        <w:rPr>
          <w:rFonts w:ascii="Calibri" w:hAnsi="Calibri" w:cs="Calibri"/>
          <w:sz w:val="23"/>
          <w:szCs w:val="23"/>
        </w:rPr>
        <w:t>Projekt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C308A8" w:rsidRDefault="00C308A8" w:rsidP="00C308A8">
      <w:pPr>
        <w:numPr>
          <w:ilvl w:val="0"/>
          <w:numId w:val="8"/>
        </w:numPr>
        <w:tabs>
          <w:tab w:val="num" w:pos="468"/>
        </w:tabs>
        <w:spacing w:before="240"/>
        <w:ind w:left="357" w:hanging="357"/>
        <w:jc w:val="both"/>
        <w:rPr>
          <w:rFonts w:ascii="Calibri" w:hAnsi="Calibri" w:cs="Calibri"/>
          <w:sz w:val="23"/>
        </w:rPr>
      </w:pPr>
      <w:r w:rsidRPr="00C308A8">
        <w:rPr>
          <w:rFonts w:ascii="Calibri" w:hAnsi="Calibri" w:cs="Calibri"/>
          <w:sz w:val="23"/>
          <w:szCs w:val="23"/>
        </w:rPr>
        <w:t>Na vyžádání Příjemce je Partner povinen předkládat Příjemci dílčí vyúčtování výdajů (předpoklad je v lednu 2021 a dále zpravidla 1x za čtvrt roku)</w:t>
      </w:r>
      <w:r w:rsidRPr="00C308A8">
        <w:rPr>
          <w:rFonts w:ascii="Calibri" w:hAnsi="Calibri" w:cs="Calibri"/>
          <w:iCs/>
          <w:sz w:val="23"/>
          <w:szCs w:val="23"/>
        </w:rPr>
        <w:t>. Příjemce je povinen poskytnout Partnerovi (v případě, že zřizovatelem Partnera je Příjemce), nebo zřizovateli Partnera (v případě, že zřizovatelem Partnera není Příjemce) celkový finanční podíl Partnera, uvedený v článku V. odst. 2 této Smlouvy, a to</w:t>
      </w:r>
      <w:r w:rsidRPr="00C308A8">
        <w:rPr>
          <w:rFonts w:ascii="Calibri" w:hAnsi="Calibri" w:cs="Calibri"/>
          <w:sz w:val="23"/>
        </w:rPr>
        <w:t xml:space="preserve"> v souladu s údaji uvedenými v Příloze č. 1 této smlouvy nejpozději do 20 pracovních dnů od připsání dotace na svůj účet. Partner je povinen využívat </w:t>
      </w:r>
      <w:r w:rsidRPr="00C308A8">
        <w:rPr>
          <w:rFonts w:ascii="Calibri" w:hAnsi="Calibri" w:cs="Calibri"/>
          <w:sz w:val="23"/>
          <w:szCs w:val="23"/>
        </w:rPr>
        <w:t>finanční podpory (svůj celkový finanční podíl)</w:t>
      </w:r>
      <w:r w:rsidRPr="00C308A8">
        <w:rPr>
          <w:rFonts w:ascii="Calibri" w:hAnsi="Calibri" w:cs="Calibri"/>
          <w:sz w:val="23"/>
        </w:rPr>
        <w:t xml:space="preserve"> výhradně k úhradě svých nákladů včetně plateb svým dodavatelům pro realizaci Projektu.</w:t>
      </w:r>
    </w:p>
    <w:p w:rsidR="000623CE" w:rsidRPr="00C308A8" w:rsidRDefault="000912CA" w:rsidP="00C308A8">
      <w:pPr>
        <w:numPr>
          <w:ilvl w:val="0"/>
          <w:numId w:val="8"/>
        </w:numPr>
        <w:tabs>
          <w:tab w:val="num" w:pos="468"/>
        </w:tabs>
        <w:spacing w:before="240"/>
        <w:ind w:left="357" w:hanging="357"/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Ve výjimečných případech </w:t>
      </w:r>
      <w:r w:rsidR="001756CB">
        <w:rPr>
          <w:rFonts w:ascii="Calibri" w:hAnsi="Calibri" w:cs="Calibri"/>
          <w:sz w:val="23"/>
        </w:rPr>
        <w:t xml:space="preserve">(zejména z iniciativy MPSV) </w:t>
      </w:r>
      <w:r>
        <w:rPr>
          <w:rFonts w:ascii="Calibri" w:hAnsi="Calibri" w:cs="Calibri"/>
          <w:sz w:val="23"/>
        </w:rPr>
        <w:t xml:space="preserve">je na vyžádání Příjemce </w:t>
      </w:r>
      <w:r w:rsidR="000623CE">
        <w:rPr>
          <w:rFonts w:ascii="Calibri" w:hAnsi="Calibri" w:cs="Calibri"/>
          <w:sz w:val="23"/>
        </w:rPr>
        <w:t xml:space="preserve">Partner povinen </w:t>
      </w:r>
      <w:r>
        <w:rPr>
          <w:rFonts w:ascii="Calibri" w:hAnsi="Calibri" w:cs="Calibri"/>
          <w:sz w:val="23"/>
        </w:rPr>
        <w:t xml:space="preserve">vrátit nespotřebovanou část poskytnuté finanční podpory vztahující se k již uplynulému období, a to bez nutnosti uzavírat dodatek k této Smlouvě. Nespotřebovaná část poskytnuté finanční podpory bude převedena  </w:t>
      </w:r>
      <w:r w:rsidRPr="00640277">
        <w:rPr>
          <w:rFonts w:ascii="Calibri" w:hAnsi="Calibri" w:cs="Calibri"/>
          <w:sz w:val="23"/>
          <w:szCs w:val="23"/>
        </w:rPr>
        <w:t xml:space="preserve">na stejný účet, ze kterého byla </w:t>
      </w:r>
      <w:r>
        <w:rPr>
          <w:rFonts w:ascii="Calibri" w:hAnsi="Calibri" w:cs="Calibri"/>
          <w:sz w:val="23"/>
          <w:szCs w:val="23"/>
        </w:rPr>
        <w:t xml:space="preserve">Partnerovi </w:t>
      </w:r>
      <w:r w:rsidRPr="00640277">
        <w:rPr>
          <w:rFonts w:ascii="Calibri" w:hAnsi="Calibri" w:cs="Calibri"/>
          <w:sz w:val="23"/>
          <w:szCs w:val="23"/>
        </w:rPr>
        <w:t xml:space="preserve">zaslána finanční podpora. Zřizovatel, pokud jím není sám Příjemce, neprodleně přepošle celkovou </w:t>
      </w:r>
      <w:r>
        <w:rPr>
          <w:rFonts w:ascii="Calibri" w:hAnsi="Calibri" w:cs="Calibri"/>
          <w:sz w:val="23"/>
          <w:szCs w:val="23"/>
        </w:rPr>
        <w:t xml:space="preserve">vrácenou </w:t>
      </w:r>
      <w:r w:rsidRPr="00640277">
        <w:rPr>
          <w:rFonts w:ascii="Calibri" w:hAnsi="Calibri" w:cs="Calibri"/>
          <w:sz w:val="23"/>
          <w:szCs w:val="23"/>
        </w:rPr>
        <w:t xml:space="preserve">částku získanou od Partnera </w:t>
      </w:r>
      <w:r>
        <w:rPr>
          <w:rFonts w:ascii="Calibri" w:hAnsi="Calibri" w:cs="Calibri"/>
          <w:sz w:val="23"/>
          <w:szCs w:val="23"/>
        </w:rPr>
        <w:t xml:space="preserve">dle ustanovení tohoto odstavce </w:t>
      </w:r>
      <w:r w:rsidRPr="00640277">
        <w:rPr>
          <w:rFonts w:ascii="Calibri" w:hAnsi="Calibri" w:cs="Calibri"/>
          <w:sz w:val="23"/>
          <w:szCs w:val="23"/>
        </w:rPr>
        <w:t xml:space="preserve">na účet Příjemce. </w:t>
      </w:r>
      <w:r>
        <w:rPr>
          <w:rFonts w:ascii="Calibri" w:hAnsi="Calibri" w:cs="Calibri"/>
          <w:sz w:val="23"/>
        </w:rPr>
        <w:t xml:space="preserve"> </w:t>
      </w:r>
    </w:p>
    <w:p w:rsidR="00B240BC" w:rsidRPr="00640277" w:rsidRDefault="00B240BC" w:rsidP="005611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 případě, že </w:t>
      </w:r>
      <w:r w:rsidR="007642DC" w:rsidRPr="00640277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artner nevyčerpá </w:t>
      </w:r>
      <w:r w:rsidR="007642DC" w:rsidRPr="00640277">
        <w:rPr>
          <w:rFonts w:ascii="Calibri" w:hAnsi="Calibri" w:cs="Calibri"/>
          <w:sz w:val="23"/>
          <w:szCs w:val="23"/>
        </w:rPr>
        <w:t xml:space="preserve">poskytnutou </w:t>
      </w:r>
      <w:r w:rsidR="000623CE">
        <w:rPr>
          <w:rFonts w:ascii="Calibri" w:hAnsi="Calibri" w:cs="Calibri"/>
          <w:sz w:val="23"/>
          <w:szCs w:val="23"/>
        </w:rPr>
        <w:t xml:space="preserve">finanční podporu (celkový finanční podíl) </w:t>
      </w:r>
      <w:r w:rsidR="003D1DB8" w:rsidRPr="00640277">
        <w:rPr>
          <w:rFonts w:ascii="Calibri" w:hAnsi="Calibri" w:cs="Calibri"/>
          <w:sz w:val="23"/>
          <w:szCs w:val="23"/>
        </w:rPr>
        <w:t xml:space="preserve">v plné výši, </w:t>
      </w:r>
      <w:r w:rsidR="00BD426D" w:rsidRPr="00640277">
        <w:rPr>
          <w:rFonts w:ascii="Calibri" w:hAnsi="Calibri" w:cs="Calibri"/>
          <w:sz w:val="23"/>
          <w:szCs w:val="23"/>
        </w:rPr>
        <w:t>musí v rámci závěrečného vyúčtování rozdíl vrátit</w:t>
      </w:r>
      <w:r w:rsidR="003D1DB8" w:rsidRPr="00640277">
        <w:rPr>
          <w:rFonts w:ascii="Calibri" w:hAnsi="Calibri" w:cs="Calibri"/>
          <w:sz w:val="23"/>
          <w:szCs w:val="23"/>
        </w:rPr>
        <w:t xml:space="preserve"> </w:t>
      </w:r>
      <w:r w:rsidR="00BD426D" w:rsidRPr="00640277">
        <w:rPr>
          <w:rFonts w:ascii="Calibri" w:hAnsi="Calibri" w:cs="Calibri"/>
          <w:sz w:val="23"/>
          <w:szCs w:val="23"/>
        </w:rPr>
        <w:t xml:space="preserve">zpět Příjemci. </w:t>
      </w:r>
      <w:r w:rsidR="007642DC" w:rsidRPr="00640277">
        <w:rPr>
          <w:rFonts w:ascii="Calibri" w:hAnsi="Calibri" w:cs="Calibri"/>
          <w:sz w:val="23"/>
          <w:szCs w:val="23"/>
        </w:rPr>
        <w:t>Tyto prostředky převede</w:t>
      </w:r>
      <w:r w:rsidR="004A2383" w:rsidRPr="00640277">
        <w:rPr>
          <w:rFonts w:ascii="Calibri" w:hAnsi="Calibri" w:cs="Calibri"/>
          <w:sz w:val="23"/>
          <w:szCs w:val="23"/>
        </w:rPr>
        <w:t xml:space="preserve"> </w:t>
      </w:r>
      <w:r w:rsidR="0070162D" w:rsidRPr="00640277">
        <w:rPr>
          <w:rFonts w:ascii="Calibri" w:hAnsi="Calibri" w:cs="Calibri"/>
          <w:sz w:val="23"/>
          <w:szCs w:val="23"/>
        </w:rPr>
        <w:t>na stejný účet, ze kterého mu byl</w:t>
      </w:r>
      <w:r w:rsidR="00D469A5" w:rsidRPr="00640277">
        <w:rPr>
          <w:rFonts w:ascii="Calibri" w:hAnsi="Calibri" w:cs="Calibri"/>
          <w:sz w:val="23"/>
          <w:szCs w:val="23"/>
        </w:rPr>
        <w:t>a</w:t>
      </w:r>
      <w:r w:rsidR="0070162D" w:rsidRPr="00640277">
        <w:rPr>
          <w:rFonts w:ascii="Calibri" w:hAnsi="Calibri" w:cs="Calibri"/>
          <w:sz w:val="23"/>
          <w:szCs w:val="23"/>
        </w:rPr>
        <w:t xml:space="preserve"> zas</w:t>
      </w:r>
      <w:r w:rsidR="003D1DB8" w:rsidRPr="00640277">
        <w:rPr>
          <w:rFonts w:ascii="Calibri" w:hAnsi="Calibri" w:cs="Calibri"/>
          <w:sz w:val="23"/>
          <w:szCs w:val="23"/>
        </w:rPr>
        <w:t>lán</w:t>
      </w:r>
      <w:r w:rsidR="00D469A5" w:rsidRPr="00640277">
        <w:rPr>
          <w:rFonts w:ascii="Calibri" w:hAnsi="Calibri" w:cs="Calibri"/>
          <w:sz w:val="23"/>
          <w:szCs w:val="23"/>
        </w:rPr>
        <w:t>a</w:t>
      </w:r>
      <w:r w:rsidR="0070162D" w:rsidRPr="00640277">
        <w:rPr>
          <w:rFonts w:ascii="Calibri" w:hAnsi="Calibri" w:cs="Calibri"/>
          <w:sz w:val="23"/>
          <w:szCs w:val="23"/>
        </w:rPr>
        <w:t xml:space="preserve"> finanční p</w:t>
      </w:r>
      <w:r w:rsidR="00D469A5" w:rsidRPr="00640277">
        <w:rPr>
          <w:rFonts w:ascii="Calibri" w:hAnsi="Calibri" w:cs="Calibri"/>
          <w:sz w:val="23"/>
          <w:szCs w:val="23"/>
        </w:rPr>
        <w:t>odpora</w:t>
      </w:r>
      <w:r w:rsidR="0070162D" w:rsidRPr="00640277">
        <w:rPr>
          <w:rFonts w:ascii="Calibri" w:hAnsi="Calibri" w:cs="Calibri"/>
          <w:sz w:val="23"/>
          <w:szCs w:val="23"/>
        </w:rPr>
        <w:t>. Zřizovatel</w:t>
      </w:r>
      <w:r w:rsidR="00EE143E" w:rsidRPr="00640277">
        <w:rPr>
          <w:rFonts w:ascii="Calibri" w:hAnsi="Calibri" w:cs="Calibri"/>
          <w:sz w:val="23"/>
          <w:szCs w:val="23"/>
        </w:rPr>
        <w:t xml:space="preserve">, pokud jím není sám </w:t>
      </w:r>
      <w:r w:rsidR="00B2049C" w:rsidRPr="00640277">
        <w:rPr>
          <w:rFonts w:ascii="Calibri" w:hAnsi="Calibri" w:cs="Calibri"/>
          <w:sz w:val="23"/>
          <w:szCs w:val="23"/>
        </w:rPr>
        <w:t>Příjemce</w:t>
      </w:r>
      <w:r w:rsidR="00EE143E" w:rsidRPr="00640277">
        <w:rPr>
          <w:rFonts w:ascii="Calibri" w:hAnsi="Calibri" w:cs="Calibri"/>
          <w:sz w:val="23"/>
          <w:szCs w:val="23"/>
        </w:rPr>
        <w:t>,</w:t>
      </w:r>
      <w:r w:rsidR="0070162D" w:rsidRPr="00640277">
        <w:rPr>
          <w:rFonts w:ascii="Calibri" w:hAnsi="Calibri" w:cs="Calibri"/>
          <w:sz w:val="23"/>
          <w:szCs w:val="23"/>
        </w:rPr>
        <w:t xml:space="preserve"> neprodleně přepošle </w:t>
      </w:r>
      <w:r w:rsidR="00BD426D" w:rsidRPr="00640277">
        <w:rPr>
          <w:rFonts w:ascii="Calibri" w:hAnsi="Calibri" w:cs="Calibri"/>
          <w:sz w:val="23"/>
          <w:szCs w:val="23"/>
        </w:rPr>
        <w:t>celkovou částku získanou od Partnera na účet Příjemce.</w:t>
      </w:r>
      <w:r w:rsidR="004A2383" w:rsidRPr="00640277">
        <w:rPr>
          <w:rFonts w:ascii="Calibri" w:hAnsi="Calibri" w:cs="Calibri"/>
          <w:sz w:val="23"/>
          <w:szCs w:val="23"/>
        </w:rPr>
        <w:t xml:space="preserve"> </w:t>
      </w:r>
    </w:p>
    <w:p w:rsidR="00BD426D" w:rsidRPr="00640277" w:rsidRDefault="00BD426D" w:rsidP="00D469A5">
      <w:pPr>
        <w:widowControl w:val="0"/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3"/>
          <w:szCs w:val="23"/>
          <w:highlight w:val="yellow"/>
        </w:rPr>
      </w:pPr>
    </w:p>
    <w:p w:rsidR="00BD4023" w:rsidRPr="00640277" w:rsidRDefault="00BD4023" w:rsidP="005E635A">
      <w:pPr>
        <w:rPr>
          <w:rFonts w:ascii="Calibri" w:hAnsi="Calibri" w:cs="Calibri"/>
          <w:b/>
          <w:sz w:val="23"/>
          <w:szCs w:val="23"/>
        </w:rPr>
      </w:pP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lastRenderedPageBreak/>
        <w:t>Článek V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bCs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Odpovědnost za škodu</w:t>
      </w:r>
    </w:p>
    <w:p w:rsidR="00BD4023" w:rsidRPr="00640277" w:rsidRDefault="00BD4023" w:rsidP="00561151">
      <w:pPr>
        <w:pStyle w:val="Import5"/>
        <w:keepNext/>
        <w:keepLines/>
        <w:numPr>
          <w:ilvl w:val="0"/>
          <w:numId w:val="9"/>
        </w:numPr>
        <w:tabs>
          <w:tab w:val="clear" w:pos="720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Právně a finančně odpovědný za správné a zákonné použití finanční podpory Partner</w:t>
      </w:r>
      <w:r w:rsidR="00C6368B" w:rsidRPr="00640277">
        <w:rPr>
          <w:rFonts w:ascii="Calibri" w:hAnsi="Calibri" w:cs="Calibri"/>
          <w:sz w:val="23"/>
          <w:szCs w:val="23"/>
        </w:rPr>
        <w:t>em</w:t>
      </w:r>
      <w:r w:rsidRPr="00640277">
        <w:rPr>
          <w:rFonts w:ascii="Calibri" w:hAnsi="Calibri" w:cs="Calibri"/>
          <w:sz w:val="23"/>
          <w:szCs w:val="23"/>
        </w:rPr>
        <w:t xml:space="preserve"> vůči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oskytovateli je Příjemce.</w:t>
      </w:r>
    </w:p>
    <w:p w:rsidR="00BD4023" w:rsidRPr="00640277" w:rsidRDefault="00FE1437" w:rsidP="00561151">
      <w:pPr>
        <w:pStyle w:val="Import5"/>
        <w:numPr>
          <w:ilvl w:val="0"/>
          <w:numId w:val="9"/>
        </w:numPr>
        <w:tabs>
          <w:tab w:val="clear" w:pos="720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je povinen P</w:t>
      </w:r>
      <w:r w:rsidR="00BD4023" w:rsidRPr="00640277">
        <w:rPr>
          <w:rFonts w:ascii="Calibri" w:hAnsi="Calibri" w:cs="Calibri"/>
          <w:sz w:val="23"/>
          <w:szCs w:val="23"/>
        </w:rPr>
        <w:t>říjemci uhradit škodu, za niž Příjemce odpovídá dle článku V</w:t>
      </w:r>
      <w:r w:rsidR="006E46CC">
        <w:rPr>
          <w:rFonts w:ascii="Calibri" w:hAnsi="Calibri" w:cs="Calibri"/>
          <w:sz w:val="23"/>
          <w:szCs w:val="23"/>
        </w:rPr>
        <w:t>I</w:t>
      </w:r>
      <w:r w:rsidR="00BD4023" w:rsidRPr="00640277">
        <w:rPr>
          <w:rFonts w:ascii="Calibri" w:hAnsi="Calibri" w:cs="Calibri"/>
          <w:sz w:val="23"/>
          <w:szCs w:val="23"/>
        </w:rPr>
        <w:t xml:space="preserve">. odst. 1 Smlouvy a která </w:t>
      </w:r>
      <w:r w:rsidR="00761F8F" w:rsidRPr="00640277">
        <w:rPr>
          <w:rFonts w:ascii="Calibri" w:hAnsi="Calibri" w:cs="Calibri"/>
          <w:sz w:val="23"/>
          <w:szCs w:val="23"/>
        </w:rPr>
        <w:t xml:space="preserve">Příjemci </w:t>
      </w:r>
      <w:r w:rsidR="00BD4023" w:rsidRPr="00640277">
        <w:rPr>
          <w:rFonts w:ascii="Calibri" w:hAnsi="Calibri" w:cs="Calibri"/>
          <w:sz w:val="23"/>
          <w:szCs w:val="23"/>
        </w:rPr>
        <w:t xml:space="preserve">vznikla v důsledku toho, že Partner porušil povinnost vyplývající z této Smlouvy. </w:t>
      </w:r>
    </w:p>
    <w:p w:rsidR="00BD4023" w:rsidRPr="00640277" w:rsidRDefault="00BD4023" w:rsidP="00561151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odpovídá za škodu vzniklou Příjemci i třetím osobám, která vznikne porušením jeho povinností vyplývajících z této Smlouvy, jakož i z obecných ustanovení právních předpisů.</w:t>
      </w:r>
    </w:p>
    <w:p w:rsidR="00BD4023" w:rsidRPr="00640277" w:rsidRDefault="00BD4023" w:rsidP="00561151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neodpovídá za škodu vzniklou konáním nebo opomenutím Příjemce.</w:t>
      </w:r>
    </w:p>
    <w:p w:rsidR="00BD4023" w:rsidRPr="00640277" w:rsidRDefault="00BD4023" w:rsidP="005E635A">
      <w:pPr>
        <w:pStyle w:val="Import5"/>
        <w:tabs>
          <w:tab w:val="clear" w:pos="720"/>
          <w:tab w:val="clear" w:pos="1584"/>
        </w:tabs>
        <w:ind w:firstLine="0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VI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Další práva a povinnosti smluvních stran</w:t>
      </w:r>
    </w:p>
    <w:p w:rsidR="00BD4023" w:rsidRPr="00640277" w:rsidRDefault="00BD4023" w:rsidP="00561151">
      <w:pPr>
        <w:keepNext/>
        <w:keepLines/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Smluvní strany jsou povinny zdržet se jakékoliv činnosti, jež by mohla znemožnit nebo ztížit dosažení účelu této Smlouvy.</w:t>
      </w:r>
    </w:p>
    <w:p w:rsidR="00BD4023" w:rsidRPr="00640277" w:rsidRDefault="00BD4023" w:rsidP="00561151">
      <w:pPr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Smluvní strany jsou povinny vzájemně se informovat o skutečnostech rozhodných pro plnění této Smlouvy, a to bez zbytečného odkladu.</w:t>
      </w:r>
    </w:p>
    <w:p w:rsidR="00BD4023" w:rsidRDefault="00BD4023" w:rsidP="00561151">
      <w:pPr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Smluvní strany jsou povinny jednat při realizaci </w:t>
      </w:r>
      <w:r w:rsidR="004A54F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rojektu eticky, korektně, transparentně a v souladu s dobrými mravy.</w:t>
      </w:r>
    </w:p>
    <w:p w:rsidR="00EA4B14" w:rsidRPr="00640277" w:rsidRDefault="00EA4B14" w:rsidP="00EA4B14">
      <w:pPr>
        <w:tabs>
          <w:tab w:val="left" w:pos="0"/>
          <w:tab w:val="num" w:pos="468"/>
        </w:tabs>
        <w:spacing w:before="240"/>
        <w:ind w:left="360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92724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VII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Trvání </w:t>
      </w:r>
      <w:r w:rsidR="006E46CC">
        <w:rPr>
          <w:rFonts w:ascii="Calibri" w:hAnsi="Calibri" w:cs="Calibri"/>
          <w:b/>
          <w:sz w:val="23"/>
          <w:szCs w:val="23"/>
        </w:rPr>
        <w:t>S</w:t>
      </w:r>
      <w:r w:rsidRPr="00640277">
        <w:rPr>
          <w:rFonts w:ascii="Calibri" w:hAnsi="Calibri" w:cs="Calibri"/>
          <w:b/>
          <w:sz w:val="23"/>
          <w:szCs w:val="23"/>
        </w:rPr>
        <w:t>mlouvy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Smlouva se uzavírá na dobu určitou, a to do </w:t>
      </w:r>
      <w:r w:rsidR="00C6368B" w:rsidRPr="00640277">
        <w:rPr>
          <w:rFonts w:ascii="Calibri" w:hAnsi="Calibri" w:cs="Calibri"/>
          <w:sz w:val="23"/>
          <w:szCs w:val="23"/>
        </w:rPr>
        <w:t>dosažení účelu dle článku II. Smlouvy, nej</w:t>
      </w:r>
      <w:r w:rsidR="00F75706" w:rsidRPr="00640277">
        <w:rPr>
          <w:rFonts w:ascii="Calibri" w:hAnsi="Calibri" w:cs="Calibri"/>
          <w:sz w:val="23"/>
          <w:szCs w:val="23"/>
        </w:rPr>
        <w:t>déle</w:t>
      </w:r>
      <w:r w:rsidR="004B686E" w:rsidRPr="00640277">
        <w:rPr>
          <w:rFonts w:ascii="Calibri" w:hAnsi="Calibri" w:cs="Calibri"/>
          <w:sz w:val="23"/>
          <w:szCs w:val="23"/>
        </w:rPr>
        <w:t xml:space="preserve"> </w:t>
      </w:r>
      <w:r w:rsidR="00C6368B" w:rsidRPr="00640277">
        <w:rPr>
          <w:rFonts w:ascii="Calibri" w:hAnsi="Calibri" w:cs="Calibri"/>
          <w:sz w:val="23"/>
          <w:szCs w:val="23"/>
        </w:rPr>
        <w:t xml:space="preserve">však do doby ukončení realizace </w:t>
      </w:r>
      <w:r w:rsidR="00761F8F" w:rsidRPr="00640277">
        <w:rPr>
          <w:rFonts w:ascii="Calibri" w:hAnsi="Calibri" w:cs="Calibri"/>
          <w:sz w:val="23"/>
          <w:szCs w:val="23"/>
        </w:rPr>
        <w:t xml:space="preserve">Projektu </w:t>
      </w:r>
      <w:r w:rsidR="00C6368B" w:rsidRPr="00640277">
        <w:rPr>
          <w:rFonts w:ascii="Calibri" w:hAnsi="Calibri" w:cs="Calibri"/>
          <w:sz w:val="23"/>
          <w:szCs w:val="23"/>
        </w:rPr>
        <w:t>a jeho závěrečného vyúčtování.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Pokud Partner závažným způsobem nebo opětovně poruší některou z povinností vyplývající pro něj z této Smlouvy nebo z platných právních předpisů ČR a E</w:t>
      </w:r>
      <w:r w:rsidR="00C6368B" w:rsidRPr="00640277">
        <w:rPr>
          <w:rFonts w:ascii="Calibri" w:hAnsi="Calibri" w:cs="Calibri"/>
          <w:sz w:val="23"/>
          <w:szCs w:val="23"/>
        </w:rPr>
        <w:t>U</w:t>
      </w:r>
      <w:r w:rsidRPr="00640277">
        <w:rPr>
          <w:rFonts w:ascii="Calibri" w:hAnsi="Calibri" w:cs="Calibri"/>
          <w:sz w:val="23"/>
          <w:szCs w:val="23"/>
        </w:rPr>
        <w:t>, může být na základě písemné dohody vyloučen z další účasti na realizaci Projektu. V tomto případě je povinen se</w:t>
      </w:r>
      <w:r w:rsidR="00EA4B14">
        <w:rPr>
          <w:rFonts w:ascii="Calibri" w:hAnsi="Calibri" w:cs="Calibri"/>
          <w:sz w:val="23"/>
          <w:szCs w:val="23"/>
        </w:rPr>
        <w:t xml:space="preserve"> Partner </w:t>
      </w:r>
      <w:r w:rsidR="007C6DCB" w:rsidRPr="00640277">
        <w:rPr>
          <w:rFonts w:ascii="Calibri" w:hAnsi="Calibri" w:cs="Calibri"/>
          <w:sz w:val="23"/>
          <w:szCs w:val="23"/>
        </w:rPr>
        <w:t>s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Příjemcem vypořádat, tzn. v dohodě</w:t>
      </w:r>
      <w:r w:rsidR="007C6C10" w:rsidRPr="00640277">
        <w:rPr>
          <w:rFonts w:ascii="Calibri" w:hAnsi="Calibri" w:cs="Calibri"/>
          <w:sz w:val="23"/>
          <w:szCs w:val="23"/>
        </w:rPr>
        <w:t xml:space="preserve"> určit, kdo převezme činnosti a </w:t>
      </w:r>
      <w:r w:rsidRPr="00640277">
        <w:rPr>
          <w:rFonts w:ascii="Calibri" w:hAnsi="Calibri" w:cs="Calibri"/>
          <w:sz w:val="23"/>
          <w:szCs w:val="23"/>
        </w:rPr>
        <w:t>případné závazky Partnera (příp. provést finanční vypořádání).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může ukončit spolupráci s Příjemcem pouze na základě písemné dohody, která bude obsahovat rovněž závazek</w:t>
      </w:r>
      <w:r w:rsidR="00E608BC" w:rsidRPr="00640277">
        <w:rPr>
          <w:rFonts w:ascii="Calibri" w:hAnsi="Calibri" w:cs="Calibri"/>
          <w:sz w:val="23"/>
          <w:szCs w:val="23"/>
        </w:rPr>
        <w:t xml:space="preserve"> Příjemce</w:t>
      </w:r>
      <w:r w:rsidRPr="00640277">
        <w:rPr>
          <w:rFonts w:ascii="Calibri" w:hAnsi="Calibri" w:cs="Calibri"/>
          <w:sz w:val="23"/>
          <w:szCs w:val="23"/>
        </w:rPr>
        <w:t xml:space="preserve"> převzít jednotlivé povinnosti a odpovědnost vystupujícího Partnera.</w:t>
      </w:r>
      <w:r w:rsidR="00C6368B" w:rsidRPr="00640277">
        <w:rPr>
          <w:rFonts w:ascii="Calibri" w:hAnsi="Calibri" w:cs="Calibri"/>
          <w:sz w:val="23"/>
          <w:szCs w:val="23"/>
        </w:rPr>
        <w:t xml:space="preserve"> </w:t>
      </w:r>
    </w:p>
    <w:p w:rsidR="00543093" w:rsidRPr="00640277" w:rsidRDefault="0054309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Pro případ, že nebude schválen </w:t>
      </w:r>
      <w:r w:rsidR="00761F8F" w:rsidRPr="00640277">
        <w:rPr>
          <w:rFonts w:ascii="Calibri" w:hAnsi="Calibri" w:cs="Calibri"/>
          <w:sz w:val="23"/>
          <w:szCs w:val="23"/>
        </w:rPr>
        <w:t>Projekt</w:t>
      </w:r>
      <w:r w:rsidRPr="00640277">
        <w:rPr>
          <w:rFonts w:ascii="Calibri" w:hAnsi="Calibri" w:cs="Calibri"/>
          <w:sz w:val="23"/>
          <w:szCs w:val="23"/>
        </w:rPr>
        <w:t xml:space="preserve">, pro který je tato partnerská smlouva uzavírána, se smluvní strany dohodly, že tato </w:t>
      </w:r>
      <w:r w:rsidR="00761F8F" w:rsidRPr="00640277">
        <w:rPr>
          <w:rFonts w:ascii="Calibri" w:hAnsi="Calibri" w:cs="Calibri"/>
          <w:sz w:val="23"/>
          <w:szCs w:val="23"/>
        </w:rPr>
        <w:t xml:space="preserve">Smlouva </w:t>
      </w:r>
      <w:r w:rsidRPr="00640277">
        <w:rPr>
          <w:rFonts w:ascii="Calibri" w:hAnsi="Calibri" w:cs="Calibri"/>
          <w:sz w:val="23"/>
          <w:szCs w:val="23"/>
        </w:rPr>
        <w:t xml:space="preserve">nebude plněna a že vůči sobě nebudou z této smlouvy uplatňovat žádné nároky. Příjemce je povinen bez zbytečného odkladu informovat Partnera o schválení i neschválení </w:t>
      </w:r>
      <w:r w:rsidR="00761F8F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>ze strany Poskytovatele.</w:t>
      </w:r>
    </w:p>
    <w:p w:rsidR="00FC1B72" w:rsidRDefault="00FC1B72" w:rsidP="00CC69DB">
      <w:pPr>
        <w:jc w:val="both"/>
        <w:outlineLvl w:val="0"/>
        <w:rPr>
          <w:rFonts w:ascii="Calibri" w:hAnsi="Calibri" w:cs="Calibri"/>
          <w:b/>
          <w:sz w:val="23"/>
          <w:szCs w:val="23"/>
        </w:rPr>
      </w:pPr>
    </w:p>
    <w:p w:rsidR="00EA4B14" w:rsidRPr="00640277" w:rsidRDefault="00EA4B14" w:rsidP="00CC69DB">
      <w:pPr>
        <w:jc w:val="both"/>
        <w:outlineLvl w:val="0"/>
        <w:rPr>
          <w:rFonts w:ascii="Calibri" w:hAnsi="Calibri" w:cs="Calibri"/>
          <w:b/>
          <w:sz w:val="23"/>
          <w:szCs w:val="23"/>
        </w:rPr>
      </w:pP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Článek </w:t>
      </w:r>
      <w:r w:rsidR="00E86BB1" w:rsidRPr="00640277">
        <w:rPr>
          <w:rFonts w:ascii="Calibri" w:hAnsi="Calibri" w:cs="Calibri"/>
          <w:b/>
          <w:sz w:val="23"/>
          <w:szCs w:val="23"/>
        </w:rPr>
        <w:t>IX</w:t>
      </w: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Ostatní ustanovení</w:t>
      </w:r>
    </w:p>
    <w:p w:rsidR="00BD4023" w:rsidRPr="00640277" w:rsidRDefault="006E46CC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Není-li v této Smlouvě uvedeno jinak, lze j</w:t>
      </w:r>
      <w:r w:rsidR="00BD4023" w:rsidRPr="00640277">
        <w:rPr>
          <w:rFonts w:ascii="Calibri" w:hAnsi="Calibri" w:cs="Calibri"/>
          <w:sz w:val="23"/>
          <w:szCs w:val="23"/>
        </w:rPr>
        <w:t>akékoliv změny této Smlouvy provádět pouze na základě dohody smluvních stran formou písemných dodatků podepsaných oprávněnými zástupci smluvních stran</w:t>
      </w:r>
      <w:r w:rsidR="007C6C10" w:rsidRPr="00640277">
        <w:rPr>
          <w:rFonts w:ascii="Calibri" w:hAnsi="Calibri" w:cs="Calibri"/>
          <w:sz w:val="23"/>
          <w:szCs w:val="23"/>
        </w:rPr>
        <w:t xml:space="preserve"> a </w:t>
      </w:r>
      <w:r w:rsidR="00FE1437" w:rsidRPr="00640277">
        <w:rPr>
          <w:rFonts w:ascii="Calibri" w:hAnsi="Calibri" w:cs="Calibri"/>
          <w:sz w:val="23"/>
          <w:szCs w:val="23"/>
        </w:rPr>
        <w:t xml:space="preserve">v souladu s Rozhodnutím </w:t>
      </w:r>
      <w:r>
        <w:rPr>
          <w:rFonts w:ascii="Calibri" w:hAnsi="Calibri" w:cs="Calibri"/>
          <w:sz w:val="23"/>
          <w:szCs w:val="23"/>
        </w:rPr>
        <w:t xml:space="preserve">o poskytnutí dotace vztahujícímu se k Projektu </w:t>
      </w:r>
      <w:r w:rsidR="00FE1437" w:rsidRPr="00640277">
        <w:rPr>
          <w:rFonts w:ascii="Calibri" w:hAnsi="Calibri" w:cs="Calibri"/>
          <w:sz w:val="23"/>
          <w:szCs w:val="23"/>
        </w:rPr>
        <w:t>a s</w:t>
      </w:r>
      <w:r w:rsidR="000D5842" w:rsidRPr="00640277">
        <w:rPr>
          <w:rFonts w:ascii="Calibri" w:hAnsi="Calibri" w:cs="Calibri"/>
          <w:sz w:val="23"/>
          <w:szCs w:val="23"/>
        </w:rPr>
        <w:t>ouvisejícími</w:t>
      </w:r>
      <w:r w:rsidR="00FE1437" w:rsidRPr="00640277">
        <w:rPr>
          <w:rFonts w:ascii="Calibri" w:hAnsi="Calibri" w:cs="Calibri"/>
          <w:sz w:val="23"/>
          <w:szCs w:val="23"/>
        </w:rPr>
        <w:t> právními předpisy</w:t>
      </w:r>
      <w:r w:rsidR="00BD4023" w:rsidRPr="00640277">
        <w:rPr>
          <w:rFonts w:ascii="Calibri" w:hAnsi="Calibri" w:cs="Calibri"/>
          <w:sz w:val="23"/>
          <w:szCs w:val="23"/>
        </w:rPr>
        <w:t>.</w:t>
      </w:r>
    </w:p>
    <w:p w:rsidR="00EA4B14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EA4B14">
        <w:rPr>
          <w:rFonts w:ascii="Calibri" w:hAnsi="Calibri" w:cs="Calibri"/>
          <w:sz w:val="23"/>
          <w:szCs w:val="23"/>
        </w:rPr>
        <w:t>Partner bere na vědomí, že v případě, že hodnota předmětu této Smlouvy (tj. finanční podpora Partnera uvedená v čl. V. odst. 2 Smlouvy) bude převyšovat částku 50 000 Kč bez DPH (včetně následných dohod, na základě kterých se tato Smlouva změní, nahradí nebo zruší), uveřejní ji Příjemce prostřednictvím registru smluv</w:t>
      </w:r>
      <w:r w:rsidR="00FC1B72">
        <w:rPr>
          <w:rFonts w:ascii="Calibri" w:hAnsi="Calibri" w:cs="Calibri"/>
          <w:sz w:val="23"/>
          <w:szCs w:val="23"/>
        </w:rPr>
        <w:t>,</w:t>
      </w:r>
      <w:r w:rsidRPr="00EA4B14">
        <w:rPr>
          <w:rFonts w:ascii="Calibri" w:hAnsi="Calibri" w:cs="Calibri"/>
          <w:sz w:val="23"/>
          <w:szCs w:val="23"/>
        </w:rPr>
        <w:t xml:space="preserve"> zřízeném jako informační systém veřejné správy na základě zákona č. 340/2015 Sb., o registru smluv, ve znění pozdějších předpisů. V takovém případě Partner výslovně souhlasí s tím, aby tato Smlouva včetně případných dohod o její změně, nahrazení nebo zrušení, byly v plném rozsahu v registru smluv Příjemcem zveřejněny.</w:t>
      </w:r>
    </w:p>
    <w:p w:rsidR="00BD4023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Tato Smlouva nabývá platnosti a účinnosti dnem </w:t>
      </w:r>
      <w:r w:rsidRPr="00EA4B14">
        <w:rPr>
          <w:rFonts w:ascii="Calibri" w:hAnsi="Calibri" w:cs="Calibri"/>
          <w:sz w:val="23"/>
          <w:szCs w:val="23"/>
        </w:rPr>
        <w:t xml:space="preserve">jejího </w:t>
      </w:r>
      <w:r w:rsidRPr="00EA4B14">
        <w:rPr>
          <w:rFonts w:ascii="Calibri" w:hAnsi="Calibri" w:cs="Calibri"/>
          <w:sz w:val="23"/>
        </w:rPr>
        <w:t xml:space="preserve">podpisu </w:t>
      </w:r>
      <w:r w:rsidRPr="00EA4B14">
        <w:rPr>
          <w:rFonts w:ascii="Calibri" w:hAnsi="Calibri" w:cs="Calibri"/>
          <w:sz w:val="23"/>
          <w:szCs w:val="23"/>
        </w:rPr>
        <w:t>oběma smluvními stranami v případě, že hodnota předmětu této Smlouvy nepřevyšuje částku 50 000 Kč bez DPH. V případě, že hodnota předmětu této Smlouvy převyšuje částku 50 000 Kč bez DPH, nabývá Smlouva platnosti dnem jejího podpisu oběma smluvními stranami a účinnosti dnem jejího uveřejnění prostřednictvím registru smluv</w:t>
      </w:r>
      <w:r w:rsidRPr="00EA4B14">
        <w:rPr>
          <w:rFonts w:ascii="Calibri" w:hAnsi="Calibri" w:cs="Calibri"/>
          <w:sz w:val="23"/>
        </w:rPr>
        <w:t>.</w:t>
      </w:r>
    </w:p>
    <w:p w:rsidR="006F798E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Vztahy smluvních stran blíže </w:t>
      </w:r>
      <w:r w:rsidR="006E46CC">
        <w:rPr>
          <w:rFonts w:ascii="Calibri" w:hAnsi="Calibri" w:cs="Calibri"/>
          <w:sz w:val="23"/>
          <w:szCs w:val="23"/>
        </w:rPr>
        <w:t xml:space="preserve">touto Smlouvou </w:t>
      </w:r>
      <w:r w:rsidRPr="00640277">
        <w:rPr>
          <w:rFonts w:ascii="Calibri" w:hAnsi="Calibri" w:cs="Calibri"/>
          <w:sz w:val="23"/>
          <w:szCs w:val="23"/>
        </w:rPr>
        <w:t xml:space="preserve">neupravené se řídí zákonem č. </w:t>
      </w:r>
      <w:r w:rsidR="006F798E" w:rsidRPr="00640277">
        <w:rPr>
          <w:rFonts w:ascii="Calibri" w:hAnsi="Calibri" w:cs="Calibri"/>
          <w:sz w:val="23"/>
          <w:szCs w:val="23"/>
        </w:rPr>
        <w:t>89/2012</w:t>
      </w:r>
      <w:r w:rsidRPr="00640277">
        <w:rPr>
          <w:rFonts w:ascii="Calibri" w:hAnsi="Calibri" w:cs="Calibri"/>
          <w:sz w:val="23"/>
          <w:szCs w:val="23"/>
        </w:rPr>
        <w:t xml:space="preserve"> Sb., ob</w:t>
      </w:r>
      <w:r w:rsidR="006F798E" w:rsidRPr="00640277">
        <w:rPr>
          <w:rFonts w:ascii="Calibri" w:hAnsi="Calibri" w:cs="Calibri"/>
          <w:sz w:val="23"/>
          <w:szCs w:val="23"/>
        </w:rPr>
        <w:t>čanským zákoníkem</w:t>
      </w:r>
      <w:r w:rsidRPr="00640277">
        <w:rPr>
          <w:rFonts w:ascii="Calibri" w:hAnsi="Calibri" w:cs="Calibri"/>
          <w:sz w:val="23"/>
          <w:szCs w:val="23"/>
        </w:rPr>
        <w:t>, ve znění pozdějších předpisů a dalšími obecně závaznými právními předpisy České republiky.</w:t>
      </w:r>
    </w:p>
    <w:p w:rsidR="00E14F9A" w:rsidRPr="00640277" w:rsidRDefault="00DF274B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Vztahy mezi Příjemcem, zřizovatelem a Partnerem se </w:t>
      </w:r>
      <w:r w:rsidR="007C6C10" w:rsidRPr="00640277">
        <w:rPr>
          <w:rFonts w:ascii="Calibri" w:hAnsi="Calibri" w:cs="Calibri"/>
          <w:sz w:val="23"/>
          <w:szCs w:val="23"/>
        </w:rPr>
        <w:t>řídí zákonem č. 250/2000 Sb., o </w:t>
      </w:r>
      <w:r w:rsidRPr="00640277">
        <w:rPr>
          <w:rFonts w:ascii="Calibri" w:hAnsi="Calibri" w:cs="Calibri"/>
          <w:sz w:val="23"/>
          <w:szCs w:val="23"/>
        </w:rPr>
        <w:t xml:space="preserve">rozpočtových pravidlech územních rozpočtů, ve znění pozdějších předpisů. </w:t>
      </w:r>
    </w:p>
    <w:p w:rsidR="00BD4023" w:rsidRPr="00640277" w:rsidRDefault="008C1FE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Tato S</w:t>
      </w:r>
      <w:r w:rsidR="00BD4023" w:rsidRPr="00640277">
        <w:rPr>
          <w:rFonts w:ascii="Calibri" w:hAnsi="Calibri" w:cs="Calibri"/>
          <w:sz w:val="23"/>
          <w:szCs w:val="23"/>
        </w:rPr>
        <w:t xml:space="preserve">mlouva je vyhotovena v </w:t>
      </w:r>
      <w:r w:rsidR="00EA4B14">
        <w:rPr>
          <w:rFonts w:ascii="Calibri" w:hAnsi="Calibri" w:cs="Calibri"/>
          <w:sz w:val="23"/>
          <w:szCs w:val="23"/>
        </w:rPr>
        <w:t>4</w:t>
      </w:r>
      <w:r w:rsidR="00364530" w:rsidRPr="00640277">
        <w:rPr>
          <w:rFonts w:ascii="Calibri" w:hAnsi="Calibri" w:cs="Calibri"/>
          <w:sz w:val="23"/>
          <w:szCs w:val="23"/>
        </w:rPr>
        <w:t xml:space="preserve"> </w:t>
      </w:r>
      <w:r w:rsidR="00BD4023" w:rsidRPr="00640277">
        <w:rPr>
          <w:rFonts w:ascii="Calibri" w:hAnsi="Calibri" w:cs="Calibri"/>
          <w:sz w:val="23"/>
          <w:szCs w:val="23"/>
        </w:rPr>
        <w:t xml:space="preserve">vyhotoveních, z nichž </w:t>
      </w:r>
      <w:r w:rsidR="00EA4B14">
        <w:rPr>
          <w:rFonts w:ascii="Calibri" w:hAnsi="Calibri" w:cs="Calibri"/>
          <w:sz w:val="23"/>
          <w:szCs w:val="23"/>
        </w:rPr>
        <w:t>2</w:t>
      </w:r>
      <w:r w:rsidR="00364530" w:rsidRPr="00640277">
        <w:rPr>
          <w:rFonts w:ascii="Calibri" w:hAnsi="Calibri" w:cs="Calibri"/>
          <w:sz w:val="23"/>
          <w:szCs w:val="23"/>
        </w:rPr>
        <w:t xml:space="preserve"> </w:t>
      </w:r>
      <w:r w:rsidR="00BD4023" w:rsidRPr="00640277">
        <w:rPr>
          <w:rFonts w:ascii="Calibri" w:hAnsi="Calibri" w:cs="Calibri"/>
          <w:sz w:val="23"/>
          <w:szCs w:val="23"/>
        </w:rPr>
        <w:t xml:space="preserve">vyhotovení obdrží Příjemce, </w:t>
      </w:r>
      <w:r w:rsidR="00BD4023" w:rsidRPr="00640277">
        <w:rPr>
          <w:rFonts w:ascii="Calibri" w:hAnsi="Calibri" w:cs="Calibri"/>
          <w:sz w:val="23"/>
          <w:szCs w:val="23"/>
        </w:rPr>
        <w:br/>
        <w:t xml:space="preserve">1 vyhotovení Partner a 1 vyhotovení bude poskytnuto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="00761F8F" w:rsidRPr="00640277">
        <w:rPr>
          <w:rFonts w:ascii="Calibri" w:hAnsi="Calibri" w:cs="Calibri"/>
          <w:sz w:val="23"/>
          <w:szCs w:val="23"/>
        </w:rPr>
        <w:t xml:space="preserve">oskytovateli </w:t>
      </w:r>
      <w:r w:rsidR="00BD4023" w:rsidRPr="00640277">
        <w:rPr>
          <w:rFonts w:ascii="Calibri" w:hAnsi="Calibri" w:cs="Calibri"/>
          <w:sz w:val="23"/>
          <w:szCs w:val="23"/>
        </w:rPr>
        <w:t>dotace.</w:t>
      </w:r>
    </w:p>
    <w:p w:rsidR="00BD4023" w:rsidRPr="00EA4B14" w:rsidRDefault="00887B41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</w:rPr>
      </w:pPr>
      <w:r w:rsidRPr="00640277">
        <w:rPr>
          <w:rFonts w:ascii="Calibri" w:hAnsi="Calibri" w:cs="Calibri"/>
          <w:sz w:val="23"/>
          <w:szCs w:val="23"/>
        </w:rPr>
        <w:t>Zřizovatel</w:t>
      </w:r>
      <w:r w:rsidR="00F2585F" w:rsidRPr="00640277">
        <w:rPr>
          <w:rFonts w:ascii="Calibri" w:hAnsi="Calibri" w:cs="Calibri"/>
          <w:sz w:val="23"/>
          <w:szCs w:val="23"/>
        </w:rPr>
        <w:t>, pokud jím není sám Příjemce,</w:t>
      </w:r>
      <w:r w:rsidRPr="00640277">
        <w:rPr>
          <w:rFonts w:ascii="Calibri" w:hAnsi="Calibri" w:cs="Calibri"/>
          <w:sz w:val="23"/>
          <w:szCs w:val="23"/>
        </w:rPr>
        <w:t xml:space="preserve"> vyslovil</w:t>
      </w:r>
      <w:r w:rsidR="00BD4023" w:rsidRPr="00640277">
        <w:rPr>
          <w:rFonts w:ascii="Calibri" w:hAnsi="Calibri" w:cs="Calibri"/>
          <w:sz w:val="23"/>
          <w:szCs w:val="23"/>
        </w:rPr>
        <w:t xml:space="preserve"> ve smyslu </w:t>
      </w:r>
      <w:r w:rsidR="00067530" w:rsidRPr="00640277">
        <w:rPr>
          <w:rFonts w:ascii="Calibri" w:hAnsi="Calibri" w:cs="Calibri"/>
          <w:sz w:val="23"/>
          <w:szCs w:val="23"/>
        </w:rPr>
        <w:t xml:space="preserve">ust. </w:t>
      </w:r>
      <w:r w:rsidR="00BD4023" w:rsidRPr="00640277">
        <w:rPr>
          <w:rFonts w:ascii="Calibri" w:hAnsi="Calibri" w:cs="Calibri"/>
          <w:sz w:val="23"/>
          <w:szCs w:val="23"/>
        </w:rPr>
        <w:t>§ 32a zákona č.</w:t>
      </w:r>
      <w:r w:rsidR="00396652" w:rsidRPr="00640277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 xml:space="preserve">561/2004 Sb., </w:t>
      </w:r>
      <w:r w:rsidR="00067530" w:rsidRPr="00640277">
        <w:rPr>
          <w:rFonts w:ascii="Calibri" w:hAnsi="Calibri" w:cs="Calibri"/>
          <w:sz w:val="23"/>
          <w:szCs w:val="23"/>
        </w:rPr>
        <w:t>o předškolním, základním, středním, vyšším odborném a jiném vzdělávání (školský zákon), ve znění pozdějších předpisů</w:t>
      </w:r>
      <w:r w:rsidR="00BD4023" w:rsidRPr="00640277">
        <w:rPr>
          <w:rFonts w:ascii="Calibri" w:hAnsi="Calibri" w:cs="Calibri"/>
          <w:sz w:val="23"/>
          <w:szCs w:val="23"/>
        </w:rPr>
        <w:t xml:space="preserve">, souhlas s tím, aby </w:t>
      </w:r>
      <w:r w:rsidR="00761F8F" w:rsidRPr="00640277">
        <w:rPr>
          <w:rFonts w:ascii="Calibri" w:hAnsi="Calibri" w:cs="Calibri"/>
          <w:sz w:val="23"/>
          <w:szCs w:val="23"/>
        </w:rPr>
        <w:t xml:space="preserve">Partner Smlouvu </w:t>
      </w:r>
      <w:r w:rsidR="00EA4B14">
        <w:rPr>
          <w:rFonts w:ascii="Calibri" w:hAnsi="Calibri" w:cs="Calibri"/>
          <w:sz w:val="23"/>
          <w:szCs w:val="23"/>
        </w:rPr>
        <w:t xml:space="preserve">uzavřel </w:t>
      </w:r>
      <w:r w:rsidR="00EA4B14" w:rsidRPr="00EA4B14">
        <w:rPr>
          <w:rFonts w:ascii="Calibri" w:hAnsi="Calibri" w:cs="Calibri"/>
          <w:sz w:val="23"/>
          <w:szCs w:val="23"/>
        </w:rPr>
        <w:t>– viz příloha č. 2 této Smlouvy</w:t>
      </w:r>
      <w:r w:rsidR="00EA4B14" w:rsidRPr="00EA4B14">
        <w:rPr>
          <w:rFonts w:ascii="Calibri" w:hAnsi="Calibri" w:cs="Calibri"/>
          <w:sz w:val="23"/>
        </w:rPr>
        <w:t>.</w:t>
      </w:r>
    </w:p>
    <w:p w:rsidR="00BD4023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Nedílnou součástí této Smlouvy jsou přílohy č. </w:t>
      </w:r>
      <w:r w:rsidR="00D52E84" w:rsidRPr="00640277">
        <w:rPr>
          <w:rFonts w:ascii="Calibri" w:hAnsi="Calibri" w:cs="Calibri"/>
          <w:sz w:val="23"/>
          <w:szCs w:val="23"/>
        </w:rPr>
        <w:t>1–4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BD4023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Smluvní strany prohlašují, že tato </w:t>
      </w:r>
      <w:r w:rsidR="00761F8F" w:rsidRPr="00640277">
        <w:rPr>
          <w:rFonts w:ascii="Calibri" w:hAnsi="Calibri" w:cs="Calibri"/>
          <w:sz w:val="23"/>
          <w:szCs w:val="23"/>
        </w:rPr>
        <w:t xml:space="preserve">Smlouva </w:t>
      </w:r>
      <w:r w:rsidRPr="00640277">
        <w:rPr>
          <w:rFonts w:ascii="Calibri" w:hAnsi="Calibri" w:cs="Calibri"/>
          <w:sz w:val="23"/>
          <w:szCs w:val="23"/>
        </w:rPr>
        <w:t>byla se</w:t>
      </w:r>
      <w:r w:rsidR="007C6C10" w:rsidRPr="00640277">
        <w:rPr>
          <w:rFonts w:ascii="Calibri" w:hAnsi="Calibri" w:cs="Calibri"/>
          <w:sz w:val="23"/>
          <w:szCs w:val="23"/>
        </w:rPr>
        <w:t>psána na základě jejich pravé a </w:t>
      </w:r>
      <w:r w:rsidRPr="00640277">
        <w:rPr>
          <w:rFonts w:ascii="Calibri" w:hAnsi="Calibri" w:cs="Calibri"/>
          <w:sz w:val="23"/>
          <w:szCs w:val="23"/>
        </w:rPr>
        <w:t>svobodné vůle, nikoliv v tísni ani za jinak nápadně nevýhodných podmínek.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</w:t>
      </w:r>
      <w:r w:rsidR="00EA4B14">
        <w:rPr>
          <w:rFonts w:ascii="Calibri" w:hAnsi="Calibri" w:cs="Calibri"/>
          <w:sz w:val="23"/>
          <w:szCs w:val="23"/>
        </w:rPr>
        <w:t xml:space="preserve"> podpisem této Smlouvy pověřuje P</w:t>
      </w:r>
      <w:r w:rsidRPr="00640277">
        <w:rPr>
          <w:rFonts w:ascii="Calibri" w:hAnsi="Calibri" w:cs="Calibri"/>
          <w:sz w:val="23"/>
          <w:szCs w:val="23"/>
        </w:rPr>
        <w:t>artnera ke zpracování osobních údajů, včetně citlivých údajů (dále jen „</w:t>
      </w:r>
      <w:r w:rsidRPr="003C3867">
        <w:rPr>
          <w:rFonts w:ascii="Calibri" w:hAnsi="Calibri" w:cs="Calibri"/>
          <w:b/>
          <w:sz w:val="23"/>
          <w:szCs w:val="23"/>
        </w:rPr>
        <w:t>osobní údaje</w:t>
      </w:r>
      <w:r w:rsidRPr="00640277">
        <w:rPr>
          <w:rFonts w:ascii="Calibri" w:hAnsi="Calibri" w:cs="Calibri"/>
          <w:sz w:val="23"/>
          <w:szCs w:val="23"/>
        </w:rPr>
        <w:t>“), osob podpořených v </w:t>
      </w:r>
      <w:r w:rsidR="006E46CC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za účelem </w:t>
      </w:r>
      <w:r w:rsidR="007C6C10" w:rsidRPr="00640277">
        <w:rPr>
          <w:rFonts w:ascii="Calibri" w:hAnsi="Calibri" w:cs="Calibri"/>
          <w:sz w:val="23"/>
          <w:szCs w:val="23"/>
        </w:rPr>
        <w:t>prokázání řádného a </w:t>
      </w:r>
      <w:r w:rsidRPr="00640277">
        <w:rPr>
          <w:rFonts w:ascii="Calibri" w:hAnsi="Calibri" w:cs="Calibri"/>
          <w:sz w:val="23"/>
          <w:szCs w:val="23"/>
        </w:rPr>
        <w:t>efektivního nakládání s prostředky z fondu FEAD z OP PMP.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je oprávněn zpracovávat osobní údaje podpořené osoby v rozsahu vymezeném v Pravidlech.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lastRenderedPageBreak/>
        <w:t xml:space="preserve">Osobní údaje </w:t>
      </w:r>
      <w:r w:rsidR="00EA4B14">
        <w:rPr>
          <w:rFonts w:ascii="Calibri" w:hAnsi="Calibri" w:cs="Calibri"/>
          <w:sz w:val="23"/>
          <w:szCs w:val="23"/>
        </w:rPr>
        <w:t>je P</w:t>
      </w:r>
      <w:r w:rsidRPr="00640277">
        <w:rPr>
          <w:rFonts w:ascii="Calibri" w:hAnsi="Calibri" w:cs="Calibri"/>
          <w:sz w:val="23"/>
          <w:szCs w:val="23"/>
        </w:rPr>
        <w:t xml:space="preserve">artner oprávněn zpracovávat výhradně v souvislosti s realizací </w:t>
      </w:r>
      <w:r w:rsidR="006E46CC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rojektu, zejména pak při </w:t>
      </w:r>
      <w:r w:rsidR="00EA4B14">
        <w:rPr>
          <w:rFonts w:ascii="Calibri" w:hAnsi="Calibri" w:cs="Calibri"/>
          <w:sz w:val="23"/>
          <w:szCs w:val="23"/>
        </w:rPr>
        <w:t>přípravě zpráv o realizaci P</w:t>
      </w:r>
      <w:r w:rsidRPr="00640277">
        <w:rPr>
          <w:rFonts w:ascii="Calibri" w:hAnsi="Calibri" w:cs="Calibri"/>
          <w:sz w:val="23"/>
          <w:szCs w:val="23"/>
        </w:rPr>
        <w:t>rojektu.</w:t>
      </w:r>
    </w:p>
    <w:p w:rsidR="00EA4B14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</w:rPr>
      </w:pPr>
      <w:r w:rsidRPr="00EA4B14">
        <w:rPr>
          <w:rFonts w:ascii="Calibri" w:hAnsi="Calibri" w:cs="Calibri"/>
          <w:sz w:val="23"/>
        </w:rPr>
        <w:t xml:space="preserve">Partner je povinen zpracovávat a chránit osobní údaje </w:t>
      </w:r>
      <w:r w:rsidRPr="00EA4B14">
        <w:rPr>
          <w:rFonts w:ascii="Calibri" w:hAnsi="Calibri" w:cs="Calibri"/>
          <w:sz w:val="23"/>
          <w:szCs w:val="23"/>
        </w:rPr>
        <w:t xml:space="preserve">podpořených osob </w:t>
      </w:r>
      <w:r w:rsidRPr="00EA4B14">
        <w:rPr>
          <w:rFonts w:ascii="Calibri" w:hAnsi="Calibri" w:cs="Calibri"/>
          <w:sz w:val="23"/>
        </w:rPr>
        <w:t xml:space="preserve">v souladu se zákonem </w:t>
      </w:r>
      <w:r w:rsidRPr="00EA4B14">
        <w:rPr>
          <w:rFonts w:ascii="Calibri" w:hAnsi="Calibri" w:cs="Calibri"/>
          <w:sz w:val="23"/>
          <w:szCs w:val="23"/>
        </w:rPr>
        <w:t xml:space="preserve">č. 110/2019 Sb., </w:t>
      </w:r>
      <w:r w:rsidRPr="00EA4B14">
        <w:rPr>
          <w:rFonts w:ascii="Calibri" w:hAnsi="Calibri" w:cs="Calibri"/>
          <w:sz w:val="23"/>
        </w:rPr>
        <w:t>o zpracování osobních údajů</w:t>
      </w:r>
      <w:r w:rsidRPr="00EA4B14">
        <w:rPr>
          <w:rFonts w:ascii="Calibri" w:hAnsi="Calibri" w:cs="Calibri"/>
          <w:sz w:val="23"/>
          <w:szCs w:val="23"/>
        </w:rPr>
        <w:t>,</w:t>
      </w:r>
      <w:r w:rsidRPr="00EA4B14">
        <w:rPr>
          <w:rFonts w:ascii="Calibri" w:hAnsi="Calibri" w:cs="Calibri"/>
          <w:sz w:val="23"/>
        </w:rPr>
        <w:t xml:space="preserve"> a v souladu s nařízením Evropského parlamentu a Rady (EU) č. 2016/679 ze dne 27. dubna 2016</w:t>
      </w:r>
      <w:r w:rsidRPr="00EA4B14">
        <w:rPr>
          <w:rFonts w:ascii="Calibri" w:hAnsi="Calibri" w:cs="Calibri"/>
          <w:sz w:val="23"/>
          <w:szCs w:val="23"/>
        </w:rPr>
        <w:t xml:space="preserve"> o ochraně fyzických osob v souvislosti se zpracováním osobních údajů a o volném pohybu těchto údajů a o zrušení směrnice 95/46/ES (obecné nařízení o ochraně osobních údajů)</w:t>
      </w:r>
      <w:r w:rsidR="008C1FE7">
        <w:rPr>
          <w:rFonts w:ascii="Calibri" w:hAnsi="Calibri" w:cs="Calibri"/>
          <w:sz w:val="23"/>
          <w:szCs w:val="23"/>
        </w:rPr>
        <w:t xml:space="preserve"> -</w:t>
      </w:r>
      <w:r w:rsidRPr="00EA4B14">
        <w:rPr>
          <w:rFonts w:ascii="Calibri" w:hAnsi="Calibri" w:cs="Calibri"/>
          <w:sz w:val="23"/>
          <w:szCs w:val="23"/>
        </w:rPr>
        <w:t xml:space="preserve"> (dále jen „</w:t>
      </w:r>
      <w:r w:rsidRPr="00EA4B14">
        <w:rPr>
          <w:rFonts w:ascii="Calibri" w:hAnsi="Calibri" w:cs="Calibri"/>
          <w:b/>
          <w:sz w:val="23"/>
          <w:szCs w:val="23"/>
        </w:rPr>
        <w:t>Obecné nařízení o ochraně osobních údajů</w:t>
      </w:r>
      <w:r w:rsidRPr="00EA4B14">
        <w:rPr>
          <w:rFonts w:ascii="Calibri" w:hAnsi="Calibri" w:cs="Calibri"/>
          <w:sz w:val="23"/>
          <w:szCs w:val="23"/>
        </w:rPr>
        <w:t>“), případně v souladu s dalšími zákony a přímo aplikovatelnými nařízeními, která je v budoucnu nahradí</w:t>
      </w:r>
      <w:r w:rsidRPr="00EA4B14">
        <w:rPr>
          <w:rFonts w:ascii="Calibri" w:hAnsi="Calibri" w:cs="Calibri"/>
          <w:sz w:val="23"/>
        </w:rPr>
        <w:t>, a to zejména takto:</w:t>
      </w:r>
    </w:p>
    <w:p w:rsidR="00EA4B14" w:rsidRPr="00EA4B14" w:rsidRDefault="00EA4B14" w:rsidP="00EA4B14">
      <w:pPr>
        <w:spacing w:before="240"/>
        <w:ind w:left="340"/>
        <w:jc w:val="both"/>
        <w:rPr>
          <w:rFonts w:ascii="Calibri" w:hAnsi="Calibri" w:cs="Calibri"/>
        </w:rPr>
      </w:pPr>
    </w:p>
    <w:p w:rsidR="00EA4B14" w:rsidRPr="00EA4B14" w:rsidRDefault="00EA4B14" w:rsidP="00EA4B14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Osobní údaje ve fyzické podobě, tj. listinné údaje či na nosičích dat, budou uchovávány v uzamykatelných schránkách, a to po dobu uvedenou v odst. </w:t>
      </w:r>
      <w:r w:rsidRPr="00EA4B14">
        <w:rPr>
          <w:rFonts w:ascii="Calibri" w:hAnsi="Calibri" w:cs="Calibri"/>
          <w:sz w:val="23"/>
          <w:szCs w:val="23"/>
        </w:rPr>
        <w:t>14</w:t>
      </w:r>
      <w:r w:rsidRPr="00EA4B14">
        <w:rPr>
          <w:rFonts w:ascii="Calibri" w:hAnsi="Calibri" w:cs="Calibri"/>
          <w:sz w:val="23"/>
        </w:rPr>
        <w:t xml:space="preserve"> tohoto článku;</w:t>
      </w:r>
    </w:p>
    <w:p w:rsidR="00C24A66" w:rsidRDefault="00EA4B14" w:rsidP="00C24A66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Přístup ke zpracovávaným osobním údajům umožní </w:t>
      </w:r>
      <w:r w:rsidRPr="00EA4B14">
        <w:rPr>
          <w:rFonts w:ascii="Calibri" w:hAnsi="Calibri" w:cs="Calibri"/>
          <w:sz w:val="23"/>
          <w:szCs w:val="23"/>
        </w:rPr>
        <w:t>Partner</w:t>
      </w:r>
      <w:r w:rsidRPr="00EA4B14">
        <w:rPr>
          <w:rFonts w:ascii="Calibri" w:hAnsi="Calibri" w:cs="Calibri"/>
          <w:sz w:val="23"/>
        </w:rPr>
        <w:t xml:space="preserve"> pouze </w:t>
      </w:r>
      <w:r w:rsidRPr="00EA4B14">
        <w:rPr>
          <w:rFonts w:ascii="Calibri" w:hAnsi="Calibri" w:cs="Calibri"/>
          <w:sz w:val="23"/>
          <w:szCs w:val="23"/>
        </w:rPr>
        <w:t>Poskytovateli, Příjemci</w:t>
      </w:r>
      <w:r w:rsidRPr="00EA4B14">
        <w:rPr>
          <w:rFonts w:ascii="Calibri" w:hAnsi="Calibri" w:cs="Calibri"/>
          <w:sz w:val="23"/>
        </w:rPr>
        <w:t xml:space="preserve">, kontaktní osobě v dané škole, zodpovědné za realizaci aktivit </w:t>
      </w:r>
      <w:r w:rsidRPr="00EA4B14">
        <w:rPr>
          <w:rFonts w:ascii="Calibri" w:hAnsi="Calibri" w:cs="Calibri"/>
          <w:sz w:val="23"/>
          <w:szCs w:val="23"/>
        </w:rPr>
        <w:t>Projektu</w:t>
      </w:r>
      <w:r w:rsidRPr="00EA4B14">
        <w:rPr>
          <w:rFonts w:ascii="Calibri" w:hAnsi="Calibri" w:cs="Calibri"/>
          <w:sz w:val="23"/>
        </w:rPr>
        <w:t xml:space="preserve"> na straně </w:t>
      </w:r>
      <w:r w:rsidRPr="00EA4B14">
        <w:rPr>
          <w:rFonts w:ascii="Calibri" w:hAnsi="Calibri" w:cs="Calibri"/>
          <w:sz w:val="23"/>
          <w:szCs w:val="23"/>
        </w:rPr>
        <w:t>Partnera</w:t>
      </w:r>
      <w:r w:rsidRPr="00EA4B14">
        <w:rPr>
          <w:rFonts w:ascii="Calibri" w:hAnsi="Calibri" w:cs="Calibri"/>
          <w:sz w:val="23"/>
        </w:rPr>
        <w:t xml:space="preserve"> a </w:t>
      </w:r>
      <w:r w:rsidRPr="00EA4B14">
        <w:rPr>
          <w:rFonts w:ascii="Calibri" w:hAnsi="Calibri" w:cs="Calibri"/>
          <w:sz w:val="23"/>
          <w:szCs w:val="23"/>
        </w:rPr>
        <w:t>orgánům</w:t>
      </w:r>
      <w:r w:rsidRPr="00EA4B14">
        <w:rPr>
          <w:rFonts w:ascii="Calibri" w:hAnsi="Calibri" w:cs="Calibri"/>
          <w:sz w:val="23"/>
        </w:rPr>
        <w:t xml:space="preserve"> oprávněným provádět kontrolu, pokud není dále upraveno jinak;</w:t>
      </w:r>
    </w:p>
    <w:p w:rsidR="00C24A66" w:rsidRPr="00C24A66" w:rsidRDefault="00EA4B14" w:rsidP="00C24A66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2"/>
        </w:rPr>
      </w:pPr>
      <w:r w:rsidRPr="00C24A66">
        <w:rPr>
          <w:rFonts w:ascii="Calibri" w:hAnsi="Calibri" w:cs="Calibri"/>
          <w:sz w:val="23"/>
        </w:rPr>
        <w:t xml:space="preserve">Zaměstnanci </w:t>
      </w:r>
      <w:r w:rsidRPr="00C24A66">
        <w:rPr>
          <w:rFonts w:ascii="Calibri" w:hAnsi="Calibri" w:cs="Calibri"/>
          <w:sz w:val="23"/>
          <w:szCs w:val="23"/>
        </w:rPr>
        <w:t>Partnera</w:t>
      </w:r>
      <w:r w:rsidRPr="00C24A66">
        <w:rPr>
          <w:rFonts w:ascii="Calibri" w:hAnsi="Calibri" w:cs="Calibri"/>
          <w:sz w:val="23"/>
        </w:rPr>
        <w:t xml:space="preserve">, kterým bude umožněn přístup ke zpracovávaným osobním údajům, budou </w:t>
      </w:r>
      <w:r w:rsidRPr="00C24A66">
        <w:rPr>
          <w:rFonts w:ascii="Calibri" w:hAnsi="Calibri" w:cs="Calibri"/>
          <w:sz w:val="23"/>
          <w:szCs w:val="23"/>
        </w:rPr>
        <w:t>Partnerem</w:t>
      </w:r>
      <w:r w:rsidRPr="00C24A66">
        <w:rPr>
          <w:rFonts w:ascii="Calibri" w:hAnsi="Calibri" w:cs="Calibri"/>
          <w:sz w:val="23"/>
        </w:rPr>
        <w:t xml:space="preserve"> doložitelně poučeni o povinnosti zachovávat mlčenlivost</w:t>
      </w:r>
      <w:r w:rsidR="00C24A66" w:rsidRPr="00C24A66">
        <w:rPr>
          <w:rFonts w:ascii="Calibri" w:hAnsi="Calibri" w:cs="Calibri"/>
          <w:sz w:val="23"/>
        </w:rPr>
        <w:t xml:space="preserve"> podle článku 28 odst. 3, písm. b) Obecného nařízení o ochraně osobních údajů.</w:t>
      </w:r>
      <w:r w:rsidRPr="00C24A66">
        <w:rPr>
          <w:rFonts w:ascii="Calibri" w:hAnsi="Calibri" w:cs="Calibri"/>
          <w:sz w:val="23"/>
        </w:rPr>
        <w:t xml:space="preserve"> </w:t>
      </w:r>
    </w:p>
    <w:p w:rsidR="00C24A66" w:rsidRDefault="00C24A66" w:rsidP="00C24A66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</w:rPr>
      </w:pPr>
      <w:r w:rsidRPr="00C24A66">
        <w:rPr>
          <w:rFonts w:ascii="Calibri" w:hAnsi="Calibri" w:cs="Calibri"/>
          <w:sz w:val="23"/>
        </w:rPr>
        <w:t xml:space="preserve">Partner je oprávněn zpracovávat osobní údaje </w:t>
      </w:r>
      <w:r w:rsidRPr="00C24A66">
        <w:rPr>
          <w:rFonts w:ascii="Calibri" w:hAnsi="Calibri" w:cs="Calibri"/>
          <w:sz w:val="23"/>
          <w:szCs w:val="23"/>
        </w:rPr>
        <w:t xml:space="preserve">podpořených osob </w:t>
      </w:r>
      <w:r w:rsidRPr="00C24A66">
        <w:rPr>
          <w:rFonts w:ascii="Calibri" w:hAnsi="Calibri" w:cs="Calibri"/>
          <w:sz w:val="23"/>
        </w:rPr>
        <w:t xml:space="preserve">po dobu deseti let od ukončení realizace </w:t>
      </w:r>
      <w:r w:rsidRPr="00C24A66">
        <w:rPr>
          <w:rFonts w:ascii="Calibri" w:hAnsi="Calibri" w:cs="Calibri"/>
          <w:sz w:val="23"/>
          <w:szCs w:val="23"/>
        </w:rPr>
        <w:t>Projektu</w:t>
      </w:r>
      <w:r w:rsidRPr="00C24A66">
        <w:rPr>
          <w:rFonts w:ascii="Calibri" w:hAnsi="Calibri" w:cs="Calibri"/>
          <w:sz w:val="23"/>
        </w:rPr>
        <w:t xml:space="preserve">. Bez zbytečného odkladu po uplynutí této doby je </w:t>
      </w:r>
      <w:r w:rsidRPr="00C24A66">
        <w:rPr>
          <w:rFonts w:ascii="Calibri" w:hAnsi="Calibri" w:cs="Calibri"/>
          <w:sz w:val="23"/>
          <w:szCs w:val="23"/>
        </w:rPr>
        <w:t>Partner</w:t>
      </w:r>
      <w:r w:rsidRPr="00C24A66">
        <w:rPr>
          <w:rFonts w:ascii="Calibri" w:hAnsi="Calibri" w:cs="Calibri"/>
          <w:sz w:val="23"/>
        </w:rPr>
        <w:t xml:space="preserve"> povinen provést likvidaci těchto osobních údajů.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1B72">
        <w:rPr>
          <w:rFonts w:ascii="Calibri" w:hAnsi="Calibri" w:cs="Calibri"/>
          <w:sz w:val="22"/>
          <w:szCs w:val="22"/>
        </w:rPr>
        <w:t>Partner</w:t>
      </w:r>
      <w:r w:rsidRPr="006E46CC">
        <w:rPr>
          <w:rFonts w:ascii="Calibri" w:hAnsi="Calibri" w:cs="Calibri"/>
          <w:sz w:val="22"/>
          <w:szCs w:val="22"/>
        </w:rPr>
        <w:t xml:space="preserve"> je povinen v souladu s článkem 33 odst. 2 Obecného nařízení o ochraně osobních údajů informovat Příjemce a Poskytovatele o jakémkoli porušení zabezpečení osobních údajů, a to do 24 hodin od okamžiku, kdy se o něm dozvěděl.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46CC">
        <w:rPr>
          <w:rFonts w:ascii="Calibri" w:hAnsi="Calibri" w:cs="Calibri"/>
          <w:sz w:val="22"/>
          <w:szCs w:val="22"/>
        </w:rPr>
        <w:t xml:space="preserve">Partner je povinen na základě vyžádání předat Příjemci anebo Poskytovateli veškeré informace potřebné k doložení splnění povinností stanovených v odst. 10 až 18 tohoto článku. 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46CC">
        <w:rPr>
          <w:rFonts w:ascii="Calibri" w:hAnsi="Calibri" w:cs="Calibri"/>
          <w:sz w:val="22"/>
          <w:szCs w:val="22"/>
        </w:rPr>
        <w:t>Partner je povinen spolupracovat s Příjemcem anebo s Poskytovatelem při plnění jeho povinností reagovat na žádosti podpořených osob týkající se jejich osobních údajů.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E46CC">
        <w:rPr>
          <w:rFonts w:ascii="Calibri" w:hAnsi="Calibri" w:cs="Calibri"/>
          <w:sz w:val="23"/>
          <w:szCs w:val="23"/>
        </w:rPr>
        <w:t xml:space="preserve">Partner je povinen zavázat svého případného dodavatele ve smyslu článku 28 odst. 4 shora uvedeného Obecného nařízení o ochraně osobních údajů, pokud takový dodavatel má v souvislosti s realizací Projektu zpracovávat osobní údaje podpořených osob, a to ve stejném rozsahu, jaký je uveden v odst. 10 až 17 tohoto článku. </w:t>
      </w:r>
    </w:p>
    <w:p w:rsidR="00654908" w:rsidRPr="00640277" w:rsidRDefault="0065490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C43D7D">
        <w:rPr>
          <w:rFonts w:ascii="Calibri" w:hAnsi="Calibri" w:cs="Calibri"/>
          <w:sz w:val="23"/>
          <w:szCs w:val="23"/>
        </w:rPr>
        <w:t xml:space="preserve">Partner </w:t>
      </w:r>
      <w:r w:rsidRPr="00640277">
        <w:rPr>
          <w:rFonts w:ascii="Calibri" w:hAnsi="Calibri" w:cs="Calibri"/>
          <w:sz w:val="23"/>
          <w:szCs w:val="23"/>
        </w:rPr>
        <w:t>souhlasí s uchováním dat žádostí v monitorovacím systému.</w:t>
      </w:r>
      <w:r w:rsidR="00C24A66">
        <w:rPr>
          <w:rFonts w:ascii="Calibri" w:hAnsi="Calibri" w:cs="Calibri"/>
          <w:sz w:val="23"/>
          <w:szCs w:val="23"/>
        </w:rPr>
        <w:t xml:space="preserve"> </w:t>
      </w:r>
    </w:p>
    <w:p w:rsidR="001504B8" w:rsidRPr="00640277" w:rsidRDefault="008C1FE7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Partner se zavazuje, že v P</w:t>
      </w:r>
      <w:r w:rsidR="001504B8" w:rsidRPr="00640277">
        <w:rPr>
          <w:rFonts w:ascii="Calibri" w:hAnsi="Calibri" w:cs="Calibri"/>
          <w:sz w:val="23"/>
          <w:szCs w:val="23"/>
        </w:rPr>
        <w:t>rojektu nebude docházet k diskriminaci na základě pohlaví, rasového nebo etnického původu, náboženského vyznání nebo víry, zdravotního postižení, věku nebo sexuální orientace.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lastRenderedPageBreak/>
        <w:t xml:space="preserve">Partner se zavazuje, že </w:t>
      </w:r>
      <w:r w:rsidR="009564F8" w:rsidRPr="00640277">
        <w:rPr>
          <w:rFonts w:ascii="Calibri" w:hAnsi="Calibri" w:cs="Calibri"/>
          <w:sz w:val="23"/>
          <w:szCs w:val="23"/>
        </w:rPr>
        <w:t>finanční prostředky</w:t>
      </w:r>
      <w:r w:rsidRPr="00640277">
        <w:rPr>
          <w:rFonts w:ascii="Calibri" w:hAnsi="Calibri" w:cs="Calibri"/>
          <w:sz w:val="23"/>
          <w:szCs w:val="23"/>
        </w:rPr>
        <w:t xml:space="preserve"> bud</w:t>
      </w:r>
      <w:r w:rsidR="009564F8" w:rsidRPr="00640277">
        <w:rPr>
          <w:rFonts w:ascii="Calibri" w:hAnsi="Calibri" w:cs="Calibri"/>
          <w:sz w:val="23"/>
          <w:szCs w:val="23"/>
        </w:rPr>
        <w:t>ou</w:t>
      </w:r>
      <w:r w:rsidRPr="00640277">
        <w:rPr>
          <w:rFonts w:ascii="Calibri" w:hAnsi="Calibri" w:cs="Calibri"/>
          <w:sz w:val="23"/>
          <w:szCs w:val="23"/>
        </w:rPr>
        <w:t xml:space="preserve"> využit</w:t>
      </w:r>
      <w:r w:rsidR="009564F8" w:rsidRPr="00640277">
        <w:rPr>
          <w:rFonts w:ascii="Calibri" w:hAnsi="Calibri" w:cs="Calibri"/>
          <w:sz w:val="23"/>
          <w:szCs w:val="23"/>
        </w:rPr>
        <w:t>y</w:t>
      </w:r>
      <w:r w:rsidRPr="00640277">
        <w:rPr>
          <w:rFonts w:ascii="Calibri" w:hAnsi="Calibri" w:cs="Calibri"/>
          <w:sz w:val="23"/>
          <w:szCs w:val="23"/>
        </w:rPr>
        <w:t xml:space="preserve"> pouze na podporu </w:t>
      </w:r>
      <w:r w:rsidR="00F72728" w:rsidRPr="00640277">
        <w:rPr>
          <w:rFonts w:ascii="Calibri" w:hAnsi="Calibri" w:cs="Calibri"/>
          <w:sz w:val="23"/>
          <w:szCs w:val="23"/>
        </w:rPr>
        <w:t>přípravy stravy</w:t>
      </w:r>
      <w:r w:rsidRPr="00640277">
        <w:rPr>
          <w:rFonts w:ascii="Calibri" w:hAnsi="Calibri" w:cs="Calibri"/>
          <w:sz w:val="23"/>
          <w:szCs w:val="23"/>
        </w:rPr>
        <w:t>, kter</w:t>
      </w:r>
      <w:r w:rsidR="00F72728" w:rsidRPr="00640277">
        <w:rPr>
          <w:rFonts w:ascii="Calibri" w:hAnsi="Calibri" w:cs="Calibri"/>
          <w:sz w:val="23"/>
          <w:szCs w:val="23"/>
        </w:rPr>
        <w:t>á</w:t>
      </w:r>
      <w:r w:rsidRPr="00640277">
        <w:rPr>
          <w:rFonts w:ascii="Calibri" w:hAnsi="Calibri" w:cs="Calibri"/>
          <w:sz w:val="23"/>
          <w:szCs w:val="23"/>
        </w:rPr>
        <w:t xml:space="preserve"> j</w:t>
      </w:r>
      <w:r w:rsidR="00F72728" w:rsidRPr="00640277">
        <w:rPr>
          <w:rFonts w:ascii="Calibri" w:hAnsi="Calibri" w:cs="Calibri"/>
          <w:sz w:val="23"/>
          <w:szCs w:val="23"/>
        </w:rPr>
        <w:t>e</w:t>
      </w:r>
      <w:r w:rsidRPr="00640277">
        <w:rPr>
          <w:rFonts w:ascii="Calibri" w:hAnsi="Calibri" w:cs="Calibri"/>
          <w:sz w:val="23"/>
          <w:szCs w:val="23"/>
        </w:rPr>
        <w:t xml:space="preserve"> v souladu s právem Unie týkajícím se bezpečnosti spotřebních výrobků</w:t>
      </w:r>
      <w:r w:rsidR="009548F0" w:rsidRPr="00640277">
        <w:rPr>
          <w:rFonts w:ascii="Calibri" w:hAnsi="Calibri" w:cs="Calibri"/>
          <w:sz w:val="23"/>
          <w:szCs w:val="23"/>
        </w:rPr>
        <w:t xml:space="preserve"> a </w:t>
      </w:r>
      <w:r w:rsidR="009332DD" w:rsidRPr="00640277">
        <w:rPr>
          <w:rFonts w:ascii="Calibri" w:hAnsi="Calibri" w:cs="Calibri"/>
          <w:sz w:val="23"/>
          <w:szCs w:val="23"/>
        </w:rPr>
        <w:t xml:space="preserve">v souladu s vyhláškou </w:t>
      </w:r>
      <w:r w:rsidR="00C43D7D">
        <w:rPr>
          <w:rFonts w:ascii="Calibri" w:hAnsi="Calibri" w:cs="Calibri"/>
          <w:sz w:val="23"/>
          <w:szCs w:val="23"/>
        </w:rPr>
        <w:t xml:space="preserve">č. </w:t>
      </w:r>
      <w:r w:rsidR="009332DD" w:rsidRPr="00640277">
        <w:rPr>
          <w:rFonts w:ascii="Calibri" w:hAnsi="Calibri" w:cs="Calibri"/>
          <w:sz w:val="23"/>
          <w:szCs w:val="23"/>
        </w:rPr>
        <w:t>107/2005 Sb., o školním stravování</w:t>
      </w:r>
      <w:r w:rsidR="00C43D7D">
        <w:rPr>
          <w:rFonts w:ascii="Calibri" w:hAnsi="Calibri" w:cs="Calibri"/>
          <w:sz w:val="23"/>
          <w:szCs w:val="23"/>
        </w:rPr>
        <w:t>, ve znění pozdějších předpisů</w:t>
      </w:r>
      <w:r w:rsidR="009332DD" w:rsidRPr="00640277">
        <w:rPr>
          <w:rFonts w:ascii="Calibri" w:hAnsi="Calibri" w:cs="Calibri"/>
          <w:sz w:val="23"/>
          <w:szCs w:val="23"/>
        </w:rPr>
        <w:t>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se zavazuje, že po</w:t>
      </w:r>
      <w:r w:rsidR="008C1FE7">
        <w:rPr>
          <w:rFonts w:ascii="Calibri" w:hAnsi="Calibri" w:cs="Calibri"/>
          <w:sz w:val="23"/>
          <w:szCs w:val="23"/>
        </w:rPr>
        <w:t>moc poskytována v rámci tohoto P</w:t>
      </w:r>
      <w:r w:rsidRPr="00640277">
        <w:rPr>
          <w:rFonts w:ascii="Calibri" w:hAnsi="Calibri" w:cs="Calibri"/>
          <w:sz w:val="23"/>
          <w:szCs w:val="23"/>
        </w:rPr>
        <w:t>r</w:t>
      </w:r>
      <w:r w:rsidR="003C3867">
        <w:rPr>
          <w:rFonts w:ascii="Calibri" w:hAnsi="Calibri" w:cs="Calibri"/>
          <w:sz w:val="23"/>
          <w:szCs w:val="23"/>
        </w:rPr>
        <w:t>ojektu</w:t>
      </w:r>
      <w:r w:rsidRPr="00640277">
        <w:rPr>
          <w:rFonts w:ascii="Calibri" w:hAnsi="Calibri" w:cs="Calibri"/>
          <w:sz w:val="23"/>
          <w:szCs w:val="23"/>
        </w:rPr>
        <w:t xml:space="preserve"> bude respektovat důstojnost nejchudších osob.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se zavazuje, že </w:t>
      </w:r>
      <w:r w:rsidR="00F72728" w:rsidRPr="00640277">
        <w:rPr>
          <w:rFonts w:ascii="Calibri" w:hAnsi="Calibri" w:cs="Calibri"/>
          <w:sz w:val="23"/>
          <w:szCs w:val="23"/>
        </w:rPr>
        <w:t xml:space="preserve">stravu </w:t>
      </w:r>
      <w:r w:rsidR="008C1FE7">
        <w:rPr>
          <w:rFonts w:ascii="Calibri" w:hAnsi="Calibri" w:cs="Calibri"/>
          <w:sz w:val="23"/>
          <w:szCs w:val="23"/>
        </w:rPr>
        <w:t>bude v rámci P</w:t>
      </w:r>
      <w:r w:rsidRPr="00640277">
        <w:rPr>
          <w:rFonts w:ascii="Calibri" w:hAnsi="Calibri" w:cs="Calibri"/>
          <w:sz w:val="23"/>
          <w:szCs w:val="23"/>
        </w:rPr>
        <w:t>rojektu nejchudším osobám poskytovat bezplatně.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se zavazuje, že na operaci financovanou z OP PMP nebude čerpat podporu z jiného nástroje Unie, aby nedocházelo ke zdvojování financování.</w:t>
      </w:r>
    </w:p>
    <w:p w:rsidR="00654908" w:rsidRDefault="00654908" w:rsidP="00640277">
      <w:pPr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souhlasí s provedením ex-ante kontroly ze strany </w:t>
      </w:r>
      <w:r w:rsidR="008C1FE7">
        <w:rPr>
          <w:rFonts w:ascii="Calibri" w:hAnsi="Calibri" w:cs="Calibri"/>
          <w:sz w:val="23"/>
          <w:szCs w:val="23"/>
        </w:rPr>
        <w:t>P</w:t>
      </w:r>
      <w:r w:rsidR="00DF2A6C" w:rsidRPr="00640277">
        <w:rPr>
          <w:rFonts w:ascii="Calibri" w:hAnsi="Calibri" w:cs="Calibri"/>
          <w:sz w:val="23"/>
          <w:szCs w:val="23"/>
        </w:rPr>
        <w:t xml:space="preserve">říjemce dotace </w:t>
      </w:r>
      <w:r w:rsidRPr="00640277">
        <w:rPr>
          <w:rFonts w:ascii="Calibri" w:hAnsi="Calibri" w:cs="Calibri"/>
          <w:sz w:val="23"/>
          <w:szCs w:val="23"/>
        </w:rPr>
        <w:t xml:space="preserve">a bere na vědomí, že neumožnění takové kontroly je důvodem pro </w:t>
      </w:r>
      <w:r w:rsidR="008C1FE7">
        <w:rPr>
          <w:rFonts w:ascii="Calibri" w:hAnsi="Calibri" w:cs="Calibri"/>
          <w:sz w:val="23"/>
          <w:szCs w:val="23"/>
        </w:rPr>
        <w:t>nezařazení P</w:t>
      </w:r>
      <w:r w:rsidR="00DF2A6C" w:rsidRPr="00640277">
        <w:rPr>
          <w:rFonts w:ascii="Calibri" w:hAnsi="Calibri" w:cs="Calibri"/>
          <w:sz w:val="23"/>
          <w:szCs w:val="23"/>
        </w:rPr>
        <w:t>artnera do celkové žádosti o</w:t>
      </w:r>
      <w:r w:rsidR="00A86C5D" w:rsidRPr="00BE351B">
        <w:rPr>
          <w:rFonts w:ascii="Calibri" w:hAnsi="Calibri" w:cs="Calibri"/>
          <w:sz w:val="23"/>
          <w:szCs w:val="23"/>
        </w:rPr>
        <w:t> </w:t>
      </w:r>
      <w:r w:rsidR="00DF2A6C" w:rsidRPr="00640277">
        <w:rPr>
          <w:rFonts w:ascii="Calibri" w:hAnsi="Calibri" w:cs="Calibri"/>
          <w:sz w:val="23"/>
          <w:szCs w:val="23"/>
        </w:rPr>
        <w:t xml:space="preserve">podporu zpracované z úrovně </w:t>
      </w:r>
      <w:r w:rsidR="00C43D7D">
        <w:rPr>
          <w:rFonts w:ascii="Calibri" w:hAnsi="Calibri" w:cs="Calibri"/>
          <w:sz w:val="23"/>
          <w:szCs w:val="23"/>
        </w:rPr>
        <w:t>P</w:t>
      </w:r>
      <w:r w:rsidR="00DF2A6C" w:rsidRPr="00640277">
        <w:rPr>
          <w:rFonts w:ascii="Calibri" w:hAnsi="Calibri" w:cs="Calibri"/>
          <w:sz w:val="23"/>
          <w:szCs w:val="23"/>
        </w:rPr>
        <w:t xml:space="preserve">říjemce. </w:t>
      </w:r>
      <w:r w:rsidRPr="00640277">
        <w:rPr>
          <w:rFonts w:ascii="Calibri" w:hAnsi="Calibri" w:cs="Calibri"/>
          <w:sz w:val="23"/>
          <w:szCs w:val="23"/>
        </w:rPr>
        <w:t xml:space="preserve"> </w:t>
      </w:r>
    </w:p>
    <w:p w:rsidR="00C308A8" w:rsidRDefault="00C308A8" w:rsidP="00C308A8">
      <w:pPr>
        <w:spacing w:before="240"/>
        <w:jc w:val="both"/>
        <w:rPr>
          <w:rFonts w:ascii="Calibri" w:hAnsi="Calibri" w:cs="Calibri"/>
          <w:sz w:val="23"/>
          <w:szCs w:val="23"/>
        </w:rPr>
      </w:pPr>
    </w:p>
    <w:p w:rsidR="00C308A8" w:rsidRPr="00C308A8" w:rsidRDefault="00C308A8" w:rsidP="00C308A8">
      <w:pPr>
        <w:keepNext/>
        <w:keepLines/>
        <w:rPr>
          <w:rFonts w:ascii="Calibri" w:hAnsi="Calibri" w:cs="Calibri"/>
          <w:sz w:val="23"/>
          <w:szCs w:val="23"/>
        </w:rPr>
      </w:pPr>
    </w:p>
    <w:p w:rsidR="00C308A8" w:rsidRPr="00C308A8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>Doložka dle § 23 zákona č. 129/2000 Sb., o krajích, ve znění pozdějších předpisů</w:t>
      </w:r>
    </w:p>
    <w:p w:rsidR="00C308A8" w:rsidRPr="00C308A8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>Rozhodnuto orgánem kraje: Rada Zlínského kraje</w:t>
      </w:r>
    </w:p>
    <w:p w:rsidR="00BD4023" w:rsidRPr="00640277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 xml:space="preserve">Datum a číslo jednací: </w:t>
      </w:r>
      <w:r w:rsidR="00577221">
        <w:rPr>
          <w:rFonts w:ascii="Calibri" w:hAnsi="Calibri" w:cs="Calibri"/>
          <w:sz w:val="23"/>
          <w:szCs w:val="23"/>
        </w:rPr>
        <w:t>10. 5. 2021</w:t>
      </w:r>
      <w:r w:rsidRPr="00C308A8">
        <w:rPr>
          <w:rFonts w:ascii="Calibri" w:hAnsi="Calibri" w:cs="Calibri"/>
          <w:sz w:val="23"/>
          <w:szCs w:val="23"/>
        </w:rPr>
        <w:t xml:space="preserve">, usnesení č. </w:t>
      </w:r>
      <w:r w:rsidR="00577221">
        <w:rPr>
          <w:rFonts w:ascii="Calibri" w:hAnsi="Calibri" w:cs="Calibri"/>
          <w:sz w:val="23"/>
          <w:szCs w:val="23"/>
        </w:rPr>
        <w:t>0351/R13/21</w:t>
      </w:r>
    </w:p>
    <w:p w:rsidR="00BD4023" w:rsidRPr="00640277" w:rsidRDefault="00BD4023" w:rsidP="00DB4980">
      <w:pPr>
        <w:keepNext/>
        <w:keepLines/>
        <w:rPr>
          <w:rFonts w:ascii="Calibri" w:hAnsi="Calibri" w:cs="Calibri"/>
          <w:sz w:val="23"/>
          <w:szCs w:val="23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5"/>
        <w:gridCol w:w="1027"/>
        <w:gridCol w:w="4048"/>
      </w:tblGrid>
      <w:tr w:rsidR="00BD4023" w:rsidRPr="00640277" w:rsidTr="00FE7050">
        <w:trPr>
          <w:jc w:val="center"/>
        </w:trPr>
        <w:tc>
          <w:tcPr>
            <w:tcW w:w="4156" w:type="dxa"/>
          </w:tcPr>
          <w:p w:rsidR="00BD4023" w:rsidRPr="00640277" w:rsidRDefault="00BD4023" w:rsidP="00797AB8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 w:rsidR="00797AB8">
              <w:rPr>
                <w:rFonts w:ascii="Calibri" w:hAnsi="Calibri" w:cs="Calibri"/>
                <w:color w:val="000000"/>
                <w:sz w:val="23"/>
                <w:szCs w:val="23"/>
              </w:rPr>
              <w:t>e Val. Meziříčí</w:t>
            </w: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    dne</w:t>
            </w:r>
            <w:r w:rsidR="00797AB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11.6.2021</w:t>
            </w: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</w:tcPr>
          <w:p w:rsidR="00BD4023" w:rsidRPr="00640277" w:rsidRDefault="00BD4023" w:rsidP="003C3867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b/>
                <w:bCs/>
                <w:iCs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 w:rsidR="003C3867">
              <w:rPr>
                <w:rFonts w:ascii="Calibri" w:hAnsi="Calibri" w:cs="Calibri"/>
                <w:color w:val="000000"/>
                <w:sz w:val="23"/>
                <w:szCs w:val="23"/>
              </w:rPr>
              <w:t>e Zlíně</w:t>
            </w:r>
            <w:r w:rsidR="00887B41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</w:t>
            </w: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dne</w:t>
            </w:r>
            <w:r w:rsidR="00797AB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16.8.2021</w:t>
            </w:r>
            <w:bookmarkStart w:id="0" w:name="_GoBack"/>
            <w:bookmarkEnd w:id="0"/>
          </w:p>
        </w:tc>
      </w:tr>
      <w:tr w:rsidR="00BD4023" w:rsidRPr="00640277" w:rsidTr="00FE7050">
        <w:trPr>
          <w:jc w:val="center"/>
        </w:trPr>
        <w:tc>
          <w:tcPr>
            <w:tcW w:w="4156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40277" w:rsidRDefault="00BD4023" w:rsidP="00887B41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BD4023" w:rsidRPr="00640277" w:rsidTr="00FE7050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D4023" w:rsidRPr="00640277" w:rsidTr="00FE7050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BD4023" w:rsidRPr="00640277" w:rsidRDefault="00BD4023" w:rsidP="005E635A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 </w:t>
            </w:r>
            <w:r w:rsidR="00761F8F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Partnera</w:t>
            </w:r>
          </w:p>
          <w:p w:rsidR="00BD4023" w:rsidRPr="00640277" w:rsidRDefault="00BD4023" w:rsidP="00E81912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 </w:t>
            </w:r>
            <w:r w:rsidR="00761F8F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Příjemce</w:t>
            </w:r>
          </w:p>
          <w:p w:rsidR="00BD4023" w:rsidRPr="00640277" w:rsidRDefault="00C43D7D" w:rsidP="00E81912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           Ing. Radim Holiš, hejtman</w:t>
            </w:r>
          </w:p>
        </w:tc>
      </w:tr>
    </w:tbl>
    <w:p w:rsidR="00BD4023" w:rsidRPr="00640277" w:rsidRDefault="00BD4023" w:rsidP="00DB4980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</w:p>
    <w:p w:rsidR="00207A60" w:rsidRPr="00640277" w:rsidRDefault="00207A60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207A60" w:rsidRPr="00640277" w:rsidRDefault="00207A60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887B41" w:rsidRPr="00640277" w:rsidRDefault="00887B41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640277">
        <w:rPr>
          <w:rFonts w:ascii="Calibri" w:hAnsi="Calibri" w:cs="Calibri"/>
          <w:b/>
          <w:sz w:val="23"/>
          <w:szCs w:val="23"/>
          <w:u w:val="single"/>
        </w:rPr>
        <w:t>Přílohy:</w:t>
      </w:r>
    </w:p>
    <w:p w:rsidR="00887B41" w:rsidRPr="00640277" w:rsidRDefault="00887B41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1</w:t>
      </w:r>
      <w:r w:rsidR="007C6C10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</w:t>
      </w:r>
      <w:r w:rsidR="006C21E1" w:rsidRPr="00640277">
        <w:rPr>
          <w:rFonts w:ascii="Calibri" w:hAnsi="Calibri" w:cs="Calibri"/>
          <w:sz w:val="23"/>
          <w:szCs w:val="23"/>
        </w:rPr>
        <w:t>Finanční tabulka</w:t>
      </w:r>
      <w:r w:rsidR="00C047A3" w:rsidRPr="00640277">
        <w:rPr>
          <w:rFonts w:ascii="Calibri" w:hAnsi="Calibri" w:cs="Calibri"/>
          <w:sz w:val="23"/>
          <w:szCs w:val="23"/>
        </w:rPr>
        <w:t xml:space="preserve"> – Podklad pro zapojení školy do </w:t>
      </w:r>
      <w:r w:rsidR="00C43D7D">
        <w:rPr>
          <w:rFonts w:ascii="Calibri" w:hAnsi="Calibri" w:cs="Calibri"/>
          <w:sz w:val="23"/>
          <w:szCs w:val="23"/>
        </w:rPr>
        <w:t>P</w:t>
      </w:r>
      <w:r w:rsidR="00C047A3" w:rsidRPr="00640277">
        <w:rPr>
          <w:rFonts w:ascii="Calibri" w:hAnsi="Calibri" w:cs="Calibri"/>
          <w:sz w:val="23"/>
          <w:szCs w:val="23"/>
        </w:rPr>
        <w:t>rojektu</w:t>
      </w:r>
    </w:p>
    <w:p w:rsidR="00614C8A" w:rsidRPr="00640277" w:rsidRDefault="00614C8A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2</w:t>
      </w:r>
      <w:r w:rsidRPr="00640277">
        <w:rPr>
          <w:rFonts w:ascii="Calibri" w:hAnsi="Calibri" w:cs="Calibri"/>
          <w:sz w:val="23"/>
          <w:szCs w:val="23"/>
        </w:rPr>
        <w:t xml:space="preserve"> – Souhlas zřizovatele se zapojením do </w:t>
      </w:r>
      <w:r w:rsidR="00C43D7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rojektu</w:t>
      </w:r>
    </w:p>
    <w:p w:rsidR="00364DFE" w:rsidRPr="00640277" w:rsidRDefault="00364DFE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3</w:t>
      </w:r>
      <w:r w:rsidRPr="00640277">
        <w:rPr>
          <w:rFonts w:ascii="Calibri" w:hAnsi="Calibri" w:cs="Calibri"/>
          <w:sz w:val="23"/>
          <w:szCs w:val="23"/>
        </w:rPr>
        <w:t xml:space="preserve"> – Formulář </w:t>
      </w:r>
      <w:r w:rsidR="00924150" w:rsidRPr="00640277">
        <w:rPr>
          <w:rFonts w:ascii="Calibri" w:hAnsi="Calibri" w:cs="Calibri"/>
          <w:sz w:val="23"/>
          <w:szCs w:val="23"/>
        </w:rPr>
        <w:t xml:space="preserve">finanční identifikace </w:t>
      </w:r>
      <w:r w:rsidR="00737A6A" w:rsidRPr="00640277">
        <w:rPr>
          <w:rFonts w:ascii="Calibri" w:hAnsi="Calibri" w:cs="Calibri"/>
          <w:sz w:val="23"/>
          <w:szCs w:val="23"/>
        </w:rPr>
        <w:t xml:space="preserve">bankovního účtu </w:t>
      </w:r>
      <w:r w:rsidR="00C43D7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artnera</w:t>
      </w:r>
    </w:p>
    <w:p w:rsidR="00B8332A" w:rsidRPr="00640277" w:rsidRDefault="001666D2" w:rsidP="003566C9">
      <w:pPr>
        <w:keepNext/>
        <w:keepLines/>
        <w:tabs>
          <w:tab w:val="left" w:pos="702"/>
        </w:tabs>
        <w:ind w:left="1276" w:hanging="1276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4</w:t>
      </w:r>
      <w:r w:rsidR="003566C9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Přehled </w:t>
      </w:r>
      <w:r w:rsidR="00737A6A" w:rsidRPr="00640277">
        <w:rPr>
          <w:rFonts w:ascii="Calibri" w:hAnsi="Calibri" w:cs="Calibri"/>
          <w:sz w:val="23"/>
          <w:szCs w:val="23"/>
        </w:rPr>
        <w:t>podpořených osob a odebraných jídel</w:t>
      </w:r>
      <w:r w:rsidR="000F35BD" w:rsidRPr="00640277">
        <w:rPr>
          <w:rFonts w:ascii="Calibri" w:hAnsi="Calibri" w:cs="Calibri"/>
          <w:sz w:val="23"/>
          <w:szCs w:val="23"/>
        </w:rPr>
        <w:t xml:space="preserve"> (podklad pro Zprávu o realizaci </w:t>
      </w:r>
      <w:r w:rsidR="00C43D7D">
        <w:rPr>
          <w:rFonts w:ascii="Calibri" w:hAnsi="Calibri" w:cs="Calibri"/>
          <w:sz w:val="23"/>
          <w:szCs w:val="23"/>
        </w:rPr>
        <w:t>P</w:t>
      </w:r>
      <w:r w:rsidR="000F35BD" w:rsidRPr="00640277">
        <w:rPr>
          <w:rFonts w:ascii="Calibri" w:hAnsi="Calibri" w:cs="Calibri"/>
          <w:sz w:val="23"/>
          <w:szCs w:val="23"/>
        </w:rPr>
        <w:t>rojektu)</w:t>
      </w:r>
    </w:p>
    <w:sectPr w:rsidR="00B8332A" w:rsidRPr="00640277" w:rsidSect="005904E1">
      <w:headerReference w:type="default" r:id="rId10"/>
      <w:footerReference w:type="default" r:id="rId11"/>
      <w:type w:val="continuous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50" w:rsidRDefault="00AA6C50" w:rsidP="008C0C59">
      <w:r>
        <w:separator/>
      </w:r>
    </w:p>
  </w:endnote>
  <w:endnote w:type="continuationSeparator" w:id="0">
    <w:p w:rsidR="00AA6C50" w:rsidRDefault="00AA6C50" w:rsidP="008C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44" w:rsidRPr="00640277" w:rsidRDefault="00DC2844">
    <w:pPr>
      <w:pStyle w:val="Zpat"/>
      <w:jc w:val="right"/>
      <w:rPr>
        <w:rFonts w:ascii="Calibri" w:hAnsi="Calibri" w:cs="Calibri"/>
        <w:sz w:val="22"/>
      </w:rPr>
    </w:pPr>
    <w:r w:rsidRPr="00640277">
      <w:rPr>
        <w:rFonts w:ascii="Calibri" w:hAnsi="Calibri" w:cs="Calibri"/>
        <w:sz w:val="22"/>
      </w:rPr>
      <w:fldChar w:fldCharType="begin"/>
    </w:r>
    <w:r w:rsidRPr="00640277">
      <w:rPr>
        <w:rFonts w:ascii="Calibri" w:hAnsi="Calibri" w:cs="Calibri"/>
        <w:sz w:val="22"/>
      </w:rPr>
      <w:instrText xml:space="preserve"> PAGE   \* MERGEFORMAT </w:instrText>
    </w:r>
    <w:r w:rsidRPr="00640277">
      <w:rPr>
        <w:rFonts w:ascii="Calibri" w:hAnsi="Calibri" w:cs="Calibri"/>
        <w:sz w:val="22"/>
      </w:rPr>
      <w:fldChar w:fldCharType="separate"/>
    </w:r>
    <w:r w:rsidR="00797AB8">
      <w:rPr>
        <w:rFonts w:ascii="Calibri" w:hAnsi="Calibri" w:cs="Calibri"/>
        <w:noProof/>
        <w:sz w:val="22"/>
      </w:rPr>
      <w:t>12</w:t>
    </w:r>
    <w:r w:rsidRPr="00640277">
      <w:rPr>
        <w:rFonts w:ascii="Calibri" w:hAnsi="Calibri" w:cs="Calibri"/>
        <w:sz w:val="22"/>
      </w:rPr>
      <w:fldChar w:fldCharType="end"/>
    </w:r>
  </w:p>
  <w:p w:rsidR="00DC2844" w:rsidRDefault="00DC2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50" w:rsidRDefault="00AA6C50" w:rsidP="008C0C59">
      <w:r>
        <w:separator/>
      </w:r>
    </w:p>
  </w:footnote>
  <w:footnote w:type="continuationSeparator" w:id="0">
    <w:p w:rsidR="00AA6C50" w:rsidRDefault="00AA6C50" w:rsidP="008C0C59">
      <w:r>
        <w:continuationSeparator/>
      </w:r>
    </w:p>
  </w:footnote>
  <w:footnote w:id="1">
    <w:p w:rsidR="008C7F2C" w:rsidRDefault="008C7F2C">
      <w:pPr>
        <w:pStyle w:val="Textpoznpodarou"/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Nejdříve 1. 9. </w:t>
      </w:r>
      <w:r w:rsidR="00B461FD" w:rsidRPr="00640277">
        <w:rPr>
          <w:rFonts w:ascii="Calibri" w:hAnsi="Calibri" w:cs="Calibri"/>
        </w:rPr>
        <w:t>20</w:t>
      </w:r>
      <w:r w:rsidR="0044693F" w:rsidRPr="00640277">
        <w:rPr>
          <w:rFonts w:ascii="Calibri" w:hAnsi="Calibri" w:cs="Calibri"/>
        </w:rPr>
        <w:t>2</w:t>
      </w:r>
      <w:r w:rsidR="00233F8A">
        <w:rPr>
          <w:rFonts w:ascii="Calibri" w:hAnsi="Calibri" w:cs="Calibri"/>
        </w:rPr>
        <w:t>1</w:t>
      </w:r>
    </w:p>
  </w:footnote>
  <w:footnote w:id="2">
    <w:p w:rsidR="008C7F2C" w:rsidRPr="00640277" w:rsidRDefault="008C7F2C">
      <w:pPr>
        <w:pStyle w:val="Textpoznpodarou"/>
        <w:rPr>
          <w:rFonts w:ascii="Calibri" w:hAnsi="Calibri" w:cs="Calibri"/>
        </w:rPr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Nejpozději 30. 6. </w:t>
      </w:r>
      <w:r w:rsidR="00B461FD" w:rsidRPr="00640277">
        <w:rPr>
          <w:rFonts w:ascii="Calibri" w:hAnsi="Calibri" w:cs="Calibri"/>
        </w:rPr>
        <w:t>20</w:t>
      </w:r>
      <w:r w:rsidR="00B1512D" w:rsidRPr="00640277">
        <w:rPr>
          <w:rFonts w:ascii="Calibri" w:hAnsi="Calibri" w:cs="Calibri"/>
        </w:rPr>
        <w:t>2</w:t>
      </w:r>
      <w:r w:rsidR="00233F8A">
        <w:rPr>
          <w:rFonts w:ascii="Calibri" w:hAnsi="Calibri" w:cs="Calibri"/>
        </w:rPr>
        <w:t>2</w:t>
      </w:r>
    </w:p>
  </w:footnote>
  <w:footnote w:id="3">
    <w:p w:rsidR="009E30C5" w:rsidRPr="00A4351C" w:rsidRDefault="009E30C5">
      <w:pPr>
        <w:pStyle w:val="Textpoznpodarou"/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</w:t>
      </w:r>
      <w:r w:rsidRPr="00A4351C">
        <w:t>Tato osoba je zároveň kontaktní osobu, která komunikuje se zákonnými zástupci.</w:t>
      </w:r>
    </w:p>
  </w:footnote>
  <w:footnote w:id="4">
    <w:p w:rsidR="00547A73" w:rsidRPr="00A4351C" w:rsidRDefault="00547A73">
      <w:pPr>
        <w:pStyle w:val="Textpoznpodarou"/>
      </w:pPr>
      <w:r w:rsidRPr="00A4351C">
        <w:rPr>
          <w:rStyle w:val="Znakapoznpodarou"/>
        </w:rPr>
        <w:footnoteRef/>
      </w:r>
      <w:r w:rsidRPr="00A4351C">
        <w:t xml:space="preserve"> Odhad stanovený partnerem.</w:t>
      </w:r>
    </w:p>
  </w:footnote>
  <w:footnote w:id="5">
    <w:p w:rsidR="008C7F2C" w:rsidRPr="00A4351C" w:rsidRDefault="008C7F2C">
      <w:pPr>
        <w:pStyle w:val="Textpoznpodarou"/>
      </w:pPr>
      <w:r w:rsidRPr="00A4351C">
        <w:rPr>
          <w:rStyle w:val="Znakapoznpodarou"/>
        </w:rPr>
        <w:footnoteRef/>
      </w:r>
      <w:r w:rsidR="007122F4" w:rsidRPr="00A4351C">
        <w:t xml:space="preserve"> Viz</w:t>
      </w:r>
      <w:r w:rsidRPr="00A4351C">
        <w:t>: znění výzvy a Pravidel</w:t>
      </w:r>
    </w:p>
  </w:footnote>
  <w:footnote w:id="6">
    <w:p w:rsidR="009B2841" w:rsidRDefault="009B2841" w:rsidP="009B2841">
      <w:pPr>
        <w:pStyle w:val="Textpoznpodarou"/>
      </w:pPr>
      <w:r>
        <w:rPr>
          <w:rStyle w:val="Znakapoznpodarou"/>
        </w:rPr>
        <w:footnoteRef/>
      </w:r>
      <w:r>
        <w:t xml:space="preserve"> V době potvrzení Úřade</w:t>
      </w:r>
      <w:r w:rsidR="00A4351C">
        <w:t>m práce mohou být dítěti méně ne</w:t>
      </w:r>
      <w:r>
        <w:t>ž 3 roky, pomoc však může začít čerpat až od dovršení 3 let věku.</w:t>
      </w:r>
    </w:p>
  </w:footnote>
  <w:footnote w:id="7">
    <w:p w:rsidR="009B2841" w:rsidRDefault="009B2841" w:rsidP="009B2841">
      <w:pPr>
        <w:pStyle w:val="Textpoznpodarou"/>
      </w:pPr>
      <w:r>
        <w:rPr>
          <w:rStyle w:val="Znakapoznpodarou"/>
        </w:rPr>
        <w:footnoteRef/>
      </w:r>
      <w:r>
        <w:t xml:space="preserve"> Pokud žák v rámci povinné školní docházky dosáhne v průběhu čerpání pomoci z projektu 16 let, čerpá pomoc do skončení daného školního roku. V případě dětí s celoročním stravováním je tedy splněna definice cílové skupiny tehdy, pokud jsou 1. 9. 2021 mladší 16 let, v případě dětí, které jsou ÚP potvrzovány v průběhu ledna 2022, musí být děti mladší 16 let před 1. 2. 2022.</w:t>
      </w:r>
    </w:p>
  </w:footnote>
  <w:footnote w:id="8">
    <w:p w:rsidR="009B2841" w:rsidRDefault="009B2841">
      <w:pPr>
        <w:pStyle w:val="Textpoznpodarou"/>
      </w:pPr>
      <w:r>
        <w:rPr>
          <w:rStyle w:val="Znakapoznpodarou"/>
        </w:rPr>
        <w:footnoteRef/>
      </w:r>
      <w:r>
        <w:t xml:space="preserve"> V případě zapojení pro celoroční stravování.</w:t>
      </w:r>
    </w:p>
  </w:footnote>
  <w:footnote w:id="9">
    <w:p w:rsidR="009B2841" w:rsidRDefault="009B2841">
      <w:pPr>
        <w:pStyle w:val="Textpoznpodarou"/>
      </w:pPr>
      <w:r>
        <w:rPr>
          <w:rStyle w:val="Znakapoznpodarou"/>
        </w:rPr>
        <w:footnoteRef/>
      </w:r>
      <w:r>
        <w:t xml:space="preserve"> V případě zapojení pro 2. pololetí šk. roku 2021/2022.</w:t>
      </w:r>
    </w:p>
  </w:footnote>
  <w:footnote w:id="10">
    <w:p w:rsidR="009E30C5" w:rsidRPr="00640277" w:rsidRDefault="009E30C5">
      <w:pPr>
        <w:pStyle w:val="Textpoznpodarou"/>
        <w:rPr>
          <w:rFonts w:ascii="Calibri" w:hAnsi="Calibri" w:cs="Calibri"/>
        </w:rPr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Část rozpočtu projektu připadající partnerovi (včetně 5% paušálu na administraci)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CD" w:rsidRDefault="00363888">
    <w:pPr>
      <w:pStyle w:val="Zhlav"/>
    </w:pPr>
    <w:r w:rsidRPr="00B31BBE">
      <w:rPr>
        <w:noProof/>
      </w:rPr>
      <w:drawing>
        <wp:inline distT="0" distB="0" distL="0" distR="0">
          <wp:extent cx="5760720" cy="746760"/>
          <wp:effectExtent l="0" t="0" r="0" b="0"/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AA2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78AD"/>
    <w:multiLevelType w:val="hybridMultilevel"/>
    <w:tmpl w:val="9D56954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07B0FB9"/>
    <w:multiLevelType w:val="hybridMultilevel"/>
    <w:tmpl w:val="E32A566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40443A4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334ACF"/>
    <w:multiLevelType w:val="hybridMultilevel"/>
    <w:tmpl w:val="1884D328"/>
    <w:lvl w:ilvl="0" w:tplc="5A62CBC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77408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20F8B"/>
    <w:multiLevelType w:val="hybridMultilevel"/>
    <w:tmpl w:val="FC168D7A"/>
    <w:lvl w:ilvl="0" w:tplc="251C02C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7C1924"/>
    <w:multiLevelType w:val="hybridMultilevel"/>
    <w:tmpl w:val="612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36A3"/>
    <w:multiLevelType w:val="hybridMultilevel"/>
    <w:tmpl w:val="D466C46E"/>
    <w:lvl w:ilvl="0" w:tplc="AAF4F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6482C"/>
    <w:multiLevelType w:val="hybridMultilevel"/>
    <w:tmpl w:val="F9A02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66D3"/>
    <w:multiLevelType w:val="hybridMultilevel"/>
    <w:tmpl w:val="9B14B616"/>
    <w:lvl w:ilvl="0" w:tplc="0F2C517C">
      <w:start w:val="1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83522"/>
    <w:multiLevelType w:val="hybridMultilevel"/>
    <w:tmpl w:val="309AD058"/>
    <w:lvl w:ilvl="0" w:tplc="1CD6A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70ECF"/>
    <w:multiLevelType w:val="hybridMultilevel"/>
    <w:tmpl w:val="029A2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6" w15:restartNumberingAfterBreak="0">
    <w:nsid w:val="1E5B4631"/>
    <w:multiLevelType w:val="hybridMultilevel"/>
    <w:tmpl w:val="61C2EC08"/>
    <w:lvl w:ilvl="0" w:tplc="35324DFE">
      <w:numFmt w:val="bullet"/>
      <w:lvlText w:val="-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F78F6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E3D00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A455BE"/>
    <w:multiLevelType w:val="hybridMultilevel"/>
    <w:tmpl w:val="AFECA440"/>
    <w:lvl w:ilvl="0" w:tplc="DD826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531F5E"/>
    <w:multiLevelType w:val="hybridMultilevel"/>
    <w:tmpl w:val="6DEC550A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0065E21"/>
    <w:multiLevelType w:val="hybridMultilevel"/>
    <w:tmpl w:val="54363296"/>
    <w:lvl w:ilvl="0" w:tplc="D716DE3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7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88D7D5F"/>
    <w:multiLevelType w:val="hybridMultilevel"/>
    <w:tmpl w:val="BA1EABF2"/>
    <w:lvl w:ilvl="0" w:tplc="D85489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C4170F"/>
    <w:multiLevelType w:val="hybridMultilevel"/>
    <w:tmpl w:val="A88CA36C"/>
    <w:lvl w:ilvl="0" w:tplc="1CD6A852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9B47F7"/>
    <w:multiLevelType w:val="hybridMultilevel"/>
    <w:tmpl w:val="40CC2A1C"/>
    <w:lvl w:ilvl="0" w:tplc="FAA42D9C">
      <w:start w:val="1"/>
      <w:numFmt w:val="bullet"/>
      <w:lvlText w:val="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0405001B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D4885"/>
    <w:multiLevelType w:val="hybridMultilevel"/>
    <w:tmpl w:val="0FA6C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A5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663AC"/>
    <w:multiLevelType w:val="multilevel"/>
    <w:tmpl w:val="043230D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3.4.4.%4"/>
      <w:lvlJc w:val="left"/>
      <w:pPr>
        <w:tabs>
          <w:tab w:val="num" w:pos="1999"/>
        </w:tabs>
        <w:ind w:left="1999" w:hanging="864"/>
      </w:pPr>
      <w:rPr>
        <w:rFonts w:hint="default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64B77B2"/>
    <w:multiLevelType w:val="hybridMultilevel"/>
    <w:tmpl w:val="892CC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30"/>
  </w:num>
  <w:num w:numId="3">
    <w:abstractNumId w:val="26"/>
  </w:num>
  <w:num w:numId="4">
    <w:abstractNumId w:val="15"/>
  </w:num>
  <w:num w:numId="5">
    <w:abstractNumId w:val="28"/>
  </w:num>
  <w:num w:numId="6">
    <w:abstractNumId w:val="41"/>
  </w:num>
  <w:num w:numId="7">
    <w:abstractNumId w:val="17"/>
  </w:num>
  <w:num w:numId="8">
    <w:abstractNumId w:val="43"/>
  </w:num>
  <w:num w:numId="9">
    <w:abstractNumId w:val="32"/>
  </w:num>
  <w:num w:numId="10">
    <w:abstractNumId w:val="39"/>
  </w:num>
  <w:num w:numId="11">
    <w:abstractNumId w:val="23"/>
  </w:num>
  <w:num w:numId="12">
    <w:abstractNumId w:val="31"/>
  </w:num>
  <w:num w:numId="13">
    <w:abstractNumId w:val="40"/>
  </w:num>
  <w:num w:numId="14">
    <w:abstractNumId w:val="20"/>
  </w:num>
  <w:num w:numId="15">
    <w:abstractNumId w:val="12"/>
  </w:num>
  <w:num w:numId="16">
    <w:abstractNumId w:val="42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19"/>
  </w:num>
  <w:num w:numId="22">
    <w:abstractNumId w:val="3"/>
  </w:num>
  <w:num w:numId="23">
    <w:abstractNumId w:val="14"/>
  </w:num>
  <w:num w:numId="24">
    <w:abstractNumId w:val="11"/>
  </w:num>
  <w:num w:numId="25">
    <w:abstractNumId w:val="29"/>
  </w:num>
  <w:num w:numId="26">
    <w:abstractNumId w:val="18"/>
  </w:num>
  <w:num w:numId="27">
    <w:abstractNumId w:val="22"/>
  </w:num>
  <w:num w:numId="28">
    <w:abstractNumId w:val="21"/>
  </w:num>
  <w:num w:numId="29">
    <w:abstractNumId w:val="25"/>
  </w:num>
  <w:num w:numId="30">
    <w:abstractNumId w:val="6"/>
  </w:num>
  <w:num w:numId="31">
    <w:abstractNumId w:val="2"/>
  </w:num>
  <w:num w:numId="32">
    <w:abstractNumId w:val="36"/>
  </w:num>
  <w:num w:numId="33">
    <w:abstractNumId w:val="1"/>
  </w:num>
  <w:num w:numId="34">
    <w:abstractNumId w:val="38"/>
  </w:num>
  <w:num w:numId="35">
    <w:abstractNumId w:val="9"/>
  </w:num>
  <w:num w:numId="36">
    <w:abstractNumId w:val="27"/>
  </w:num>
  <w:num w:numId="37">
    <w:abstractNumId w:val="7"/>
  </w:num>
  <w:num w:numId="38">
    <w:abstractNumId w:val="16"/>
  </w:num>
  <w:num w:numId="39">
    <w:abstractNumId w:val="37"/>
  </w:num>
  <w:num w:numId="40">
    <w:abstractNumId w:val="33"/>
  </w:num>
  <w:num w:numId="41">
    <w:abstractNumId w:val="0"/>
  </w:num>
  <w:num w:numId="42">
    <w:abstractNumId w:val="5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59"/>
    <w:rsid w:val="00051B62"/>
    <w:rsid w:val="00055AB2"/>
    <w:rsid w:val="00061364"/>
    <w:rsid w:val="000623CE"/>
    <w:rsid w:val="00064347"/>
    <w:rsid w:val="00067530"/>
    <w:rsid w:val="000717B9"/>
    <w:rsid w:val="00073009"/>
    <w:rsid w:val="00084E9D"/>
    <w:rsid w:val="00086A23"/>
    <w:rsid w:val="000872F0"/>
    <w:rsid w:val="000912CA"/>
    <w:rsid w:val="000922A1"/>
    <w:rsid w:val="00092370"/>
    <w:rsid w:val="00092E30"/>
    <w:rsid w:val="000949FF"/>
    <w:rsid w:val="000A1EFC"/>
    <w:rsid w:val="000A5C7D"/>
    <w:rsid w:val="000A6626"/>
    <w:rsid w:val="000B4EAD"/>
    <w:rsid w:val="000C7345"/>
    <w:rsid w:val="000D5709"/>
    <w:rsid w:val="000D5842"/>
    <w:rsid w:val="000E0369"/>
    <w:rsid w:val="000E7F9D"/>
    <w:rsid w:val="000F12C7"/>
    <w:rsid w:val="000F1D55"/>
    <w:rsid w:val="000F35BD"/>
    <w:rsid w:val="000F3CF7"/>
    <w:rsid w:val="000F4D29"/>
    <w:rsid w:val="00104585"/>
    <w:rsid w:val="00121B2F"/>
    <w:rsid w:val="00125592"/>
    <w:rsid w:val="001259B6"/>
    <w:rsid w:val="00130270"/>
    <w:rsid w:val="0013314B"/>
    <w:rsid w:val="00146B1C"/>
    <w:rsid w:val="001504B8"/>
    <w:rsid w:val="001567FE"/>
    <w:rsid w:val="001666D2"/>
    <w:rsid w:val="001756CB"/>
    <w:rsid w:val="00177456"/>
    <w:rsid w:val="00184753"/>
    <w:rsid w:val="00186B20"/>
    <w:rsid w:val="001A4859"/>
    <w:rsid w:val="001C1036"/>
    <w:rsid w:val="001D55AB"/>
    <w:rsid w:val="001E55FA"/>
    <w:rsid w:val="00207A60"/>
    <w:rsid w:val="00233F8A"/>
    <w:rsid w:val="00235353"/>
    <w:rsid w:val="00237200"/>
    <w:rsid w:val="00242D25"/>
    <w:rsid w:val="00247B26"/>
    <w:rsid w:val="002513CC"/>
    <w:rsid w:val="00253A2D"/>
    <w:rsid w:val="00254247"/>
    <w:rsid w:val="0026193D"/>
    <w:rsid w:val="00264D6A"/>
    <w:rsid w:val="00270CEC"/>
    <w:rsid w:val="00272704"/>
    <w:rsid w:val="00275198"/>
    <w:rsid w:val="0028104D"/>
    <w:rsid w:val="00282B08"/>
    <w:rsid w:val="00285B83"/>
    <w:rsid w:val="002934DC"/>
    <w:rsid w:val="00294FC5"/>
    <w:rsid w:val="002956CE"/>
    <w:rsid w:val="00296AAD"/>
    <w:rsid w:val="002A3EB8"/>
    <w:rsid w:val="002A588E"/>
    <w:rsid w:val="002A6929"/>
    <w:rsid w:val="002B0F63"/>
    <w:rsid w:val="002B6F55"/>
    <w:rsid w:val="002D44E3"/>
    <w:rsid w:val="002E1EFA"/>
    <w:rsid w:val="002E4278"/>
    <w:rsid w:val="00302C25"/>
    <w:rsid w:val="003055D5"/>
    <w:rsid w:val="00340C4C"/>
    <w:rsid w:val="00341DB0"/>
    <w:rsid w:val="00342286"/>
    <w:rsid w:val="003566C9"/>
    <w:rsid w:val="00360FE0"/>
    <w:rsid w:val="00361B6F"/>
    <w:rsid w:val="00363888"/>
    <w:rsid w:val="00364530"/>
    <w:rsid w:val="00364DFE"/>
    <w:rsid w:val="00365884"/>
    <w:rsid w:val="00384255"/>
    <w:rsid w:val="00396652"/>
    <w:rsid w:val="003A042A"/>
    <w:rsid w:val="003B0FCA"/>
    <w:rsid w:val="003B17B7"/>
    <w:rsid w:val="003B20D7"/>
    <w:rsid w:val="003C0590"/>
    <w:rsid w:val="003C3867"/>
    <w:rsid w:val="003D1DB8"/>
    <w:rsid w:val="003F28A6"/>
    <w:rsid w:val="003F2E0E"/>
    <w:rsid w:val="003F3A8A"/>
    <w:rsid w:val="003F54AC"/>
    <w:rsid w:val="00407932"/>
    <w:rsid w:val="00410AA2"/>
    <w:rsid w:val="00413F34"/>
    <w:rsid w:val="004200BA"/>
    <w:rsid w:val="00430CA2"/>
    <w:rsid w:val="0044542E"/>
    <w:rsid w:val="00445C9B"/>
    <w:rsid w:val="0044693F"/>
    <w:rsid w:val="00447E01"/>
    <w:rsid w:val="004550F4"/>
    <w:rsid w:val="00461EEA"/>
    <w:rsid w:val="00462609"/>
    <w:rsid w:val="00477469"/>
    <w:rsid w:val="004A0C13"/>
    <w:rsid w:val="004A0CA9"/>
    <w:rsid w:val="004A2383"/>
    <w:rsid w:val="004A2F6E"/>
    <w:rsid w:val="004A54FD"/>
    <w:rsid w:val="004A6DC5"/>
    <w:rsid w:val="004B1630"/>
    <w:rsid w:val="004B686E"/>
    <w:rsid w:val="004C0B28"/>
    <w:rsid w:val="004C7790"/>
    <w:rsid w:val="004D0DEF"/>
    <w:rsid w:val="004E0A02"/>
    <w:rsid w:val="004F2B5C"/>
    <w:rsid w:val="005021B4"/>
    <w:rsid w:val="00504A4E"/>
    <w:rsid w:val="00515FB6"/>
    <w:rsid w:val="00522C84"/>
    <w:rsid w:val="00531709"/>
    <w:rsid w:val="005322CF"/>
    <w:rsid w:val="00540E65"/>
    <w:rsid w:val="00543093"/>
    <w:rsid w:val="00544D2E"/>
    <w:rsid w:val="0054582C"/>
    <w:rsid w:val="00545E64"/>
    <w:rsid w:val="00547A73"/>
    <w:rsid w:val="00547EB3"/>
    <w:rsid w:val="00547F74"/>
    <w:rsid w:val="00555E81"/>
    <w:rsid w:val="00556166"/>
    <w:rsid w:val="00561151"/>
    <w:rsid w:val="00573C97"/>
    <w:rsid w:val="005748A8"/>
    <w:rsid w:val="005756F1"/>
    <w:rsid w:val="00575798"/>
    <w:rsid w:val="00577221"/>
    <w:rsid w:val="00581D3A"/>
    <w:rsid w:val="005904E1"/>
    <w:rsid w:val="005B3404"/>
    <w:rsid w:val="005C019F"/>
    <w:rsid w:val="005C44F8"/>
    <w:rsid w:val="005E01AD"/>
    <w:rsid w:val="005E0CCD"/>
    <w:rsid w:val="005E635A"/>
    <w:rsid w:val="005F2A31"/>
    <w:rsid w:val="005F35F1"/>
    <w:rsid w:val="006076AA"/>
    <w:rsid w:val="006119D2"/>
    <w:rsid w:val="00614C8A"/>
    <w:rsid w:val="006255BB"/>
    <w:rsid w:val="00626705"/>
    <w:rsid w:val="00630C0A"/>
    <w:rsid w:val="0063417F"/>
    <w:rsid w:val="00640277"/>
    <w:rsid w:val="0064074B"/>
    <w:rsid w:val="00645333"/>
    <w:rsid w:val="00645AFA"/>
    <w:rsid w:val="0065309B"/>
    <w:rsid w:val="00654908"/>
    <w:rsid w:val="00675EDB"/>
    <w:rsid w:val="006802BA"/>
    <w:rsid w:val="00690981"/>
    <w:rsid w:val="00691F13"/>
    <w:rsid w:val="0069370F"/>
    <w:rsid w:val="006B4E1A"/>
    <w:rsid w:val="006C1C7D"/>
    <w:rsid w:val="006C21E1"/>
    <w:rsid w:val="006C2EA8"/>
    <w:rsid w:val="006C4468"/>
    <w:rsid w:val="006C5469"/>
    <w:rsid w:val="006D167C"/>
    <w:rsid w:val="006E275C"/>
    <w:rsid w:val="006E46CC"/>
    <w:rsid w:val="006F64D1"/>
    <w:rsid w:val="006F798E"/>
    <w:rsid w:val="0070162D"/>
    <w:rsid w:val="00701BCC"/>
    <w:rsid w:val="007122F4"/>
    <w:rsid w:val="007127BE"/>
    <w:rsid w:val="0071428A"/>
    <w:rsid w:val="00715086"/>
    <w:rsid w:val="00715B86"/>
    <w:rsid w:val="0072147B"/>
    <w:rsid w:val="00723DD7"/>
    <w:rsid w:val="00730132"/>
    <w:rsid w:val="00736EB7"/>
    <w:rsid w:val="00737A6A"/>
    <w:rsid w:val="00751CB5"/>
    <w:rsid w:val="007528D8"/>
    <w:rsid w:val="00754C68"/>
    <w:rsid w:val="007569FA"/>
    <w:rsid w:val="007574E1"/>
    <w:rsid w:val="007618FB"/>
    <w:rsid w:val="00761F8F"/>
    <w:rsid w:val="007642DC"/>
    <w:rsid w:val="00771F55"/>
    <w:rsid w:val="007777CA"/>
    <w:rsid w:val="0078177C"/>
    <w:rsid w:val="0078361E"/>
    <w:rsid w:val="00785FCB"/>
    <w:rsid w:val="0078742E"/>
    <w:rsid w:val="0079215E"/>
    <w:rsid w:val="0079482C"/>
    <w:rsid w:val="00795886"/>
    <w:rsid w:val="007967D0"/>
    <w:rsid w:val="00797AB8"/>
    <w:rsid w:val="007A1B46"/>
    <w:rsid w:val="007A4071"/>
    <w:rsid w:val="007A5017"/>
    <w:rsid w:val="007A5273"/>
    <w:rsid w:val="007B0AEF"/>
    <w:rsid w:val="007B6CC7"/>
    <w:rsid w:val="007C1F54"/>
    <w:rsid w:val="007C4752"/>
    <w:rsid w:val="007C6C10"/>
    <w:rsid w:val="007C6DCB"/>
    <w:rsid w:val="007C7DB9"/>
    <w:rsid w:val="007D7A36"/>
    <w:rsid w:val="007E022B"/>
    <w:rsid w:val="007F037E"/>
    <w:rsid w:val="007F2D55"/>
    <w:rsid w:val="007F3957"/>
    <w:rsid w:val="00800414"/>
    <w:rsid w:val="008007E6"/>
    <w:rsid w:val="00803CF1"/>
    <w:rsid w:val="0080645E"/>
    <w:rsid w:val="00811823"/>
    <w:rsid w:val="00814438"/>
    <w:rsid w:val="00816B94"/>
    <w:rsid w:val="0082449F"/>
    <w:rsid w:val="00832C21"/>
    <w:rsid w:val="0083318A"/>
    <w:rsid w:val="008355AF"/>
    <w:rsid w:val="008740D7"/>
    <w:rsid w:val="00881459"/>
    <w:rsid w:val="0088505F"/>
    <w:rsid w:val="00887B41"/>
    <w:rsid w:val="008A14E8"/>
    <w:rsid w:val="008B1D99"/>
    <w:rsid w:val="008B4EB9"/>
    <w:rsid w:val="008C0C59"/>
    <w:rsid w:val="008C1FE7"/>
    <w:rsid w:val="008C238D"/>
    <w:rsid w:val="008C605A"/>
    <w:rsid w:val="008C7F2C"/>
    <w:rsid w:val="008D58B6"/>
    <w:rsid w:val="008D5E6C"/>
    <w:rsid w:val="008D63C1"/>
    <w:rsid w:val="008D7967"/>
    <w:rsid w:val="008E3814"/>
    <w:rsid w:val="008F0B9A"/>
    <w:rsid w:val="008F39AD"/>
    <w:rsid w:val="009017AE"/>
    <w:rsid w:val="00902EDD"/>
    <w:rsid w:val="00907857"/>
    <w:rsid w:val="0091147B"/>
    <w:rsid w:val="00924150"/>
    <w:rsid w:val="00924AA2"/>
    <w:rsid w:val="0092724B"/>
    <w:rsid w:val="009332DD"/>
    <w:rsid w:val="00933CB4"/>
    <w:rsid w:val="00947CF7"/>
    <w:rsid w:val="00950454"/>
    <w:rsid w:val="009522C5"/>
    <w:rsid w:val="009548F0"/>
    <w:rsid w:val="009564F8"/>
    <w:rsid w:val="00957A96"/>
    <w:rsid w:val="009660B9"/>
    <w:rsid w:val="0097305E"/>
    <w:rsid w:val="00982B56"/>
    <w:rsid w:val="009870F0"/>
    <w:rsid w:val="00991592"/>
    <w:rsid w:val="00996A08"/>
    <w:rsid w:val="009A4D26"/>
    <w:rsid w:val="009B0AD1"/>
    <w:rsid w:val="009B2841"/>
    <w:rsid w:val="009C46F1"/>
    <w:rsid w:val="009D097F"/>
    <w:rsid w:val="009E30C5"/>
    <w:rsid w:val="009E4E7B"/>
    <w:rsid w:val="009E570E"/>
    <w:rsid w:val="009F4617"/>
    <w:rsid w:val="00A119BA"/>
    <w:rsid w:val="00A30AE9"/>
    <w:rsid w:val="00A339D6"/>
    <w:rsid w:val="00A4351C"/>
    <w:rsid w:val="00A460E5"/>
    <w:rsid w:val="00A46825"/>
    <w:rsid w:val="00A53FDB"/>
    <w:rsid w:val="00A6637F"/>
    <w:rsid w:val="00A77052"/>
    <w:rsid w:val="00A86C5D"/>
    <w:rsid w:val="00A8766C"/>
    <w:rsid w:val="00A87CD1"/>
    <w:rsid w:val="00A9134F"/>
    <w:rsid w:val="00A93760"/>
    <w:rsid w:val="00A93BE3"/>
    <w:rsid w:val="00AA01B6"/>
    <w:rsid w:val="00AA6C50"/>
    <w:rsid w:val="00AB62F0"/>
    <w:rsid w:val="00AF3410"/>
    <w:rsid w:val="00B13DF2"/>
    <w:rsid w:val="00B140CB"/>
    <w:rsid w:val="00B1512D"/>
    <w:rsid w:val="00B2049C"/>
    <w:rsid w:val="00B240BC"/>
    <w:rsid w:val="00B27ABE"/>
    <w:rsid w:val="00B30125"/>
    <w:rsid w:val="00B304E2"/>
    <w:rsid w:val="00B330B7"/>
    <w:rsid w:val="00B33640"/>
    <w:rsid w:val="00B353DF"/>
    <w:rsid w:val="00B3648D"/>
    <w:rsid w:val="00B367E1"/>
    <w:rsid w:val="00B45D6E"/>
    <w:rsid w:val="00B461FD"/>
    <w:rsid w:val="00B46203"/>
    <w:rsid w:val="00B62965"/>
    <w:rsid w:val="00B660CB"/>
    <w:rsid w:val="00B67681"/>
    <w:rsid w:val="00B704E9"/>
    <w:rsid w:val="00B816E4"/>
    <w:rsid w:val="00B8332A"/>
    <w:rsid w:val="00B922FF"/>
    <w:rsid w:val="00B974FF"/>
    <w:rsid w:val="00BA2B36"/>
    <w:rsid w:val="00BA7D25"/>
    <w:rsid w:val="00BB0991"/>
    <w:rsid w:val="00BB4A54"/>
    <w:rsid w:val="00BB5B31"/>
    <w:rsid w:val="00BC5877"/>
    <w:rsid w:val="00BC5A25"/>
    <w:rsid w:val="00BD2699"/>
    <w:rsid w:val="00BD3166"/>
    <w:rsid w:val="00BD4023"/>
    <w:rsid w:val="00BD426D"/>
    <w:rsid w:val="00BD52EC"/>
    <w:rsid w:val="00BE2FA4"/>
    <w:rsid w:val="00BE30CF"/>
    <w:rsid w:val="00BE351B"/>
    <w:rsid w:val="00BE72B8"/>
    <w:rsid w:val="00C01934"/>
    <w:rsid w:val="00C047A3"/>
    <w:rsid w:val="00C079B6"/>
    <w:rsid w:val="00C24A66"/>
    <w:rsid w:val="00C25F99"/>
    <w:rsid w:val="00C308A8"/>
    <w:rsid w:val="00C35136"/>
    <w:rsid w:val="00C35E9B"/>
    <w:rsid w:val="00C40DB8"/>
    <w:rsid w:val="00C43D7D"/>
    <w:rsid w:val="00C45B22"/>
    <w:rsid w:val="00C52F0E"/>
    <w:rsid w:val="00C5316B"/>
    <w:rsid w:val="00C55B90"/>
    <w:rsid w:val="00C6368B"/>
    <w:rsid w:val="00C7470F"/>
    <w:rsid w:val="00C83EBB"/>
    <w:rsid w:val="00C927D2"/>
    <w:rsid w:val="00C965A3"/>
    <w:rsid w:val="00CA02A4"/>
    <w:rsid w:val="00CA6039"/>
    <w:rsid w:val="00CA6980"/>
    <w:rsid w:val="00CB1DA7"/>
    <w:rsid w:val="00CB37EF"/>
    <w:rsid w:val="00CB3FF1"/>
    <w:rsid w:val="00CC1AC6"/>
    <w:rsid w:val="00CC2A2E"/>
    <w:rsid w:val="00CC69DB"/>
    <w:rsid w:val="00CC6FDF"/>
    <w:rsid w:val="00CD67B9"/>
    <w:rsid w:val="00CF2416"/>
    <w:rsid w:val="00CF3E38"/>
    <w:rsid w:val="00CF49FA"/>
    <w:rsid w:val="00D12932"/>
    <w:rsid w:val="00D31A42"/>
    <w:rsid w:val="00D32109"/>
    <w:rsid w:val="00D40E4B"/>
    <w:rsid w:val="00D451F8"/>
    <w:rsid w:val="00D469A5"/>
    <w:rsid w:val="00D46BFC"/>
    <w:rsid w:val="00D52E84"/>
    <w:rsid w:val="00D549A9"/>
    <w:rsid w:val="00D57788"/>
    <w:rsid w:val="00D57C00"/>
    <w:rsid w:val="00D67D76"/>
    <w:rsid w:val="00D8110E"/>
    <w:rsid w:val="00D873E8"/>
    <w:rsid w:val="00D926A0"/>
    <w:rsid w:val="00D96775"/>
    <w:rsid w:val="00DA53B7"/>
    <w:rsid w:val="00DA6D4A"/>
    <w:rsid w:val="00DB0CC8"/>
    <w:rsid w:val="00DB0F19"/>
    <w:rsid w:val="00DB4980"/>
    <w:rsid w:val="00DC2844"/>
    <w:rsid w:val="00DC4375"/>
    <w:rsid w:val="00DD04BA"/>
    <w:rsid w:val="00DD04DF"/>
    <w:rsid w:val="00DD055D"/>
    <w:rsid w:val="00DF237D"/>
    <w:rsid w:val="00DF274B"/>
    <w:rsid w:val="00DF2A6C"/>
    <w:rsid w:val="00E074FF"/>
    <w:rsid w:val="00E14F9A"/>
    <w:rsid w:val="00E1713A"/>
    <w:rsid w:val="00E17793"/>
    <w:rsid w:val="00E22640"/>
    <w:rsid w:val="00E3042A"/>
    <w:rsid w:val="00E44408"/>
    <w:rsid w:val="00E45EC8"/>
    <w:rsid w:val="00E50886"/>
    <w:rsid w:val="00E52C70"/>
    <w:rsid w:val="00E56137"/>
    <w:rsid w:val="00E608BC"/>
    <w:rsid w:val="00E71C0F"/>
    <w:rsid w:val="00E73EC8"/>
    <w:rsid w:val="00E8155A"/>
    <w:rsid w:val="00E81912"/>
    <w:rsid w:val="00E851C6"/>
    <w:rsid w:val="00E86BB1"/>
    <w:rsid w:val="00E878F3"/>
    <w:rsid w:val="00E97B79"/>
    <w:rsid w:val="00EA4B14"/>
    <w:rsid w:val="00EA7B29"/>
    <w:rsid w:val="00EC4872"/>
    <w:rsid w:val="00EC6ECA"/>
    <w:rsid w:val="00EE143E"/>
    <w:rsid w:val="00EF3FA3"/>
    <w:rsid w:val="00EF509B"/>
    <w:rsid w:val="00EF72E0"/>
    <w:rsid w:val="00EF7841"/>
    <w:rsid w:val="00EF7ACF"/>
    <w:rsid w:val="00F006E7"/>
    <w:rsid w:val="00F143DB"/>
    <w:rsid w:val="00F1699C"/>
    <w:rsid w:val="00F21A03"/>
    <w:rsid w:val="00F244FB"/>
    <w:rsid w:val="00F2585F"/>
    <w:rsid w:val="00F4086A"/>
    <w:rsid w:val="00F504CD"/>
    <w:rsid w:val="00F50F20"/>
    <w:rsid w:val="00F55D48"/>
    <w:rsid w:val="00F659CB"/>
    <w:rsid w:val="00F72728"/>
    <w:rsid w:val="00F755C9"/>
    <w:rsid w:val="00F75706"/>
    <w:rsid w:val="00F83B94"/>
    <w:rsid w:val="00F92DDD"/>
    <w:rsid w:val="00F97E5A"/>
    <w:rsid w:val="00FA0690"/>
    <w:rsid w:val="00FA18CD"/>
    <w:rsid w:val="00FA1D8A"/>
    <w:rsid w:val="00FA31AA"/>
    <w:rsid w:val="00FA331C"/>
    <w:rsid w:val="00FA55C2"/>
    <w:rsid w:val="00FC00A8"/>
    <w:rsid w:val="00FC1B72"/>
    <w:rsid w:val="00FC2309"/>
    <w:rsid w:val="00FC49DA"/>
    <w:rsid w:val="00FC688C"/>
    <w:rsid w:val="00FC6DEE"/>
    <w:rsid w:val="00FD3449"/>
    <w:rsid w:val="00FE1437"/>
    <w:rsid w:val="00FE5A7C"/>
    <w:rsid w:val="00FE5EB0"/>
    <w:rsid w:val="00FE7050"/>
    <w:rsid w:val="00FE72D8"/>
    <w:rsid w:val="00FE7D4B"/>
    <w:rsid w:val="00FF0563"/>
    <w:rsid w:val="00FF0825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2973A"/>
  <w15:chartTrackingRefBased/>
  <w15:docId w15:val="{3772789C-5586-4CD7-A7ED-6DD6F12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C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8C0C5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"/>
    <w:basedOn w:val="Normln"/>
    <w:next w:val="Normln"/>
    <w:link w:val="Nadpis2Char"/>
    <w:qFormat/>
    <w:rsid w:val="008C0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link w:val="Nadpis3Char"/>
    <w:qFormat/>
    <w:rsid w:val="008C0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8C0C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C0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C0C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0C5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0C5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8C0C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link w:val="Nadpis1"/>
    <w:rsid w:val="008C0C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8C0C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link w:val="Nadpis3"/>
    <w:rsid w:val="008C0C5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link w:val="Nadpis4"/>
    <w:rsid w:val="008C0C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8C0C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8C0C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8C0C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rsid w:val="008C0C59"/>
    <w:rPr>
      <w:rFonts w:ascii="Arial" w:eastAsia="Times New Roman" w:hAnsi="Arial" w:cs="Arial"/>
      <w:lang w:eastAsia="cs-CZ"/>
    </w:rPr>
  </w:style>
  <w:style w:type="paragraph" w:customStyle="1" w:styleId="NadpisP1">
    <w:name w:val="Nadpis P1"/>
    <w:basedOn w:val="Nadpis1"/>
    <w:rsid w:val="008C0C59"/>
    <w:rPr>
      <w:rFonts w:ascii="Times New Roman" w:hAnsi="Times New Roman" w:cs="Times New Roman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,Char1,Fußnotentextf,Geneva 9,Font: Geneva 9,Boston 10,f,Text pozn. pod čarou1,Char Char Char1,o,Char"/>
    <w:basedOn w:val="Normln"/>
    <w:link w:val="TextpoznpodarouChar"/>
    <w:uiPriority w:val="99"/>
    <w:qFormat/>
    <w:rsid w:val="008C0C5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,Char1 Char,Fußnotentextf Char,Geneva 9 Char,f Char,o Char"/>
    <w:link w:val="Textpoznpodarou"/>
    <w:uiPriority w:val="99"/>
    <w:rsid w:val="008C0C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8C0C59"/>
    <w:rPr>
      <w:vertAlign w:val="superscript"/>
    </w:rPr>
  </w:style>
  <w:style w:type="paragraph" w:styleId="Zpat">
    <w:name w:val="footer"/>
    <w:basedOn w:val="Normln"/>
    <w:link w:val="ZpatChar"/>
    <w:uiPriority w:val="99"/>
    <w:rsid w:val="008C0C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0C59"/>
  </w:style>
  <w:style w:type="paragraph" w:styleId="Obsah2">
    <w:name w:val="toc 2"/>
    <w:basedOn w:val="Normln"/>
    <w:next w:val="Normln"/>
    <w:autoRedefine/>
    <w:uiPriority w:val="39"/>
    <w:qFormat/>
    <w:rsid w:val="008C0C59"/>
    <w:pPr>
      <w:ind w:left="348"/>
      <w:jc w:val="both"/>
    </w:pPr>
  </w:style>
  <w:style w:type="paragraph" w:styleId="Zkladntext">
    <w:name w:val="Body Text"/>
    <w:aliases w:val="Standard paragraph"/>
    <w:basedOn w:val="Normln"/>
    <w:link w:val="ZkladntextChar"/>
    <w:rsid w:val="008C0C59"/>
    <w:pPr>
      <w:spacing w:after="120"/>
    </w:pPr>
  </w:style>
  <w:style w:type="character" w:customStyle="1" w:styleId="ZkladntextChar">
    <w:name w:val="Základní text Char"/>
    <w:aliases w:val="Standard paragraph Char"/>
    <w:link w:val="Zkladntext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Arial11ptPatternClearwhite">
    <w:name w:val="Style Arial 11 pt Pattern: Clear (white)"/>
    <w:rsid w:val="008C0C59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8C0C59"/>
    <w:pPr>
      <w:widowControl w:val="0"/>
      <w:suppressAutoHyphens/>
      <w:jc w:val="center"/>
    </w:pPr>
    <w:rPr>
      <w:rFonts w:eastAsia="Lucida Sans Unicode"/>
      <w:b/>
      <w:szCs w:val="20"/>
    </w:rPr>
  </w:style>
  <w:style w:type="paragraph" w:customStyle="1" w:styleId="Import5">
    <w:name w:val="Import 5"/>
    <w:basedOn w:val="Normln"/>
    <w:rsid w:val="008C0C5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rkyChar">
    <w:name w:val="odrážky Char"/>
    <w:basedOn w:val="Zkladntextodsazen"/>
    <w:rsid w:val="008C0C5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C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417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95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58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9588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8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5886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094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49FF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71428A"/>
    <w:rPr>
      <w:b/>
      <w:bCs/>
    </w:rPr>
  </w:style>
  <w:style w:type="paragraph" w:customStyle="1" w:styleId="Barevnseznamzvraznn11">
    <w:name w:val="Barevný seznam – zvýraznění 11"/>
    <w:aliases w:val="Odstavec_muj"/>
    <w:basedOn w:val="Normln"/>
    <w:link w:val="Barevnseznamzvraznn1Char"/>
    <w:uiPriority w:val="34"/>
    <w:qFormat/>
    <w:rsid w:val="00E86BB1"/>
    <w:pPr>
      <w:ind w:left="720"/>
    </w:pPr>
  </w:style>
  <w:style w:type="character" w:customStyle="1" w:styleId="Barevnseznamzvraznn1Char">
    <w:name w:val="Barevný seznam – zvýraznění 1 Char"/>
    <w:aliases w:val="Odstavec_muj Char"/>
    <w:link w:val="Barevnseznamzvraznn11"/>
    <w:uiPriority w:val="34"/>
    <w:rsid w:val="00E86BB1"/>
    <w:rPr>
      <w:rFonts w:ascii="Times New Roman" w:eastAsia="Times New Roman" w:hAnsi="Times New Roman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semiHidden/>
    <w:rsid w:val="00285B83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FE72D8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E72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vyhlasene-vyzv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cs/328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5F9F-BD01-4FF8-A5EC-ED00799A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4182</Words>
  <Characters>24676</Characters>
  <Application>Microsoft Office Word</Application>
  <DocSecurity>0</DocSecurity>
  <Lines>205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28801</CharactersWithSpaces>
  <SharedDoc>false</SharedDoc>
  <HLinks>
    <vt:vector size="12" baseType="variant">
      <vt:variant>
        <vt:i4>4325443</vt:i4>
      </vt:variant>
      <vt:variant>
        <vt:i4>3</vt:i4>
      </vt:variant>
      <vt:variant>
        <vt:i4>0</vt:i4>
      </vt:variant>
      <vt:variant>
        <vt:i4>5</vt:i4>
      </vt:variant>
      <vt:variant>
        <vt:lpwstr>https://www.mpsv.cz/cs/32878</vt:lpwstr>
      </vt:variant>
      <vt:variant>
        <vt:lpwstr/>
      </vt:variant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https://www.mpsv.cz/web/cz/vyhlasene-vyzvy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Tužinská</dc:creator>
  <cp:keywords/>
  <cp:lastModifiedBy>Zárubová Marcela</cp:lastModifiedBy>
  <cp:revision>2</cp:revision>
  <cp:lastPrinted>2009-07-21T12:46:00Z</cp:lastPrinted>
  <dcterms:created xsi:type="dcterms:W3CDTF">2022-08-30T08:44:00Z</dcterms:created>
  <dcterms:modified xsi:type="dcterms:W3CDTF">2022-08-30T08:44:00Z</dcterms:modified>
</cp:coreProperties>
</file>