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77" w:rsidRDefault="00BF6177" w:rsidP="00BF6177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DODATEK č.  1</w:t>
      </w:r>
    </w:p>
    <w:p w:rsidR="00BF6177" w:rsidRDefault="00BF6177" w:rsidP="00BF6177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K OBJEDNÁVCE ZE dne 9.3.2022</w:t>
      </w:r>
    </w:p>
    <w:p w:rsidR="00BF6177" w:rsidRDefault="00BF6177" w:rsidP="00BF6177">
      <w:pPr>
        <w:tabs>
          <w:tab w:val="left" w:pos="3465"/>
          <w:tab w:val="center" w:pos="452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/dále jen „dodatek“/</w:t>
      </w:r>
    </w:p>
    <w:p w:rsidR="00BF6177" w:rsidRDefault="00BF6177" w:rsidP="00BF6177">
      <w:pPr>
        <w:rPr>
          <w:rFonts w:ascii="Tahoma" w:hAnsi="Tahoma" w:cs="Tahoma"/>
        </w:rPr>
      </w:pPr>
    </w:p>
    <w:p w:rsidR="00BF6177" w:rsidRDefault="00BF6177" w:rsidP="00BF6177">
      <w:pPr>
        <w:rPr>
          <w:rFonts w:ascii="Tahoma" w:hAnsi="Tahoma" w:cs="Tahoma"/>
        </w:rPr>
      </w:pPr>
    </w:p>
    <w:p w:rsidR="00BF6177" w:rsidRDefault="00BF6177" w:rsidP="00BF6177">
      <w:pPr>
        <w:jc w:val="center"/>
        <w:rPr>
          <w:b/>
        </w:rPr>
      </w:pPr>
      <w:r>
        <w:rPr>
          <w:b/>
        </w:rPr>
        <w:t>I.</w:t>
      </w:r>
    </w:p>
    <w:p w:rsidR="00BF6177" w:rsidRDefault="00BF6177" w:rsidP="00BF6177">
      <w:pPr>
        <w:pStyle w:val="Nadpis3"/>
        <w:jc w:val="center"/>
      </w:pPr>
      <w:r>
        <w:t>Smluvní strany</w:t>
      </w:r>
    </w:p>
    <w:p w:rsidR="00BF6177" w:rsidRDefault="00BF6177" w:rsidP="00BF6177">
      <w:pPr>
        <w:jc w:val="center"/>
        <w:rPr>
          <w:b/>
        </w:rPr>
      </w:pPr>
    </w:p>
    <w:p w:rsidR="00BF6177" w:rsidRDefault="00BF6177" w:rsidP="00BF6177">
      <w:pPr>
        <w:numPr>
          <w:ilvl w:val="0"/>
          <w:numId w:val="1"/>
        </w:numPr>
        <w:tabs>
          <w:tab w:val="num" w:pos="284"/>
        </w:tabs>
        <w:spacing w:after="60"/>
        <w:ind w:left="284" w:hanging="720"/>
        <w:rPr>
          <w:b/>
        </w:rPr>
      </w:pPr>
      <w:r>
        <w:rPr>
          <w:b/>
        </w:rPr>
        <w:t>Mateřská škola logopedická, Ostrava – Poruba, Na Robinsonce 1646, příspěvková organizace</w:t>
      </w:r>
    </w:p>
    <w:p w:rsidR="00BF6177" w:rsidRDefault="00BF6177" w:rsidP="00BF6177">
      <w:pPr>
        <w:spacing w:after="60"/>
        <w:ind w:left="284"/>
      </w:pPr>
      <w:r>
        <w:t xml:space="preserve">Se sídlem: Na Robinsonce 1646/2, Ostrava – Poruba, 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                708 00 Ostrava</w:t>
      </w:r>
    </w:p>
    <w:p w:rsidR="00BF6177" w:rsidRDefault="00BF6177" w:rsidP="00BF6177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Zastoupen:</w:t>
      </w:r>
      <w:r>
        <w:tab/>
        <w:t>Mgr. Marií Olšovskou, ředitelkou školy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>64628124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-----------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 xml:space="preserve">Komerční banka, </w:t>
      </w:r>
      <w:r w:rsidR="00E451F4">
        <w:t>Ostrava – Poruba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43237761/0100</w:t>
      </w:r>
    </w:p>
    <w:p w:rsidR="00BF6177" w:rsidRDefault="00BF6177" w:rsidP="00BF6177">
      <w:pPr>
        <w:tabs>
          <w:tab w:val="left" w:pos="360"/>
          <w:tab w:val="left" w:pos="2268"/>
        </w:tabs>
        <w:ind w:left="284" w:firstLine="74"/>
      </w:pPr>
      <w:r>
        <w:t>Osoba oprávněná jednat ve věcech technických i organizačních:</w:t>
      </w:r>
    </w:p>
    <w:p w:rsidR="00BF6177" w:rsidRDefault="00BF6177" w:rsidP="00BF6177">
      <w:pPr>
        <w:pStyle w:val="dajeOSmluvnStran"/>
        <w:tabs>
          <w:tab w:val="left" w:pos="360"/>
          <w:tab w:val="left" w:pos="2268"/>
        </w:tabs>
        <w:rPr>
          <w:szCs w:val="24"/>
        </w:rPr>
      </w:pPr>
      <w:r>
        <w:rPr>
          <w:szCs w:val="24"/>
        </w:rPr>
        <w:t>Mgr. Marie Olšovská, ředitelka školy, tel. 739343437</w:t>
      </w:r>
    </w:p>
    <w:p w:rsidR="00BF6177" w:rsidRDefault="00BF6177" w:rsidP="00BF6177">
      <w:pPr>
        <w:spacing w:before="120"/>
        <w:ind w:left="357"/>
        <w:rPr>
          <w:i/>
        </w:rPr>
      </w:pPr>
      <w:r>
        <w:rPr>
          <w:i/>
        </w:rPr>
        <w:t xml:space="preserve"> (dále </w:t>
      </w:r>
      <w:proofErr w:type="gramStart"/>
      <w:r>
        <w:rPr>
          <w:i/>
        </w:rPr>
        <w:t>jen ,,objednatel</w:t>
      </w:r>
      <w:proofErr w:type="gramEnd"/>
      <w:r>
        <w:rPr>
          <w:i/>
        </w:rPr>
        <w:t>“)</w:t>
      </w:r>
    </w:p>
    <w:p w:rsidR="00BF6177" w:rsidRDefault="00BF6177" w:rsidP="00BF6177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</w:p>
    <w:p w:rsidR="00BF6177" w:rsidRDefault="00BF6177" w:rsidP="00BF6177">
      <w:pPr>
        <w:numPr>
          <w:ilvl w:val="0"/>
          <w:numId w:val="2"/>
        </w:numPr>
        <w:tabs>
          <w:tab w:val="num" w:pos="360"/>
        </w:tabs>
        <w:spacing w:after="60"/>
        <w:ind w:hanging="720"/>
        <w:jc w:val="both"/>
      </w:pPr>
      <w:r>
        <w:rPr>
          <w:b/>
        </w:rPr>
        <w:t>Firma                   GLOBAL ELEKTRONIC s.r.o.</w:t>
      </w:r>
    </w:p>
    <w:p w:rsidR="00BF6177" w:rsidRDefault="00BF6177" w:rsidP="00BF6177">
      <w:pPr>
        <w:tabs>
          <w:tab w:val="num" w:pos="360"/>
          <w:tab w:val="left" w:pos="2977"/>
        </w:tabs>
        <w:jc w:val="both"/>
      </w:pPr>
      <w:r>
        <w:t xml:space="preserve">     Se </w:t>
      </w:r>
      <w:proofErr w:type="gramStart"/>
      <w:r>
        <w:t xml:space="preserve">sídlem:   </w:t>
      </w:r>
      <w:proofErr w:type="gramEnd"/>
      <w:r>
        <w:t xml:space="preserve">           Plzeňská 968/384, 724 00 Ostrava-Stará Bělá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jc w:val="both"/>
      </w:pPr>
      <w:r>
        <w:t xml:space="preserve">     </w:t>
      </w:r>
      <w:proofErr w:type="gramStart"/>
      <w:r>
        <w:t xml:space="preserve">Zastoupena:   </w:t>
      </w:r>
      <w:proofErr w:type="gramEnd"/>
      <w:r>
        <w:t xml:space="preserve">        </w:t>
      </w:r>
      <w:proofErr w:type="spellStart"/>
      <w:r w:rsidR="00C334DB">
        <w:t>xxxxxxxxxx</w:t>
      </w:r>
      <w:proofErr w:type="spellEnd"/>
      <w:r>
        <w:t xml:space="preserve">         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proofErr w:type="gramStart"/>
      <w:r>
        <w:t xml:space="preserve">IČ:   </w:t>
      </w:r>
      <w:proofErr w:type="gramEnd"/>
      <w:r>
        <w:t xml:space="preserve">                      28622693          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proofErr w:type="gramStart"/>
      <w:r>
        <w:t xml:space="preserve">DIČ:   </w:t>
      </w:r>
      <w:proofErr w:type="gramEnd"/>
      <w:r>
        <w:t xml:space="preserve">                   CZ28622693      </w:t>
      </w:r>
    </w:p>
    <w:p w:rsidR="00BF6177" w:rsidRDefault="00BF6177" w:rsidP="00BF6177">
      <w:pPr>
        <w:numPr>
          <w:ilvl w:val="12"/>
          <w:numId w:val="0"/>
        </w:numPr>
        <w:tabs>
          <w:tab w:val="num" w:pos="360"/>
          <w:tab w:val="left" w:pos="2325"/>
        </w:tabs>
        <w:jc w:val="both"/>
      </w:pPr>
    </w:p>
    <w:p w:rsidR="00BF6177" w:rsidRDefault="00BF6177" w:rsidP="00BF6177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rFonts w:ascii="Tahoma" w:hAnsi="Tahoma" w:cs="Tahoma"/>
          <w:i/>
          <w:sz w:val="20"/>
          <w:szCs w:val="20"/>
        </w:rPr>
      </w:pPr>
    </w:p>
    <w:p w:rsidR="00BF6177" w:rsidRDefault="00BF6177" w:rsidP="00BF6177">
      <w:pPr>
        <w:pStyle w:val="Zkladn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:rsidR="00BF6177" w:rsidRDefault="00BF6177" w:rsidP="00BF6177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Základní ustanovení</w:t>
      </w:r>
    </w:p>
    <w:p w:rsidR="00BF6177" w:rsidRDefault="00BF6177" w:rsidP="00BF6177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</w:p>
    <w:p w:rsidR="00BF6177" w:rsidRPr="00931B2B" w:rsidRDefault="00BF6177" w:rsidP="00FA3884">
      <w:pPr>
        <w:pStyle w:val="Zkladntext"/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0"/>
          <w:szCs w:val="20"/>
        </w:rPr>
      </w:pPr>
      <w:r w:rsidRPr="00931B2B">
        <w:rPr>
          <w:rFonts w:ascii="Tahoma" w:hAnsi="Tahoma" w:cs="Tahoma"/>
          <w:sz w:val="20"/>
          <w:szCs w:val="20"/>
        </w:rPr>
        <w:t>M</w:t>
      </w:r>
      <w:r w:rsidR="00931B2B" w:rsidRPr="00931B2B">
        <w:rPr>
          <w:rFonts w:ascii="Tahoma" w:hAnsi="Tahoma" w:cs="Tahoma"/>
          <w:sz w:val="20"/>
          <w:szCs w:val="20"/>
        </w:rPr>
        <w:t xml:space="preserve">ateřská škola logopedická </w:t>
      </w:r>
      <w:r w:rsidRPr="00931B2B">
        <w:rPr>
          <w:rFonts w:ascii="Tahoma" w:hAnsi="Tahoma" w:cs="Tahoma"/>
          <w:sz w:val="20"/>
          <w:szCs w:val="20"/>
        </w:rPr>
        <w:t xml:space="preserve">dne 9.3.2022 objednala u výše uvedené firmy </w:t>
      </w:r>
      <w:r w:rsidR="00184FFA" w:rsidRPr="00931B2B">
        <w:rPr>
          <w:rFonts w:ascii="Tahoma" w:hAnsi="Tahoma" w:cs="Tahoma"/>
          <w:sz w:val="20"/>
          <w:szCs w:val="20"/>
        </w:rPr>
        <w:t>rekonstrukci</w:t>
      </w:r>
      <w:r w:rsidRPr="00931B2B">
        <w:rPr>
          <w:rFonts w:ascii="Tahoma" w:hAnsi="Tahoma" w:cs="Tahoma"/>
          <w:sz w:val="20"/>
          <w:szCs w:val="20"/>
        </w:rPr>
        <w:t xml:space="preserve"> CCTV a videotelefonů.</w:t>
      </w:r>
      <w:r w:rsidR="00931B2B">
        <w:rPr>
          <w:rFonts w:ascii="Tahoma" w:hAnsi="Tahoma" w:cs="Tahoma"/>
          <w:sz w:val="20"/>
          <w:szCs w:val="20"/>
        </w:rPr>
        <w:t xml:space="preserve"> </w:t>
      </w:r>
      <w:r w:rsidRPr="00931B2B">
        <w:rPr>
          <w:rFonts w:ascii="Tahoma" w:hAnsi="Tahoma" w:cs="Tahoma"/>
          <w:sz w:val="20"/>
          <w:szCs w:val="20"/>
        </w:rPr>
        <w:t xml:space="preserve">V průběhu provádění díla vznikla potřeba víceprací, které nebylo možno v době </w:t>
      </w:r>
      <w:r w:rsidR="00184FFA" w:rsidRPr="00931B2B">
        <w:rPr>
          <w:rFonts w:ascii="Tahoma" w:hAnsi="Tahoma" w:cs="Tahoma"/>
          <w:sz w:val="20"/>
          <w:szCs w:val="20"/>
        </w:rPr>
        <w:t>objednání rekonstrukce</w:t>
      </w:r>
      <w:r w:rsidRPr="00931B2B">
        <w:rPr>
          <w:rFonts w:ascii="Tahoma" w:hAnsi="Tahoma" w:cs="Tahoma"/>
          <w:sz w:val="20"/>
          <w:szCs w:val="20"/>
        </w:rPr>
        <w:t xml:space="preserve"> předvídat a které jsou nezbytně nutné k provádění a dokončení díla. </w:t>
      </w:r>
      <w:r w:rsidR="00184FFA" w:rsidRPr="00931B2B">
        <w:rPr>
          <w:rFonts w:ascii="Tahoma" w:hAnsi="Tahoma" w:cs="Tahoma"/>
          <w:sz w:val="20"/>
          <w:szCs w:val="20"/>
        </w:rPr>
        <w:t>Datová kabeláž neodpovídala stanovenému projektu. Bylo nutno dokoupit další komponenty – datové rozdvojky a vznikly také více práce technika spojené s montáží rozdvojek. Z těchto důvodů se navýšila cena díla</w:t>
      </w:r>
      <w:r w:rsidRPr="00931B2B">
        <w:rPr>
          <w:rFonts w:ascii="Tahoma" w:hAnsi="Tahoma" w:cs="Tahoma"/>
          <w:sz w:val="20"/>
          <w:szCs w:val="20"/>
        </w:rPr>
        <w:t>.</w:t>
      </w:r>
    </w:p>
    <w:p w:rsidR="00BF6177" w:rsidRDefault="00BF6177" w:rsidP="00BF6177">
      <w:pPr>
        <w:pStyle w:val="Zkladntext"/>
        <w:tabs>
          <w:tab w:val="left" w:pos="720"/>
        </w:tabs>
        <w:rPr>
          <w:rFonts w:ascii="Tahoma" w:hAnsi="Tahoma" w:cs="Tahoma"/>
          <w:sz w:val="20"/>
          <w:szCs w:val="20"/>
        </w:rPr>
      </w:pPr>
    </w:p>
    <w:p w:rsidR="00BF6177" w:rsidRDefault="00BF6177" w:rsidP="00BF6177">
      <w:pPr>
        <w:pStyle w:val="Zkladn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</w:p>
    <w:p w:rsidR="00BF6177" w:rsidRDefault="00BF6177" w:rsidP="00BF6177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</w:p>
    <w:p w:rsidR="00BF6177" w:rsidRDefault="00BF6177" w:rsidP="00BF6177">
      <w:pPr>
        <w:pStyle w:val="Zkladntext"/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 ohledem na výše uvedené skutečnosti se smluvní strany dohodl</w:t>
      </w:r>
      <w:r w:rsidR="00931B2B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takto:</w:t>
      </w:r>
    </w:p>
    <w:p w:rsidR="00BF6177" w:rsidRDefault="00BF6177" w:rsidP="00BF6177">
      <w:pPr>
        <w:pStyle w:val="Zkladntext"/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</w:p>
    <w:p w:rsidR="00BF6177" w:rsidRDefault="00BF6177" w:rsidP="00BF6177">
      <w:pPr>
        <w:pStyle w:val="Zkladntext"/>
        <w:numPr>
          <w:ilvl w:val="0"/>
          <w:numId w:val="5"/>
        </w:numPr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Vícepráce uvedené v tomto dodatku jsou nedílnou součástí díla a zhotovitel se zavazuje k jejich provedení.</w:t>
      </w:r>
    </w:p>
    <w:p w:rsidR="00BF6177" w:rsidRDefault="00BF6177" w:rsidP="00BF6177">
      <w:pPr>
        <w:pStyle w:val="Zkladntext"/>
        <w:tabs>
          <w:tab w:val="left" w:pos="360"/>
        </w:tabs>
        <w:ind w:left="360"/>
        <w:jc w:val="left"/>
        <w:rPr>
          <w:rFonts w:ascii="Tahoma" w:hAnsi="Tahoma" w:cs="Tahoma"/>
          <w:sz w:val="20"/>
          <w:szCs w:val="20"/>
        </w:rPr>
      </w:pPr>
    </w:p>
    <w:p w:rsidR="00BF6177" w:rsidRDefault="00BF6177" w:rsidP="00BF6177">
      <w:pPr>
        <w:pStyle w:val="Zkladntext"/>
        <w:numPr>
          <w:ilvl w:val="0"/>
          <w:numId w:val="5"/>
        </w:numPr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sjednaných víceprací</w:t>
      </w:r>
      <w:r>
        <w:rPr>
          <w:rFonts w:ascii="Tahoma" w:hAnsi="Tahoma" w:cs="Tahoma"/>
          <w:sz w:val="20"/>
          <w:szCs w:val="20"/>
        </w:rPr>
        <w:t xml:space="preserve"> činí</w:t>
      </w:r>
      <w:r w:rsidR="00E451F4">
        <w:rPr>
          <w:rFonts w:ascii="Tahoma" w:hAnsi="Tahoma" w:cs="Tahoma"/>
          <w:sz w:val="20"/>
          <w:szCs w:val="20"/>
        </w:rPr>
        <w:t xml:space="preserve"> (dle nabídky ze dne 29.8.2022)</w:t>
      </w:r>
      <w:r>
        <w:rPr>
          <w:rFonts w:ascii="Tahoma" w:hAnsi="Tahoma" w:cs="Tahoma"/>
          <w:sz w:val="20"/>
          <w:szCs w:val="20"/>
        </w:rPr>
        <w:t xml:space="preserve"> </w:t>
      </w:r>
      <w:r w:rsidR="00184FFA">
        <w:rPr>
          <w:rFonts w:ascii="Tahoma" w:hAnsi="Tahoma" w:cs="Tahoma"/>
          <w:sz w:val="20"/>
          <w:szCs w:val="20"/>
          <w:highlight w:val="lightGray"/>
        </w:rPr>
        <w:t>7 657,00</w:t>
      </w:r>
      <w:r>
        <w:rPr>
          <w:rFonts w:ascii="Tahoma" w:hAnsi="Tahoma" w:cs="Tahoma"/>
          <w:color w:val="FF0000"/>
          <w:sz w:val="20"/>
          <w:szCs w:val="20"/>
          <w:highlight w:val="lightGray"/>
        </w:rPr>
        <w:t xml:space="preserve"> </w:t>
      </w:r>
      <w:r>
        <w:rPr>
          <w:rFonts w:ascii="Tahoma" w:hAnsi="Tahoma" w:cs="Tahoma"/>
          <w:sz w:val="20"/>
          <w:szCs w:val="20"/>
          <w:highlight w:val="lightGray"/>
        </w:rPr>
        <w:t>Kč</w:t>
      </w:r>
      <w:r>
        <w:rPr>
          <w:rFonts w:ascii="Tahoma" w:hAnsi="Tahoma" w:cs="Tahoma"/>
          <w:sz w:val="20"/>
          <w:szCs w:val="20"/>
        </w:rPr>
        <w:t xml:space="preserve"> bez DPH, DPH </w:t>
      </w:r>
      <w:r w:rsidR="00931B2B">
        <w:rPr>
          <w:rFonts w:ascii="Tahoma" w:hAnsi="Tahoma" w:cs="Tahoma"/>
          <w:sz w:val="20"/>
          <w:szCs w:val="20"/>
        </w:rPr>
        <w:t>21 %</w:t>
      </w:r>
      <w:r>
        <w:rPr>
          <w:rFonts w:ascii="Tahoma" w:hAnsi="Tahoma" w:cs="Tahoma"/>
          <w:sz w:val="20"/>
          <w:szCs w:val="20"/>
        </w:rPr>
        <w:t xml:space="preserve"> je </w:t>
      </w:r>
      <w:r w:rsidR="00184FFA">
        <w:rPr>
          <w:rFonts w:ascii="Tahoma" w:hAnsi="Tahoma" w:cs="Tahoma"/>
          <w:sz w:val="20"/>
          <w:szCs w:val="20"/>
          <w:highlight w:val="lightGray"/>
        </w:rPr>
        <w:t>1 607,97</w:t>
      </w:r>
      <w:r>
        <w:rPr>
          <w:rFonts w:ascii="Tahoma" w:hAnsi="Tahoma" w:cs="Tahoma"/>
          <w:sz w:val="20"/>
          <w:szCs w:val="20"/>
          <w:highlight w:val="lightGray"/>
        </w:rPr>
        <w:t xml:space="preserve"> Kč</w:t>
      </w:r>
      <w:r>
        <w:rPr>
          <w:rFonts w:ascii="Tahoma" w:hAnsi="Tahoma" w:cs="Tahoma"/>
          <w:sz w:val="20"/>
          <w:szCs w:val="20"/>
        </w:rPr>
        <w:t xml:space="preserve"> a cena víceprací </w:t>
      </w:r>
      <w:r>
        <w:rPr>
          <w:rFonts w:ascii="Tahoma" w:hAnsi="Tahoma" w:cs="Tahoma"/>
          <w:b/>
          <w:sz w:val="20"/>
          <w:szCs w:val="20"/>
        </w:rPr>
        <w:t xml:space="preserve">včetně DPH je </w:t>
      </w:r>
      <w:r w:rsidR="00184FFA">
        <w:rPr>
          <w:rFonts w:ascii="Tahoma" w:hAnsi="Tahoma" w:cs="Tahoma"/>
          <w:b/>
          <w:sz w:val="20"/>
          <w:szCs w:val="20"/>
          <w:highlight w:val="lightGray"/>
        </w:rPr>
        <w:t>9 264,97</w:t>
      </w:r>
      <w:r>
        <w:rPr>
          <w:rFonts w:ascii="Tahoma" w:hAnsi="Tahoma" w:cs="Tahoma"/>
          <w:b/>
          <w:sz w:val="20"/>
          <w:szCs w:val="20"/>
          <w:highlight w:val="lightGray"/>
        </w:rPr>
        <w:t xml:space="preserve"> Kč</w:t>
      </w:r>
      <w:r>
        <w:rPr>
          <w:rFonts w:ascii="Tahoma" w:hAnsi="Tahoma" w:cs="Tahoma"/>
          <w:sz w:val="20"/>
          <w:szCs w:val="20"/>
        </w:rPr>
        <w:t>.</w:t>
      </w:r>
    </w:p>
    <w:p w:rsidR="00BF6177" w:rsidRDefault="00BF6177" w:rsidP="00BF6177">
      <w:pPr>
        <w:pStyle w:val="Zkladntext"/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</w:p>
    <w:p w:rsidR="00BF6177" w:rsidRDefault="00BF6177" w:rsidP="007D3E0E">
      <w:pPr>
        <w:pStyle w:val="Zkladntext"/>
        <w:numPr>
          <w:ilvl w:val="0"/>
          <w:numId w:val="5"/>
        </w:numPr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  <w:r w:rsidRPr="00184FFA">
        <w:rPr>
          <w:rFonts w:ascii="Tahoma" w:hAnsi="Tahoma" w:cs="Tahoma"/>
          <w:b/>
          <w:sz w:val="20"/>
          <w:szCs w:val="20"/>
        </w:rPr>
        <w:lastRenderedPageBreak/>
        <w:t xml:space="preserve">Cena za dílo </w:t>
      </w:r>
      <w:r w:rsidRPr="00184FFA">
        <w:rPr>
          <w:rFonts w:ascii="Tahoma" w:hAnsi="Tahoma" w:cs="Tahoma"/>
          <w:sz w:val="20"/>
          <w:szCs w:val="20"/>
        </w:rPr>
        <w:t>sjednaná v</w:t>
      </w:r>
      <w:r w:rsidR="00184FFA" w:rsidRPr="00184FFA">
        <w:rPr>
          <w:rFonts w:ascii="Tahoma" w:hAnsi="Tahoma" w:cs="Tahoma"/>
          <w:sz w:val="20"/>
          <w:szCs w:val="20"/>
        </w:rPr>
        <w:t> objednávce ze dne 9.3.2022</w:t>
      </w:r>
      <w:r w:rsidRPr="00184FFA">
        <w:rPr>
          <w:rFonts w:ascii="Tahoma" w:hAnsi="Tahoma" w:cs="Tahoma"/>
          <w:sz w:val="20"/>
          <w:szCs w:val="20"/>
        </w:rPr>
        <w:t xml:space="preserve">, se navyšuje o cenu výše uvedených víceprací. </w:t>
      </w:r>
    </w:p>
    <w:p w:rsidR="00931B2B" w:rsidRDefault="00931B2B" w:rsidP="00931B2B">
      <w:pPr>
        <w:pStyle w:val="Zkladntext"/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</w:p>
    <w:p w:rsidR="00BF6177" w:rsidRDefault="00BF6177" w:rsidP="00931B2B">
      <w:pPr>
        <w:pStyle w:val="Zkladntext"/>
        <w:tabs>
          <w:tab w:val="left" w:pos="360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za provedené dílo je stanovena </w:t>
      </w:r>
      <w:r w:rsidR="00184FFA">
        <w:rPr>
          <w:rFonts w:ascii="Tahoma" w:hAnsi="Tahoma" w:cs="Tahoma"/>
          <w:sz w:val="20"/>
          <w:szCs w:val="20"/>
        </w:rPr>
        <w:t>tímto dodatkem k objednávce</w:t>
      </w:r>
      <w:r>
        <w:rPr>
          <w:rFonts w:ascii="Tahoma" w:hAnsi="Tahoma" w:cs="Tahoma"/>
          <w:sz w:val="20"/>
          <w:szCs w:val="20"/>
        </w:rPr>
        <w:t xml:space="preserve"> a činí:</w:t>
      </w:r>
    </w:p>
    <w:p w:rsidR="00BF6177" w:rsidRDefault="00BF6177" w:rsidP="00BF6177">
      <w:pPr>
        <w:pStyle w:val="Zkladntext"/>
        <w:tabs>
          <w:tab w:val="left" w:pos="360"/>
        </w:tabs>
        <w:ind w:left="360"/>
        <w:jc w:val="left"/>
        <w:rPr>
          <w:rFonts w:ascii="Tahoma" w:hAnsi="Tahoma" w:cs="Tahoma"/>
          <w:sz w:val="20"/>
          <w:szCs w:val="20"/>
        </w:rPr>
      </w:pPr>
    </w:p>
    <w:p w:rsidR="00BF6177" w:rsidRDefault="00BF6177" w:rsidP="00BF6177">
      <w:pPr>
        <w:pStyle w:val="Zkladntext"/>
        <w:tabs>
          <w:tab w:val="left" w:pos="720"/>
          <w:tab w:val="left" w:pos="3960"/>
        </w:tabs>
        <w:ind w:left="36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cena celkem včetně DPH </w:t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="00C334DB">
        <w:rPr>
          <w:rFonts w:ascii="Tahoma" w:hAnsi="Tahoma" w:cs="Tahoma"/>
          <w:b/>
          <w:sz w:val="20"/>
          <w:szCs w:val="20"/>
          <w:highlight w:val="lightGray"/>
        </w:rPr>
        <w:t>159 041,19</w:t>
      </w:r>
      <w:r>
        <w:rPr>
          <w:rFonts w:ascii="Tahoma" w:hAnsi="Tahoma" w:cs="Tahoma"/>
          <w:b/>
          <w:sz w:val="20"/>
          <w:szCs w:val="20"/>
          <w:highlight w:val="lightGray"/>
        </w:rPr>
        <w:t xml:space="preserve"> Kč</w:t>
      </w:r>
    </w:p>
    <w:p w:rsidR="00BF6177" w:rsidRDefault="00BF6177" w:rsidP="00BF6177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BF6177" w:rsidRDefault="00BF6177" w:rsidP="00BF6177">
      <w:pPr>
        <w:pStyle w:val="Zkladntext"/>
        <w:ind w:left="357" w:hanging="35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</w:p>
    <w:p w:rsidR="00BF6177" w:rsidRDefault="00BF6177" w:rsidP="00BF6177">
      <w:pPr>
        <w:pStyle w:val="Zkladntext"/>
        <w:tabs>
          <w:tab w:val="left" w:pos="360"/>
        </w:tabs>
        <w:ind w:left="360" w:hanging="360"/>
        <w:jc w:val="center"/>
        <w:rPr>
          <w:rFonts w:ascii="Tahoma" w:hAnsi="Tahoma" w:cs="Tahoma"/>
          <w:b/>
          <w:sz w:val="20"/>
          <w:szCs w:val="20"/>
        </w:rPr>
      </w:pPr>
    </w:p>
    <w:p w:rsidR="00BF6177" w:rsidRDefault="00BF6177" w:rsidP="00BF6177">
      <w:pPr>
        <w:pStyle w:val="Zkladntext"/>
        <w:numPr>
          <w:ilvl w:val="0"/>
          <w:numId w:val="7"/>
        </w:num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Ustanovení </w:t>
      </w:r>
      <w:r w:rsidR="00184FFA">
        <w:rPr>
          <w:rFonts w:ascii="Tahoma" w:hAnsi="Tahoma" w:cs="Tahoma"/>
          <w:sz w:val="20"/>
          <w:szCs w:val="20"/>
        </w:rPr>
        <w:t>objednávky</w:t>
      </w:r>
      <w:r>
        <w:rPr>
          <w:rFonts w:ascii="Tahoma" w:hAnsi="Tahoma" w:cs="Tahoma"/>
          <w:sz w:val="20"/>
          <w:szCs w:val="20"/>
        </w:rPr>
        <w:t xml:space="preserve"> ze dne </w:t>
      </w:r>
      <w:r w:rsidR="00184FFA">
        <w:rPr>
          <w:rFonts w:ascii="Tahoma" w:hAnsi="Tahoma" w:cs="Tahoma"/>
          <w:sz w:val="20"/>
          <w:szCs w:val="20"/>
        </w:rPr>
        <w:t>9.3.2022</w:t>
      </w:r>
      <w:r>
        <w:rPr>
          <w:rFonts w:ascii="Tahoma" w:hAnsi="Tahoma" w:cs="Tahoma"/>
          <w:sz w:val="20"/>
          <w:szCs w:val="20"/>
        </w:rPr>
        <w:t xml:space="preserve"> tímto dodatkem neupravená zůstávají v platnosti beze změny.</w:t>
      </w:r>
    </w:p>
    <w:p w:rsidR="00931B2B" w:rsidRDefault="00BF6177" w:rsidP="001E755D">
      <w:pPr>
        <w:pStyle w:val="Zkladntext"/>
        <w:numPr>
          <w:ilvl w:val="0"/>
          <w:numId w:val="7"/>
        </w:numPr>
        <w:spacing w:after="120"/>
        <w:rPr>
          <w:rFonts w:ascii="Tahoma" w:hAnsi="Tahoma" w:cs="Tahoma"/>
          <w:sz w:val="20"/>
          <w:szCs w:val="20"/>
        </w:rPr>
      </w:pPr>
      <w:r w:rsidRPr="00931B2B">
        <w:rPr>
          <w:rFonts w:ascii="Tahoma" w:hAnsi="Tahoma" w:cs="Tahoma"/>
          <w:sz w:val="20"/>
          <w:szCs w:val="20"/>
        </w:rPr>
        <w:t xml:space="preserve">Tento dodatek je vyhotoven ve </w:t>
      </w:r>
      <w:r w:rsidR="00184FFA" w:rsidRPr="00931B2B">
        <w:rPr>
          <w:rFonts w:ascii="Tahoma" w:hAnsi="Tahoma" w:cs="Tahoma"/>
          <w:sz w:val="20"/>
          <w:szCs w:val="20"/>
        </w:rPr>
        <w:t>dvou</w:t>
      </w:r>
      <w:r w:rsidRPr="00931B2B">
        <w:rPr>
          <w:rFonts w:ascii="Tahoma" w:hAnsi="Tahoma" w:cs="Tahoma"/>
          <w:sz w:val="20"/>
          <w:szCs w:val="20"/>
        </w:rPr>
        <w:t xml:space="preserve"> stejnopisech s platností originálu, podepsaných oprávněnými zástupci smluvních stran</w:t>
      </w:r>
      <w:r w:rsidR="00931B2B">
        <w:rPr>
          <w:rFonts w:ascii="Tahoma" w:hAnsi="Tahoma" w:cs="Tahoma"/>
          <w:sz w:val="20"/>
          <w:szCs w:val="20"/>
        </w:rPr>
        <w:t>.</w:t>
      </w:r>
    </w:p>
    <w:p w:rsidR="00BF6177" w:rsidRPr="00931B2B" w:rsidRDefault="00BF6177" w:rsidP="001E755D">
      <w:pPr>
        <w:pStyle w:val="Zkladntext"/>
        <w:numPr>
          <w:ilvl w:val="0"/>
          <w:numId w:val="7"/>
        </w:numPr>
        <w:spacing w:after="120"/>
        <w:rPr>
          <w:rFonts w:ascii="Tahoma" w:hAnsi="Tahoma" w:cs="Tahoma"/>
          <w:sz w:val="20"/>
          <w:szCs w:val="20"/>
        </w:rPr>
      </w:pPr>
      <w:r w:rsidRPr="00931B2B">
        <w:rPr>
          <w:rFonts w:ascii="Tahoma" w:hAnsi="Tahoma" w:cs="Tahoma"/>
          <w:sz w:val="20"/>
          <w:szCs w:val="20"/>
        </w:rPr>
        <w:t>Tento dodatek nabývá platnosti dnem jeho podpisu oběma smluvními stranami a účinnosti dnem, kdy vyjádření souhlasu s obsahem návrhu tohoto dodatku dojde druhé smluvní straně.</w:t>
      </w:r>
    </w:p>
    <w:p w:rsidR="00BF6177" w:rsidRDefault="00BF6177" w:rsidP="00BF6177">
      <w:pPr>
        <w:pStyle w:val="Zkladntext"/>
        <w:spacing w:after="120"/>
        <w:ind w:left="720"/>
        <w:rPr>
          <w:rFonts w:ascii="Tahoma" w:hAnsi="Tahoma" w:cs="Tahoma"/>
          <w:sz w:val="20"/>
          <w:szCs w:val="20"/>
        </w:rPr>
      </w:pPr>
    </w:p>
    <w:p w:rsidR="00BF6177" w:rsidRDefault="00BF6177" w:rsidP="00BF61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:rsidR="00BF6177" w:rsidRDefault="00BF6177" w:rsidP="00BF6177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tbl>
      <w:tblPr>
        <w:tblW w:w="91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1327"/>
        <w:gridCol w:w="4247"/>
      </w:tblGrid>
      <w:tr w:rsidR="00BF6177" w:rsidTr="00BF6177">
        <w:trPr>
          <w:trHeight w:val="259"/>
        </w:trPr>
        <w:tc>
          <w:tcPr>
            <w:tcW w:w="3574" w:type="dxa"/>
            <w:hideMark/>
          </w:tcPr>
          <w:p w:rsidR="00BF6177" w:rsidRDefault="00BF6177">
            <w:r>
              <w:t xml:space="preserve">V Ostravě dne </w:t>
            </w:r>
            <w:r w:rsidR="00E451F4">
              <w:t>29</w:t>
            </w:r>
            <w:r w:rsidR="00931B2B">
              <w:t>.8.2022</w:t>
            </w:r>
          </w:p>
        </w:tc>
        <w:tc>
          <w:tcPr>
            <w:tcW w:w="1327" w:type="dxa"/>
          </w:tcPr>
          <w:p w:rsidR="00BF6177" w:rsidRDefault="00BF6177"/>
        </w:tc>
        <w:tc>
          <w:tcPr>
            <w:tcW w:w="4247" w:type="dxa"/>
            <w:hideMark/>
          </w:tcPr>
          <w:p w:rsidR="00BF6177" w:rsidRDefault="00BF6177">
            <w:r>
              <w:t xml:space="preserve">V Ostravě dne </w:t>
            </w:r>
            <w:r w:rsidR="00E451F4">
              <w:t>29</w:t>
            </w:r>
            <w:r w:rsidR="00931B2B">
              <w:t>.8.2022</w:t>
            </w:r>
          </w:p>
        </w:tc>
      </w:tr>
      <w:tr w:rsidR="00BF6177" w:rsidTr="00BF6177">
        <w:trPr>
          <w:trHeight w:val="1346"/>
        </w:trPr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177" w:rsidRDefault="00BF6177"/>
        </w:tc>
        <w:tc>
          <w:tcPr>
            <w:tcW w:w="1327" w:type="dxa"/>
            <w:vAlign w:val="center"/>
          </w:tcPr>
          <w:p w:rsidR="00BF6177" w:rsidRDefault="00BF6177">
            <w:pPr>
              <w:jc w:val="center"/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177" w:rsidRDefault="00BF6177"/>
        </w:tc>
      </w:tr>
      <w:tr w:rsidR="00BF6177" w:rsidTr="00BF6177">
        <w:trPr>
          <w:trHeight w:val="74"/>
        </w:trPr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177" w:rsidRDefault="00BF6177">
            <w:pPr>
              <w:jc w:val="center"/>
            </w:pPr>
            <w:r>
              <w:t>za objednatele</w:t>
            </w:r>
          </w:p>
          <w:p w:rsidR="00BF6177" w:rsidRDefault="00BF6177">
            <w:pPr>
              <w:jc w:val="center"/>
            </w:pPr>
            <w:r>
              <w:t>Mgr. Marie Olšovská</w:t>
            </w:r>
          </w:p>
          <w:p w:rsidR="00BF6177" w:rsidRDefault="00BF6177">
            <w:pPr>
              <w:jc w:val="center"/>
            </w:pPr>
            <w:r>
              <w:t>ředitelka</w:t>
            </w:r>
          </w:p>
          <w:p w:rsidR="00BF6177" w:rsidRDefault="00BF6177">
            <w:pPr>
              <w:pStyle w:val="Nadpis6"/>
              <w:jc w:val="center"/>
              <w:rPr>
                <w:i/>
              </w:rPr>
            </w:pPr>
          </w:p>
        </w:tc>
        <w:tc>
          <w:tcPr>
            <w:tcW w:w="1327" w:type="dxa"/>
            <w:vAlign w:val="center"/>
          </w:tcPr>
          <w:p w:rsidR="00BF6177" w:rsidRDefault="00BF6177">
            <w:pPr>
              <w:jc w:val="center"/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6177" w:rsidRDefault="00BF6177">
            <w:pPr>
              <w:jc w:val="center"/>
            </w:pPr>
            <w:r>
              <w:t>za zhotovitele</w:t>
            </w:r>
          </w:p>
          <w:p w:rsidR="00BF6177" w:rsidRDefault="00C334DB">
            <w:pPr>
              <w:jc w:val="center"/>
            </w:pPr>
            <w:r>
              <w:t>xxxxxx</w:t>
            </w:r>
            <w:bookmarkStart w:id="0" w:name="_GoBack"/>
            <w:bookmarkEnd w:id="0"/>
          </w:p>
        </w:tc>
      </w:tr>
    </w:tbl>
    <w:p w:rsidR="00BF6177" w:rsidRDefault="00BF6177" w:rsidP="00BF6177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:rsidR="00860681" w:rsidRDefault="00860681"/>
    <w:sectPr w:rsidR="0086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3B72"/>
    <w:multiLevelType w:val="hybridMultilevel"/>
    <w:tmpl w:val="A2926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657FA"/>
    <w:multiLevelType w:val="hybridMultilevel"/>
    <w:tmpl w:val="B2829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901062F"/>
    <w:multiLevelType w:val="hybridMultilevel"/>
    <w:tmpl w:val="523634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E97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720F2"/>
    <w:multiLevelType w:val="hybridMultilevel"/>
    <w:tmpl w:val="201C1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77"/>
    <w:rsid w:val="00184FFA"/>
    <w:rsid w:val="00860681"/>
    <w:rsid w:val="00931B2B"/>
    <w:rsid w:val="00BF6177"/>
    <w:rsid w:val="00C334DB"/>
    <w:rsid w:val="00E4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83CE"/>
  <w15:chartTrackingRefBased/>
  <w15:docId w15:val="{112F409E-5236-4A36-A088-0FD89000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61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61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F617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6177"/>
    <w:rPr>
      <w:rFonts w:ascii="Calibri" w:eastAsia="Times New Roman" w:hAnsi="Calibri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BF6177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BF6177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F617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F61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BF6177"/>
    <w:pPr>
      <w:ind w:left="720"/>
      <w:contextualSpacing/>
    </w:pPr>
  </w:style>
  <w:style w:type="paragraph" w:customStyle="1" w:styleId="dajeOSmluvnStran">
    <w:name w:val="ÚdajeOSmluvníStraně"/>
    <w:basedOn w:val="Normln"/>
    <w:rsid w:val="00BF617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2022-08-30T06:24:00Z</dcterms:created>
  <dcterms:modified xsi:type="dcterms:W3CDTF">2022-08-30T06:24:00Z</dcterms:modified>
</cp:coreProperties>
</file>