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8A12" w14:textId="5ABF9488" w:rsidR="006D3FF2" w:rsidRDefault="006D3FF2" w:rsidP="00BF3985"/>
    <w:p w14:paraId="68E8CC2B" w14:textId="77777777" w:rsidR="00E61D77" w:rsidRPr="00E61D77" w:rsidRDefault="00E61D77" w:rsidP="00E61D77">
      <w:pPr>
        <w:spacing w:before="120" w:after="0" w:line="240" w:lineRule="auto"/>
        <w:ind w:left="2835" w:hanging="2126"/>
        <w:jc w:val="center"/>
        <w:rPr>
          <w:rFonts w:ascii="Tahoma" w:eastAsiaTheme="minorHAnsi" w:hAnsi="Tahoma" w:cs="Tahoma"/>
          <w:b/>
          <w:bCs/>
          <w:caps/>
          <w:sz w:val="20"/>
          <w:szCs w:val="20"/>
        </w:rPr>
      </w:pPr>
      <w:r w:rsidRPr="00E61D77">
        <w:rPr>
          <w:rFonts w:ascii="Tahoma" w:eastAsiaTheme="minorHAnsi" w:hAnsi="Tahoma" w:cs="Tahoma"/>
          <w:b/>
          <w:bCs/>
          <w:caps/>
          <w:sz w:val="20"/>
          <w:szCs w:val="20"/>
        </w:rPr>
        <w:t>Dodatek č. 1 ke Smlouvě o dílo</w:t>
      </w:r>
    </w:p>
    <w:p w14:paraId="3F1C1EBC" w14:textId="45ED8608" w:rsidR="004F4FC9" w:rsidRPr="00C3340B" w:rsidRDefault="00E61D77" w:rsidP="00E61D77">
      <w:pPr>
        <w:pStyle w:val="Nzev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sz w:val="20"/>
          <w:szCs w:val="21"/>
        </w:rPr>
        <w:t xml:space="preserve"> </w:t>
      </w:r>
      <w:r w:rsidR="004F4FC9">
        <w:rPr>
          <w:rFonts w:ascii="Tahoma" w:hAnsi="Tahoma" w:cs="Tahoma"/>
          <w:sz w:val="20"/>
          <w:szCs w:val="21"/>
        </w:rPr>
        <w:t xml:space="preserve">(dle § </w:t>
      </w:r>
      <w:r w:rsidR="004F4FC9" w:rsidRPr="00C3340B">
        <w:rPr>
          <w:rFonts w:ascii="Tahoma" w:hAnsi="Tahoma" w:cs="Tahoma"/>
          <w:sz w:val="20"/>
          <w:szCs w:val="21"/>
        </w:rPr>
        <w:t>2586</w:t>
      </w:r>
      <w:r w:rsidR="004F4FC9">
        <w:rPr>
          <w:rFonts w:ascii="Tahoma" w:hAnsi="Tahoma" w:cs="Tahoma"/>
          <w:sz w:val="20"/>
          <w:szCs w:val="21"/>
        </w:rPr>
        <w:t xml:space="preserve"> </w:t>
      </w:r>
      <w:r w:rsidR="004F4FC9" w:rsidRPr="00C3340B">
        <w:rPr>
          <w:rFonts w:ascii="Tahoma" w:hAnsi="Tahoma" w:cs="Tahoma"/>
          <w:sz w:val="20"/>
          <w:szCs w:val="21"/>
        </w:rPr>
        <w:t>a násl. zákona č.</w:t>
      </w:r>
      <w:r w:rsidR="004F4FC9">
        <w:rPr>
          <w:rFonts w:ascii="Tahoma" w:hAnsi="Tahoma" w:cs="Tahoma"/>
          <w:sz w:val="20"/>
          <w:szCs w:val="21"/>
        </w:rPr>
        <w:t xml:space="preserve"> 89/2012 Sb., občanský zákoník, v</w:t>
      </w:r>
      <w:r w:rsidR="004F4FC9">
        <w:rPr>
          <w:rFonts w:ascii="Tahoma" w:hAnsi="Tahoma" w:cs="Tahoma"/>
          <w:sz w:val="20"/>
          <w:szCs w:val="21"/>
          <w:lang w:val="cs-CZ"/>
        </w:rPr>
        <w:t>e znění pozdějších předpisů (dále jen „OZ“)</w:t>
      </w:r>
      <w:r w:rsidR="004F4FC9" w:rsidRPr="00C3340B">
        <w:rPr>
          <w:rFonts w:ascii="Tahoma" w:hAnsi="Tahoma" w:cs="Tahoma"/>
          <w:sz w:val="20"/>
          <w:szCs w:val="21"/>
        </w:rPr>
        <w:t>)</w:t>
      </w:r>
    </w:p>
    <w:p w14:paraId="34D3DD85" w14:textId="77777777" w:rsidR="004F4FC9" w:rsidRPr="00C3340B" w:rsidRDefault="004F4FC9" w:rsidP="004F4FC9">
      <w:pPr>
        <w:pStyle w:val="Nzev"/>
        <w:jc w:val="left"/>
        <w:rPr>
          <w:rFonts w:ascii="Tahoma" w:hAnsi="Tahoma" w:cs="Tahoma"/>
          <w:b w:val="0"/>
          <w:sz w:val="21"/>
          <w:szCs w:val="21"/>
        </w:rPr>
      </w:pPr>
    </w:p>
    <w:p w14:paraId="3EE6179A" w14:textId="77777777" w:rsidR="004F4FC9" w:rsidRPr="00C3340B" w:rsidRDefault="004F4FC9" w:rsidP="004F4FC9">
      <w:pPr>
        <w:jc w:val="center"/>
        <w:rPr>
          <w:rFonts w:ascii="Tahoma" w:hAnsi="Tahoma" w:cs="Tahoma"/>
        </w:rPr>
      </w:pPr>
      <w:r w:rsidRPr="00C3340B">
        <w:rPr>
          <w:rFonts w:ascii="Tahoma" w:hAnsi="Tahoma" w:cs="Tahoma"/>
        </w:rPr>
        <w:t>Smluvní strany:</w:t>
      </w:r>
    </w:p>
    <w:p w14:paraId="33A21FE1" w14:textId="77777777" w:rsidR="004F4FC9" w:rsidRPr="00C3340B" w:rsidRDefault="004F4FC9" w:rsidP="004F4FC9">
      <w:pPr>
        <w:pStyle w:val="Zkladntext"/>
        <w:numPr>
          <w:ilvl w:val="0"/>
          <w:numId w:val="1"/>
        </w:numPr>
        <w:ind w:hanging="720"/>
        <w:rPr>
          <w:rFonts w:ascii="Tahoma" w:hAnsi="Tahoma" w:cs="Tahoma"/>
          <w:b/>
          <w:bCs/>
          <w:sz w:val="21"/>
          <w:szCs w:val="21"/>
        </w:rPr>
      </w:pPr>
      <w:r w:rsidRPr="00C3340B">
        <w:rPr>
          <w:rFonts w:ascii="Tahoma" w:hAnsi="Tahoma" w:cs="Tahoma"/>
          <w:b/>
          <w:bCs/>
          <w:sz w:val="21"/>
          <w:szCs w:val="21"/>
        </w:rPr>
        <w:t>Technická univerzita v Liberci</w:t>
      </w:r>
    </w:p>
    <w:p w14:paraId="6DADC2D1" w14:textId="77777777" w:rsidR="004F4FC9" w:rsidRPr="00935CF5" w:rsidRDefault="004F4FC9" w:rsidP="004F4FC9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Se sídlem v: Studentská </w:t>
      </w:r>
      <w:r>
        <w:rPr>
          <w:rFonts w:ascii="Tahoma" w:hAnsi="Tahoma" w:cs="Tahoma"/>
          <w:sz w:val="21"/>
          <w:szCs w:val="21"/>
          <w:lang w:val="cs-CZ"/>
        </w:rPr>
        <w:t>1402/</w:t>
      </w:r>
      <w:r w:rsidRPr="00C3340B">
        <w:rPr>
          <w:rFonts w:ascii="Tahoma" w:hAnsi="Tahoma" w:cs="Tahoma"/>
          <w:sz w:val="21"/>
          <w:szCs w:val="21"/>
        </w:rPr>
        <w:t>2, 461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17</w:t>
      </w:r>
      <w:r>
        <w:rPr>
          <w:rFonts w:ascii="Tahoma" w:hAnsi="Tahoma" w:cs="Tahoma"/>
          <w:sz w:val="21"/>
          <w:szCs w:val="21"/>
          <w:lang w:val="cs-CZ"/>
        </w:rPr>
        <w:t xml:space="preserve"> Liberec</w:t>
      </w:r>
    </w:p>
    <w:p w14:paraId="3E17C217" w14:textId="77777777" w:rsidR="004F4FC9" w:rsidRPr="00C3340B" w:rsidRDefault="004F4FC9" w:rsidP="004F4FC9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IČ: 46747885</w:t>
      </w:r>
    </w:p>
    <w:p w14:paraId="307DB111" w14:textId="77777777" w:rsidR="004F4FC9" w:rsidRPr="00C3340B" w:rsidRDefault="004F4FC9" w:rsidP="004F4FC9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DIČ: CZ46747885</w:t>
      </w:r>
    </w:p>
    <w:p w14:paraId="60FEA24E" w14:textId="3B4A8504" w:rsidR="004F4FC9" w:rsidRPr="00CB5D4E" w:rsidRDefault="004F4FC9" w:rsidP="004F4FC9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Bankovní spojení: </w:t>
      </w:r>
      <w:proofErr w:type="spellStart"/>
      <w:r w:rsidR="00CB5D4E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23A56EF7" w14:textId="654DF61B" w:rsidR="004F4FC9" w:rsidRPr="00E20501" w:rsidRDefault="004F4FC9" w:rsidP="004F4FC9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Účet číslo: </w:t>
      </w:r>
      <w:r w:rsidRPr="00E20501">
        <w:rPr>
          <w:rFonts w:ascii="Tahoma" w:hAnsi="Tahoma" w:cs="Tahoma"/>
          <w:sz w:val="21"/>
          <w:szCs w:val="21"/>
        </w:rPr>
        <w:t xml:space="preserve">Účet číslo: </w:t>
      </w:r>
      <w:r w:rsidR="00E70903">
        <w:rPr>
          <w:rFonts w:ascii="Tahoma" w:hAnsi="Tahoma" w:cs="Tahoma"/>
          <w:noProof/>
          <w:sz w:val="21"/>
          <w:szCs w:val="21"/>
          <w:lang w:val="cs-CZ"/>
        </w:rPr>
        <w:t>xxx</w:t>
      </w:r>
      <w:r w:rsidRPr="00E20501">
        <w:rPr>
          <w:rFonts w:ascii="Tahoma" w:hAnsi="Tahoma" w:cs="Tahoma"/>
          <w:sz w:val="21"/>
          <w:szCs w:val="21"/>
        </w:rPr>
        <w:t xml:space="preserve">  </w:t>
      </w:r>
    </w:p>
    <w:p w14:paraId="1C9ED166" w14:textId="3B3BDD5C" w:rsidR="004F4FC9" w:rsidRPr="006D093B" w:rsidRDefault="004F4FC9" w:rsidP="004F4FC9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Z</w:t>
      </w:r>
      <w:proofErr w:type="spellStart"/>
      <w:r>
        <w:rPr>
          <w:rFonts w:ascii="Tahoma" w:hAnsi="Tahoma" w:cs="Tahoma"/>
          <w:sz w:val="21"/>
          <w:szCs w:val="21"/>
        </w:rPr>
        <w:t>astoupena</w:t>
      </w:r>
      <w:proofErr w:type="spellEnd"/>
      <w:r w:rsidRPr="00C3340B">
        <w:rPr>
          <w:rFonts w:ascii="Tahoma" w:hAnsi="Tahoma" w:cs="Tahoma"/>
          <w:sz w:val="21"/>
          <w:szCs w:val="21"/>
        </w:rPr>
        <w:t>:</w:t>
      </w:r>
      <w:bookmarkStart w:id="0" w:name="Text2"/>
      <w:r w:rsidRPr="00C3340B">
        <w:rPr>
          <w:rFonts w:ascii="Tahoma" w:hAnsi="Tahoma" w:cs="Tahoma"/>
          <w:sz w:val="21"/>
          <w:szCs w:val="21"/>
        </w:rPr>
        <w:t xml:space="preserve"> </w:t>
      </w:r>
      <w:bookmarkEnd w:id="0"/>
      <w:r>
        <w:rPr>
          <w:rFonts w:ascii="Tahoma" w:hAnsi="Tahoma" w:cs="Tahoma"/>
          <w:sz w:val="21"/>
          <w:szCs w:val="21"/>
          <w:lang w:val="cs-CZ"/>
        </w:rPr>
        <w:t>ředitelem ústavu C</w:t>
      </w:r>
      <w:r w:rsidR="00CB5D4E">
        <w:rPr>
          <w:rFonts w:ascii="Tahoma" w:hAnsi="Tahoma" w:cs="Tahoma"/>
          <w:sz w:val="21"/>
          <w:szCs w:val="21"/>
          <w:lang w:val="cs-CZ"/>
        </w:rPr>
        <w:t>X</w:t>
      </w:r>
      <w:r>
        <w:rPr>
          <w:rFonts w:ascii="Tahoma" w:hAnsi="Tahoma" w:cs="Tahoma"/>
          <w:sz w:val="21"/>
          <w:szCs w:val="21"/>
          <w:lang w:val="cs-CZ"/>
        </w:rPr>
        <w:t>I TUL</w:t>
      </w:r>
    </w:p>
    <w:p w14:paraId="13D3FD77" w14:textId="77777777" w:rsidR="004F4FC9" w:rsidRPr="006D093B" w:rsidRDefault="004F4FC9" w:rsidP="004F4FC9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Osoba odpovědná za smluvní vztah: </w:t>
      </w:r>
      <w:r>
        <w:rPr>
          <w:rFonts w:ascii="Tahoma" w:hAnsi="Tahoma" w:cs="Tahoma"/>
          <w:sz w:val="21"/>
          <w:szCs w:val="21"/>
          <w:lang w:val="cs-CZ"/>
        </w:rPr>
        <w:t>prof. Dr. Ing. Miroslav Černík, CSc.</w:t>
      </w:r>
    </w:p>
    <w:p w14:paraId="54425792" w14:textId="24652515" w:rsidR="004F4FC9" w:rsidRPr="00C3340B" w:rsidRDefault="004F4FC9" w:rsidP="004F4FC9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(dále jen jako „</w:t>
      </w:r>
      <w:r w:rsidRPr="00C3340B">
        <w:rPr>
          <w:rFonts w:ascii="Tahoma" w:hAnsi="Tahoma" w:cs="Tahoma"/>
          <w:b/>
          <w:bCs/>
          <w:sz w:val="21"/>
          <w:szCs w:val="21"/>
        </w:rPr>
        <w:t>objednatel“)</w:t>
      </w:r>
    </w:p>
    <w:p w14:paraId="10266132" w14:textId="77777777" w:rsidR="004F4FC9" w:rsidRPr="00C3340B" w:rsidRDefault="004F4FC9" w:rsidP="004F4FC9">
      <w:pPr>
        <w:pStyle w:val="Zkladntext"/>
        <w:rPr>
          <w:rFonts w:ascii="Tahoma" w:hAnsi="Tahoma" w:cs="Tahoma"/>
          <w:sz w:val="21"/>
          <w:szCs w:val="21"/>
        </w:rPr>
      </w:pPr>
    </w:p>
    <w:p w14:paraId="2B6B76E2" w14:textId="77777777" w:rsidR="004F4FC9" w:rsidRPr="00C3340B" w:rsidRDefault="004F4FC9" w:rsidP="004F4FC9">
      <w:pPr>
        <w:ind w:left="708"/>
        <w:jc w:val="center"/>
        <w:rPr>
          <w:rFonts w:ascii="Tahoma" w:hAnsi="Tahoma" w:cs="Tahoma"/>
        </w:rPr>
      </w:pPr>
      <w:r w:rsidRPr="00C3340B">
        <w:rPr>
          <w:rFonts w:ascii="Tahoma" w:hAnsi="Tahoma" w:cs="Tahoma"/>
        </w:rPr>
        <w:t>a</w:t>
      </w:r>
    </w:p>
    <w:p w14:paraId="54BC8D06" w14:textId="77777777" w:rsidR="004F4FC9" w:rsidRPr="00C3340B" w:rsidRDefault="004F4FC9" w:rsidP="004F4FC9">
      <w:pPr>
        <w:pStyle w:val="Zkladntext"/>
        <w:rPr>
          <w:rFonts w:ascii="Tahoma" w:hAnsi="Tahoma" w:cs="Tahoma"/>
          <w:sz w:val="21"/>
          <w:szCs w:val="21"/>
        </w:rPr>
      </w:pPr>
    </w:p>
    <w:p w14:paraId="607AFF9C" w14:textId="055C6F40" w:rsidR="004F4FC9" w:rsidRPr="0064554D" w:rsidRDefault="004F4FC9" w:rsidP="004F4FC9">
      <w:pPr>
        <w:pStyle w:val="Zkladntext"/>
        <w:numPr>
          <w:ilvl w:val="0"/>
          <w:numId w:val="1"/>
        </w:numPr>
        <w:ind w:hanging="720"/>
        <w:rPr>
          <w:rFonts w:ascii="Tahoma" w:hAnsi="Tahoma" w:cs="Tahoma"/>
          <w:bCs/>
          <w:sz w:val="21"/>
          <w:szCs w:val="21"/>
        </w:rPr>
      </w:pPr>
      <w:r w:rsidRPr="0064554D">
        <w:rPr>
          <w:rFonts w:ascii="Tahoma" w:hAnsi="Tahoma" w:cs="Tahoma"/>
          <w:bCs/>
          <w:sz w:val="21"/>
          <w:szCs w:val="21"/>
        </w:rPr>
        <w:t xml:space="preserve">Název/Firma: </w:t>
      </w:r>
      <w:r w:rsidR="0046181E" w:rsidRPr="0064554D">
        <w:rPr>
          <w:rFonts w:ascii="Tahoma" w:eastAsiaTheme="minorHAnsi" w:hAnsi="Tahoma" w:cs="Tahoma"/>
          <w:b/>
          <w:bCs/>
          <w:sz w:val="21"/>
          <w:szCs w:val="21"/>
        </w:rPr>
        <w:t>Bc. Zbyněk Smetana</w:t>
      </w:r>
    </w:p>
    <w:p w14:paraId="69ACFB1B" w14:textId="3A0B7554" w:rsidR="004F4FC9" w:rsidRPr="0064554D" w:rsidRDefault="004F4FC9" w:rsidP="004F4FC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64554D">
        <w:rPr>
          <w:rFonts w:ascii="Tahoma" w:hAnsi="Tahoma" w:cs="Tahoma"/>
          <w:sz w:val="21"/>
          <w:szCs w:val="21"/>
        </w:rPr>
        <w:t xml:space="preserve">Se sídlem v: </w:t>
      </w:r>
      <w:r w:rsidR="0046181E" w:rsidRPr="0064554D">
        <w:rPr>
          <w:rFonts w:ascii="Tahoma" w:eastAsiaTheme="minorHAnsi" w:hAnsi="Tahoma" w:cs="Tahoma"/>
          <w:bCs/>
          <w:sz w:val="21"/>
          <w:szCs w:val="21"/>
        </w:rPr>
        <w:t>Havířská 156 /12</w:t>
      </w:r>
      <w:r w:rsidR="0046181E" w:rsidRPr="0064554D">
        <w:rPr>
          <w:rFonts w:ascii="Tahoma" w:eastAsiaTheme="minorHAnsi" w:hAnsi="Tahoma" w:cs="Tahoma"/>
          <w:bCs/>
          <w:sz w:val="21"/>
          <w:szCs w:val="21"/>
          <w:lang w:val="cs-CZ"/>
        </w:rPr>
        <w:t xml:space="preserve">, </w:t>
      </w:r>
      <w:r w:rsidR="0046181E" w:rsidRPr="0064554D">
        <w:rPr>
          <w:rFonts w:ascii="Tahoma" w:eastAsiaTheme="minorHAnsi" w:hAnsi="Tahoma" w:cs="Tahoma"/>
          <w:bCs/>
          <w:sz w:val="21"/>
          <w:szCs w:val="21"/>
        </w:rPr>
        <w:t>400 10 Ústí nad Labem</w:t>
      </w:r>
    </w:p>
    <w:p w14:paraId="41D841F0" w14:textId="77777777" w:rsidR="0064554D" w:rsidRDefault="0046181E" w:rsidP="004F4FC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64554D">
        <w:rPr>
          <w:rFonts w:ascii="Tahoma" w:hAnsi="Tahoma" w:cs="Tahoma"/>
          <w:sz w:val="21"/>
          <w:szCs w:val="21"/>
        </w:rPr>
        <w:t>Fyzická osoba podnikající dle živnostenského zákona</w:t>
      </w:r>
    </w:p>
    <w:p w14:paraId="157B7973" w14:textId="20667200" w:rsidR="0046181E" w:rsidRPr="0064554D" w:rsidRDefault="0064554D" w:rsidP="004F4FC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eastAsiaTheme="minorHAnsi" w:hAnsi="Tahoma" w:cs="Tahoma"/>
          <w:bCs/>
          <w:sz w:val="21"/>
          <w:szCs w:val="21"/>
          <w:lang w:val="cs-CZ"/>
        </w:rPr>
        <w:t>E</w:t>
      </w:r>
      <w:proofErr w:type="spellStart"/>
      <w:r w:rsidR="0046181E" w:rsidRPr="0064554D">
        <w:rPr>
          <w:rFonts w:ascii="Tahoma" w:eastAsiaTheme="minorHAnsi" w:hAnsi="Tahoma" w:cs="Tahoma"/>
          <w:bCs/>
          <w:sz w:val="21"/>
          <w:szCs w:val="21"/>
        </w:rPr>
        <w:t>vidující</w:t>
      </w:r>
      <w:proofErr w:type="spellEnd"/>
      <w:r w:rsidR="0046181E" w:rsidRPr="0064554D">
        <w:rPr>
          <w:rFonts w:ascii="Tahoma" w:eastAsiaTheme="minorHAnsi" w:hAnsi="Tahoma" w:cs="Tahoma"/>
          <w:bCs/>
          <w:sz w:val="21"/>
          <w:szCs w:val="21"/>
        </w:rPr>
        <w:t xml:space="preserve"> úřad: Magistrát města Ústí nad Labem</w:t>
      </w:r>
    </w:p>
    <w:p w14:paraId="687A928A" w14:textId="5367EE4F" w:rsidR="004F4FC9" w:rsidRPr="0064554D" w:rsidRDefault="004F4FC9" w:rsidP="004F4FC9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64554D">
        <w:rPr>
          <w:rFonts w:ascii="Tahoma" w:hAnsi="Tahoma" w:cs="Tahoma"/>
          <w:sz w:val="21"/>
          <w:szCs w:val="21"/>
        </w:rPr>
        <w:t xml:space="preserve">IČ: </w:t>
      </w:r>
      <w:r w:rsidR="0046181E" w:rsidRPr="0064554D">
        <w:rPr>
          <w:rFonts w:ascii="Tahoma" w:eastAsiaTheme="minorHAnsi" w:hAnsi="Tahoma" w:cs="Tahoma"/>
          <w:bCs/>
          <w:sz w:val="21"/>
          <w:szCs w:val="21"/>
        </w:rPr>
        <w:t>72718757</w:t>
      </w:r>
    </w:p>
    <w:p w14:paraId="4154A740" w14:textId="34438F70" w:rsidR="004F4FC9" w:rsidRPr="0064554D" w:rsidRDefault="004F4FC9" w:rsidP="004F4FC9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64554D">
        <w:rPr>
          <w:rFonts w:ascii="Tahoma" w:hAnsi="Tahoma" w:cs="Tahoma"/>
          <w:sz w:val="21"/>
          <w:szCs w:val="21"/>
        </w:rPr>
        <w:t xml:space="preserve">DIČ: </w:t>
      </w:r>
      <w:r w:rsidR="0046181E" w:rsidRPr="0064554D">
        <w:rPr>
          <w:rFonts w:ascii="Tahoma" w:eastAsiaTheme="minorHAnsi" w:hAnsi="Tahoma" w:cs="Tahoma"/>
          <w:bCs/>
          <w:sz w:val="21"/>
          <w:szCs w:val="21"/>
        </w:rPr>
        <w:t>CZ7001062915</w:t>
      </w:r>
    </w:p>
    <w:p w14:paraId="16C1AF42" w14:textId="49F9167E" w:rsidR="0064554D" w:rsidRPr="0064554D" w:rsidRDefault="004F4FC9" w:rsidP="0064554D">
      <w:pPr>
        <w:spacing w:after="0" w:line="240" w:lineRule="auto"/>
        <w:ind w:firstLine="708"/>
        <w:rPr>
          <w:rFonts w:ascii="Tahoma" w:eastAsia="Times New Roman" w:hAnsi="Tahoma" w:cs="Tahoma"/>
          <w:lang w:eastAsia="cs-CZ"/>
        </w:rPr>
      </w:pPr>
      <w:r w:rsidRPr="0064554D">
        <w:rPr>
          <w:rFonts w:ascii="Tahoma" w:hAnsi="Tahoma" w:cs="Tahoma"/>
        </w:rPr>
        <w:t xml:space="preserve">Bankovní spojení: </w:t>
      </w:r>
      <w:proofErr w:type="spellStart"/>
      <w:r w:rsidR="00CB5D4E">
        <w:rPr>
          <w:rFonts w:ascii="Tahoma" w:eastAsia="Times New Roman" w:hAnsi="Tahoma" w:cs="Tahoma"/>
          <w:lang w:eastAsia="cs-CZ"/>
        </w:rPr>
        <w:t>xxx</w:t>
      </w:r>
      <w:bookmarkStart w:id="1" w:name="_GoBack"/>
      <w:bookmarkEnd w:id="1"/>
      <w:proofErr w:type="spellEnd"/>
    </w:p>
    <w:p w14:paraId="2CE47754" w14:textId="0CCBF61B" w:rsidR="004F4FC9" w:rsidRPr="00E70903" w:rsidRDefault="004F4FC9" w:rsidP="004F4FC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64554D">
        <w:rPr>
          <w:rFonts w:ascii="Tahoma" w:hAnsi="Tahoma" w:cs="Tahoma"/>
          <w:sz w:val="21"/>
          <w:szCs w:val="21"/>
        </w:rPr>
        <w:t xml:space="preserve">Účet číslo: </w:t>
      </w:r>
      <w:r w:rsidR="00E70903">
        <w:rPr>
          <w:rFonts w:ascii="Tahoma" w:eastAsiaTheme="minorHAnsi" w:hAnsi="Tahoma" w:cs="Tahoma"/>
          <w:bCs/>
          <w:sz w:val="21"/>
          <w:szCs w:val="21"/>
          <w:lang w:val="cs-CZ"/>
        </w:rPr>
        <w:t>xxx</w:t>
      </w:r>
    </w:p>
    <w:p w14:paraId="53C2970C" w14:textId="3CAFFA47" w:rsidR="004F4FC9" w:rsidRPr="0064554D" w:rsidRDefault="004F4FC9" w:rsidP="004F4FC9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64554D">
        <w:rPr>
          <w:rFonts w:ascii="Tahoma" w:hAnsi="Tahoma" w:cs="Tahoma"/>
          <w:sz w:val="21"/>
          <w:szCs w:val="21"/>
          <w:lang w:val="cs-CZ"/>
        </w:rPr>
        <w:t>Z</w:t>
      </w:r>
      <w:proofErr w:type="spellStart"/>
      <w:r w:rsidRPr="0064554D">
        <w:rPr>
          <w:rFonts w:ascii="Tahoma" w:hAnsi="Tahoma" w:cs="Tahoma"/>
          <w:sz w:val="21"/>
          <w:szCs w:val="21"/>
        </w:rPr>
        <w:t>astoupena</w:t>
      </w:r>
      <w:proofErr w:type="spellEnd"/>
      <w:r w:rsidRPr="0064554D">
        <w:rPr>
          <w:rFonts w:ascii="Tahoma" w:hAnsi="Tahoma" w:cs="Tahoma"/>
          <w:sz w:val="21"/>
          <w:szCs w:val="21"/>
        </w:rPr>
        <w:t>:</w:t>
      </w:r>
      <w:r w:rsidR="0064554D" w:rsidRPr="0064554D">
        <w:rPr>
          <w:rFonts w:ascii="Tahoma" w:hAnsi="Tahoma" w:cs="Tahoma"/>
          <w:sz w:val="21"/>
          <w:szCs w:val="21"/>
          <w:lang w:val="cs-CZ"/>
        </w:rPr>
        <w:t xml:space="preserve"> Bc. Zbyňkem Smetanou</w:t>
      </w:r>
    </w:p>
    <w:p w14:paraId="6B2996C7" w14:textId="77777777" w:rsidR="004F4FC9" w:rsidRPr="0064554D" w:rsidRDefault="004F4FC9" w:rsidP="004F4FC9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64554D">
        <w:rPr>
          <w:rFonts w:ascii="Tahoma" w:hAnsi="Tahoma" w:cs="Tahoma"/>
          <w:sz w:val="21"/>
          <w:szCs w:val="21"/>
        </w:rPr>
        <w:t>(dále jen jako „</w:t>
      </w:r>
      <w:r w:rsidRPr="0064554D">
        <w:rPr>
          <w:rFonts w:ascii="Tahoma" w:hAnsi="Tahoma" w:cs="Tahoma"/>
          <w:b/>
          <w:bCs/>
          <w:sz w:val="21"/>
          <w:szCs w:val="21"/>
        </w:rPr>
        <w:t>zhotovitel“)</w:t>
      </w:r>
    </w:p>
    <w:p w14:paraId="358A2DF4" w14:textId="77777777" w:rsidR="004F4FC9" w:rsidRPr="00C3340B" w:rsidRDefault="004F4FC9" w:rsidP="004F4FC9">
      <w:pPr>
        <w:pStyle w:val="Zkladntext"/>
        <w:rPr>
          <w:rFonts w:ascii="Tahoma" w:hAnsi="Tahoma" w:cs="Tahoma"/>
          <w:sz w:val="21"/>
          <w:szCs w:val="21"/>
        </w:rPr>
      </w:pPr>
    </w:p>
    <w:p w14:paraId="57FCB1B8" w14:textId="77777777" w:rsidR="00534D47" w:rsidRDefault="00534D47" w:rsidP="00534D47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1B852C07" w14:textId="5BF16D58" w:rsidR="00E61D77" w:rsidRPr="00E61BBD" w:rsidRDefault="004F4FC9" w:rsidP="00534D47">
      <w:pPr>
        <w:pStyle w:val="Zkladntext"/>
        <w:rPr>
          <w:rFonts w:ascii="Tahoma" w:eastAsiaTheme="minorHAnsi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mezi sebou </w:t>
      </w:r>
      <w:proofErr w:type="spellStart"/>
      <w:r w:rsidR="00534D47">
        <w:rPr>
          <w:rFonts w:ascii="Tahoma" w:hAnsi="Tahoma" w:cs="Tahoma"/>
          <w:sz w:val="21"/>
          <w:szCs w:val="21"/>
          <w:lang w:val="cs-CZ"/>
        </w:rPr>
        <w:t>uz</w:t>
      </w:r>
      <w:r w:rsidR="00E61D77" w:rsidRPr="00E61BBD">
        <w:rPr>
          <w:rFonts w:ascii="Tahoma" w:eastAsiaTheme="minorHAnsi" w:hAnsi="Tahoma" w:cs="Tahoma"/>
          <w:sz w:val="21"/>
          <w:szCs w:val="21"/>
        </w:rPr>
        <w:t>avírají</w:t>
      </w:r>
      <w:proofErr w:type="spellEnd"/>
      <w:r w:rsidR="00E61D77" w:rsidRPr="00E61BBD">
        <w:rPr>
          <w:rFonts w:ascii="Tahoma" w:eastAsiaTheme="minorHAnsi" w:hAnsi="Tahoma" w:cs="Tahoma"/>
          <w:sz w:val="21"/>
          <w:szCs w:val="21"/>
        </w:rPr>
        <w:t xml:space="preserve"> tento Dodatek č. 1 ke Smlouvě o dílo uzavřené dne 24.09.202</w:t>
      </w:r>
      <w:r w:rsidR="00E61BBD" w:rsidRPr="00E61BBD">
        <w:rPr>
          <w:rFonts w:ascii="Tahoma" w:eastAsiaTheme="minorHAnsi" w:hAnsi="Tahoma" w:cs="Tahoma"/>
          <w:sz w:val="21"/>
          <w:szCs w:val="21"/>
        </w:rPr>
        <w:t>1</w:t>
      </w:r>
      <w:r w:rsidR="00E61D77" w:rsidRPr="00E61BBD">
        <w:rPr>
          <w:rFonts w:ascii="Tahoma" w:eastAsiaTheme="minorHAnsi" w:hAnsi="Tahoma" w:cs="Tahoma"/>
          <w:sz w:val="21"/>
          <w:szCs w:val="21"/>
        </w:rPr>
        <w:t xml:space="preserve"> a Objednávce č. OGP/21/8110/0460</w:t>
      </w:r>
      <w:r w:rsidR="002F249A" w:rsidRPr="00E61BBD">
        <w:rPr>
          <w:rFonts w:ascii="Tahoma" w:eastAsiaTheme="minorHAnsi" w:hAnsi="Tahoma" w:cs="Tahoma"/>
          <w:sz w:val="21"/>
          <w:szCs w:val="21"/>
        </w:rPr>
        <w:t>, jejímž předmětem je „</w:t>
      </w:r>
      <w:r w:rsidR="002F249A" w:rsidRPr="00E61BBD">
        <w:rPr>
          <w:rFonts w:ascii="Tahoma" w:hAnsi="Tahoma" w:cs="Tahoma"/>
          <w:i/>
          <w:sz w:val="21"/>
          <w:szCs w:val="21"/>
          <w:lang w:val="cs-CZ"/>
        </w:rPr>
        <w:t xml:space="preserve">Modelace terénu a </w:t>
      </w:r>
      <w:proofErr w:type="spellStart"/>
      <w:r w:rsidR="002F249A" w:rsidRPr="00E61BBD">
        <w:rPr>
          <w:rFonts w:ascii="Tahoma" w:hAnsi="Tahoma" w:cs="Tahoma"/>
          <w:i/>
          <w:sz w:val="21"/>
          <w:szCs w:val="21"/>
          <w:lang w:val="cs-CZ"/>
        </w:rPr>
        <w:t>videodokumentace</w:t>
      </w:r>
      <w:proofErr w:type="spellEnd"/>
      <w:r w:rsidR="002F249A" w:rsidRPr="00E61BBD">
        <w:rPr>
          <w:rFonts w:ascii="Tahoma" w:hAnsi="Tahoma" w:cs="Tahoma"/>
          <w:i/>
          <w:sz w:val="21"/>
          <w:szCs w:val="21"/>
          <w:lang w:val="cs-CZ"/>
        </w:rPr>
        <w:t xml:space="preserve"> stavby pasivního </w:t>
      </w:r>
      <w:proofErr w:type="spellStart"/>
      <w:r w:rsidR="002F249A" w:rsidRPr="00E61BBD">
        <w:rPr>
          <w:rFonts w:ascii="Tahoma" w:hAnsi="Tahoma" w:cs="Tahoma"/>
          <w:i/>
          <w:sz w:val="21"/>
          <w:szCs w:val="21"/>
          <w:lang w:val="cs-CZ"/>
        </w:rPr>
        <w:t>remediačního</w:t>
      </w:r>
      <w:proofErr w:type="spellEnd"/>
      <w:r w:rsidR="002F249A" w:rsidRPr="00E61BBD">
        <w:rPr>
          <w:rFonts w:ascii="Tahoma" w:hAnsi="Tahoma" w:cs="Tahoma"/>
          <w:i/>
          <w:sz w:val="21"/>
          <w:szCs w:val="21"/>
          <w:lang w:val="cs-CZ"/>
        </w:rPr>
        <w:t xml:space="preserve"> systému čištění důlních vod lomu Hájek/Hroznětín, DIAMO s. p.</w:t>
      </w:r>
      <w:r w:rsidR="002F249A" w:rsidRPr="00E61BBD">
        <w:rPr>
          <w:rFonts w:ascii="Tahoma" w:hAnsi="Tahoma" w:cs="Tahoma"/>
          <w:i/>
          <w:sz w:val="21"/>
          <w:szCs w:val="21"/>
        </w:rPr>
        <w:t>“</w:t>
      </w:r>
      <w:r w:rsidR="002F249A" w:rsidRPr="00E61BBD"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5EF6D621" w14:textId="77777777" w:rsidR="00E61D77" w:rsidRPr="00E61BBD" w:rsidRDefault="00E61D77" w:rsidP="00E61BBD">
      <w:pPr>
        <w:suppressAutoHyphens/>
        <w:overflowPunct w:val="0"/>
        <w:autoSpaceDE w:val="0"/>
        <w:spacing w:before="120" w:after="0" w:line="240" w:lineRule="auto"/>
        <w:textAlignment w:val="baseline"/>
        <w:rPr>
          <w:rFonts w:ascii="Tahoma" w:eastAsia="Times New Roman" w:hAnsi="Tahoma" w:cs="Tahoma"/>
          <w:lang w:eastAsia="zh-CN"/>
        </w:rPr>
      </w:pPr>
    </w:p>
    <w:p w14:paraId="3E81A06B" w14:textId="77777777" w:rsidR="00E61D77" w:rsidRPr="00E61D77" w:rsidRDefault="00E61D77" w:rsidP="00E61D77">
      <w:pPr>
        <w:pStyle w:val="Odstavecseseznamem"/>
        <w:numPr>
          <w:ilvl w:val="3"/>
          <w:numId w:val="33"/>
        </w:numPr>
        <w:suppressAutoHyphens/>
        <w:overflowPunct w:val="0"/>
        <w:autoSpaceDE w:val="0"/>
        <w:spacing w:before="120" w:after="0" w:line="240" w:lineRule="auto"/>
        <w:ind w:left="567" w:hanging="283"/>
        <w:jc w:val="center"/>
        <w:textAlignment w:val="baseline"/>
        <w:rPr>
          <w:rFonts w:ascii="Tahoma" w:eastAsia="Times New Roman" w:hAnsi="Tahoma" w:cs="Tahoma"/>
          <w:b/>
          <w:bCs/>
          <w:lang w:eastAsia="zh-CN"/>
        </w:rPr>
      </w:pPr>
      <w:r w:rsidRPr="00E61D77">
        <w:rPr>
          <w:rFonts w:ascii="Tahoma" w:eastAsiaTheme="minorHAnsi" w:hAnsi="Tahoma" w:cs="Tahoma"/>
          <w:b/>
          <w:bCs/>
        </w:rPr>
        <w:t>Předmět dodatku</w:t>
      </w:r>
    </w:p>
    <w:p w14:paraId="0DF404BD" w14:textId="77777777" w:rsidR="00E61D77" w:rsidRPr="00E61D77" w:rsidRDefault="00E61D77" w:rsidP="00E61D77">
      <w:pPr>
        <w:pStyle w:val="Odstavecseseznamem"/>
        <w:suppressAutoHyphens/>
        <w:overflowPunct w:val="0"/>
        <w:autoSpaceDE w:val="0"/>
        <w:spacing w:before="120" w:after="0" w:line="240" w:lineRule="auto"/>
        <w:ind w:left="5400"/>
        <w:jc w:val="center"/>
        <w:textAlignment w:val="baseline"/>
        <w:rPr>
          <w:rFonts w:ascii="Tahoma" w:eastAsia="Times New Roman" w:hAnsi="Tahoma" w:cs="Tahoma"/>
          <w:lang w:eastAsia="zh-CN"/>
        </w:rPr>
      </w:pPr>
    </w:p>
    <w:p w14:paraId="65666E4C" w14:textId="03855DBA" w:rsidR="00E61D77" w:rsidRPr="00E61D77" w:rsidRDefault="00534D47" w:rsidP="00E61D77">
      <w:pPr>
        <w:pStyle w:val="Odstavecseseznamem"/>
        <w:numPr>
          <w:ilvl w:val="6"/>
          <w:numId w:val="33"/>
        </w:numPr>
        <w:suppressAutoHyphens/>
        <w:overflowPunct w:val="0"/>
        <w:autoSpaceDE w:val="0"/>
        <w:spacing w:before="120" w:after="0" w:line="240" w:lineRule="auto"/>
        <w:ind w:left="567" w:right="-1" w:hanging="567"/>
        <w:jc w:val="both"/>
        <w:textAlignment w:val="baseline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 xml:space="preserve">Čl. II. Cena díla a platební podmínky a </w:t>
      </w:r>
      <w:r w:rsidR="005E3CF4">
        <w:rPr>
          <w:rFonts w:ascii="Tahoma" w:eastAsiaTheme="minorHAnsi" w:hAnsi="Tahoma" w:cs="Tahoma"/>
        </w:rPr>
        <w:t>Příloha č. 1, bod 2. části: pravidelné měsíční natáčecí výjezdy (celkem min. 12), vč. leteckých záměrů z </w:t>
      </w:r>
      <w:proofErr w:type="spellStart"/>
      <w:r w:rsidR="005E3CF4">
        <w:rPr>
          <w:rFonts w:ascii="Tahoma" w:eastAsiaTheme="minorHAnsi" w:hAnsi="Tahoma" w:cs="Tahoma"/>
        </w:rPr>
        <w:t>dronu</w:t>
      </w:r>
      <w:proofErr w:type="spellEnd"/>
      <w:r w:rsidR="005E3CF4">
        <w:rPr>
          <w:rFonts w:ascii="Tahoma" w:eastAsiaTheme="minorHAnsi" w:hAnsi="Tahoma" w:cs="Tahoma"/>
        </w:rPr>
        <w:t xml:space="preserve">, instalace a pravidelný servis 2 časosběrných kamer - </w:t>
      </w:r>
      <w:r w:rsidR="00E61D77" w:rsidRPr="00E61D77">
        <w:rPr>
          <w:rFonts w:ascii="Tahoma" w:eastAsiaTheme="minorHAnsi" w:hAnsi="Tahoma" w:cs="Tahoma"/>
        </w:rPr>
        <w:t>nově zní:</w:t>
      </w:r>
    </w:p>
    <w:p w14:paraId="25A236D2" w14:textId="77777777" w:rsidR="00E61D77" w:rsidRPr="00E61D77" w:rsidRDefault="00E61D77" w:rsidP="00E61D77">
      <w:pPr>
        <w:pStyle w:val="Odstavecseseznamem"/>
        <w:suppressAutoHyphens/>
        <w:overflowPunct w:val="0"/>
        <w:autoSpaceDE w:val="0"/>
        <w:spacing w:before="120" w:after="0" w:line="240" w:lineRule="auto"/>
        <w:ind w:left="567" w:right="-1"/>
        <w:jc w:val="both"/>
        <w:textAlignment w:val="baseline"/>
        <w:rPr>
          <w:rFonts w:ascii="Tahoma" w:eastAsiaTheme="minorHAnsi" w:hAnsi="Tahoma" w:cs="Tahoma"/>
        </w:rPr>
      </w:pPr>
    </w:p>
    <w:p w14:paraId="5B1DEEA1" w14:textId="140E0A4D" w:rsidR="00E61D77" w:rsidRPr="00E61D77" w:rsidRDefault="00E61D77" w:rsidP="00E61D77">
      <w:pPr>
        <w:pStyle w:val="Odstavecseseznamem"/>
        <w:suppressAutoHyphens/>
        <w:overflowPunct w:val="0"/>
        <w:autoSpaceDE w:val="0"/>
        <w:spacing w:before="120" w:after="0" w:line="240" w:lineRule="auto"/>
        <w:ind w:left="567"/>
        <w:jc w:val="both"/>
        <w:textAlignment w:val="baseline"/>
        <w:rPr>
          <w:rFonts w:ascii="Tahoma" w:eastAsiaTheme="minorHAnsi" w:hAnsi="Tahoma" w:cs="Tahoma"/>
        </w:rPr>
      </w:pPr>
      <w:r w:rsidRPr="00E61D77">
        <w:rPr>
          <w:rFonts w:ascii="Tahoma" w:eastAsiaTheme="minorHAnsi" w:hAnsi="Tahoma" w:cs="Tahoma"/>
        </w:rPr>
        <w:t>„</w:t>
      </w:r>
      <w:r w:rsidR="00534D47">
        <w:rPr>
          <w:rFonts w:ascii="Tahoma" w:eastAsiaTheme="minorHAnsi" w:hAnsi="Tahoma" w:cs="Tahoma"/>
        </w:rPr>
        <w:t>Dle dohody se navyšuje počet natáčecích dnů a výjezdů a pravidelný servis 2 časosběrných kamer</w:t>
      </w:r>
      <w:r w:rsidRPr="00E61D77">
        <w:rPr>
          <w:rFonts w:ascii="Tahoma" w:eastAsiaTheme="minorHAnsi" w:hAnsi="Tahoma" w:cs="Tahoma"/>
        </w:rPr>
        <w:t>.</w:t>
      </w:r>
      <w:r w:rsidR="00534D47">
        <w:rPr>
          <w:rFonts w:ascii="Tahoma" w:eastAsiaTheme="minorHAnsi" w:hAnsi="Tahoma" w:cs="Tahoma"/>
        </w:rPr>
        <w:t xml:space="preserve"> Cena díla se díky této skutečnosti navyšuje o 10 tis. Kč.</w:t>
      </w:r>
      <w:r w:rsidRPr="00E61D77">
        <w:rPr>
          <w:rFonts w:ascii="Tahoma" w:eastAsiaTheme="minorHAnsi" w:hAnsi="Tahoma" w:cs="Tahoma"/>
        </w:rPr>
        <w:t>“</w:t>
      </w:r>
    </w:p>
    <w:p w14:paraId="26587640" w14:textId="77777777" w:rsidR="00E61D77" w:rsidRPr="00E61D77" w:rsidRDefault="00E61D77" w:rsidP="00E61D77">
      <w:pPr>
        <w:pStyle w:val="Odstavecseseznamem"/>
        <w:suppressAutoHyphens/>
        <w:overflowPunct w:val="0"/>
        <w:autoSpaceDE w:val="0"/>
        <w:spacing w:before="120" w:after="0" w:line="240" w:lineRule="auto"/>
        <w:ind w:left="567"/>
        <w:jc w:val="both"/>
        <w:textAlignment w:val="baseline"/>
        <w:rPr>
          <w:rFonts w:ascii="Tahoma" w:eastAsiaTheme="minorHAnsi" w:hAnsi="Tahoma" w:cs="Tahoma"/>
        </w:rPr>
      </w:pPr>
    </w:p>
    <w:p w14:paraId="2ABD2DF9" w14:textId="79ADD601" w:rsidR="00E61D77" w:rsidRDefault="00E61D77" w:rsidP="00E61D77">
      <w:pPr>
        <w:pStyle w:val="Odstavecseseznamem"/>
        <w:numPr>
          <w:ilvl w:val="6"/>
          <w:numId w:val="33"/>
        </w:numPr>
        <w:suppressAutoHyphens/>
        <w:overflowPunct w:val="0"/>
        <w:autoSpaceDE w:val="0"/>
        <w:spacing w:before="120" w:after="0" w:line="240" w:lineRule="auto"/>
        <w:ind w:left="567" w:right="-1" w:hanging="567"/>
        <w:jc w:val="both"/>
        <w:textAlignment w:val="baseline"/>
        <w:rPr>
          <w:rFonts w:ascii="Tahoma" w:eastAsiaTheme="minorHAnsi" w:hAnsi="Tahoma" w:cs="Tahoma"/>
        </w:rPr>
      </w:pPr>
      <w:r w:rsidRPr="00E61D77">
        <w:rPr>
          <w:rFonts w:ascii="Tahoma" w:eastAsiaTheme="minorHAnsi" w:hAnsi="Tahoma" w:cs="Tahoma"/>
        </w:rPr>
        <w:t>Ostatní ustanovení Smlouvy o</w:t>
      </w:r>
      <w:r w:rsidR="006A126D">
        <w:rPr>
          <w:rFonts w:ascii="Tahoma" w:eastAsiaTheme="minorHAnsi" w:hAnsi="Tahoma" w:cs="Tahoma"/>
        </w:rPr>
        <w:t xml:space="preserve"> dílo </w:t>
      </w:r>
      <w:r w:rsidRPr="00E61D77">
        <w:rPr>
          <w:rFonts w:ascii="Tahoma" w:eastAsiaTheme="minorHAnsi" w:hAnsi="Tahoma" w:cs="Tahoma"/>
        </w:rPr>
        <w:t>zůstávají v původním znění.</w:t>
      </w:r>
    </w:p>
    <w:p w14:paraId="1CF7E0BF" w14:textId="77777777" w:rsidR="00534D47" w:rsidRPr="00E61D77" w:rsidRDefault="00534D47" w:rsidP="00534D47">
      <w:pPr>
        <w:pStyle w:val="Odstavecseseznamem"/>
        <w:suppressAutoHyphens/>
        <w:overflowPunct w:val="0"/>
        <w:autoSpaceDE w:val="0"/>
        <w:spacing w:before="120" w:after="0" w:line="240" w:lineRule="auto"/>
        <w:ind w:left="567" w:right="-1"/>
        <w:jc w:val="both"/>
        <w:textAlignment w:val="baseline"/>
        <w:rPr>
          <w:rFonts w:ascii="Tahoma" w:eastAsiaTheme="minorHAnsi" w:hAnsi="Tahoma" w:cs="Tahoma"/>
        </w:rPr>
      </w:pPr>
    </w:p>
    <w:p w14:paraId="36997031" w14:textId="77777777" w:rsidR="00E61D77" w:rsidRPr="00E61D77" w:rsidRDefault="00E61D77" w:rsidP="00E61D77">
      <w:pPr>
        <w:pStyle w:val="Odstavecseseznamem"/>
        <w:suppressAutoHyphens/>
        <w:overflowPunct w:val="0"/>
        <w:autoSpaceDE w:val="0"/>
        <w:spacing w:before="120" w:after="0" w:line="240" w:lineRule="auto"/>
        <w:ind w:left="567"/>
        <w:jc w:val="both"/>
        <w:textAlignment w:val="baseline"/>
        <w:rPr>
          <w:rFonts w:ascii="Tahoma" w:eastAsiaTheme="minorHAnsi" w:hAnsi="Tahoma" w:cs="Tahoma"/>
        </w:rPr>
      </w:pPr>
    </w:p>
    <w:p w14:paraId="3771CD43" w14:textId="77777777" w:rsidR="00E61D77" w:rsidRPr="00E61D77" w:rsidRDefault="00E61D77" w:rsidP="00E61D77">
      <w:pPr>
        <w:pStyle w:val="Odstavecseseznamem"/>
        <w:numPr>
          <w:ilvl w:val="3"/>
          <w:numId w:val="33"/>
        </w:numPr>
        <w:suppressAutoHyphens/>
        <w:overflowPunct w:val="0"/>
        <w:autoSpaceDE w:val="0"/>
        <w:spacing w:before="120" w:after="0" w:line="240" w:lineRule="auto"/>
        <w:ind w:left="0" w:firstLine="0"/>
        <w:jc w:val="center"/>
        <w:textAlignment w:val="baseline"/>
        <w:rPr>
          <w:rFonts w:ascii="Tahoma" w:eastAsiaTheme="minorHAnsi" w:hAnsi="Tahoma" w:cs="Tahoma"/>
          <w:b/>
          <w:bCs/>
        </w:rPr>
      </w:pPr>
      <w:r w:rsidRPr="00E61D77">
        <w:rPr>
          <w:rFonts w:ascii="Tahoma" w:eastAsiaTheme="minorHAnsi" w:hAnsi="Tahoma" w:cs="Tahoma"/>
          <w:b/>
          <w:bCs/>
        </w:rPr>
        <w:t>Závěrečná ustanovení</w:t>
      </w:r>
    </w:p>
    <w:p w14:paraId="23DC456E" w14:textId="102B420D" w:rsidR="00E61D77" w:rsidRPr="00E61D77" w:rsidRDefault="00E61D77" w:rsidP="00E61D77">
      <w:pPr>
        <w:numPr>
          <w:ilvl w:val="0"/>
          <w:numId w:val="32"/>
        </w:numPr>
        <w:spacing w:before="120" w:after="0" w:line="240" w:lineRule="auto"/>
        <w:ind w:left="426"/>
        <w:jc w:val="both"/>
        <w:rPr>
          <w:rFonts w:ascii="Tahoma" w:eastAsiaTheme="minorHAnsi" w:hAnsi="Tahoma" w:cs="Tahoma"/>
        </w:rPr>
      </w:pPr>
      <w:r w:rsidRPr="00E61D77">
        <w:rPr>
          <w:rFonts w:ascii="Tahoma" w:eastAsiaTheme="minorHAnsi" w:hAnsi="Tahoma" w:cs="Tahoma"/>
        </w:rPr>
        <w:t>Tento dodatek je vyhotoven v 2 stejnopisech s platností originálu, z nichž každý účastník obdrží 1 vyhotovení.</w:t>
      </w:r>
    </w:p>
    <w:p w14:paraId="7D5DF74B" w14:textId="77777777" w:rsidR="00534D47" w:rsidRDefault="00534D47" w:rsidP="00534D47">
      <w:pPr>
        <w:spacing w:before="120" w:after="0" w:line="240" w:lineRule="auto"/>
        <w:ind w:left="426"/>
        <w:jc w:val="both"/>
        <w:rPr>
          <w:rFonts w:ascii="Tahoma" w:eastAsiaTheme="minorHAnsi" w:hAnsi="Tahoma" w:cs="Tahoma"/>
        </w:rPr>
      </w:pPr>
    </w:p>
    <w:p w14:paraId="24471814" w14:textId="77777777" w:rsidR="00534D47" w:rsidRDefault="00534D47" w:rsidP="00534D47">
      <w:pPr>
        <w:spacing w:before="120" w:after="0" w:line="240" w:lineRule="auto"/>
        <w:ind w:left="426"/>
        <w:jc w:val="both"/>
        <w:rPr>
          <w:rFonts w:ascii="Tahoma" w:eastAsiaTheme="minorHAnsi" w:hAnsi="Tahoma" w:cs="Tahoma"/>
        </w:rPr>
      </w:pPr>
    </w:p>
    <w:p w14:paraId="54604861" w14:textId="18E5003E" w:rsidR="00E61D77" w:rsidRPr="00E61D77" w:rsidRDefault="00E61D77" w:rsidP="00E61D77">
      <w:pPr>
        <w:numPr>
          <w:ilvl w:val="0"/>
          <w:numId w:val="32"/>
        </w:numPr>
        <w:spacing w:before="120" w:after="0" w:line="240" w:lineRule="auto"/>
        <w:ind w:left="426"/>
        <w:jc w:val="both"/>
        <w:rPr>
          <w:rFonts w:ascii="Tahoma" w:eastAsiaTheme="minorHAnsi" w:hAnsi="Tahoma" w:cs="Tahoma"/>
        </w:rPr>
      </w:pPr>
      <w:r w:rsidRPr="00E61D77">
        <w:rPr>
          <w:rFonts w:ascii="Tahoma" w:eastAsiaTheme="minorHAnsi" w:hAnsi="Tahoma" w:cs="Tahoma"/>
        </w:rPr>
        <w:t>Tento dodatek nabývá platnosti dnem podpisu oprávněnými zástupci obou smluvních stran a účinnosti uveřejněním v registru smluv dle zákona o registru smluv. Strany se dohodly, že tento dodatek bude uveřejněn Technickou univerzitou v Liberci. Mají-li být některé informace uvedené v tomto dodatku vyloučeny z uveřejnění v registru smluv, je příjemce povinen takové informace nejpozději ke dni podpisu dodatku označit a sdělit dalšímu účastníku. Za zveřejnění takto neoznačených informací a tím případně způsobenou škodu další účastník neodpovídá.</w:t>
      </w:r>
    </w:p>
    <w:p w14:paraId="0CC58CA7" w14:textId="77777777" w:rsidR="00E61D77" w:rsidRPr="00E61D77" w:rsidRDefault="00E61D77" w:rsidP="00E61D77">
      <w:pPr>
        <w:numPr>
          <w:ilvl w:val="0"/>
          <w:numId w:val="32"/>
        </w:numPr>
        <w:spacing w:before="120" w:after="0" w:line="240" w:lineRule="auto"/>
        <w:ind w:left="426"/>
        <w:jc w:val="both"/>
        <w:rPr>
          <w:rFonts w:ascii="Tahoma" w:eastAsiaTheme="minorHAnsi" w:hAnsi="Tahoma" w:cs="Tahoma"/>
        </w:rPr>
      </w:pPr>
      <w:r w:rsidRPr="00E61D77">
        <w:rPr>
          <w:rFonts w:ascii="Tahoma" w:eastAsiaTheme="minorHAnsi" w:hAnsi="Tahoma" w:cs="Tahoma"/>
        </w:rPr>
        <w:t>Smluvní strany potvrzují, že si dodatek před jeho podpisem přečetly a že s jeho obsahem souhlasí. Na důkaz toho připojují podpisy svých oprávněných zástupců.</w:t>
      </w:r>
    </w:p>
    <w:p w14:paraId="4834466A" w14:textId="77777777" w:rsidR="00E61D77" w:rsidRPr="00505F7E" w:rsidRDefault="00E61D77" w:rsidP="00E61D77">
      <w:pPr>
        <w:spacing w:before="120" w:after="0" w:line="240" w:lineRule="auto"/>
        <w:ind w:left="680"/>
        <w:rPr>
          <w:rFonts w:ascii="Times New Roman" w:eastAsiaTheme="minorHAnsi" w:hAnsi="Times New Roman"/>
          <w:sz w:val="24"/>
          <w:szCs w:val="24"/>
        </w:rPr>
      </w:pPr>
    </w:p>
    <w:p w14:paraId="187E2854" w14:textId="77777777" w:rsidR="00E61D77" w:rsidRPr="00505F7E" w:rsidRDefault="00E61D77" w:rsidP="00E61D77">
      <w:pPr>
        <w:rPr>
          <w:rFonts w:ascii="Times New Roman" w:hAnsi="Times New Roman"/>
          <w:sz w:val="24"/>
          <w:szCs w:val="24"/>
        </w:rPr>
      </w:pPr>
    </w:p>
    <w:p w14:paraId="6CC9625A" w14:textId="77777777" w:rsidR="004F4FC9" w:rsidRPr="00C3340B" w:rsidRDefault="004F4FC9" w:rsidP="00E61D77">
      <w:pPr>
        <w:spacing w:after="0" w:line="240" w:lineRule="auto"/>
        <w:jc w:val="center"/>
        <w:rPr>
          <w:rFonts w:ascii="Tahoma" w:hAnsi="Tahoma" w:cs="Tahoma"/>
        </w:rPr>
      </w:pPr>
    </w:p>
    <w:p w14:paraId="259960DF" w14:textId="77777777" w:rsidR="004F4FC9" w:rsidRPr="00C3340B" w:rsidRDefault="004F4FC9" w:rsidP="004F4FC9">
      <w:pPr>
        <w:pStyle w:val="Zkladntext"/>
        <w:ind w:left="426"/>
        <w:rPr>
          <w:rFonts w:ascii="Tahoma" w:hAnsi="Tahoma" w:cs="Tahoma"/>
          <w:sz w:val="21"/>
          <w:szCs w:val="2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4F4FC9" w:rsidRPr="00C3340B" w14:paraId="6982C8F0" w14:textId="77777777" w:rsidTr="003177F9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8262348" w14:textId="77777777" w:rsidR="004F4FC9" w:rsidRPr="00C3340B" w:rsidRDefault="004F4FC9" w:rsidP="003177F9">
            <w:pPr>
              <w:spacing w:after="60"/>
              <w:jc w:val="center"/>
              <w:rPr>
                <w:rFonts w:ascii="Tahoma" w:hAnsi="Tahoma" w:cs="Tahoma"/>
              </w:rPr>
            </w:pPr>
            <w:r w:rsidRPr="00C3340B">
              <w:rPr>
                <w:rFonts w:ascii="Tahoma" w:hAnsi="Tahoma" w:cs="Tahoma"/>
              </w:rPr>
              <w:t> Razítko a podpis zhotovitele</w:t>
            </w:r>
          </w:p>
          <w:p w14:paraId="3A243395" w14:textId="77777777" w:rsidR="004F4FC9" w:rsidRPr="00C3340B" w:rsidRDefault="004F4FC9" w:rsidP="003177F9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19DBBE56" w14:textId="0B9F3373" w:rsidR="004F4FC9" w:rsidRPr="00C3340B" w:rsidRDefault="004F4FC9" w:rsidP="003177F9">
            <w:pPr>
              <w:spacing w:after="60"/>
              <w:jc w:val="center"/>
              <w:rPr>
                <w:rFonts w:ascii="Tahoma" w:hAnsi="Tahoma" w:cs="Tahoma"/>
              </w:rPr>
            </w:pPr>
            <w:r w:rsidRPr="00C3340B">
              <w:rPr>
                <w:rFonts w:ascii="Tahoma" w:hAnsi="Tahoma" w:cs="Tahoma"/>
              </w:rPr>
              <w:t>…………………………………………</w:t>
            </w:r>
          </w:p>
          <w:p w14:paraId="1E21AF9A" w14:textId="6DD8F1D0" w:rsidR="004F4FC9" w:rsidRPr="00C3340B" w:rsidRDefault="00462CAC" w:rsidP="003177F9">
            <w:pPr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Bc. Zbyněk Smetana</w:t>
            </w:r>
          </w:p>
          <w:p w14:paraId="0D5A6FEE" w14:textId="56A4C8C9" w:rsidR="004F4FC9" w:rsidRPr="00C3340B" w:rsidRDefault="004F4FC9" w:rsidP="003177F9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</w:rPr>
            </w:pPr>
            <w:r w:rsidRPr="00C3340B">
              <w:rPr>
                <w:rFonts w:ascii="Tahoma" w:hAnsi="Tahoma" w:cs="Tahoma"/>
              </w:rPr>
              <w:t>V</w:t>
            </w:r>
            <w:r w:rsidR="00462CAC">
              <w:rPr>
                <w:rFonts w:ascii="Tahoma" w:hAnsi="Tahoma" w:cs="Tahoma"/>
              </w:rPr>
              <w:t> Ústí nad Labem</w:t>
            </w:r>
            <w:r w:rsidRPr="00C3340B">
              <w:rPr>
                <w:rFonts w:ascii="Tahoma" w:hAnsi="Tahoma" w:cs="Tahoma"/>
              </w:rPr>
              <w:t xml:space="preserve"> dne </w:t>
            </w:r>
            <w:r w:rsidR="00E70903">
              <w:rPr>
                <w:rFonts w:ascii="Tahoma" w:hAnsi="Tahoma" w:cs="Tahoma"/>
              </w:rPr>
              <w:t>27.08.2022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84ADCA" w14:textId="77777777" w:rsidR="004F4FC9" w:rsidRPr="00C3340B" w:rsidRDefault="004F4FC9" w:rsidP="003177F9">
            <w:pPr>
              <w:spacing w:after="60"/>
              <w:jc w:val="center"/>
              <w:rPr>
                <w:rFonts w:ascii="Tahoma" w:hAnsi="Tahoma" w:cs="Tahoma"/>
              </w:rPr>
            </w:pPr>
            <w:r w:rsidRPr="00C3340B">
              <w:rPr>
                <w:rFonts w:ascii="Tahoma" w:hAnsi="Tahoma" w:cs="Tahoma"/>
              </w:rPr>
              <w:t> Razítko a podpis objednatele</w:t>
            </w:r>
          </w:p>
          <w:p w14:paraId="3A0BFE4B" w14:textId="77777777" w:rsidR="004F4FC9" w:rsidRPr="00C3340B" w:rsidRDefault="004F4FC9" w:rsidP="003177F9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792749E6" w14:textId="77777777" w:rsidR="004F4FC9" w:rsidRPr="00C3340B" w:rsidRDefault="004F4FC9" w:rsidP="003177F9">
            <w:pPr>
              <w:spacing w:after="60"/>
              <w:jc w:val="center"/>
              <w:rPr>
                <w:rFonts w:ascii="Tahoma" w:hAnsi="Tahoma" w:cs="Tahoma"/>
              </w:rPr>
            </w:pPr>
            <w:r w:rsidRPr="00C3340B">
              <w:rPr>
                <w:rFonts w:ascii="Tahoma" w:hAnsi="Tahoma" w:cs="Tahoma"/>
              </w:rPr>
              <w:t>……………………………………………</w:t>
            </w:r>
          </w:p>
          <w:p w14:paraId="13971FAF" w14:textId="77777777" w:rsidR="0088195C" w:rsidRDefault="0088195C" w:rsidP="003177F9">
            <w:pPr>
              <w:spacing w:after="60"/>
              <w:jc w:val="center"/>
              <w:rPr>
                <w:rFonts w:ascii="Tahoma" w:hAnsi="Tahoma" w:cs="Tahoma"/>
              </w:rPr>
            </w:pPr>
            <w:bookmarkStart w:id="2" w:name="Text44"/>
            <w:r>
              <w:rPr>
                <w:rFonts w:ascii="Tahoma" w:hAnsi="Tahoma" w:cs="Tahoma"/>
              </w:rPr>
              <w:t>prof. Dr. Ing. Miroslav Černík, CSc.</w:t>
            </w:r>
          </w:p>
          <w:p w14:paraId="734B07C5" w14:textId="16F2949B" w:rsidR="004F4FC9" w:rsidRPr="00C3340B" w:rsidRDefault="0088195C" w:rsidP="003177F9">
            <w:pPr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ředitel </w:t>
            </w:r>
            <w:proofErr w:type="spellStart"/>
            <w:r>
              <w:rPr>
                <w:rFonts w:ascii="Tahoma" w:hAnsi="Tahoma" w:cs="Tahoma"/>
              </w:rPr>
              <w:t>CxI</w:t>
            </w:r>
            <w:proofErr w:type="spellEnd"/>
            <w:r>
              <w:rPr>
                <w:rFonts w:ascii="Tahoma" w:hAnsi="Tahoma" w:cs="Tahoma"/>
              </w:rPr>
              <w:t xml:space="preserve"> TUL</w:t>
            </w:r>
            <w:bookmarkEnd w:id="2"/>
            <w:r w:rsidRPr="00C3340B">
              <w:rPr>
                <w:rFonts w:ascii="Tahoma" w:hAnsi="Tahoma" w:cs="Tahoma"/>
              </w:rPr>
              <w:t xml:space="preserve"> </w:t>
            </w:r>
          </w:p>
          <w:p w14:paraId="2075FD4A" w14:textId="4A1D54F8" w:rsidR="004F4FC9" w:rsidRPr="00C3340B" w:rsidRDefault="004F4FC9" w:rsidP="003177F9">
            <w:pPr>
              <w:jc w:val="center"/>
              <w:rPr>
                <w:rFonts w:ascii="Tahoma" w:hAnsi="Tahoma" w:cs="Tahoma"/>
              </w:rPr>
            </w:pPr>
            <w:r w:rsidRPr="00C3340B">
              <w:rPr>
                <w:rFonts w:ascii="Tahoma" w:hAnsi="Tahoma" w:cs="Tahoma"/>
              </w:rPr>
              <w:t xml:space="preserve">V Liberci dne </w:t>
            </w:r>
            <w:r w:rsidR="00E70903">
              <w:rPr>
                <w:rFonts w:ascii="Tahoma" w:hAnsi="Tahoma" w:cs="Tahoma"/>
              </w:rPr>
              <w:t>29.08.2022</w:t>
            </w:r>
          </w:p>
        </w:tc>
      </w:tr>
    </w:tbl>
    <w:p w14:paraId="59637CD9" w14:textId="77777777" w:rsidR="004F4FC9" w:rsidRPr="00C3340B" w:rsidRDefault="004F4FC9" w:rsidP="004F4FC9">
      <w:pPr>
        <w:pStyle w:val="Zkladntext"/>
        <w:rPr>
          <w:rFonts w:ascii="Tahoma" w:hAnsi="Tahoma" w:cs="Tahoma"/>
          <w:sz w:val="22"/>
          <w:szCs w:val="22"/>
        </w:rPr>
      </w:pPr>
    </w:p>
    <w:p w14:paraId="02B201B9" w14:textId="2E265C39" w:rsidR="004F4FC9" w:rsidRDefault="004F4FC9" w:rsidP="00BF3985"/>
    <w:p w14:paraId="10ACD592" w14:textId="5189F3DE" w:rsidR="002F57EF" w:rsidRDefault="002F57EF" w:rsidP="00BF3985"/>
    <w:p w14:paraId="345D5D79" w14:textId="3A8F9678" w:rsidR="002F57EF" w:rsidRDefault="002F57EF" w:rsidP="00BF3985"/>
    <w:p w14:paraId="318C5528" w14:textId="6FABB805" w:rsidR="00166654" w:rsidRDefault="00166654" w:rsidP="00BF3985"/>
    <w:p w14:paraId="29BF8583" w14:textId="3371C96F" w:rsidR="00166654" w:rsidRDefault="00166654" w:rsidP="00BF3985"/>
    <w:p w14:paraId="2F496ECF" w14:textId="2F2CB99E" w:rsidR="00166654" w:rsidRDefault="00166654" w:rsidP="00BF3985"/>
    <w:p w14:paraId="61D9A1A3" w14:textId="751ACFBD" w:rsidR="00166654" w:rsidRDefault="00166654" w:rsidP="00BF3985"/>
    <w:p w14:paraId="20A08A96" w14:textId="49F158F6" w:rsidR="00166654" w:rsidRDefault="00166654" w:rsidP="00BF3985"/>
    <w:p w14:paraId="4AEE9F3F" w14:textId="3F601179" w:rsidR="00166654" w:rsidRDefault="00166654" w:rsidP="00BF3985"/>
    <w:p w14:paraId="638B23C6" w14:textId="6BE85472" w:rsidR="00166654" w:rsidRDefault="00166654" w:rsidP="00BF3985"/>
    <w:p w14:paraId="4AFC7A5F" w14:textId="52EF6A26" w:rsidR="00166654" w:rsidRDefault="00166654" w:rsidP="00BF3985"/>
    <w:p w14:paraId="45C81343" w14:textId="2797DAEA" w:rsidR="00166654" w:rsidRDefault="00166654" w:rsidP="00BF3985"/>
    <w:p w14:paraId="07B61A3A" w14:textId="7018E707" w:rsidR="00166654" w:rsidRDefault="00166654" w:rsidP="00BF3985"/>
    <w:p w14:paraId="0663EE15" w14:textId="42B15CE4" w:rsidR="00166654" w:rsidRDefault="00166654" w:rsidP="00BF3985"/>
    <w:p w14:paraId="294578B0" w14:textId="6933B3F4" w:rsidR="00166654" w:rsidRDefault="00166654" w:rsidP="00BF3985"/>
    <w:p w14:paraId="7F8B846F" w14:textId="26648CA3" w:rsidR="00166654" w:rsidRDefault="00166654" w:rsidP="00BF3985"/>
    <w:sectPr w:rsidR="00166654" w:rsidSect="001A5C8D">
      <w:headerReference w:type="default" r:id="rId8"/>
      <w:footerReference w:type="default" r:id="rId9"/>
      <w:pgSz w:w="11906" w:h="16838"/>
      <w:pgMar w:top="1134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B698" w14:textId="77777777" w:rsidR="00413EB6" w:rsidRDefault="00413EB6" w:rsidP="00530710">
      <w:pPr>
        <w:spacing w:after="0" w:line="240" w:lineRule="auto"/>
      </w:pPr>
      <w:r>
        <w:separator/>
      </w:r>
    </w:p>
  </w:endnote>
  <w:endnote w:type="continuationSeparator" w:id="0">
    <w:p w14:paraId="2D16E408" w14:textId="77777777" w:rsidR="00413EB6" w:rsidRDefault="00413EB6" w:rsidP="0053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EC7F" w14:textId="77777777" w:rsidR="000E58C6" w:rsidRDefault="009D69FB" w:rsidP="009D6A4B">
    <w:pPr>
      <w:pStyle w:val="Zpat"/>
      <w:ind w:left="-993"/>
      <w:rPr>
        <w:noProof/>
      </w:rPr>
    </w:pPr>
    <w:r w:rsidRPr="009D6A4B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7D678B1" wp14:editId="09E0F1A0">
          <wp:simplePos x="0" y="0"/>
          <wp:positionH relativeFrom="column">
            <wp:posOffset>1094105</wp:posOffset>
          </wp:positionH>
          <wp:positionV relativeFrom="paragraph">
            <wp:posOffset>-1270</wp:posOffset>
          </wp:positionV>
          <wp:extent cx="645160" cy="218440"/>
          <wp:effectExtent l="0" t="0" r="2540" b="0"/>
          <wp:wrapNone/>
          <wp:docPr id="106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9D6A4B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5A23A01" wp14:editId="0B97F8A8">
          <wp:simplePos x="0" y="0"/>
          <wp:positionH relativeFrom="column">
            <wp:posOffset>1739265</wp:posOffset>
          </wp:positionH>
          <wp:positionV relativeFrom="paragraph">
            <wp:posOffset>-50165</wp:posOffset>
          </wp:positionV>
          <wp:extent cx="831850" cy="321310"/>
          <wp:effectExtent l="0" t="0" r="6350" b="2540"/>
          <wp:wrapNone/>
          <wp:docPr id="106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9D6A4B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602AF2A9" wp14:editId="6AAC2EFC">
          <wp:simplePos x="0" y="0"/>
          <wp:positionH relativeFrom="page">
            <wp:posOffset>3455035</wp:posOffset>
          </wp:positionH>
          <wp:positionV relativeFrom="paragraph">
            <wp:posOffset>-29210</wp:posOffset>
          </wp:positionV>
          <wp:extent cx="606425" cy="261620"/>
          <wp:effectExtent l="0" t="0" r="3175" b="5080"/>
          <wp:wrapNone/>
          <wp:docPr id="106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6A936178" wp14:editId="330F3653">
          <wp:simplePos x="0" y="0"/>
          <wp:positionH relativeFrom="column">
            <wp:posOffset>6111875</wp:posOffset>
          </wp:positionH>
          <wp:positionV relativeFrom="paragraph">
            <wp:posOffset>-164465</wp:posOffset>
          </wp:positionV>
          <wp:extent cx="501015" cy="607060"/>
          <wp:effectExtent l="0" t="0" r="0" b="2540"/>
          <wp:wrapSquare wrapText="bothSides"/>
          <wp:docPr id="1056" name="Obrázek 1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FOSiGW_pol_skrot_pio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A4B"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69A3E00C" wp14:editId="4ED71AA7">
          <wp:simplePos x="0" y="0"/>
          <wp:positionH relativeFrom="column">
            <wp:posOffset>4900295</wp:posOffset>
          </wp:positionH>
          <wp:positionV relativeFrom="paragraph">
            <wp:posOffset>-61595</wp:posOffset>
          </wp:positionV>
          <wp:extent cx="1212215" cy="340360"/>
          <wp:effectExtent l="0" t="0" r="6985" b="2540"/>
          <wp:wrapNone/>
          <wp:docPr id="106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9D6A4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2D2660E5" wp14:editId="345FFE12">
          <wp:simplePos x="0" y="0"/>
          <wp:positionH relativeFrom="column">
            <wp:posOffset>4565015</wp:posOffset>
          </wp:positionH>
          <wp:positionV relativeFrom="paragraph">
            <wp:posOffset>-50800</wp:posOffset>
          </wp:positionV>
          <wp:extent cx="333375" cy="333375"/>
          <wp:effectExtent l="0" t="0" r="9525" b="9525"/>
          <wp:wrapNone/>
          <wp:docPr id="105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61A2B9F3" wp14:editId="3AC48F12">
          <wp:simplePos x="0" y="0"/>
          <wp:positionH relativeFrom="column">
            <wp:posOffset>4028440</wp:posOffset>
          </wp:positionH>
          <wp:positionV relativeFrom="paragraph">
            <wp:posOffset>-55245</wp:posOffset>
          </wp:positionV>
          <wp:extent cx="537845" cy="447675"/>
          <wp:effectExtent l="0" t="0" r="0" b="9525"/>
          <wp:wrapSquare wrapText="bothSides"/>
          <wp:docPr id="1058" name="Obrázek 1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_SERPOL_SERFIM DÉPOLLUTION_QUADRI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6672" behindDoc="0" locked="0" layoutInCell="1" allowOverlap="1" wp14:anchorId="21B17FAE" wp14:editId="317BFD65">
          <wp:simplePos x="0" y="0"/>
          <wp:positionH relativeFrom="column">
            <wp:posOffset>3237865</wp:posOffset>
          </wp:positionH>
          <wp:positionV relativeFrom="paragraph">
            <wp:posOffset>13970</wp:posOffset>
          </wp:positionV>
          <wp:extent cx="790575" cy="15430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5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A4B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CB4D498" wp14:editId="404CC14E">
          <wp:simplePos x="0" y="0"/>
          <wp:positionH relativeFrom="column">
            <wp:posOffset>-727710</wp:posOffset>
          </wp:positionH>
          <wp:positionV relativeFrom="paragraph">
            <wp:posOffset>-7620</wp:posOffset>
          </wp:positionV>
          <wp:extent cx="1763395" cy="229235"/>
          <wp:effectExtent l="0" t="0" r="8255" b="0"/>
          <wp:wrapNone/>
          <wp:docPr id="10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9D6A4B">
      <w:t xml:space="preserve"> </w:t>
    </w:r>
    <w:r w:rsidR="00797809">
      <w:t xml:space="preserve">  </w:t>
    </w:r>
    <w:r w:rsidR="009D6A4B">
      <w:t xml:space="preserve"> </w:t>
    </w:r>
    <w:r w:rsidR="009D6A4B" w:rsidRPr="009D6A4B">
      <w:rPr>
        <w:noProof/>
      </w:rPr>
      <w:t xml:space="preserve"> </w:t>
    </w:r>
    <w:r w:rsidR="00A80953">
      <w:rPr>
        <w:noProof/>
      </w:rPr>
      <w:tab/>
    </w:r>
    <w:r w:rsidR="00A80953">
      <w:rPr>
        <w:noProof/>
      </w:rPr>
      <w:tab/>
    </w:r>
    <w:r w:rsidR="009D6A4B">
      <w:rPr>
        <w:noProof/>
      </w:rPr>
      <w:t xml:space="preserve"> </w:t>
    </w:r>
    <w:r w:rsidR="009D6A4B" w:rsidRPr="009D6A4B">
      <w:rPr>
        <w:noProof/>
      </w:rPr>
      <w:t xml:space="preserve"> </w:t>
    </w:r>
    <w:r w:rsidR="009D6A4B">
      <w:rPr>
        <w:noProof/>
      </w:rPr>
      <w:t xml:space="preserve">       </w:t>
    </w:r>
    <w:r w:rsidR="009D6A4B" w:rsidRPr="009D6A4B">
      <w:rPr>
        <w:noProof/>
      </w:rPr>
      <w:t xml:space="preserve"> </w:t>
    </w:r>
    <w:r w:rsidR="009D6A4B">
      <w:rPr>
        <w:noProof/>
      </w:rPr>
      <w:t xml:space="preserve">      </w:t>
    </w:r>
    <w:r w:rsidR="00797809">
      <w:rPr>
        <w:noProof/>
      </w:rPr>
      <w:tab/>
    </w:r>
  </w:p>
  <w:p w14:paraId="499B8639" w14:textId="77777777" w:rsidR="00530710" w:rsidRDefault="000E58C6" w:rsidP="000E58C6">
    <w:pPr>
      <w:pStyle w:val="Zpat"/>
      <w:ind w:left="-993"/>
      <w:jc w:val="center"/>
    </w:pPr>
    <w:r>
      <w:rPr>
        <w:noProof/>
      </w:rPr>
      <w:t xml:space="preserve">          </w:t>
    </w:r>
    <w:r w:rsidR="00797809">
      <w:rPr>
        <w:noProof/>
      </w:rPr>
      <w:fldChar w:fldCharType="begin"/>
    </w:r>
    <w:r w:rsidR="00797809">
      <w:rPr>
        <w:noProof/>
      </w:rPr>
      <w:instrText>PAGE   \* MERGEFORMAT</w:instrText>
    </w:r>
    <w:r w:rsidR="00797809">
      <w:rPr>
        <w:noProof/>
      </w:rPr>
      <w:fldChar w:fldCharType="separate"/>
    </w:r>
    <w:r w:rsidR="00C10A4A">
      <w:rPr>
        <w:noProof/>
      </w:rPr>
      <w:t>1</w:t>
    </w:r>
    <w:r w:rsidR="007978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ABEAB" w14:textId="77777777" w:rsidR="00413EB6" w:rsidRDefault="00413EB6" w:rsidP="00530710">
      <w:pPr>
        <w:spacing w:after="0" w:line="240" w:lineRule="auto"/>
      </w:pPr>
      <w:r>
        <w:separator/>
      </w:r>
    </w:p>
  </w:footnote>
  <w:footnote w:type="continuationSeparator" w:id="0">
    <w:p w14:paraId="270C06C0" w14:textId="77777777" w:rsidR="00413EB6" w:rsidRDefault="00413EB6" w:rsidP="0053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5065" w14:textId="77777777" w:rsidR="00530710" w:rsidRDefault="000E58C6" w:rsidP="00530710">
    <w:pPr>
      <w:pStyle w:val="Zhlav"/>
      <w:tabs>
        <w:tab w:val="clear" w:pos="4536"/>
      </w:tabs>
      <w:ind w:left="-1134"/>
    </w:pPr>
    <w:r w:rsidRPr="009D6A4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315135" wp14:editId="4C052DD4">
              <wp:simplePos x="0" y="0"/>
              <wp:positionH relativeFrom="column">
                <wp:posOffset>-724535</wp:posOffset>
              </wp:positionH>
              <wp:positionV relativeFrom="paragraph">
                <wp:posOffset>905510</wp:posOffset>
              </wp:positionV>
              <wp:extent cx="7343775" cy="0"/>
              <wp:effectExtent l="0" t="0" r="9525" b="19050"/>
              <wp:wrapNone/>
              <wp:docPr id="10" name="Přímá spojnice 9">
                <a:extLst xmlns:a="http://schemas.openxmlformats.org/drawingml/2006/main">
                  <a:ext uri="{FF2B5EF4-FFF2-40B4-BE49-F238E27FC236}">
                    <a16:creationId xmlns:a16="http://schemas.microsoft.com/office/drawing/2014/main" id="{A9630A00-5660-4FEE-BB62-6DE04807A99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B7BE37F" id="Přímá spojnice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05pt,71.3pt" to="521.2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" strokecolor="#8496b0 [1951]" strokeweight=".5pt">
              <v:stroke joinstyle="miter"/>
              <o:lock v:ext="edit" shapetype="f"/>
            </v:line>
          </w:pict>
        </mc:Fallback>
      </mc:AlternateContent>
    </w:r>
    <w:r w:rsidR="001A5C8D" w:rsidRPr="00530710">
      <w:rPr>
        <w:noProof/>
        <w:lang w:eastAsia="cs-CZ"/>
      </w:rPr>
      <w:drawing>
        <wp:anchor distT="0" distB="0" distL="114300" distR="114300" simplePos="0" relativeHeight="251675648" behindDoc="0" locked="0" layoutInCell="1" allowOverlap="1" wp14:anchorId="7DBBF41B" wp14:editId="2E90A4B3">
          <wp:simplePos x="0" y="0"/>
          <wp:positionH relativeFrom="column">
            <wp:posOffset>5114290</wp:posOffset>
          </wp:positionH>
          <wp:positionV relativeFrom="paragraph">
            <wp:posOffset>635</wp:posOffset>
          </wp:positionV>
          <wp:extent cx="1220400" cy="842400"/>
          <wp:effectExtent l="0" t="0" r="0" b="0"/>
          <wp:wrapSquare wrapText="bothSides"/>
          <wp:docPr id="1055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84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3E9" w:rsidRPr="0053071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0B2849" wp14:editId="0D1580BE">
              <wp:simplePos x="0" y="0"/>
              <wp:positionH relativeFrom="margin">
                <wp:posOffset>1049020</wp:posOffset>
              </wp:positionH>
              <wp:positionV relativeFrom="paragraph">
                <wp:posOffset>266065</wp:posOffset>
              </wp:positionV>
              <wp:extent cx="3855111" cy="538930"/>
              <wp:effectExtent l="0" t="0" r="0" b="0"/>
              <wp:wrapNone/>
              <wp:docPr id="2" name="Obdélník 1">
                <a:extLst xmlns:a="http://schemas.openxmlformats.org/drawingml/2006/main">
                  <a:ext uri="{FF2B5EF4-FFF2-40B4-BE49-F238E27FC236}">
                    <a16:creationId xmlns:a16="http://schemas.microsoft.com/office/drawing/2014/main" id="{EE642873-2D3F-4AF2-A513-0A12C4D1516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5111" cy="538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A0B15D" w14:textId="77777777" w:rsidR="00AC73E9" w:rsidRDefault="00AC73E9" w:rsidP="00AC73E9">
                          <w:pPr>
                            <w:pStyle w:val="Normlnweb"/>
                            <w:spacing w:before="0" w:beforeAutospacing="0" w:after="0" w:afterAutospacing="0" w:line="276" w:lineRule="auto"/>
                            <w:ind w:left="-567" w:right="-607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</w:pPr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„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Innovative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technology 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based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on 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constructed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wetlands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treatment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EC1296E" w14:textId="77777777" w:rsidR="00AC73E9" w:rsidRPr="00530710" w:rsidRDefault="00AC73E9" w:rsidP="00AC73E9">
                          <w:pPr>
                            <w:pStyle w:val="Normlnweb"/>
                            <w:spacing w:before="0" w:beforeAutospacing="0" w:after="0" w:afterAutospacing="0" w:line="276" w:lineRule="auto"/>
                            <w:ind w:left="-567" w:right="-607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pesticide 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contaminated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waters</w:t>
                          </w:r>
                          <w:proofErr w:type="spellEnd"/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“ </w:t>
                          </w:r>
                          <w:r w:rsidRPr="00530710">
                            <w:rPr>
                              <w:rFonts w:asciiTheme="majorHAnsi" w:eastAsia="Calibri" w:hAnsi="Calibri Light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530710">
                            <w:rPr>
                              <w:rFonts w:asciiTheme="majorHAnsi" w:hAnsi="Calibri Light" w:cstheme="minorBid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LIFE18 ENV/CZ/000374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0B2849" id="Obdélník 1" o:spid="_x0000_s1026" style="position:absolute;left:0;text-align:left;margin-left:82.6pt;margin-top:20.95pt;width:303.55pt;height:42.4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" filled="f" stroked="f">
              <v:textbox style="mso-fit-shape-to-text:t">
                <w:txbxContent>
                  <w:p w14:paraId="5BA0B15D" w14:textId="77777777" w:rsidR="00AC73E9" w:rsidRDefault="00AC73E9" w:rsidP="00AC73E9">
                    <w:pPr>
                      <w:pStyle w:val="Normlnweb"/>
                      <w:spacing w:before="0" w:beforeAutospacing="0" w:after="0" w:afterAutospacing="0" w:line="276" w:lineRule="auto"/>
                      <w:ind w:left="-567" w:right="-607"/>
                      <w:jc w:val="center"/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</w:pPr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„</w:t>
                    </w:r>
                    <w:proofErr w:type="spellStart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Innovative</w:t>
                    </w:r>
                    <w:proofErr w:type="spellEnd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 technology based on </w:t>
                    </w:r>
                    <w:proofErr w:type="spellStart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constructed</w:t>
                    </w:r>
                    <w:proofErr w:type="spellEnd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 wetlands for treatment </w:t>
                    </w:r>
                  </w:p>
                  <w:p w14:paraId="3EC1296E" w14:textId="77777777" w:rsidR="00AC73E9" w:rsidRPr="00530710" w:rsidRDefault="00AC73E9" w:rsidP="00AC73E9">
                    <w:pPr>
                      <w:pStyle w:val="Normlnweb"/>
                      <w:spacing w:before="0" w:beforeAutospacing="0" w:after="0" w:afterAutospacing="0" w:line="276" w:lineRule="auto"/>
                      <w:ind w:left="-567" w:right="-607"/>
                      <w:jc w:val="center"/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</w:pPr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of pesticide contaminated </w:t>
                    </w:r>
                    <w:proofErr w:type="spellStart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waters</w:t>
                    </w:r>
                    <w:proofErr w:type="spellEnd"/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“ </w:t>
                    </w:r>
                    <w:r w:rsidRPr="00530710">
                      <w:rPr>
                        <w:rFonts w:asciiTheme="majorHAnsi" w:eastAsia="Calibri" w:hAnsi="Calibri Light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- </w:t>
                    </w:r>
                    <w:r w:rsidRPr="00530710">
                      <w:rPr>
                        <w:rFonts w:asciiTheme="majorHAnsi" w:hAnsi="Calibri Light" w:cstheme="minorBid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LIFE18 ENV/CZ/000374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30710" w:rsidRPr="00530710">
      <w:rPr>
        <w:noProof/>
        <w:lang w:eastAsia="cs-CZ"/>
      </w:rPr>
      <w:drawing>
        <wp:inline distT="0" distB="0" distL="0" distR="0" wp14:anchorId="0CF8B532" wp14:editId="3C4BED2C">
          <wp:extent cx="1843430" cy="914129"/>
          <wp:effectExtent l="0" t="0" r="4445" b="635"/>
          <wp:docPr id="105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058" cy="91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0710" w:rsidRPr="00530710">
      <w:rPr>
        <w:noProof/>
      </w:rPr>
      <w:t xml:space="preserve"> </w:t>
    </w:r>
    <w:r w:rsidR="00530710">
      <w:rPr>
        <w:noProof/>
      </w:rP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0DE"/>
    <w:multiLevelType w:val="hybridMultilevel"/>
    <w:tmpl w:val="882204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DD7"/>
    <w:multiLevelType w:val="hybridMultilevel"/>
    <w:tmpl w:val="EAF0B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B1FED"/>
    <w:multiLevelType w:val="hybridMultilevel"/>
    <w:tmpl w:val="021EB908"/>
    <w:lvl w:ilvl="0" w:tplc="23B8D0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3B8D0B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94E27"/>
    <w:multiLevelType w:val="multilevel"/>
    <w:tmpl w:val="0694A950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158254D3"/>
    <w:multiLevelType w:val="hybridMultilevel"/>
    <w:tmpl w:val="C8C01C3E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279E"/>
    <w:multiLevelType w:val="hybridMultilevel"/>
    <w:tmpl w:val="0D223C58"/>
    <w:lvl w:ilvl="0" w:tplc="D37253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47ED"/>
    <w:multiLevelType w:val="hybridMultilevel"/>
    <w:tmpl w:val="E704239A"/>
    <w:lvl w:ilvl="0" w:tplc="17DE088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5930"/>
    <w:multiLevelType w:val="hybridMultilevel"/>
    <w:tmpl w:val="CFE2C7B2"/>
    <w:lvl w:ilvl="0" w:tplc="6D78110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B56ECF"/>
    <w:multiLevelType w:val="multilevel"/>
    <w:tmpl w:val="7450B99E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29100E12"/>
    <w:multiLevelType w:val="hybridMultilevel"/>
    <w:tmpl w:val="74EC1C12"/>
    <w:lvl w:ilvl="0" w:tplc="0A3E2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16332"/>
    <w:multiLevelType w:val="hybridMultilevel"/>
    <w:tmpl w:val="9B3E14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D6389"/>
    <w:multiLevelType w:val="hybridMultilevel"/>
    <w:tmpl w:val="9FE487BC"/>
    <w:lvl w:ilvl="0" w:tplc="A224E7E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44FED"/>
    <w:multiLevelType w:val="hybridMultilevel"/>
    <w:tmpl w:val="62F482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C558A"/>
    <w:multiLevelType w:val="hybridMultilevel"/>
    <w:tmpl w:val="70749CA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EA1233"/>
    <w:multiLevelType w:val="hybridMultilevel"/>
    <w:tmpl w:val="E346AD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315C80"/>
    <w:multiLevelType w:val="hybridMultilevel"/>
    <w:tmpl w:val="614887BE"/>
    <w:lvl w:ilvl="0" w:tplc="E11EDAA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176C2D"/>
    <w:multiLevelType w:val="hybridMultilevel"/>
    <w:tmpl w:val="BF825DAA"/>
    <w:lvl w:ilvl="0" w:tplc="F692E0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0A06"/>
    <w:multiLevelType w:val="hybridMultilevel"/>
    <w:tmpl w:val="FC5A91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DB05BD"/>
    <w:multiLevelType w:val="hybridMultilevel"/>
    <w:tmpl w:val="F7983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D450D"/>
    <w:multiLevelType w:val="hybridMultilevel"/>
    <w:tmpl w:val="9254085E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D10E1"/>
    <w:multiLevelType w:val="hybridMultilevel"/>
    <w:tmpl w:val="29F86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8D0B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CD39BC"/>
    <w:multiLevelType w:val="hybridMultilevel"/>
    <w:tmpl w:val="E118E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919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318BC"/>
    <w:multiLevelType w:val="hybridMultilevel"/>
    <w:tmpl w:val="87309B10"/>
    <w:lvl w:ilvl="0" w:tplc="3170084A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"/>
  </w:num>
  <w:num w:numId="4">
    <w:abstractNumId w:val="0"/>
  </w:num>
  <w:num w:numId="5">
    <w:abstractNumId w:val="21"/>
  </w:num>
  <w:num w:numId="6">
    <w:abstractNumId w:val="20"/>
  </w:num>
  <w:num w:numId="7">
    <w:abstractNumId w:val="32"/>
  </w:num>
  <w:num w:numId="8">
    <w:abstractNumId w:val="19"/>
  </w:num>
  <w:num w:numId="9">
    <w:abstractNumId w:val="30"/>
  </w:num>
  <w:num w:numId="10">
    <w:abstractNumId w:val="33"/>
  </w:num>
  <w:num w:numId="11">
    <w:abstractNumId w:val="6"/>
  </w:num>
  <w:num w:numId="12">
    <w:abstractNumId w:val="15"/>
  </w:num>
  <w:num w:numId="13">
    <w:abstractNumId w:val="17"/>
  </w:num>
  <w:num w:numId="14">
    <w:abstractNumId w:val="16"/>
  </w:num>
  <w:num w:numId="15">
    <w:abstractNumId w:val="1"/>
  </w:num>
  <w:num w:numId="16">
    <w:abstractNumId w:val="8"/>
  </w:num>
  <w:num w:numId="17">
    <w:abstractNumId w:val="26"/>
  </w:num>
  <w:num w:numId="18">
    <w:abstractNumId w:val="22"/>
  </w:num>
  <w:num w:numId="19">
    <w:abstractNumId w:val="31"/>
  </w:num>
  <w:num w:numId="20">
    <w:abstractNumId w:val="7"/>
  </w:num>
  <w:num w:numId="21">
    <w:abstractNumId w:val="18"/>
  </w:num>
  <w:num w:numId="22">
    <w:abstractNumId w:val="29"/>
  </w:num>
  <w:num w:numId="23">
    <w:abstractNumId w:val="25"/>
  </w:num>
  <w:num w:numId="24">
    <w:abstractNumId w:val="10"/>
  </w:num>
  <w:num w:numId="25">
    <w:abstractNumId w:val="23"/>
  </w:num>
  <w:num w:numId="26">
    <w:abstractNumId w:val="5"/>
  </w:num>
  <w:num w:numId="27">
    <w:abstractNumId w:val="28"/>
  </w:num>
  <w:num w:numId="28">
    <w:abstractNumId w:val="11"/>
  </w:num>
  <w:num w:numId="29">
    <w:abstractNumId w:val="27"/>
  </w:num>
  <w:num w:numId="30">
    <w:abstractNumId w:val="12"/>
  </w:num>
  <w:num w:numId="31">
    <w:abstractNumId w:val="3"/>
  </w:num>
  <w:num w:numId="32">
    <w:abstractNumId w:val="13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sDAwNjEztjAHcpV0lIJTi4sz8/NACgxrAZz18hIsAAAA"/>
  </w:docVars>
  <w:rsids>
    <w:rsidRoot w:val="00530710"/>
    <w:rsid w:val="000550E2"/>
    <w:rsid w:val="00060E9E"/>
    <w:rsid w:val="000E58C6"/>
    <w:rsid w:val="000E6BC6"/>
    <w:rsid w:val="00122A49"/>
    <w:rsid w:val="001604CE"/>
    <w:rsid w:val="0016232C"/>
    <w:rsid w:val="00166654"/>
    <w:rsid w:val="00184F84"/>
    <w:rsid w:val="001A5C8D"/>
    <w:rsid w:val="001F70A4"/>
    <w:rsid w:val="002575E1"/>
    <w:rsid w:val="002776B7"/>
    <w:rsid w:val="002F249A"/>
    <w:rsid w:val="002F26F7"/>
    <w:rsid w:val="002F57EF"/>
    <w:rsid w:val="00312813"/>
    <w:rsid w:val="00356545"/>
    <w:rsid w:val="00357B72"/>
    <w:rsid w:val="00377406"/>
    <w:rsid w:val="00395A02"/>
    <w:rsid w:val="00396207"/>
    <w:rsid w:val="00396AE6"/>
    <w:rsid w:val="003E064B"/>
    <w:rsid w:val="003F7799"/>
    <w:rsid w:val="00410D05"/>
    <w:rsid w:val="00413EB6"/>
    <w:rsid w:val="00422C75"/>
    <w:rsid w:val="00446565"/>
    <w:rsid w:val="0045126D"/>
    <w:rsid w:val="0046181E"/>
    <w:rsid w:val="00462CAC"/>
    <w:rsid w:val="00465E1C"/>
    <w:rsid w:val="00465F56"/>
    <w:rsid w:val="0048225F"/>
    <w:rsid w:val="00485A9E"/>
    <w:rsid w:val="004A6AC5"/>
    <w:rsid w:val="004C4FB9"/>
    <w:rsid w:val="004E3B85"/>
    <w:rsid w:val="004F4FC9"/>
    <w:rsid w:val="00530710"/>
    <w:rsid w:val="00534D47"/>
    <w:rsid w:val="00575878"/>
    <w:rsid w:val="005A1CB2"/>
    <w:rsid w:val="005D7EE9"/>
    <w:rsid w:val="005E3CF4"/>
    <w:rsid w:val="006036A0"/>
    <w:rsid w:val="0064554D"/>
    <w:rsid w:val="00652AE3"/>
    <w:rsid w:val="00692F8F"/>
    <w:rsid w:val="006A126D"/>
    <w:rsid w:val="006A49BB"/>
    <w:rsid w:val="006C4723"/>
    <w:rsid w:val="006D3FF2"/>
    <w:rsid w:val="006D406D"/>
    <w:rsid w:val="006F32C9"/>
    <w:rsid w:val="007642C1"/>
    <w:rsid w:val="00797809"/>
    <w:rsid w:val="00797B2B"/>
    <w:rsid w:val="007A3364"/>
    <w:rsid w:val="007A610C"/>
    <w:rsid w:val="007B129C"/>
    <w:rsid w:val="00802EC3"/>
    <w:rsid w:val="00814DFF"/>
    <w:rsid w:val="008268D6"/>
    <w:rsid w:val="008323EC"/>
    <w:rsid w:val="00842527"/>
    <w:rsid w:val="00847332"/>
    <w:rsid w:val="008475DE"/>
    <w:rsid w:val="00855B96"/>
    <w:rsid w:val="00855CAB"/>
    <w:rsid w:val="0088195C"/>
    <w:rsid w:val="008D006B"/>
    <w:rsid w:val="008F2DAB"/>
    <w:rsid w:val="008F66DE"/>
    <w:rsid w:val="00920830"/>
    <w:rsid w:val="009414A4"/>
    <w:rsid w:val="009649EF"/>
    <w:rsid w:val="009D69FB"/>
    <w:rsid w:val="009D6A4B"/>
    <w:rsid w:val="009E524B"/>
    <w:rsid w:val="00A2358A"/>
    <w:rsid w:val="00A53E0C"/>
    <w:rsid w:val="00A6537E"/>
    <w:rsid w:val="00A80953"/>
    <w:rsid w:val="00AC73E9"/>
    <w:rsid w:val="00AF5BCF"/>
    <w:rsid w:val="00B16D3B"/>
    <w:rsid w:val="00B24C07"/>
    <w:rsid w:val="00B53298"/>
    <w:rsid w:val="00BF3985"/>
    <w:rsid w:val="00C10A4A"/>
    <w:rsid w:val="00C30D03"/>
    <w:rsid w:val="00C40F52"/>
    <w:rsid w:val="00C43F7A"/>
    <w:rsid w:val="00C653AF"/>
    <w:rsid w:val="00C9028A"/>
    <w:rsid w:val="00CB5D4E"/>
    <w:rsid w:val="00CC79F5"/>
    <w:rsid w:val="00D11E42"/>
    <w:rsid w:val="00D37742"/>
    <w:rsid w:val="00D63C21"/>
    <w:rsid w:val="00D809B6"/>
    <w:rsid w:val="00DC479C"/>
    <w:rsid w:val="00DC7834"/>
    <w:rsid w:val="00E60ED6"/>
    <w:rsid w:val="00E61BBD"/>
    <w:rsid w:val="00E61D77"/>
    <w:rsid w:val="00E66869"/>
    <w:rsid w:val="00E70903"/>
    <w:rsid w:val="00EB3A3D"/>
    <w:rsid w:val="00ED52BE"/>
    <w:rsid w:val="00EE59D9"/>
    <w:rsid w:val="00F14CED"/>
    <w:rsid w:val="00F23317"/>
    <w:rsid w:val="00F51CCC"/>
    <w:rsid w:val="00F64A3A"/>
    <w:rsid w:val="00F6704B"/>
    <w:rsid w:val="00FC1EDF"/>
    <w:rsid w:val="00FE38E0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550F1"/>
  <w15:docId w15:val="{E669606B-81B9-47E6-B1C6-757A7062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38E0"/>
    <w:pPr>
      <w:spacing w:after="120" w:line="276" w:lineRule="auto"/>
    </w:pPr>
    <w:rPr>
      <w:rFonts w:eastAsiaTheme="minorEastAsia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FE38E0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3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710"/>
  </w:style>
  <w:style w:type="paragraph" w:styleId="Zpat">
    <w:name w:val="footer"/>
    <w:basedOn w:val="Normln"/>
    <w:link w:val="ZpatChar"/>
    <w:uiPriority w:val="99"/>
    <w:unhideWhenUsed/>
    <w:rsid w:val="0053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710"/>
  </w:style>
  <w:style w:type="paragraph" w:styleId="Normlnweb">
    <w:name w:val="Normal (Web)"/>
    <w:basedOn w:val="Normln"/>
    <w:uiPriority w:val="99"/>
    <w:semiHidden/>
    <w:unhideWhenUsed/>
    <w:rsid w:val="005307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8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E38E0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table" w:styleId="Mkatabulky">
    <w:name w:val="Table Grid"/>
    <w:basedOn w:val="Normlntabulka"/>
    <w:uiPriority w:val="39"/>
    <w:rsid w:val="00FE38E0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E38E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FE3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E38E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D7EE9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D7EE9"/>
    <w:rPr>
      <w:rFonts w:ascii="Tms Rmn" w:eastAsia="Times New Roman" w:hAnsi="Tms Rm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5D7EE9"/>
    <w:pPr>
      <w:autoSpaceDE w:val="0"/>
      <w:autoSpaceDN w:val="0"/>
      <w:spacing w:after="0" w:line="240" w:lineRule="auto"/>
      <w:ind w:firstLine="709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5D7EE9"/>
    <w:rPr>
      <w:rFonts w:ascii="Tms Rmn" w:eastAsia="Times New Roman" w:hAnsi="Tms Rm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5D7E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D7EE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owrap">
    <w:name w:val="nowrap"/>
    <w:rsid w:val="005D7EE9"/>
  </w:style>
  <w:style w:type="paragraph" w:styleId="Odstavecseseznamem">
    <w:name w:val="List Paragraph"/>
    <w:basedOn w:val="Normln"/>
    <w:uiPriority w:val="34"/>
    <w:qFormat/>
    <w:rsid w:val="00F6704B"/>
    <w:pPr>
      <w:ind w:left="720"/>
      <w:contextualSpacing/>
    </w:pPr>
  </w:style>
  <w:style w:type="character" w:customStyle="1" w:styleId="jlqj4b">
    <w:name w:val="jlqj4b"/>
    <w:basedOn w:val="Standardnpsmoodstavce"/>
    <w:rsid w:val="002F57EF"/>
  </w:style>
  <w:style w:type="character" w:customStyle="1" w:styleId="viiyi">
    <w:name w:val="viiyi"/>
    <w:basedOn w:val="Standardnpsmoodstavce"/>
    <w:rsid w:val="002F57EF"/>
  </w:style>
  <w:style w:type="character" w:styleId="Nevyeenzmnka">
    <w:name w:val="Unresolved Mention"/>
    <w:basedOn w:val="Standardnpsmoodstavce"/>
    <w:uiPriority w:val="99"/>
    <w:semiHidden/>
    <w:unhideWhenUsed/>
    <w:rsid w:val="0048225F"/>
    <w:rPr>
      <w:color w:val="605E5C"/>
      <w:shd w:val="clear" w:color="auto" w:fill="E1DFDD"/>
    </w:rPr>
  </w:style>
  <w:style w:type="character" w:customStyle="1" w:styleId="hgkelc">
    <w:name w:val="hgkelc"/>
    <w:basedOn w:val="Standardnpsmoodstavce"/>
    <w:rsid w:val="0064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05D7-ABDC-43CE-8EA0-B21251FD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Petra</cp:lastModifiedBy>
  <cp:revision>2</cp:revision>
  <cp:lastPrinted>2022-08-29T12:57:00Z</cp:lastPrinted>
  <dcterms:created xsi:type="dcterms:W3CDTF">2022-08-29T12:57:00Z</dcterms:created>
  <dcterms:modified xsi:type="dcterms:W3CDTF">2022-08-29T12:57:00Z</dcterms:modified>
</cp:coreProperties>
</file>