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C3CD" w14:textId="77777777" w:rsidR="008F3537" w:rsidRDefault="00027D10">
      <w:pPr>
        <w:pStyle w:val="Zhlav"/>
        <w:tabs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0C2B615" wp14:editId="18CFEE0B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5115" cy="1441450"/>
                <wp:effectExtent l="635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144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2D8A0E" w14:textId="0C56305F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CC44F9">
                              <w:rPr>
                                <w:b/>
                              </w:rPr>
                              <w:t>1</w:t>
                            </w:r>
                          </w:p>
                          <w:p w14:paraId="3215F5C2" w14:textId="77777777" w:rsidR="008F3537" w:rsidRDefault="00027D10">
                            <w:pPr>
                              <w:pStyle w:val="Nzev"/>
                            </w:pPr>
                            <w:r>
                              <w:rPr>
                                <w:b/>
                              </w:rPr>
                              <w:t>ke smlouvě č. 202</w:t>
                            </w:r>
                            <w:r w:rsidR="001B171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/S/320/0</w:t>
                            </w:r>
                            <w:r w:rsidR="001B171B">
                              <w:rPr>
                                <w:b/>
                              </w:rPr>
                              <w:t>377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B615" id="Text Box 2" o:spid="_x0000_s1026" style="position:absolute;left:0;text-align:left;margin-left:102.05pt;margin-top:167.25pt;width:422.45pt;height:113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" filled="f" stroked="f">
                <v:textbox inset="0,0,0,0">
                  <w:txbxContent>
                    <w:p w14:paraId="142D8A0E" w14:textId="0C56305F"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CC44F9">
                        <w:rPr>
                          <w:b/>
                        </w:rPr>
                        <w:t>1</w:t>
                      </w:r>
                    </w:p>
                    <w:p w14:paraId="3215F5C2" w14:textId="77777777" w:rsidR="008F3537" w:rsidRDefault="00027D10">
                      <w:pPr>
                        <w:pStyle w:val="Nzev"/>
                      </w:pPr>
                      <w:r>
                        <w:rPr>
                          <w:b/>
                        </w:rPr>
                        <w:t>ke smlouvě č. 202</w:t>
                      </w:r>
                      <w:r w:rsidR="001B171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/S/320/0</w:t>
                      </w:r>
                      <w:r w:rsidR="001B171B">
                        <w:rPr>
                          <w:b/>
                        </w:rPr>
                        <w:t>377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BEBC820" wp14:editId="1F69734E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5115" cy="2880995"/>
                <wp:effectExtent l="635" t="1905" r="0" b="444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04E172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Česká centrála cestovního ruchu - CzechTourism</w:t>
                            </w:r>
                          </w:p>
                          <w:p w14:paraId="104977E2" w14:textId="77777777" w:rsidR="008F3537" w:rsidRDefault="008F3537">
                            <w:pPr>
                              <w:pStyle w:val="Nzev"/>
                            </w:pPr>
                          </w:p>
                          <w:p w14:paraId="6D88C5AF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314BE57" w14:textId="77777777" w:rsidR="008F3537" w:rsidRDefault="008F3537">
                            <w:pPr>
                              <w:pStyle w:val="Nzev"/>
                            </w:pPr>
                          </w:p>
                          <w:p w14:paraId="3DD6DB82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Magnas Media s.r.o.</w:t>
                            </w:r>
                          </w:p>
                          <w:p w14:paraId="76AFE423" w14:textId="77777777" w:rsidR="008F3537" w:rsidRDefault="008F3537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BC820" id="Text Box 5" o:spid="_x0000_s1027" style="position:absolute;left:0;text-align:left;margin-left:102.05pt;margin-top:280.65pt;width:422.45pt;height:226.85pt;z-index: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" filled="f" stroked="f">
                <v:textbox inset="0,0,0,0">
                  <w:txbxContent>
                    <w:p w14:paraId="0204E172" w14:textId="77777777"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Česká centrála cestovního ruchu - CzechTourism</w:t>
                      </w:r>
                    </w:p>
                    <w:p w14:paraId="104977E2" w14:textId="77777777" w:rsidR="008F3537" w:rsidRDefault="008F3537">
                      <w:pPr>
                        <w:pStyle w:val="Nzev"/>
                      </w:pPr>
                    </w:p>
                    <w:p w14:paraId="6D88C5AF" w14:textId="77777777"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14:paraId="3314BE57" w14:textId="77777777" w:rsidR="008F3537" w:rsidRDefault="008F3537">
                      <w:pPr>
                        <w:pStyle w:val="Nzev"/>
                      </w:pPr>
                    </w:p>
                    <w:p w14:paraId="3DD6DB82" w14:textId="77777777"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Magnas Media s.r.o.</w:t>
                      </w:r>
                    </w:p>
                    <w:p w14:paraId="76AFE423" w14:textId="77777777" w:rsidR="008F3537" w:rsidRDefault="008F3537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B793E98" wp14:editId="65631D17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5115" cy="2880995"/>
                <wp:effectExtent l="635" t="0" r="0" b="63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449530" w14:textId="77777777" w:rsidR="008F3537" w:rsidRDefault="008F3537">
                            <w:pPr>
                              <w:pStyle w:val="Obsahrmce"/>
                            </w:pPr>
                          </w:p>
                          <w:p w14:paraId="5B1C2801" w14:textId="77777777" w:rsidR="008F3537" w:rsidRDefault="00027D10">
                            <w:pPr>
                              <w:pStyle w:val="Obsahrmce"/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93E98" id="Text Box 7" o:spid="_x0000_s1028" style="position:absolute;left:0;text-align:left;margin-left:102.05pt;margin-top:544.2pt;width:422.45pt;height:226.85pt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" filled="f" stroked="f">
                <v:textbox inset="0,0,0,0">
                  <w:txbxContent>
                    <w:p w14:paraId="4D449530" w14:textId="77777777" w:rsidR="008F3537" w:rsidRDefault="008F3537">
                      <w:pPr>
                        <w:pStyle w:val="Obsahrmce"/>
                      </w:pPr>
                    </w:p>
                    <w:p w14:paraId="5B1C2801" w14:textId="77777777" w:rsidR="008F3537" w:rsidRDefault="00027D10">
                      <w:pPr>
                        <w:pStyle w:val="Obsahrmce"/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00D26917" w14:textId="77777777" w:rsidR="008F3537" w:rsidRDefault="008F3537">
      <w:pPr>
        <w:pStyle w:val="Heading1CzechTourism"/>
        <w:numPr>
          <w:ilvl w:val="0"/>
          <w:numId w:val="2"/>
        </w:numPr>
        <w:rPr>
          <w:sz w:val="22"/>
          <w:szCs w:val="22"/>
        </w:rPr>
      </w:pPr>
    </w:p>
    <w:p w14:paraId="23165420" w14:textId="77777777" w:rsidR="008F3537" w:rsidRDefault="00027D10">
      <w:pPr>
        <w:pStyle w:val="Heading1CzechTourism"/>
        <w:numPr>
          <w:ilvl w:val="0"/>
          <w:numId w:val="2"/>
        </w:numPr>
      </w:pPr>
      <w:r>
        <w:rPr>
          <w:sz w:val="22"/>
          <w:szCs w:val="22"/>
        </w:rPr>
        <w:t>Smluvní strany</w:t>
      </w:r>
    </w:p>
    <w:p w14:paraId="2AA60F04" w14:textId="77777777" w:rsidR="008F3537" w:rsidRDefault="00027D10">
      <w:pPr>
        <w:pStyle w:val="Heading2CzechTourism"/>
        <w:numPr>
          <w:ilvl w:val="0"/>
          <w:numId w:val="2"/>
        </w:numPr>
      </w:pPr>
      <w:r>
        <w:t xml:space="preserve">Česká centrála cestovního ruchu – CzechTourism </w:t>
      </w:r>
    </w:p>
    <w:p w14:paraId="3F9AE50E" w14:textId="77777777" w:rsidR="008F3537" w:rsidRDefault="008F3537"/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14:paraId="7582B7C8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34522F0E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4FE3E987" w14:textId="6CDF46F4" w:rsidR="008F3537" w:rsidRDefault="001B171B" w:rsidP="001B171B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Štěpán</w:t>
            </w:r>
            <w:r w:rsidR="00CC44F9">
              <w:rPr>
                <w:rFonts w:ascii="Georgia" w:hAnsi="Georgia"/>
                <w:sz w:val="22"/>
                <w:szCs w:val="22"/>
              </w:rPr>
              <w:t>s</w:t>
            </w:r>
            <w:r>
              <w:rPr>
                <w:rFonts w:ascii="Georgia" w:hAnsi="Georgia"/>
                <w:sz w:val="22"/>
                <w:szCs w:val="22"/>
              </w:rPr>
              <w:t>ka 567/15</w:t>
            </w:r>
            <w:r w:rsidR="00027D10">
              <w:rPr>
                <w:rFonts w:ascii="Georgia" w:hAnsi="Georgia"/>
                <w:sz w:val="22"/>
                <w:szCs w:val="22"/>
              </w:rPr>
              <w:t xml:space="preserve">, 120 </w:t>
            </w:r>
            <w:r>
              <w:rPr>
                <w:rFonts w:ascii="Georgia" w:hAnsi="Georgia"/>
                <w:sz w:val="22"/>
                <w:szCs w:val="22"/>
              </w:rPr>
              <w:t xml:space="preserve">00 </w:t>
            </w:r>
            <w:r w:rsidR="00027D10">
              <w:rPr>
                <w:rFonts w:ascii="Georgia" w:hAnsi="Georgia"/>
                <w:sz w:val="22"/>
                <w:szCs w:val="22"/>
              </w:rPr>
              <w:t xml:space="preserve"> Praha 2</w:t>
            </w:r>
          </w:p>
        </w:tc>
      </w:tr>
      <w:tr w:rsidR="008F3537" w14:paraId="33E66714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2D16865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69EC488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8F3537" w14:paraId="1E0579BB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90D43A8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CE9524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8F3537" w14:paraId="7C4B6E3B" w14:textId="77777777">
        <w:trPr>
          <w:trHeight w:val="722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31BC6FC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BAD9965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Ing. Janem Hergetem, Ph.D.,</w:t>
            </w:r>
          </w:p>
          <w:p w14:paraId="7DE2AE73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ředitelemČCCR - CzechTourism</w:t>
            </w:r>
          </w:p>
        </w:tc>
      </w:tr>
    </w:tbl>
    <w:p w14:paraId="74D0C265" w14:textId="77777777" w:rsidR="008F3537" w:rsidRDefault="008F3537">
      <w:pPr>
        <w:rPr>
          <w:szCs w:val="22"/>
        </w:rPr>
      </w:pPr>
    </w:p>
    <w:p w14:paraId="07BE8B5D" w14:textId="77777777" w:rsidR="008F3537" w:rsidRDefault="00027D10">
      <w:pPr>
        <w:pStyle w:val="Zhlavzprvy"/>
      </w:pPr>
      <w:r>
        <w:rPr>
          <w:szCs w:val="22"/>
        </w:rPr>
        <w:t>(dále jen „Objednatel“)</w:t>
      </w:r>
    </w:p>
    <w:p w14:paraId="33F52D34" w14:textId="77777777" w:rsidR="008F3537" w:rsidRDefault="00027D10">
      <w:r>
        <w:rPr>
          <w:szCs w:val="22"/>
        </w:rPr>
        <w:tab/>
      </w:r>
    </w:p>
    <w:p w14:paraId="5FD3E321" w14:textId="77777777" w:rsidR="008F3537" w:rsidRDefault="00027D10">
      <w:r>
        <w:rPr>
          <w:szCs w:val="22"/>
        </w:rPr>
        <w:t>a</w:t>
      </w:r>
    </w:p>
    <w:p w14:paraId="5EBD4E84" w14:textId="77777777" w:rsidR="008F3537" w:rsidRDefault="008F3537">
      <w:pPr>
        <w:rPr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:rsidRPr="00CC44F9" w14:paraId="13520960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1F79FC84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25D91046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F27DA2">
              <w:rPr>
                <w:rFonts w:ascii="Georgia" w:hAnsi="Georgia"/>
                <w:sz w:val="22"/>
                <w:szCs w:val="22"/>
              </w:rPr>
              <w:t>Magnas Media s.r.o.</w:t>
            </w:r>
          </w:p>
        </w:tc>
      </w:tr>
      <w:tr w:rsidR="008F3537" w:rsidRPr="00CC44F9" w14:paraId="5B63E70B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D3E6757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E0F48AC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 xml:space="preserve">Příkrá 271/16, 147 00 Praha-Braník </w:t>
            </w:r>
          </w:p>
        </w:tc>
      </w:tr>
      <w:tr w:rsidR="008F3537" w:rsidRPr="00CC44F9" w14:paraId="4A88DA3F" w14:textId="77777777"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22A374E1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73C79415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F27DA2">
              <w:rPr>
                <w:rFonts w:ascii="Georgia" w:hAnsi="Georgia"/>
                <w:sz w:val="22"/>
                <w:szCs w:val="22"/>
              </w:rPr>
              <w:t>24225584</w:t>
            </w:r>
          </w:p>
        </w:tc>
      </w:tr>
      <w:tr w:rsidR="008F3537" w:rsidRPr="00CC44F9" w14:paraId="385C74A0" w14:textId="77777777"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F297D06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AE3CB9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F27DA2">
              <w:rPr>
                <w:rFonts w:ascii="Georgia" w:hAnsi="Georgia"/>
                <w:sz w:val="22"/>
                <w:szCs w:val="22"/>
              </w:rPr>
              <w:t>CZ24225584</w:t>
            </w:r>
          </w:p>
        </w:tc>
      </w:tr>
      <w:tr w:rsidR="008F3537" w:rsidRPr="00CC44F9" w14:paraId="4DBA560B" w14:textId="77777777"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4DF2FBDC" w14:textId="77777777" w:rsidR="008F3537" w:rsidRPr="00F27DA2" w:rsidRDefault="00027D10">
            <w:pPr>
              <w:pStyle w:val="TableTextCzechTourism"/>
              <w:rPr>
                <w:sz w:val="22"/>
                <w:szCs w:val="22"/>
              </w:rPr>
            </w:pPr>
            <w:r w:rsidRPr="00CC44F9">
              <w:rPr>
                <w:rFonts w:ascii="Georgia" w:hAnsi="Georgia"/>
                <w:sz w:val="22"/>
                <w:szCs w:val="22"/>
              </w:rPr>
              <w:t>Zastoupené:</w:t>
            </w:r>
          </w:p>
          <w:p w14:paraId="7DB509AD" w14:textId="77777777" w:rsidR="008F3537" w:rsidRPr="00CC44F9" w:rsidRDefault="008F3537">
            <w:pPr>
              <w:jc w:val="both"/>
              <w:rPr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25411B20" w14:textId="238A4871" w:rsidR="008F3537" w:rsidRPr="00CC44F9" w:rsidRDefault="001B171B" w:rsidP="001B171B">
            <w:pPr>
              <w:spacing w:line="240" w:lineRule="auto"/>
              <w:rPr>
                <w:szCs w:val="22"/>
              </w:rPr>
            </w:pPr>
            <w:r w:rsidRPr="00CC44F9">
              <w:rPr>
                <w:szCs w:val="22"/>
              </w:rPr>
              <w:t xml:space="preserve">Mgr. </w:t>
            </w:r>
            <w:r w:rsidR="006A55F8">
              <w:rPr>
                <w:szCs w:val="22"/>
              </w:rPr>
              <w:t>XXX</w:t>
            </w:r>
            <w:r w:rsidR="00027D10" w:rsidRPr="00CC44F9">
              <w:rPr>
                <w:szCs w:val="22"/>
              </w:rPr>
              <w:t>, jednatelem společnosti</w:t>
            </w:r>
          </w:p>
        </w:tc>
      </w:tr>
    </w:tbl>
    <w:p w14:paraId="0083BF6A" w14:textId="77777777" w:rsidR="008F3537" w:rsidRPr="00CC44F9" w:rsidRDefault="008F3537">
      <w:pPr>
        <w:rPr>
          <w:szCs w:val="22"/>
        </w:rPr>
      </w:pPr>
    </w:p>
    <w:p w14:paraId="5952E9B2" w14:textId="77777777" w:rsidR="008F3537" w:rsidRDefault="00027D10">
      <w:pPr>
        <w:pStyle w:val="Zhlavzprvy"/>
        <w:spacing w:line="240" w:lineRule="auto"/>
      </w:pPr>
      <w:r>
        <w:rPr>
          <w:szCs w:val="22"/>
        </w:rPr>
        <w:t>(dále jen „Zhotovitel“)</w:t>
      </w:r>
    </w:p>
    <w:p w14:paraId="5CDC479A" w14:textId="77777777" w:rsidR="008F3537" w:rsidRDefault="008F3537">
      <w:pPr>
        <w:widowControl w:val="0"/>
        <w:spacing w:line="240" w:lineRule="auto"/>
        <w:ind w:left="705" w:hanging="705"/>
        <w:rPr>
          <w:color w:val="000000"/>
          <w:szCs w:val="22"/>
        </w:rPr>
      </w:pPr>
    </w:p>
    <w:p w14:paraId="09B3C081" w14:textId="46D34526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uzavírají níže uvedeného dne, měsíce a roku tento Dodatek č. </w:t>
      </w:r>
      <w:r w:rsidR="001B171B">
        <w:rPr>
          <w:szCs w:val="22"/>
        </w:rPr>
        <w:t>1</w:t>
      </w:r>
      <w:r>
        <w:rPr>
          <w:szCs w:val="22"/>
        </w:rPr>
        <w:t xml:space="preserve"> ke Smlouvě </w:t>
      </w:r>
      <w:r w:rsidR="00CC44F9">
        <w:rPr>
          <w:szCs w:val="22"/>
        </w:rPr>
        <w:t>o poskytování služeb</w:t>
      </w:r>
      <w:r>
        <w:rPr>
          <w:szCs w:val="22"/>
        </w:rPr>
        <w:t xml:space="preserve"> č.: 202</w:t>
      </w:r>
      <w:r w:rsidR="001B171B">
        <w:rPr>
          <w:szCs w:val="22"/>
        </w:rPr>
        <w:t>1</w:t>
      </w:r>
      <w:r>
        <w:rPr>
          <w:szCs w:val="22"/>
        </w:rPr>
        <w:t>/S/320/0</w:t>
      </w:r>
      <w:r w:rsidR="001B171B">
        <w:rPr>
          <w:szCs w:val="22"/>
        </w:rPr>
        <w:t>377</w:t>
      </w:r>
      <w:r w:rsidR="00BF5689">
        <w:rPr>
          <w:szCs w:val="22"/>
        </w:rPr>
        <w:t xml:space="preserve"> (dále jen „Smlouva“)</w:t>
      </w:r>
    </w:p>
    <w:p w14:paraId="4FECDB5F" w14:textId="494754EF" w:rsidR="008F3537" w:rsidRDefault="008F3537">
      <w:pPr>
        <w:pStyle w:val="Heading1-Number-FollowNumberCzechTourism"/>
        <w:spacing w:line="240" w:lineRule="auto"/>
        <w:ind w:left="3261"/>
      </w:pPr>
    </w:p>
    <w:p w14:paraId="50921E2E" w14:textId="77777777" w:rsidR="00F27DA2" w:rsidRDefault="00F27DA2">
      <w:pPr>
        <w:pStyle w:val="Heading1-Number-FollowNumberCzechTourism"/>
        <w:spacing w:line="240" w:lineRule="auto"/>
        <w:ind w:left="3261"/>
      </w:pPr>
    </w:p>
    <w:p w14:paraId="4CA8A26E" w14:textId="77777777" w:rsidR="008F3537" w:rsidRDefault="008F3537">
      <w:pPr>
        <w:pStyle w:val="Heading1-Number-FollowNumberCzechTourism"/>
        <w:spacing w:line="240" w:lineRule="auto"/>
        <w:ind w:left="3261"/>
      </w:pPr>
    </w:p>
    <w:p w14:paraId="7C6C2468" w14:textId="77777777" w:rsidR="008F3537" w:rsidRDefault="00027D10">
      <w:pPr>
        <w:pStyle w:val="Heading1-Number-FollowNumberCzechTourism"/>
        <w:numPr>
          <w:ilvl w:val="0"/>
          <w:numId w:val="3"/>
        </w:numPr>
        <w:jc w:val="both"/>
      </w:pPr>
      <w:r>
        <w:rPr>
          <w:sz w:val="22"/>
          <w:szCs w:val="22"/>
        </w:rPr>
        <w:t>Předmět dodatku</w:t>
      </w:r>
    </w:p>
    <w:p w14:paraId="5BBDB0CD" w14:textId="32109A3F" w:rsidR="008F3537" w:rsidRDefault="00027D10">
      <w:pPr>
        <w:pStyle w:val="Heading1-Number-FollowNumberCzechTourism"/>
        <w:jc w:val="both"/>
      </w:pPr>
      <w:r>
        <w:rPr>
          <w:b w:val="0"/>
          <w:sz w:val="22"/>
          <w:szCs w:val="22"/>
        </w:rPr>
        <w:t xml:space="preserve">Smluvní strany se dohodly, že Smlouvu tímto </w:t>
      </w:r>
      <w:r w:rsidR="00BF5689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 xml:space="preserve">odatkem č. </w:t>
      </w:r>
      <w:r w:rsidR="001B171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mění takto:</w:t>
      </w:r>
    </w:p>
    <w:p w14:paraId="162235AC" w14:textId="090B3611" w:rsidR="00BF5689" w:rsidRDefault="00BF5689" w:rsidP="001B2206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color w:val="auto"/>
          <w:szCs w:val="22"/>
        </w:rPr>
      </w:pPr>
      <w:r>
        <w:rPr>
          <w:bCs/>
          <w:color w:val="auto"/>
          <w:szCs w:val="22"/>
        </w:rPr>
        <w:t>Ke Smlouvě se připojuje nová příloha č. 3-Mediální plán_09-11_2022, který tvoří přílohu č. 1 tohoto Dodatku.</w:t>
      </w:r>
    </w:p>
    <w:p w14:paraId="0E25E4A0" w14:textId="77777777" w:rsidR="00B61FBF" w:rsidRPr="00F27DA2" w:rsidRDefault="00B61FBF" w:rsidP="00B61FBF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color w:val="auto"/>
          <w:szCs w:val="22"/>
        </w:rPr>
      </w:pPr>
    </w:p>
    <w:p w14:paraId="6AC0EABF" w14:textId="06FC3FA4" w:rsidR="002476D7" w:rsidRPr="002476D7" w:rsidRDefault="00EE420B" w:rsidP="00F27DA2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color w:val="auto"/>
          <w:szCs w:val="22"/>
        </w:rPr>
      </w:pPr>
      <w:r>
        <w:t xml:space="preserve">V článku 2. bod 2.4 písmeno a) a b) se </w:t>
      </w:r>
      <w:r w:rsidRPr="002476D7">
        <w:rPr>
          <w:rFonts w:cstheme="minorHAnsi"/>
          <w:bCs/>
          <w:szCs w:val="22"/>
        </w:rPr>
        <w:t>ruší stávající text a nahrazuje se textem:</w:t>
      </w:r>
      <w:r w:rsidR="002476D7">
        <w:rPr>
          <w:rFonts w:cstheme="minorHAnsi"/>
          <w:bCs/>
          <w:szCs w:val="22"/>
        </w:rPr>
        <w:t xml:space="preserve"> a) </w:t>
      </w:r>
      <w:r w:rsidR="002476D7" w:rsidRPr="002476D7">
        <w:rPr>
          <w:bCs/>
          <w:szCs w:val="22"/>
        </w:rPr>
        <w:t xml:space="preserve">Celkový garantovaný výkon </w:t>
      </w:r>
      <w:r w:rsidR="00047DA7">
        <w:t>2.172.</w:t>
      </w:r>
      <w:r w:rsidR="002476D7">
        <w:t xml:space="preserve"> 138</w:t>
      </w:r>
      <w:r w:rsidR="002476D7" w:rsidRPr="002476D7">
        <w:rPr>
          <w:bCs/>
          <w:szCs w:val="22"/>
        </w:rPr>
        <w:t xml:space="preserve"> </w:t>
      </w:r>
    </w:p>
    <w:p w14:paraId="05FA9EBF" w14:textId="2ADE0E07" w:rsidR="002476D7" w:rsidRDefault="002476D7" w:rsidP="002476D7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ab/>
        <w:t xml:space="preserve">b) </w:t>
      </w:r>
      <w:r w:rsidRPr="002476D7">
        <w:rPr>
          <w:bCs/>
          <w:szCs w:val="22"/>
        </w:rPr>
        <w:t xml:space="preserve">Google + Seznam </w:t>
      </w:r>
      <w:r w:rsidR="00047DA7">
        <w:t>2 107 3</w:t>
      </w:r>
      <w:r>
        <w:t xml:space="preserve">38 </w:t>
      </w:r>
      <w:r w:rsidRPr="002476D7">
        <w:rPr>
          <w:b/>
          <w:bCs/>
          <w:szCs w:val="22"/>
        </w:rPr>
        <w:t>návštěv</w:t>
      </w:r>
      <w:r w:rsidRPr="002476D7">
        <w:rPr>
          <w:bCs/>
          <w:szCs w:val="22"/>
        </w:rPr>
        <w:t xml:space="preserve"> </w:t>
      </w:r>
      <w:r w:rsidRPr="002476D7">
        <w:rPr>
          <w:b/>
          <w:szCs w:val="22"/>
        </w:rPr>
        <w:t>na webu</w:t>
      </w:r>
      <w:r w:rsidRPr="002476D7">
        <w:rPr>
          <w:bCs/>
          <w:szCs w:val="22"/>
        </w:rPr>
        <w:t xml:space="preserve"> kudyznudy.cz  </w:t>
      </w:r>
    </w:p>
    <w:p w14:paraId="47EC7051" w14:textId="77777777" w:rsidR="00391810" w:rsidRPr="002476D7" w:rsidRDefault="00391810" w:rsidP="00F27DA2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</w:p>
    <w:p w14:paraId="09E538E0" w14:textId="1AC2FC5A" w:rsidR="002476D7" w:rsidRDefault="002476D7" w:rsidP="002476D7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>V článku 2. se za stávající bod 2.4 vkládá nový bod 2.5 v tomto znění:</w:t>
      </w:r>
    </w:p>
    <w:p w14:paraId="4477C196" w14:textId="7BE5D826" w:rsidR="002476D7" w:rsidRPr="002476D7" w:rsidRDefault="002476D7" w:rsidP="002476D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  <w:r>
        <w:rPr>
          <w:bCs/>
          <w:szCs w:val="22"/>
        </w:rPr>
        <w:t>„</w:t>
      </w:r>
      <w:r w:rsidR="00F51F9C">
        <w:rPr>
          <w:bCs/>
          <w:szCs w:val="22"/>
        </w:rPr>
        <w:t xml:space="preserve">Zhotovitel se zavazuje, že pro </w:t>
      </w:r>
      <w:r w:rsidRPr="002476D7">
        <w:rPr>
          <w:bCs/>
          <w:szCs w:val="22"/>
        </w:rPr>
        <w:t>mobilní aplikac</w:t>
      </w:r>
      <w:r w:rsidR="00F51F9C">
        <w:rPr>
          <w:bCs/>
          <w:szCs w:val="22"/>
        </w:rPr>
        <w:t>i</w:t>
      </w:r>
      <w:r w:rsidRPr="002476D7">
        <w:rPr>
          <w:bCs/>
          <w:szCs w:val="22"/>
        </w:rPr>
        <w:t xml:space="preserve"> Tipy na víkend – Kudy z</w:t>
      </w:r>
      <w:r w:rsidR="00F51F9C">
        <w:rPr>
          <w:bCs/>
          <w:szCs w:val="22"/>
        </w:rPr>
        <w:t> </w:t>
      </w:r>
      <w:r w:rsidRPr="002476D7">
        <w:rPr>
          <w:bCs/>
          <w:szCs w:val="22"/>
        </w:rPr>
        <w:t>nudy</w:t>
      </w:r>
      <w:r w:rsidR="00F51F9C">
        <w:rPr>
          <w:bCs/>
          <w:szCs w:val="22"/>
        </w:rPr>
        <w:t xml:space="preserve"> zajistí</w:t>
      </w:r>
      <w:r w:rsidRPr="002476D7">
        <w:rPr>
          <w:bCs/>
          <w:szCs w:val="22"/>
        </w:rPr>
        <w:t>:</w:t>
      </w:r>
    </w:p>
    <w:p w14:paraId="414A6A70" w14:textId="77777777" w:rsidR="002476D7" w:rsidRPr="002476D7" w:rsidRDefault="002476D7" w:rsidP="002476D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</w:p>
    <w:p w14:paraId="5EE22772" w14:textId="1B2564D1" w:rsidR="002476D7" w:rsidRPr="002476D7" w:rsidRDefault="00F51F9C" w:rsidP="002476D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  <w:r>
        <w:rPr>
          <w:bCs/>
          <w:szCs w:val="22"/>
        </w:rPr>
        <w:lastRenderedPageBreak/>
        <w:t xml:space="preserve">a) </w:t>
      </w:r>
      <w:r w:rsidR="002476D7" w:rsidRPr="002476D7">
        <w:rPr>
          <w:bCs/>
          <w:szCs w:val="22"/>
        </w:rPr>
        <w:t>adaptaci a technickou přípravu reklamních formátů, realizaci správy kampaně, optimalizaci průběhu kampaně a finální vyhodnocení výkonu a efektivity kampaně na trhu Česká republika</w:t>
      </w:r>
      <w:r w:rsidR="00A15BBF">
        <w:rPr>
          <w:bCs/>
          <w:szCs w:val="22"/>
        </w:rPr>
        <w:t>,</w:t>
      </w:r>
    </w:p>
    <w:p w14:paraId="25103BAC" w14:textId="7A988031" w:rsidR="002476D7" w:rsidRPr="002476D7" w:rsidRDefault="00A15BBF" w:rsidP="002476D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  <w:r>
        <w:rPr>
          <w:bCs/>
          <w:szCs w:val="22"/>
        </w:rPr>
        <w:t xml:space="preserve">b) </w:t>
      </w:r>
      <w:r w:rsidR="002476D7" w:rsidRPr="002476D7">
        <w:rPr>
          <w:bCs/>
          <w:szCs w:val="22"/>
        </w:rPr>
        <w:t xml:space="preserve"> </w:t>
      </w:r>
      <w:r>
        <w:rPr>
          <w:bCs/>
          <w:szCs w:val="22"/>
        </w:rPr>
        <w:t>předložení zpráv dle článku 2. bod 2.9 Smlouvy</w:t>
      </w:r>
      <w:r w:rsidR="00D2246C">
        <w:rPr>
          <w:bCs/>
          <w:szCs w:val="22"/>
        </w:rPr>
        <w:t>,</w:t>
      </w:r>
    </w:p>
    <w:p w14:paraId="4557C889" w14:textId="3B73F251" w:rsidR="002476D7" w:rsidRDefault="00A15BBF" w:rsidP="002476D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  <w:r>
        <w:rPr>
          <w:bCs/>
          <w:szCs w:val="22"/>
        </w:rPr>
        <w:t xml:space="preserve">c) </w:t>
      </w:r>
      <w:r w:rsidR="00D2246C">
        <w:rPr>
          <w:bCs/>
          <w:szCs w:val="22"/>
        </w:rPr>
        <w:t>p</w:t>
      </w:r>
      <w:r w:rsidR="002476D7" w:rsidRPr="002476D7">
        <w:rPr>
          <w:bCs/>
          <w:szCs w:val="22"/>
        </w:rPr>
        <w:t xml:space="preserve">odíl nákladů za správu, zpracování inzerátů, optimalizace a nastavení analytiky bude činit max. 15 % </w:t>
      </w:r>
      <w:r w:rsidR="00D2246C">
        <w:rPr>
          <w:bCs/>
          <w:szCs w:val="22"/>
        </w:rPr>
        <w:t>ceny za stažení aplikace</w:t>
      </w:r>
      <w:r w:rsidR="00431964">
        <w:rPr>
          <w:bCs/>
          <w:szCs w:val="22"/>
        </w:rPr>
        <w:t>,</w:t>
      </w:r>
    </w:p>
    <w:p w14:paraId="59721840" w14:textId="77777777" w:rsidR="00431964" w:rsidRDefault="00431964" w:rsidP="00F27DA2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color w:val="auto"/>
          <w:szCs w:val="22"/>
        </w:rPr>
      </w:pPr>
      <w:r>
        <w:rPr>
          <w:bCs/>
          <w:szCs w:val="22"/>
        </w:rPr>
        <w:t>d) Zhotovitel je povinen v rámci brand safety Objednatele zajistit, aby se inzerce neobjevovala na webech s nevhodným obsahem. Jedná se především o vyloučení webů obsahujících vulgarismy, sexuální tematiku, zaměření na drogy nebo násilný či šokující obsah.</w:t>
      </w:r>
    </w:p>
    <w:p w14:paraId="6A23D186" w14:textId="091930E3" w:rsidR="00431964" w:rsidRDefault="00431964" w:rsidP="00F27DA2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</w:p>
    <w:p w14:paraId="2E5B8A52" w14:textId="7528B306" w:rsidR="002476D7" w:rsidRDefault="002476D7" w:rsidP="002476D7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>V článku 2. se stávající body 2.5-2.14 nově označují jako body 2.6-2.15.</w:t>
      </w:r>
    </w:p>
    <w:p w14:paraId="3568D362" w14:textId="77777777" w:rsidR="00391810" w:rsidRDefault="00391810" w:rsidP="00F27DA2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  <w:rPr>
          <w:bCs/>
          <w:szCs w:val="22"/>
        </w:rPr>
      </w:pPr>
    </w:p>
    <w:p w14:paraId="47E5A700" w14:textId="18BC7F0D" w:rsidR="00D2246C" w:rsidRDefault="00D2246C" w:rsidP="002476D7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>V článku 4. bod 4.1 se doplňuje text v novém podbodu, který zní:</w:t>
      </w:r>
    </w:p>
    <w:p w14:paraId="1262C501" w14:textId="04DF41CB" w:rsidR="00D2246C" w:rsidRDefault="00D2246C" w:rsidP="00D2246C">
      <w:pPr>
        <w:pStyle w:val="Odstavecseseznamem"/>
        <w:numPr>
          <w:ilvl w:val="0"/>
          <w:numId w:val="11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>Průběh kampaně dle</w:t>
      </w:r>
      <w:r w:rsidR="000F45AE">
        <w:rPr>
          <w:bCs/>
          <w:szCs w:val="22"/>
        </w:rPr>
        <w:t xml:space="preserve"> Mediálního plánu_09-11_2022</w:t>
      </w:r>
      <w:r>
        <w:rPr>
          <w:bCs/>
          <w:szCs w:val="22"/>
        </w:rPr>
        <w:t xml:space="preserve">: </w:t>
      </w:r>
      <w:r w:rsidR="00431964">
        <w:rPr>
          <w:bCs/>
          <w:szCs w:val="22"/>
        </w:rPr>
        <w:t>září-listopad 2022.</w:t>
      </w:r>
    </w:p>
    <w:p w14:paraId="03EBB46F" w14:textId="77777777" w:rsidR="00391810" w:rsidRDefault="00391810" w:rsidP="00F27DA2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1440"/>
        <w:jc w:val="both"/>
        <w:rPr>
          <w:bCs/>
          <w:szCs w:val="22"/>
        </w:rPr>
      </w:pPr>
    </w:p>
    <w:p w14:paraId="4D5856AF" w14:textId="54A481AE" w:rsidR="00431964" w:rsidRDefault="00431964" w:rsidP="00431964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 xml:space="preserve">V článku 5 bod 5.1 se ruší </w:t>
      </w:r>
      <w:r w:rsidR="00391810">
        <w:rPr>
          <w:bCs/>
          <w:szCs w:val="22"/>
        </w:rPr>
        <w:t>stávající text</w:t>
      </w:r>
      <w:r>
        <w:rPr>
          <w:bCs/>
          <w:szCs w:val="22"/>
        </w:rPr>
        <w:t xml:space="preserve"> a nahrazuje se textem:</w:t>
      </w:r>
    </w:p>
    <w:p w14:paraId="0F9DB169" w14:textId="7D365B2F" w:rsidR="00431964" w:rsidRDefault="00431964" w:rsidP="00F27DA2">
      <w:pPr>
        <w:pStyle w:val="ListNumber-ContinueHeadingCzechTourism"/>
        <w:numPr>
          <w:ilvl w:val="1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</w:tabs>
        <w:spacing w:line="280" w:lineRule="exact"/>
        <w:ind w:left="720"/>
        <w:jc w:val="both"/>
      </w:pPr>
      <w:r w:rsidRPr="00BF5689">
        <w:rPr>
          <w:bCs/>
          <w:szCs w:val="22"/>
        </w:rPr>
        <w:t>„</w:t>
      </w:r>
      <w:r>
        <w:t>Cena za plnění specifikované v článku II a příloze č. 1 až 3 této Smlouvy se sjednává ve výši: 1 980 000 Kč (bez DPH (dále jen "Cena").</w:t>
      </w:r>
      <w:r w:rsidR="00391810">
        <w:t xml:space="preserve"> Tato Cena je stanovena jako maximální a nepřekročitelná a zahrnuje veškeré náklady Zhotovitele vzniklé v souvislosti s plněním dle příloh č. 1 až 3 této Smlouvy. Celková cena plnění je stanovena na základě ocenění položek stanovených v mediaplánu a </w:t>
      </w:r>
      <w:r w:rsidR="00BF5689">
        <w:t>M</w:t>
      </w:r>
      <w:r w:rsidR="00391810">
        <w:t>ediálním plánu 09-11/2022, jehož klíčové ukazatele jsou přílohou č. 2 a 3 Smlouvy. K této částce bude připočteno DPH v zákonné výši.</w:t>
      </w:r>
      <w:r>
        <w:t>“</w:t>
      </w:r>
    </w:p>
    <w:p w14:paraId="1E706882" w14:textId="77777777" w:rsidR="00391810" w:rsidRDefault="00391810" w:rsidP="00431964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</w:pPr>
    </w:p>
    <w:p w14:paraId="1D339391" w14:textId="11C99C50" w:rsidR="00391810" w:rsidRDefault="00C6278A" w:rsidP="00391810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>V článku 5 bod 5.2 písmeno d) se ruší znění 1. věty a nahrazuje se textem:</w:t>
      </w:r>
    </w:p>
    <w:p w14:paraId="7E7E709E" w14:textId="3FB0C5D8" w:rsidR="00C6278A" w:rsidRDefault="00C6278A" w:rsidP="00C6278A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</w:pPr>
      <w:r>
        <w:rPr>
          <w:bCs/>
          <w:szCs w:val="22"/>
        </w:rPr>
        <w:t>„</w:t>
      </w:r>
      <w:r>
        <w:t>zbývající část ceny bude Zhotoviteli uhrazena po ukončení kampaně</w:t>
      </w:r>
      <w:r w:rsidR="00047DA7">
        <w:t>“.</w:t>
      </w:r>
    </w:p>
    <w:p w14:paraId="7BA2B500" w14:textId="2CAAC56B" w:rsidR="00047DA7" w:rsidRDefault="00047DA7" w:rsidP="00C6278A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</w:pPr>
    </w:p>
    <w:p w14:paraId="2E6455D1" w14:textId="5B938FAD" w:rsidR="00047DA7" w:rsidRPr="00047DA7" w:rsidRDefault="00047DA7" w:rsidP="00047DA7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t>V článku 8 bod 8.1.1 se na závěr textu doplňuje:</w:t>
      </w:r>
    </w:p>
    <w:p w14:paraId="46FBB74A" w14:textId="2EE946D3" w:rsidR="00047DA7" w:rsidRDefault="00047DA7" w:rsidP="00047DA7">
      <w:pPr>
        <w:pStyle w:val="Odstavecseseznamem"/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ind w:left="720"/>
        <w:jc w:val="both"/>
      </w:pPr>
      <w:r>
        <w:t>„a Mediálního plánu 09-11_2022.“</w:t>
      </w:r>
    </w:p>
    <w:p w14:paraId="464ECB5E" w14:textId="3650D8E7" w:rsidR="00D13F15" w:rsidRDefault="00D13F15" w:rsidP="00D13F15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</w:p>
    <w:p w14:paraId="569DF72D" w14:textId="109C9DE2" w:rsidR="00D13F15" w:rsidRPr="00F27DA2" w:rsidRDefault="00D13F15" w:rsidP="00F27DA2">
      <w:pPr>
        <w:pStyle w:val="Odstavecseseznamem"/>
        <w:numPr>
          <w:ilvl w:val="0"/>
          <w:numId w:val="8"/>
        </w:num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  <w:r>
        <w:rPr>
          <w:bCs/>
          <w:szCs w:val="22"/>
        </w:rPr>
        <w:t xml:space="preserve">V článku 11 bod 11.8 se mění odkaz na odstavce </w:t>
      </w:r>
      <w:r>
        <w:t>2.13, 2.14, které jsou nově odstavci 2.14 a 2.15.</w:t>
      </w:r>
    </w:p>
    <w:p w14:paraId="6361B267" w14:textId="6FC8C4DF" w:rsidR="00F27DA2" w:rsidRDefault="00F27DA2" w:rsidP="00F27DA2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</w:p>
    <w:p w14:paraId="0435958D" w14:textId="77777777" w:rsidR="00F27DA2" w:rsidRPr="00F27DA2" w:rsidRDefault="00F27DA2" w:rsidP="00F27DA2">
      <w:pPr>
        <w:tabs>
          <w:tab w:val="clear" w:pos="227"/>
          <w:tab w:val="clear" w:pos="454"/>
          <w:tab w:val="clear" w:pos="680"/>
          <w:tab w:val="left" w:pos="708"/>
        </w:tabs>
        <w:spacing w:line="280" w:lineRule="exact"/>
        <w:jc w:val="both"/>
        <w:rPr>
          <w:bCs/>
          <w:szCs w:val="22"/>
        </w:rPr>
      </w:pPr>
    </w:p>
    <w:p w14:paraId="6D576F94" w14:textId="77777777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Ostatní ujednání</w:t>
      </w:r>
    </w:p>
    <w:p w14:paraId="4E6073B5" w14:textId="77777777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Smluvní strany shodně prohlašují, že v ostatním zůstává obsah Smlouvy Dodatkem č. </w:t>
      </w:r>
      <w:r w:rsidR="001B171B">
        <w:rPr>
          <w:szCs w:val="22"/>
        </w:rPr>
        <w:t>1</w:t>
      </w:r>
      <w:r>
        <w:rPr>
          <w:szCs w:val="22"/>
        </w:rPr>
        <w:t xml:space="preserve"> </w:t>
      </w:r>
    </w:p>
    <w:p w14:paraId="6543B2CE" w14:textId="5C64179B" w:rsidR="008F3537" w:rsidRDefault="00027D10">
      <w:pPr>
        <w:pStyle w:val="ListNumber-ContinueHeadingCzechTourism"/>
        <w:spacing w:line="240" w:lineRule="auto"/>
        <w:ind w:left="680" w:hanging="680"/>
        <w:jc w:val="both"/>
        <w:rPr>
          <w:szCs w:val="22"/>
        </w:rPr>
      </w:pPr>
      <w:r>
        <w:rPr>
          <w:szCs w:val="22"/>
        </w:rPr>
        <w:t>nedotčen.</w:t>
      </w:r>
    </w:p>
    <w:p w14:paraId="06EA8BC6" w14:textId="6F00E512" w:rsidR="00F27DA2" w:rsidRDefault="00F27DA2">
      <w:pPr>
        <w:pStyle w:val="ListNumber-ContinueHeadingCzechTourism"/>
        <w:spacing w:line="240" w:lineRule="auto"/>
        <w:ind w:left="680" w:hanging="680"/>
        <w:jc w:val="both"/>
        <w:rPr>
          <w:szCs w:val="22"/>
        </w:rPr>
      </w:pPr>
    </w:p>
    <w:p w14:paraId="1060E1F2" w14:textId="77777777" w:rsidR="00F27DA2" w:rsidRDefault="00F27DA2">
      <w:pPr>
        <w:pStyle w:val="ListNumber-ContinueHeadingCzechTourism"/>
        <w:spacing w:line="240" w:lineRule="auto"/>
        <w:ind w:left="680" w:hanging="680"/>
        <w:jc w:val="both"/>
      </w:pPr>
    </w:p>
    <w:p w14:paraId="712F70AF" w14:textId="1F856AEF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Závěrečná ustanovení</w:t>
      </w:r>
    </w:p>
    <w:p w14:paraId="631BCF3C" w14:textId="5B3E1954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  <w:bookmarkStart w:id="0" w:name="_Hlk57275323"/>
      <w:r w:rsidRPr="00913FE8">
        <w:rPr>
          <w:szCs w:val="22"/>
        </w:rPr>
        <w:t>1.</w:t>
      </w:r>
      <w:r w:rsidRPr="00913FE8">
        <w:rPr>
          <w:szCs w:val="22"/>
        </w:rPr>
        <w:tab/>
        <w:t xml:space="preserve">Ustanovení Smlouvy, která nejsou s tímto Dodatkem č. 1 v rozporu, zůstávají beze změny. Ustanovení Dodatku č. 1 mají přednost před ustanoveními Smlouvy.  </w:t>
      </w:r>
    </w:p>
    <w:p w14:paraId="3CEA20F7" w14:textId="77777777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7CFF7A58" w14:textId="6C7E0BAA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  <w:r w:rsidRPr="00913FE8">
        <w:rPr>
          <w:szCs w:val="22"/>
        </w:rPr>
        <w:t>2.</w:t>
      </w:r>
      <w:r w:rsidRPr="00913FE8">
        <w:rPr>
          <w:szCs w:val="22"/>
        </w:rPr>
        <w:tab/>
        <w:t>Tento Dodatek č. 1 nabývá platnosti dnem podpisu oběma smluvními stranami a účinnosti dnem jeho zveřejnění v registru smluv.</w:t>
      </w:r>
    </w:p>
    <w:p w14:paraId="70058145" w14:textId="77777777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1E3D2549" w14:textId="17BB1F9F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  <w:r w:rsidRPr="00913FE8">
        <w:rPr>
          <w:szCs w:val="22"/>
        </w:rPr>
        <w:t>3.</w:t>
      </w:r>
      <w:r w:rsidRPr="00913FE8">
        <w:rPr>
          <w:szCs w:val="22"/>
        </w:rPr>
        <w:tab/>
        <w:t>Tento Dodatek č. 1 je vyhotoven a podepsán ve dvou stejnopisech, přičemž každá smluvní strana obdrží jedno vyhotovení.</w:t>
      </w:r>
    </w:p>
    <w:p w14:paraId="2ACC26AE" w14:textId="77777777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74F4ADC9" w14:textId="4FF718A6" w:rsid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  <w:r w:rsidRPr="00913FE8">
        <w:rPr>
          <w:szCs w:val="22"/>
        </w:rPr>
        <w:lastRenderedPageBreak/>
        <w:t>4.</w:t>
      </w:r>
      <w:r w:rsidRPr="00913FE8">
        <w:rPr>
          <w:szCs w:val="22"/>
        </w:rPr>
        <w:tab/>
        <w:t>Smluvní strany prohlašují, že si tento Dodatek č.1 přečetly, že s ním souhlasí a na důkaz své pravé a svobodné vůle připojují své podpisy.</w:t>
      </w:r>
    </w:p>
    <w:p w14:paraId="55796A0D" w14:textId="2DE65515" w:rsidR="00F27DA2" w:rsidRDefault="00F27DA2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785AD0BB" w14:textId="4F06886C" w:rsidR="00F27DA2" w:rsidRDefault="00F27DA2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48AC860E" w14:textId="77777777" w:rsidR="00F27DA2" w:rsidRPr="00913FE8" w:rsidRDefault="00F27DA2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69BBEA48" w14:textId="77777777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6917CC82" w14:textId="77777777" w:rsidR="00913FE8" w:rsidRPr="00913FE8" w:rsidRDefault="00913FE8" w:rsidP="00913FE8">
      <w:pPr>
        <w:pStyle w:val="ListNumber-ContinueHeadingCzechTourism"/>
        <w:spacing w:line="240" w:lineRule="auto"/>
        <w:jc w:val="both"/>
        <w:rPr>
          <w:szCs w:val="22"/>
        </w:rPr>
      </w:pPr>
    </w:p>
    <w:p w14:paraId="429B34D4" w14:textId="3D56F694" w:rsidR="008F3537" w:rsidRDefault="00913FE8">
      <w:pPr>
        <w:pStyle w:val="ListNumber-ContinueHeadingCzechTourism"/>
        <w:spacing w:line="240" w:lineRule="auto"/>
        <w:jc w:val="both"/>
        <w:rPr>
          <w:szCs w:val="22"/>
        </w:rPr>
      </w:pPr>
      <w:r w:rsidRPr="00913FE8">
        <w:rPr>
          <w:szCs w:val="22"/>
        </w:rPr>
        <w:t xml:space="preserve">Příloha č. </w:t>
      </w:r>
      <w:r w:rsidR="00F27DA2">
        <w:rPr>
          <w:szCs w:val="22"/>
        </w:rPr>
        <w:t>3</w:t>
      </w:r>
      <w:r w:rsidRPr="00913FE8">
        <w:rPr>
          <w:szCs w:val="22"/>
        </w:rPr>
        <w:t>: Mediální plán-Dodatek č.</w:t>
      </w:r>
      <w:bookmarkEnd w:id="0"/>
      <w:r w:rsidR="00F27DA2">
        <w:rPr>
          <w:szCs w:val="22"/>
        </w:rPr>
        <w:t>1</w:t>
      </w:r>
    </w:p>
    <w:p w14:paraId="0A66D388" w14:textId="349F736F" w:rsidR="00F27DA2" w:rsidRDefault="00F27DA2">
      <w:pPr>
        <w:pStyle w:val="ListNumber-ContinueHeadingCzechTourism"/>
        <w:spacing w:line="240" w:lineRule="auto"/>
        <w:jc w:val="both"/>
        <w:rPr>
          <w:szCs w:val="22"/>
        </w:rPr>
      </w:pPr>
    </w:p>
    <w:p w14:paraId="641C40C3" w14:textId="2AED7812" w:rsidR="00F27DA2" w:rsidRDefault="00F27DA2">
      <w:pPr>
        <w:pStyle w:val="ListNumber-ContinueHeadingCzechTourism"/>
        <w:spacing w:line="240" w:lineRule="auto"/>
        <w:jc w:val="both"/>
        <w:rPr>
          <w:szCs w:val="22"/>
        </w:rPr>
      </w:pPr>
    </w:p>
    <w:p w14:paraId="73240E59" w14:textId="16B7037D" w:rsidR="00F27DA2" w:rsidRDefault="00F27DA2">
      <w:pPr>
        <w:pStyle w:val="ListNumber-ContinueHeadingCzechTourism"/>
        <w:spacing w:line="240" w:lineRule="auto"/>
        <w:jc w:val="both"/>
        <w:rPr>
          <w:szCs w:val="22"/>
        </w:rPr>
      </w:pPr>
    </w:p>
    <w:p w14:paraId="060D8DE8" w14:textId="77777777" w:rsidR="00F27DA2" w:rsidRDefault="00F27DA2">
      <w:pPr>
        <w:pStyle w:val="ListNumber-ContinueHeadingCzechTourism"/>
        <w:spacing w:line="240" w:lineRule="auto"/>
        <w:jc w:val="both"/>
        <w:rPr>
          <w:szCs w:val="22"/>
        </w:rPr>
      </w:pPr>
    </w:p>
    <w:p w14:paraId="338CD60E" w14:textId="37D5C67E" w:rsidR="00B61FBF" w:rsidRDefault="00B61FBF" w:rsidP="00B61FBF">
      <w:pPr>
        <w:widowControl w:val="0"/>
      </w:pPr>
      <w:r w:rsidRPr="0012652F"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14:paraId="3CFCAAB5" w14:textId="77777777" w:rsidR="00B61FBF" w:rsidRDefault="00B61FBF" w:rsidP="00B61FBF">
      <w:pPr>
        <w:widowControl w:val="0"/>
      </w:pPr>
    </w:p>
    <w:p w14:paraId="442DC782" w14:textId="77777777" w:rsidR="00B61FBF" w:rsidRDefault="00B61FBF" w:rsidP="00B61FBF">
      <w:pPr>
        <w:widowControl w:val="0"/>
      </w:pPr>
    </w:p>
    <w:p w14:paraId="2B4B9354" w14:textId="77777777" w:rsidR="00B61FBF" w:rsidRDefault="00B61FBF" w:rsidP="00B61FBF">
      <w:pPr>
        <w:widowControl w:val="0"/>
      </w:pPr>
    </w:p>
    <w:p w14:paraId="0D5FD3D6" w14:textId="12674E4A" w:rsidR="00B61FBF" w:rsidRDefault="00B61FBF" w:rsidP="00B61FBF">
      <w:pPr>
        <w:widowControl w:val="0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V </w:t>
      </w:r>
      <w:r w:rsidRPr="0012652F">
        <w:t>Praze dne</w:t>
      </w:r>
      <w:r>
        <w:t xml:space="preserve"> </w:t>
      </w:r>
      <w:r w:rsidR="006A55F8">
        <w:t>17.8.2022</w:t>
      </w:r>
      <w:r>
        <w:tab/>
      </w:r>
      <w:r>
        <w:tab/>
      </w:r>
      <w:r>
        <w:tab/>
      </w:r>
      <w:r>
        <w:tab/>
        <w:t>V Praze dne</w:t>
      </w:r>
      <w:r w:rsidR="006A55F8">
        <w:t xml:space="preserve"> 22.8.2022</w:t>
      </w:r>
    </w:p>
    <w:p w14:paraId="304E75CF" w14:textId="77777777" w:rsidR="00B61FBF" w:rsidRDefault="00B61FBF" w:rsidP="00B61FBF">
      <w:pPr>
        <w:widowControl w:val="0"/>
      </w:pPr>
    </w:p>
    <w:p w14:paraId="4D0A6176" w14:textId="77777777" w:rsidR="00B61FBF" w:rsidRDefault="00B61FBF" w:rsidP="00B61FBF">
      <w:pPr>
        <w:widowControl w:val="0"/>
      </w:pPr>
    </w:p>
    <w:p w14:paraId="2249CED9" w14:textId="77777777" w:rsidR="00B61FBF" w:rsidRDefault="00B61FBF" w:rsidP="00B61FBF">
      <w:pPr>
        <w:widowControl w:val="0"/>
      </w:pPr>
    </w:p>
    <w:p w14:paraId="049132A7" w14:textId="77777777" w:rsidR="00B61FBF" w:rsidRDefault="00B61FBF" w:rsidP="00B61FBF">
      <w:pPr>
        <w:widowControl w:val="0"/>
      </w:pPr>
    </w:p>
    <w:p w14:paraId="5150DFA6" w14:textId="77777777" w:rsidR="00B61FBF" w:rsidRDefault="00B61FBF" w:rsidP="00B61FBF">
      <w:pPr>
        <w:widowControl w:val="0"/>
      </w:pPr>
    </w:p>
    <w:p w14:paraId="26A0B8E0" w14:textId="77777777" w:rsidR="00B61FBF" w:rsidRDefault="00B61FBF" w:rsidP="00B61FBF">
      <w:pPr>
        <w:widowControl w:val="0"/>
      </w:pPr>
      <w:r w:rsidRPr="00225FDF"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225FDF">
        <w:t>………………………………</w:t>
      </w:r>
    </w:p>
    <w:p w14:paraId="7EE12D7B" w14:textId="48CE181A" w:rsidR="00B61FBF" w:rsidRPr="00C53A89" w:rsidRDefault="00B61FBF" w:rsidP="00B61FBF">
      <w:pPr>
        <w:widowControl w:val="0"/>
      </w:pPr>
      <w:r w:rsidRPr="00C53A89">
        <w:t>Česká centrála cestovního ruchu-CzechTourism</w:t>
      </w:r>
      <w:r>
        <w:tab/>
        <w:t>Magnas Media s.r.o.</w:t>
      </w:r>
    </w:p>
    <w:p w14:paraId="1096F9C5" w14:textId="10042316" w:rsidR="00B61FBF" w:rsidRDefault="00B61FBF" w:rsidP="00B61FBF">
      <w:pPr>
        <w:widowControl w:val="0"/>
      </w:pPr>
      <w:r>
        <w:t xml:space="preserve">Ing. </w:t>
      </w:r>
      <w:r w:rsidR="006A55F8">
        <w:t>XXX</w:t>
      </w:r>
      <w:r>
        <w:t xml:space="preserve"> Ph.D.</w:t>
      </w:r>
      <w:r>
        <w:tab/>
      </w:r>
      <w:r>
        <w:tab/>
      </w:r>
      <w:r>
        <w:tab/>
      </w:r>
      <w:r>
        <w:tab/>
      </w:r>
      <w:r>
        <w:tab/>
      </w:r>
      <w:r w:rsidR="006A55F8">
        <w:t xml:space="preserve">                                        </w:t>
      </w:r>
      <w:r>
        <w:t xml:space="preserve">Mgr. </w:t>
      </w:r>
      <w:r w:rsidR="006A55F8">
        <w:t>XXX</w:t>
      </w:r>
    </w:p>
    <w:p w14:paraId="70C2861D" w14:textId="4921CA69" w:rsidR="00B61FBF" w:rsidRDefault="00B61FBF" w:rsidP="00B61FBF">
      <w:pPr>
        <w:widowControl w:val="0"/>
      </w:pPr>
      <w:r>
        <w:t>ředitel ČCCR-CzechTourism</w:t>
      </w:r>
      <w:r>
        <w:tab/>
      </w:r>
      <w:r>
        <w:tab/>
      </w:r>
      <w:r>
        <w:tab/>
      </w:r>
      <w:r>
        <w:tab/>
        <w:t>jednatel</w:t>
      </w:r>
    </w:p>
    <w:p w14:paraId="0AF8A8E0" w14:textId="77777777" w:rsidR="00B61FBF" w:rsidRPr="0050155B" w:rsidRDefault="00B61FBF" w:rsidP="00B61FBF">
      <w:pPr>
        <w:pStyle w:val="Podpis"/>
        <w:spacing w:before="0" w:line="240" w:lineRule="auto"/>
      </w:pPr>
    </w:p>
    <w:p w14:paraId="15C244B2" w14:textId="77777777" w:rsidR="008F3537" w:rsidRDefault="008F3537">
      <w:pPr>
        <w:spacing w:line="280" w:lineRule="atLeast"/>
        <w:rPr>
          <w:szCs w:val="22"/>
        </w:rPr>
      </w:pPr>
    </w:p>
    <w:p w14:paraId="58D2242D" w14:textId="77777777" w:rsidR="008F3537" w:rsidRPr="002E48F1" w:rsidRDefault="008F3537">
      <w:pPr>
        <w:spacing w:line="240" w:lineRule="auto"/>
        <w:rPr>
          <w:szCs w:val="22"/>
        </w:rPr>
      </w:pPr>
    </w:p>
    <w:sectPr w:rsidR="008F3537" w:rsidRPr="002E48F1">
      <w:footerReference w:type="default" r:id="rId8"/>
      <w:headerReference w:type="first" r:id="rId9"/>
      <w:pgSz w:w="11906" w:h="16838"/>
      <w:pgMar w:top="737" w:right="1418" w:bottom="1418" w:left="2041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24F4" w14:textId="77777777" w:rsidR="007B02E1" w:rsidRDefault="007B02E1">
      <w:pPr>
        <w:spacing w:line="240" w:lineRule="auto"/>
      </w:pPr>
      <w:r>
        <w:separator/>
      </w:r>
    </w:p>
  </w:endnote>
  <w:endnote w:type="continuationSeparator" w:id="0">
    <w:p w14:paraId="3834B686" w14:textId="77777777" w:rsidR="007B02E1" w:rsidRDefault="007B0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A261" w14:textId="77777777" w:rsidR="008F3537" w:rsidRDefault="00027D1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0A07647" wp14:editId="76E642E7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3070" cy="109220"/>
              <wp:effectExtent l="3175" t="0" r="3175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6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D8B56E" w14:textId="77777777" w:rsidR="008F3537" w:rsidRDefault="00027D10">
                          <w:pPr>
                            <w:pStyle w:val="Obsahrmce"/>
                            <w:spacing w:line="180" w:lineRule="exac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171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B17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07647" id="_x0000_s1029" style="position:absolute;margin-left:34pt;margin-top:799.45pt;width:34.1pt;height:8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" filled="f" stroked="f">
              <v:textbox inset="0,0,0,0">
                <w:txbxContent>
                  <w:p w14:paraId="36D8B56E" w14:textId="77777777" w:rsidR="008F3537" w:rsidRDefault="00027D10">
                    <w:pPr>
                      <w:pStyle w:val="Obsahrmce"/>
                      <w:spacing w:line="180" w:lineRule="exac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171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B17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AA19233" wp14:editId="23729927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41245" cy="289560"/>
              <wp:effectExtent l="635" t="635" r="254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723111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A19233" id="Text Box 11" o:spid="_x0000_s1030" style="position:absolute;margin-left:102.05pt;margin-top:785.3pt;width:184.35pt;height:22.8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" filled="f" stroked="f">
              <v:textbox inset="0,0,0,.19mm">
                <w:txbxContent>
                  <w:p w14:paraId="67723111" w14:textId="77777777" w:rsidR="008F3537" w:rsidRDefault="008F3537">
                    <w:pPr>
                      <w:pStyle w:val="Zpat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7E6A32EC" wp14:editId="4B308C0F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41245" cy="289560"/>
              <wp:effectExtent l="0" t="635" r="0" b="0"/>
              <wp:wrapNone/>
              <wp:docPr id="1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EC379D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A32EC" id="Text Box 12" o:spid="_x0000_s1031" style="position:absolute;margin-left:340.2pt;margin-top:785.3pt;width:184.35pt;height:22.8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" filled="f" stroked="f">
              <v:textbox inset="0,0,0,.19mm">
                <w:txbxContent>
                  <w:p w14:paraId="50EC379D" w14:textId="77777777" w:rsidR="008F3537" w:rsidRDefault="008F3537">
                    <w:pPr>
                      <w:pStyle w:val="Zpat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085E" w14:textId="77777777" w:rsidR="007B02E1" w:rsidRDefault="007B02E1">
      <w:pPr>
        <w:spacing w:line="240" w:lineRule="auto"/>
      </w:pPr>
      <w:r>
        <w:separator/>
      </w:r>
    </w:p>
  </w:footnote>
  <w:footnote w:type="continuationSeparator" w:id="0">
    <w:p w14:paraId="4C0CE54F" w14:textId="77777777" w:rsidR="007B02E1" w:rsidRDefault="007B0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6D6" w14:textId="77777777" w:rsidR="008F3537" w:rsidRDefault="00027D10">
    <w:pPr>
      <w:pStyle w:val="Zhlav"/>
    </w:pPr>
    <w:r>
      <w:rPr>
        <w:noProof/>
        <w:lang w:eastAsia="cs-CZ"/>
      </w:rPr>
      <w:drawing>
        <wp:anchor distT="0" distB="0" distL="114300" distR="123190" simplePos="0" relativeHeight="15" behindDoc="1" locked="0" layoutInCell="1" allowOverlap="1" wp14:anchorId="2079ECE6" wp14:editId="0081F80B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0" b="0"/>
          <wp:wrapNone/>
          <wp:docPr id="7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5157239" wp14:editId="72CBBF56">
          <wp:extent cx="1543050" cy="4857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D78284A" wp14:editId="55AE5940">
          <wp:extent cx="1543050" cy="4857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932F4" w14:textId="77777777" w:rsidR="008F3537" w:rsidRDefault="00027D10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CA2D933" wp14:editId="2E73310D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8990" cy="433070"/>
              <wp:effectExtent l="0" t="0" r="0" b="635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360" cy="43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86943F" w14:textId="77777777" w:rsidR="008F3537" w:rsidRDefault="00027D10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1B171B">
                            <w:t>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2D933" id="Text Box 8" o:spid="_x0000_s1032" style="position:absolute;margin-left:297.7pt;margin-top:31.2pt;width:263.7pt;height:34.1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" filled="f" stroked="f">
              <v:textbox inset="0,0,0,0">
                <w:txbxContent>
                  <w:p w14:paraId="5486943F" w14:textId="77777777" w:rsidR="008F3537" w:rsidRDefault="00027D10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1B171B"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40B"/>
    <w:multiLevelType w:val="hybridMultilevel"/>
    <w:tmpl w:val="0EBC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52D1"/>
    <w:multiLevelType w:val="hybridMultilevel"/>
    <w:tmpl w:val="ACBAD4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6C9"/>
    <w:multiLevelType w:val="hybridMultilevel"/>
    <w:tmpl w:val="DE089B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C789F"/>
    <w:multiLevelType w:val="multilevel"/>
    <w:tmpl w:val="B1F47AE6"/>
    <w:numStyleLink w:val="Heading-Number-FollowNumber"/>
  </w:abstractNum>
  <w:abstractNum w:abstractNumId="4" w15:restartNumberingAfterBreak="0">
    <w:nsid w:val="34490B4A"/>
    <w:multiLevelType w:val="multilevel"/>
    <w:tmpl w:val="806AE64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b/>
        <w:i w:val="0"/>
      </w:rPr>
    </w:lvl>
  </w:abstractNum>
  <w:abstractNum w:abstractNumId="5" w15:restartNumberingAfterBreak="0">
    <w:nsid w:val="3C87493A"/>
    <w:multiLevelType w:val="multilevel"/>
    <w:tmpl w:val="CEDC87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52F65B7F"/>
    <w:multiLevelType w:val="hybridMultilevel"/>
    <w:tmpl w:val="F85098B8"/>
    <w:lvl w:ilvl="0" w:tplc="703C32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67DF"/>
    <w:multiLevelType w:val="hybridMultilevel"/>
    <w:tmpl w:val="2B38778A"/>
    <w:lvl w:ilvl="0" w:tplc="B6206618">
      <w:start w:val="2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8" w:hanging="360"/>
      </w:pPr>
    </w:lvl>
    <w:lvl w:ilvl="2" w:tplc="0405001B" w:tentative="1">
      <w:start w:val="1"/>
      <w:numFmt w:val="lowerRoman"/>
      <w:lvlText w:val="%3."/>
      <w:lvlJc w:val="right"/>
      <w:pPr>
        <w:ind w:left="3388" w:hanging="180"/>
      </w:pPr>
    </w:lvl>
    <w:lvl w:ilvl="3" w:tplc="0405000F" w:tentative="1">
      <w:start w:val="1"/>
      <w:numFmt w:val="decimal"/>
      <w:lvlText w:val="%4."/>
      <w:lvlJc w:val="left"/>
      <w:pPr>
        <w:ind w:left="4108" w:hanging="360"/>
      </w:pPr>
    </w:lvl>
    <w:lvl w:ilvl="4" w:tplc="04050019" w:tentative="1">
      <w:start w:val="1"/>
      <w:numFmt w:val="lowerLetter"/>
      <w:lvlText w:val="%5."/>
      <w:lvlJc w:val="left"/>
      <w:pPr>
        <w:ind w:left="4828" w:hanging="360"/>
      </w:pPr>
    </w:lvl>
    <w:lvl w:ilvl="5" w:tplc="0405001B" w:tentative="1">
      <w:start w:val="1"/>
      <w:numFmt w:val="lowerRoman"/>
      <w:lvlText w:val="%6."/>
      <w:lvlJc w:val="right"/>
      <w:pPr>
        <w:ind w:left="5548" w:hanging="180"/>
      </w:pPr>
    </w:lvl>
    <w:lvl w:ilvl="6" w:tplc="0405000F" w:tentative="1">
      <w:start w:val="1"/>
      <w:numFmt w:val="decimal"/>
      <w:lvlText w:val="%7."/>
      <w:lvlJc w:val="left"/>
      <w:pPr>
        <w:ind w:left="6268" w:hanging="360"/>
      </w:pPr>
    </w:lvl>
    <w:lvl w:ilvl="7" w:tplc="04050019" w:tentative="1">
      <w:start w:val="1"/>
      <w:numFmt w:val="lowerLetter"/>
      <w:lvlText w:val="%8."/>
      <w:lvlJc w:val="left"/>
      <w:pPr>
        <w:ind w:left="6988" w:hanging="360"/>
      </w:pPr>
    </w:lvl>
    <w:lvl w:ilvl="8" w:tplc="040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9" w15:restartNumberingAfterBreak="0">
    <w:nsid w:val="5C061D21"/>
    <w:multiLevelType w:val="multilevel"/>
    <w:tmpl w:val="887C89CC"/>
    <w:lvl w:ilvl="0">
      <w:start w:val="1"/>
      <w:numFmt w:val="upperRoman"/>
      <w:suff w:val="space"/>
      <w:lvlText w:val="%1."/>
      <w:lvlJc w:val="left"/>
      <w:pPr>
        <w:ind w:left="3261" w:firstLine="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10" w15:restartNumberingAfterBreak="0">
    <w:nsid w:val="65BC3437"/>
    <w:multiLevelType w:val="hybridMultilevel"/>
    <w:tmpl w:val="AB96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E00"/>
    <w:multiLevelType w:val="multilevel"/>
    <w:tmpl w:val="DE44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DCB"/>
    <w:multiLevelType w:val="multilevel"/>
    <w:tmpl w:val="5308E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num w:numId="1" w16cid:durableId="1231767545">
    <w:abstractNumId w:val="4"/>
  </w:num>
  <w:num w:numId="2" w16cid:durableId="1674725440">
    <w:abstractNumId w:val="12"/>
  </w:num>
  <w:num w:numId="3" w16cid:durableId="610286394">
    <w:abstractNumId w:val="9"/>
  </w:num>
  <w:num w:numId="4" w16cid:durableId="1692337235">
    <w:abstractNumId w:val="11"/>
  </w:num>
  <w:num w:numId="5" w16cid:durableId="1387869975">
    <w:abstractNumId w:val="5"/>
  </w:num>
  <w:num w:numId="6" w16cid:durableId="1137382182">
    <w:abstractNumId w:val="10"/>
  </w:num>
  <w:num w:numId="7" w16cid:durableId="1068461822">
    <w:abstractNumId w:val="0"/>
  </w:num>
  <w:num w:numId="8" w16cid:durableId="99033183">
    <w:abstractNumId w:val="1"/>
  </w:num>
  <w:num w:numId="9" w16cid:durableId="1805001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015590">
    <w:abstractNumId w:val="8"/>
  </w:num>
  <w:num w:numId="11" w16cid:durableId="1814443418">
    <w:abstractNumId w:val="2"/>
  </w:num>
  <w:num w:numId="12" w16cid:durableId="50956213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isLgl/>
        <w:lvlText w:val="%1.%2"/>
        <w:lvlJc w:val="left"/>
        <w:pPr>
          <w:ind w:left="680" w:hanging="680"/>
        </w:pPr>
        <w:rPr>
          <w:rFonts w:ascii="Georgia" w:hAnsi="Georg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left"/>
        <w:pPr>
          <w:ind w:left="0" w:firstLine="68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decimal"/>
        <w:lvlRestart w:val="0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decimal"/>
        <w:lvlRestart w:val="0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decimal"/>
        <w:lvlRestart w:val="0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13" w16cid:durableId="1930191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7"/>
    <w:rsid w:val="00027D10"/>
    <w:rsid w:val="00047DA7"/>
    <w:rsid w:val="000F45AE"/>
    <w:rsid w:val="001B171B"/>
    <w:rsid w:val="00217C57"/>
    <w:rsid w:val="002476D7"/>
    <w:rsid w:val="002E48F1"/>
    <w:rsid w:val="00306F58"/>
    <w:rsid w:val="00361988"/>
    <w:rsid w:val="00367367"/>
    <w:rsid w:val="0037055E"/>
    <w:rsid w:val="00391810"/>
    <w:rsid w:val="00431964"/>
    <w:rsid w:val="00452E64"/>
    <w:rsid w:val="004E00AA"/>
    <w:rsid w:val="00666E5A"/>
    <w:rsid w:val="006A55F8"/>
    <w:rsid w:val="006E1A2A"/>
    <w:rsid w:val="007040B6"/>
    <w:rsid w:val="00754F0A"/>
    <w:rsid w:val="007B02E1"/>
    <w:rsid w:val="00836ADA"/>
    <w:rsid w:val="008F3537"/>
    <w:rsid w:val="00913FE8"/>
    <w:rsid w:val="0099056F"/>
    <w:rsid w:val="00A15BBF"/>
    <w:rsid w:val="00B61FBF"/>
    <w:rsid w:val="00B93F17"/>
    <w:rsid w:val="00BF5689"/>
    <w:rsid w:val="00C6278A"/>
    <w:rsid w:val="00CB22D8"/>
    <w:rsid w:val="00CC44F9"/>
    <w:rsid w:val="00D13F15"/>
    <w:rsid w:val="00D2246C"/>
    <w:rsid w:val="00EE420B"/>
    <w:rsid w:val="00F27DA2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511F9"/>
  <w15:docId w15:val="{EFA4BE6B-0FFF-43A6-B97F-4CFCAD9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"/>
    <w:semiHidden/>
    <w:qFormat/>
    <w:rsid w:val="00EE4727"/>
    <w:pPr>
      <w:numPr>
        <w:numId w:val="1"/>
      </w:numPr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basedOn w:val="Normln"/>
    <w:link w:val="Nadpis2Char"/>
    <w:uiPriority w:val="9"/>
    <w:semiHidden/>
    <w:qFormat/>
    <w:rsid w:val="00EA6D92"/>
    <w:pPr>
      <w:numPr>
        <w:ilvl w:val="1"/>
        <w:numId w:val="1"/>
      </w:numPr>
      <w:spacing w:before="260"/>
      <w:outlineLvl w:val="1"/>
    </w:pPr>
    <w:rPr>
      <w:b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6D92"/>
    <w:pPr>
      <w:numPr>
        <w:ilvl w:val="2"/>
        <w:numId w:val="1"/>
      </w:numPr>
      <w:spacing w:before="260"/>
      <w:outlineLvl w:val="2"/>
    </w:pPr>
    <w:rPr>
      <w:b/>
      <w:szCs w:val="22"/>
    </w:rPr>
  </w:style>
  <w:style w:type="paragraph" w:styleId="Nadpis4">
    <w:name w:val="heading 4"/>
    <w:basedOn w:val="Nadpis3"/>
    <w:link w:val="Nadpis4Char"/>
    <w:uiPriority w:val="9"/>
    <w:semiHidden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basedOn w:val="Nadpis4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basedOn w:val="Nadpis5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basedOn w:val="Nadpis8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A75B94"/>
    <w:rPr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qFormat/>
    <w:rsid w:val="00A75B94"/>
    <w:rPr>
      <w:sz w:val="16"/>
      <w:szCs w:val="16"/>
      <w:lang w:eastAsia="en-US"/>
    </w:rPr>
  </w:style>
  <w:style w:type="character" w:customStyle="1" w:styleId="NzevChar">
    <w:name w:val="Název Char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link w:val="Nadpis1"/>
    <w:uiPriority w:val="9"/>
    <w:semiHidden/>
    <w:qFormat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link w:val="Nadpis2"/>
    <w:uiPriority w:val="9"/>
    <w:semiHidden/>
    <w:qFormat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link w:val="Nadpis9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ZkladntextChar">
    <w:name w:val="Základní text Char"/>
    <w:link w:val="Zkladntext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3Char">
    <w:name w:val="Základní text 3 Char"/>
    <w:link w:val="Zkladntext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vrChar">
    <w:name w:val="Závěr Char"/>
    <w:link w:val="Zvr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TextkomenteChar">
    <w:name w:val="Text komentáře Char"/>
    <w:aliases w:val="Comment Text (Czech Tourism) Char"/>
    <w:link w:val="Textkomente"/>
    <w:qFormat/>
    <w:rsid w:val="00A75B94"/>
    <w:rPr>
      <w:rFonts w:ascii="Georgia" w:hAnsi="Georgia"/>
      <w:sz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A75B94"/>
    <w:rPr>
      <w:rFonts w:ascii="Georgia" w:hAnsi="Georgia"/>
      <w:b/>
      <w:bCs/>
      <w:sz w:val="22"/>
      <w:lang w:eastAsia="en-US"/>
    </w:rPr>
  </w:style>
  <w:style w:type="character" w:customStyle="1" w:styleId="DatumChar">
    <w:name w:val="Datum Char"/>
    <w:link w:val="Datum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RozvrendokumentuChar">
    <w:name w:val="Rozvržení dokumentu Char"/>
    <w:link w:val="Rozvrendokument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Podpise-mailuChar">
    <w:name w:val="Podpis e-mailu Char"/>
    <w:uiPriority w:val="99"/>
    <w:semiHidden/>
    <w:qFormat/>
    <w:rsid w:val="00A75B94"/>
    <w:rPr>
      <w:color w:val="003C78"/>
      <w:sz w:val="22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AdresaHTMLChar">
    <w:name w:val="Adresa HTML Char"/>
    <w:link w:val="AdresaHTML"/>
    <w:uiPriority w:val="99"/>
    <w:semiHidden/>
    <w:qFormat/>
    <w:rsid w:val="00A75B94"/>
    <w:rPr>
      <w:rFonts w:ascii="Georgia" w:hAnsi="Georgia"/>
      <w:i/>
      <w:iCs/>
      <w:sz w:val="22"/>
      <w:lang w:eastAsia="en-US"/>
    </w:rPr>
  </w:style>
  <w:style w:type="character" w:customStyle="1" w:styleId="FormtovanvHTMLChar">
    <w:name w:val="Formátovaný v HTML Char"/>
    <w:link w:val="FormtovanvHTML"/>
    <w:uiPriority w:val="99"/>
    <w:semiHidden/>
    <w:qFormat/>
    <w:rsid w:val="00A75B94"/>
    <w:rPr>
      <w:rFonts w:ascii="Courier New" w:hAnsi="Courier New" w:cs="Courier New"/>
      <w:lang w:eastAsia="en-US"/>
    </w:rPr>
  </w:style>
  <w:style w:type="character" w:customStyle="1" w:styleId="CitaceintenzivnChar">
    <w:name w:val="Citace – intenzivní Char"/>
    <w:link w:val="Citaceintenzivn"/>
    <w:uiPriority w:val="30"/>
    <w:semiHidden/>
    <w:qFormat/>
    <w:rsid w:val="00DD45B5"/>
    <w:rPr>
      <w:rFonts w:ascii="Georgia" w:hAnsi="Georgia"/>
      <w:color w:val="178FCF"/>
      <w:sz w:val="22"/>
      <w:lang w:eastAsia="en-US"/>
    </w:rPr>
  </w:style>
  <w:style w:type="character" w:customStyle="1" w:styleId="ZhlavzprvyChar">
    <w:name w:val="Záhlaví zprávy Char"/>
    <w:link w:val="Zhlavzprvy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semiHidden/>
    <w:qFormat/>
    <w:rsid w:val="00A75B94"/>
    <w:rPr>
      <w:rFonts w:ascii="Georgia" w:hAnsi="Georgia"/>
      <w:b/>
      <w:sz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CitaceChar">
    <w:name w:val="Citace Char"/>
    <w:link w:val="Citace"/>
    <w:uiPriority w:val="29"/>
    <w:semiHidden/>
    <w:qFormat/>
    <w:rsid w:val="00A75B94"/>
    <w:rPr>
      <w:rFonts w:ascii="Georgia" w:hAnsi="Georgia"/>
      <w:i/>
      <w:iCs/>
      <w:color w:val="000000"/>
      <w:sz w:val="22"/>
      <w:lang w:eastAsia="en-US"/>
    </w:rPr>
  </w:style>
  <w:style w:type="character" w:customStyle="1" w:styleId="OslovenChar">
    <w:name w:val="Oslovení Char"/>
    <w:link w:val="Osloven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odpisChar">
    <w:name w:val="Podpis Char"/>
    <w:aliases w:val="Signature (Czech Tourism) Char"/>
    <w:link w:val="Podpis"/>
    <w:uiPriority w:val="99"/>
    <w:qFormat/>
    <w:rsid w:val="0069463C"/>
    <w:rPr>
      <w:rFonts w:ascii="Georgia" w:hAnsi="Georgia"/>
      <w:b/>
      <w:sz w:val="22"/>
      <w:lang w:eastAsia="en-US"/>
    </w:rPr>
  </w:style>
  <w:style w:type="character" w:customStyle="1" w:styleId="PodnadpisChar">
    <w:name w:val="Podnadpis Char"/>
    <w:link w:val="Podnadpis"/>
    <w:uiPriority w:val="4"/>
    <w:qFormat/>
    <w:rsid w:val="0069463C"/>
    <w:rPr>
      <w:rFonts w:ascii="Georgia" w:hAnsi="Georgia"/>
      <w:b/>
      <w:sz w:val="22"/>
      <w:lang w:eastAsia="en-US"/>
    </w:r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05379"/>
    <w:rPr>
      <w:szCs w:val="22"/>
      <w:vertAlign w:val="superscript"/>
    </w:rPr>
  </w:style>
  <w:style w:type="character" w:styleId="Zdraznn">
    <w:name w:val="Emphasis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uiPriority w:val="20"/>
    <w:unhideWhenUsed/>
    <w:qFormat/>
    <w:rsid w:val="002B50FE"/>
    <w:rPr>
      <w:b/>
      <w:i/>
    </w:rPr>
  </w:style>
  <w:style w:type="character" w:styleId="Zdraznnjemn">
    <w:name w:val="Subtle Emphasis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qFormat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customStyle="1" w:styleId="Internetovodkaz">
    <w:name w:val="Internetový odkaz"/>
    <w:uiPriority w:val="99"/>
    <w:unhideWhenUsed/>
    <w:rsid w:val="00005379"/>
    <w:rPr>
      <w:u w:val="single"/>
    </w:rPr>
  </w:style>
  <w:style w:type="character" w:styleId="Odkazintenzivn">
    <w:name w:val="Intense Referen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uiPriority w:val="99"/>
    <w:semiHidden/>
    <w:unhideWhenUsed/>
    <w:qFormat/>
    <w:rsid w:val="002B50FE"/>
    <w:rPr>
      <w:rFonts w:ascii="Arial" w:hAnsi="Arial"/>
      <w:sz w:val="16"/>
      <w:szCs w:val="16"/>
    </w:rPr>
  </w:style>
  <w:style w:type="character" w:styleId="Zstupntext">
    <w:name w:val="Placeholder Text"/>
    <w:uiPriority w:val="99"/>
    <w:semiHidden/>
    <w:qFormat/>
    <w:rsid w:val="00980099"/>
    <w:rPr>
      <w:color w:val="808080"/>
    </w:rPr>
  </w:style>
  <w:style w:type="character" w:styleId="Siln">
    <w:name w:val="Strong"/>
    <w:uiPriority w:val="19"/>
    <w:qFormat/>
    <w:rsid w:val="00980099"/>
    <w:rPr>
      <w:b/>
      <w:bCs/>
    </w:rPr>
  </w:style>
  <w:style w:type="character" w:styleId="Odkazjemn">
    <w:name w:val="Subtle Reference"/>
    <w:uiPriority w:val="31"/>
    <w:semiHidden/>
    <w:unhideWhenUsed/>
    <w:qFormat/>
    <w:rsid w:val="00980099"/>
    <w:rPr>
      <w:color w:val="C0504D"/>
    </w:rPr>
  </w:style>
  <w:style w:type="character" w:customStyle="1" w:styleId="TextbublinyChar">
    <w:name w:val="Text bubliny Char"/>
    <w:link w:val="Textbubliny"/>
    <w:uiPriority w:val="34"/>
    <w:qFormat/>
    <w:rsid w:val="00CE0FD5"/>
    <w:rPr>
      <w:sz w:val="16"/>
      <w:szCs w:val="16"/>
      <w:lang w:eastAsia="en-US"/>
    </w:rPr>
  </w:style>
  <w:style w:type="character" w:styleId="Nzevknihy">
    <w:name w:val="Book Title"/>
    <w:uiPriority w:val="33"/>
    <w:semiHidden/>
    <w:unhideWhenUsed/>
    <w:qFormat/>
    <w:rsid w:val="00920E5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46A8A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b/>
      <w:i w:val="0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rFonts w:cs="Arial"/>
      <w:b/>
      <w:i w:val="0"/>
      <w:sz w:val="22"/>
      <w:szCs w:val="22"/>
    </w:rPr>
  </w:style>
  <w:style w:type="character" w:customStyle="1" w:styleId="ListLabel125">
    <w:name w:val="ListLabel 125"/>
    <w:qFormat/>
    <w:rPr>
      <w:b w:val="0"/>
      <w:i w:val="0"/>
      <w:sz w:val="24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color w:val="00000A"/>
    </w:rPr>
  </w:style>
  <w:style w:type="character" w:customStyle="1" w:styleId="ListLabel135">
    <w:name w:val="ListLabel 135"/>
    <w:qFormat/>
    <w:rPr>
      <w:color w:val="00000A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color w:val="00000A"/>
    </w:rPr>
  </w:style>
  <w:style w:type="character" w:customStyle="1" w:styleId="ListLabel146">
    <w:name w:val="ListLabel 146"/>
    <w:qFormat/>
    <w:rPr>
      <w:color w:val="00000A"/>
    </w:rPr>
  </w:style>
  <w:style w:type="character" w:customStyle="1" w:styleId="ListLabel147">
    <w:name w:val="ListLabel 147"/>
    <w:qFormat/>
    <w:rPr>
      <w:color w:val="00000A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/>
      <w:i w:val="0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  <w:i w:val="0"/>
    </w:rPr>
  </w:style>
  <w:style w:type="character" w:customStyle="1" w:styleId="ListLabel158">
    <w:name w:val="ListLabel 158"/>
    <w:qFormat/>
    <w:rPr>
      <w:b/>
      <w:i w:val="0"/>
    </w:rPr>
  </w:style>
  <w:style w:type="character" w:customStyle="1" w:styleId="ListLabel159">
    <w:name w:val="ListLabel 159"/>
    <w:qFormat/>
    <w:rPr>
      <w:b/>
      <w:i w:val="0"/>
    </w:rPr>
  </w:style>
  <w:style w:type="character" w:customStyle="1" w:styleId="ListLabel160">
    <w:name w:val="ListLabel 160"/>
    <w:qFormat/>
    <w:rPr>
      <w:b/>
      <w:i w:val="0"/>
    </w:rPr>
  </w:style>
  <w:style w:type="character" w:customStyle="1" w:styleId="ListLabel161">
    <w:name w:val="ListLabel 161"/>
    <w:qFormat/>
    <w:rPr>
      <w:b/>
      <w:i w:val="0"/>
    </w:rPr>
  </w:style>
  <w:style w:type="character" w:customStyle="1" w:styleId="ListLabel162">
    <w:name w:val="ListLabel 162"/>
    <w:qFormat/>
    <w:rPr>
      <w:b/>
      <w:i w:val="0"/>
    </w:rPr>
  </w:style>
  <w:style w:type="character" w:customStyle="1" w:styleId="ListLabel163">
    <w:name w:val="ListLabel 163"/>
    <w:qFormat/>
    <w:rPr>
      <w:b/>
      <w:i w:val="0"/>
    </w:rPr>
  </w:style>
  <w:style w:type="character" w:customStyle="1" w:styleId="ListLabel164">
    <w:name w:val="ListLabel 164"/>
    <w:qFormat/>
    <w:rPr>
      <w:b/>
      <w:i w:val="0"/>
    </w:rPr>
  </w:style>
  <w:style w:type="character" w:customStyle="1" w:styleId="ListLabel165">
    <w:name w:val="ListLabel 165"/>
    <w:qFormat/>
    <w:rPr>
      <w:b/>
      <w:i w:val="0"/>
    </w:rPr>
  </w:style>
  <w:style w:type="character" w:customStyle="1" w:styleId="ListLabel166">
    <w:name w:val="ListLabel 166"/>
    <w:qFormat/>
    <w:rPr>
      <w:b/>
      <w:i w:val="0"/>
    </w:rPr>
  </w:style>
  <w:style w:type="character" w:customStyle="1" w:styleId="ListLabel167">
    <w:name w:val="ListLabel 167"/>
    <w:qFormat/>
    <w:rPr>
      <w:b/>
      <w:i w:val="0"/>
    </w:rPr>
  </w:style>
  <w:style w:type="character" w:customStyle="1" w:styleId="ListLabel168">
    <w:name w:val="ListLabel 168"/>
    <w:qFormat/>
    <w:rPr>
      <w:rFonts w:cs="Georgia"/>
      <w:color w:val="00000A"/>
    </w:rPr>
  </w:style>
  <w:style w:type="character" w:customStyle="1" w:styleId="ListLabel169">
    <w:name w:val="ListLabel 169"/>
    <w:qFormat/>
    <w:rPr>
      <w:rFonts w:cs="Georgia"/>
      <w:color w:val="00000A"/>
    </w:rPr>
  </w:style>
  <w:style w:type="character" w:customStyle="1" w:styleId="ListLabel170">
    <w:name w:val="ListLabel 170"/>
    <w:qFormat/>
    <w:rPr>
      <w:rFonts w:cs="Georgia"/>
      <w:color w:val="00000A"/>
    </w:rPr>
  </w:style>
  <w:style w:type="character" w:customStyle="1" w:styleId="ListLabel171">
    <w:name w:val="ListLabel 171"/>
    <w:qFormat/>
    <w:rPr>
      <w:rFonts w:cs="Georgia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46D86"/>
    <w:rPr>
      <w:szCs w:val="22"/>
    </w:rPr>
  </w:style>
  <w:style w:type="paragraph" w:styleId="Seznam">
    <w:name w:val="List"/>
    <w:uiPriority w:val="8"/>
    <w:semiHidden/>
    <w:unhideWhenUsed/>
    <w:rsid w:val="00E5250C"/>
    <w:pPr>
      <w:widowControl w:val="0"/>
    </w:pPr>
    <w:rPr>
      <w:sz w:val="22"/>
    </w:rPr>
  </w:style>
  <w:style w:type="paragraph" w:styleId="Titulek">
    <w:name w:val="caption"/>
    <w:basedOn w:val="SchemeNumberingCzechTourism"/>
    <w:uiPriority w:val="35"/>
    <w:qFormat/>
    <w:rsid w:val="002138E2"/>
    <w:rPr>
      <w:b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paragraph" w:styleId="Zpat">
    <w:name w:val="footer"/>
    <w:basedOn w:val="Zhlav"/>
    <w:link w:val="ZpatChar"/>
    <w:uiPriority w:val="99"/>
    <w:unhideWhenUsed/>
    <w:rsid w:val="004A5274"/>
  </w:style>
  <w:style w:type="paragraph" w:styleId="Nzev">
    <w:name w:val="Title"/>
    <w:basedOn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paragraph" w:styleId="Rejstk1">
    <w:name w:val="index 1"/>
    <w:basedOn w:val="Normln"/>
    <w:uiPriority w:val="99"/>
    <w:semiHidden/>
    <w:unhideWhenUsed/>
    <w:qFormat/>
    <w:rsid w:val="00534864"/>
    <w:pPr>
      <w:ind w:left="227" w:hanging="227"/>
    </w:pPr>
  </w:style>
  <w:style w:type="paragraph" w:styleId="Rejstk2">
    <w:name w:val="index 2"/>
    <w:basedOn w:val="Rejstk1"/>
    <w:uiPriority w:val="99"/>
    <w:semiHidden/>
    <w:unhideWhenUsed/>
    <w:qFormat/>
    <w:rsid w:val="00534864"/>
    <w:pPr>
      <w:ind w:left="454"/>
    </w:pPr>
  </w:style>
  <w:style w:type="paragraph" w:styleId="Rejstk3">
    <w:name w:val="index 3"/>
    <w:basedOn w:val="Rejstk1"/>
    <w:uiPriority w:val="99"/>
    <w:semiHidden/>
    <w:unhideWhenUsed/>
    <w:qFormat/>
    <w:rsid w:val="008B7380"/>
    <w:pPr>
      <w:ind w:left="681"/>
    </w:pPr>
  </w:style>
  <w:style w:type="paragraph" w:styleId="Rejstk4">
    <w:name w:val="index 4"/>
    <w:basedOn w:val="Rejstk3"/>
    <w:uiPriority w:val="99"/>
    <w:semiHidden/>
    <w:unhideWhenUsed/>
    <w:qFormat/>
    <w:rsid w:val="008B7380"/>
    <w:pPr>
      <w:ind w:left="907"/>
    </w:pPr>
  </w:style>
  <w:style w:type="paragraph" w:styleId="Rejstk5">
    <w:name w:val="index 5"/>
    <w:basedOn w:val="Rejstk4"/>
    <w:uiPriority w:val="99"/>
    <w:semiHidden/>
    <w:unhideWhenUsed/>
    <w:qFormat/>
    <w:rsid w:val="008B7380"/>
    <w:pPr>
      <w:ind w:left="1134"/>
    </w:pPr>
  </w:style>
  <w:style w:type="paragraph" w:styleId="Rejstk6">
    <w:name w:val="index 6"/>
    <w:basedOn w:val="Rejstk5"/>
    <w:uiPriority w:val="99"/>
    <w:semiHidden/>
    <w:unhideWhenUsed/>
    <w:qFormat/>
    <w:rsid w:val="008B7380"/>
    <w:pPr>
      <w:ind w:left="1361"/>
    </w:pPr>
  </w:style>
  <w:style w:type="paragraph" w:styleId="Rejstk7">
    <w:name w:val="index 7"/>
    <w:basedOn w:val="Rejstk6"/>
    <w:uiPriority w:val="99"/>
    <w:semiHidden/>
    <w:unhideWhenUsed/>
    <w:qFormat/>
    <w:rsid w:val="008B7380"/>
    <w:pPr>
      <w:ind w:left="1588"/>
    </w:pPr>
  </w:style>
  <w:style w:type="paragraph" w:styleId="Rejstk8">
    <w:name w:val="index 8"/>
    <w:basedOn w:val="Rejstk7"/>
    <w:uiPriority w:val="99"/>
    <w:semiHidden/>
    <w:unhideWhenUsed/>
    <w:qFormat/>
    <w:rsid w:val="008B7380"/>
    <w:pPr>
      <w:ind w:left="1815"/>
    </w:pPr>
  </w:style>
  <w:style w:type="paragraph" w:styleId="Rejstk9">
    <w:name w:val="index 9"/>
    <w:basedOn w:val="Rejstk8"/>
    <w:uiPriority w:val="99"/>
    <w:semiHidden/>
    <w:unhideWhenUsed/>
    <w:qFormat/>
    <w:rsid w:val="008B7380"/>
    <w:pPr>
      <w:ind w:left="2041"/>
    </w:pPr>
  </w:style>
  <w:style w:type="paragraph" w:styleId="Pokraovnseznamu">
    <w:name w:val="List Continue"/>
    <w:basedOn w:val="Normln"/>
    <w:uiPriority w:val="6"/>
    <w:qFormat/>
    <w:rsid w:val="00544D71"/>
    <w:pPr>
      <w:ind w:left="227"/>
      <w:contextualSpacing/>
    </w:pPr>
  </w:style>
  <w:style w:type="paragraph" w:styleId="Seznamsodrkami">
    <w:name w:val="List Bullet"/>
    <w:basedOn w:val="Normln"/>
    <w:uiPriority w:val="6"/>
    <w:qFormat/>
    <w:rsid w:val="00EE4727"/>
    <w:pPr>
      <w:contextualSpacing/>
    </w:pPr>
  </w:style>
  <w:style w:type="paragraph" w:styleId="Seznamsodrkami2">
    <w:name w:val="List Bullet 2"/>
    <w:basedOn w:val="Seznamsodrkami"/>
    <w:uiPriority w:val="6"/>
    <w:qFormat/>
    <w:rsid w:val="00B3282F"/>
  </w:style>
  <w:style w:type="paragraph" w:styleId="Seznamsodrkami3">
    <w:name w:val="List Bullet 3"/>
    <w:basedOn w:val="Rejstk2"/>
    <w:uiPriority w:val="8"/>
    <w:semiHidden/>
    <w:unhideWhenUsed/>
    <w:qFormat/>
    <w:rsid w:val="00E5250C"/>
  </w:style>
  <w:style w:type="paragraph" w:styleId="Seznamsodrkami4">
    <w:name w:val="List Bullet 4"/>
    <w:basedOn w:val="Rejstk3"/>
    <w:uiPriority w:val="8"/>
    <w:semiHidden/>
    <w:unhideWhenUsed/>
    <w:qFormat/>
    <w:rsid w:val="00E5250C"/>
  </w:style>
  <w:style w:type="paragraph" w:styleId="Seznamsodrkami5">
    <w:name w:val="List Bullet 5"/>
    <w:basedOn w:val="Rejstk4"/>
    <w:uiPriority w:val="8"/>
    <w:semiHidden/>
    <w:unhideWhenUsed/>
    <w:qFormat/>
    <w:rsid w:val="00455FB0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B3282F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B3282F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B3282F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EE4727"/>
  </w:style>
  <w:style w:type="paragraph" w:styleId="Pokraovnseznamu2">
    <w:name w:val="List Continue 2"/>
    <w:basedOn w:val="Pokraovnseznamu"/>
    <w:uiPriority w:val="6"/>
    <w:qFormat/>
    <w:rsid w:val="00544D71"/>
    <w:pPr>
      <w:ind w:left="454"/>
    </w:pPr>
  </w:style>
  <w:style w:type="paragraph" w:styleId="Pokraovnseznamu3">
    <w:name w:val="List Continue 3"/>
    <w:basedOn w:val="Pokraovnseznamu2"/>
    <w:uiPriority w:val="6"/>
    <w:unhideWhenUsed/>
    <w:qFormat/>
    <w:rsid w:val="00544D71"/>
    <w:pPr>
      <w:ind w:left="680"/>
    </w:pPr>
  </w:style>
  <w:style w:type="paragraph" w:styleId="Pokraovnseznamu4">
    <w:name w:val="List Continue 4"/>
    <w:basedOn w:val="Pokraovnseznamu3"/>
    <w:uiPriority w:val="6"/>
    <w:semiHidden/>
    <w:unhideWhenUsed/>
    <w:qFormat/>
    <w:rsid w:val="00E65D26"/>
    <w:pPr>
      <w:ind w:left="907"/>
    </w:pPr>
  </w:style>
  <w:style w:type="paragraph" w:styleId="Pokraovnseznamu5">
    <w:name w:val="List Continue 5"/>
    <w:basedOn w:val="Pokraovnseznamu4"/>
    <w:uiPriority w:val="6"/>
    <w:semiHidden/>
    <w:unhideWhenUsed/>
    <w:qFormat/>
    <w:rsid w:val="00E65D26"/>
    <w:pPr>
      <w:ind w:left="1134"/>
    </w:pPr>
  </w:style>
  <w:style w:type="paragraph" w:styleId="slovanseznam">
    <w:name w:val="List Number"/>
    <w:basedOn w:val="Rejstk5"/>
    <w:uiPriority w:val="8"/>
    <w:semiHidden/>
    <w:unhideWhenUsed/>
    <w:qFormat/>
    <w:rsid w:val="00E5250C"/>
  </w:style>
  <w:style w:type="paragraph" w:styleId="slovanseznam2">
    <w:name w:val="List Number 2"/>
    <w:basedOn w:val="slovanseznam"/>
    <w:uiPriority w:val="6"/>
    <w:qFormat/>
    <w:rsid w:val="00740B1B"/>
  </w:style>
  <w:style w:type="paragraph" w:styleId="slovanseznam3">
    <w:name w:val="List Number 3"/>
    <w:basedOn w:val="slovanseznam2"/>
    <w:uiPriority w:val="6"/>
    <w:semiHidden/>
    <w:unhideWhenUsed/>
    <w:qFormat/>
    <w:rsid w:val="00740B1B"/>
  </w:style>
  <w:style w:type="paragraph" w:styleId="slovanseznam4">
    <w:name w:val="List Number 4"/>
    <w:basedOn w:val="slovanseznam3"/>
    <w:uiPriority w:val="6"/>
    <w:semiHidden/>
    <w:unhideWhenUsed/>
    <w:qFormat/>
    <w:rsid w:val="00740B1B"/>
  </w:style>
  <w:style w:type="paragraph" w:styleId="slovanseznam5">
    <w:name w:val="List Number 5"/>
    <w:basedOn w:val="slovanseznam4"/>
    <w:uiPriority w:val="6"/>
    <w:semiHidden/>
    <w:unhideWhenUsed/>
    <w:qFormat/>
    <w:rsid w:val="00740B1B"/>
    <w:pPr>
      <w:tabs>
        <w:tab w:val="left" w:pos="4536"/>
        <w:tab w:val="left" w:pos="4763"/>
      </w:tabs>
    </w:pPr>
  </w:style>
  <w:style w:type="paragraph" w:styleId="Hlavikarejstku">
    <w:name w:val="index heading"/>
    <w:basedOn w:val="Normln"/>
    <w:uiPriority w:val="99"/>
    <w:semiHidden/>
    <w:unhideWhenUsed/>
    <w:qFormat/>
    <w:rsid w:val="00455FB0"/>
  </w:style>
  <w:style w:type="paragraph" w:styleId="Odstavecseseznamem">
    <w:name w:val="List Paragraph"/>
    <w:basedOn w:val="Normln"/>
    <w:uiPriority w:val="99"/>
    <w:unhideWhenUsed/>
    <w:qFormat/>
    <w:rsid w:val="00455FB0"/>
    <w:p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D1FB6"/>
    <w:pPr>
      <w:spacing w:after="260" w:line="520" w:lineRule="exact"/>
    </w:pPr>
  </w:style>
  <w:style w:type="paragraph" w:styleId="Zkladntext3">
    <w:name w:val="Body Text 3"/>
    <w:basedOn w:val="Zkladntext"/>
    <w:link w:val="Zkladntext3Char"/>
    <w:unhideWhenUsed/>
    <w:qFormat/>
    <w:rsid w:val="00D46D86"/>
    <w:pPr>
      <w:spacing w:line="220" w:lineRule="exact"/>
    </w:pPr>
    <w:rPr>
      <w:sz w:val="16"/>
      <w:szCs w:val="16"/>
    </w:rPr>
  </w:style>
  <w:style w:type="paragraph" w:styleId="Zkladntextodsazen">
    <w:name w:val="Body Text Indent"/>
    <w:basedOn w:val="Zkladntext"/>
    <w:link w:val="ZkladntextodsazenChar"/>
    <w:uiPriority w:val="99"/>
    <w:semiHidden/>
    <w:unhideWhenUsed/>
    <w:rsid w:val="001D1FB6"/>
    <w:pPr>
      <w:ind w:left="227"/>
    </w:pPr>
  </w:style>
  <w:style w:type="paragraph" w:styleId="Zkladntext-prvnodsazen2">
    <w:name w:val="Body Text First Indent 2"/>
    <w:basedOn w:val="Zkladntextodsazen"/>
    <w:uiPriority w:val="99"/>
    <w:semiHidden/>
    <w:unhideWhenUsed/>
    <w:qFormat/>
    <w:rsid w:val="001D1FB6"/>
    <w:pPr>
      <w:ind w:firstLine="227"/>
    </w:pPr>
  </w:style>
  <w:style w:type="paragraph" w:styleId="Zkladntextodsazen2">
    <w:name w:val="Body Text Indent 2"/>
    <w:basedOn w:val="Zkladntext2"/>
    <w:link w:val="Zkladntextodsazen2Char"/>
    <w:uiPriority w:val="99"/>
    <w:semiHidden/>
    <w:unhideWhenUsed/>
    <w:qFormat/>
    <w:rsid w:val="001D1FB6"/>
    <w:pPr>
      <w:ind w:left="227"/>
    </w:pPr>
  </w:style>
  <w:style w:type="paragraph" w:styleId="Zkladntextodsazen3">
    <w:name w:val="Body Text Indent 3"/>
    <w:basedOn w:val="Zkladntext3"/>
    <w:link w:val="Zkladntextodsazen3Char"/>
    <w:uiPriority w:val="99"/>
    <w:semiHidden/>
    <w:unhideWhenUsed/>
    <w:qFormat/>
    <w:rsid w:val="001D1FB6"/>
    <w:pPr>
      <w:ind w:left="227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E750BB"/>
    <w:pPr>
      <w:ind w:left="4252"/>
    </w:pPr>
  </w:style>
  <w:style w:type="paragraph" w:styleId="Textkomente">
    <w:name w:val="annotation text"/>
    <w:aliases w:val="Comment Text (Czech Tourism)"/>
    <w:basedOn w:val="Normln"/>
    <w:link w:val="TextkomenteChar"/>
    <w:unhideWhenUsed/>
    <w:qFormat/>
    <w:rsid w:val="00D656F4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0BB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750BB"/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qFormat/>
    <w:rsid w:val="000941F4"/>
    <w:pPr>
      <w:spacing w:line="220" w:lineRule="exact"/>
    </w:pPr>
    <w:rPr>
      <w:rFonts w:ascii="Arial" w:hAnsi="Arial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750BB"/>
    <w:rPr>
      <w:rFonts w:ascii="Arial" w:hAnsi="Arial"/>
      <w:color w:val="003C78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D119B"/>
    <w:pPr>
      <w:spacing w:line="220" w:lineRule="exact"/>
    </w:pPr>
    <w:rPr>
      <w:rFonts w:ascii="Arial" w:hAnsi="Arial"/>
      <w:sz w:val="16"/>
      <w:szCs w:val="16"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qFormat/>
    <w:rsid w:val="006D119B"/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750B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950965"/>
    <w:rPr>
      <w:rFonts w:ascii="Courier New" w:hAnsi="Courier New" w:cs="Courier New"/>
      <w:sz w:val="20"/>
    </w:rPr>
  </w:style>
  <w:style w:type="paragraph" w:customStyle="1" w:styleId="Citaceintenzivn">
    <w:name w:val="Citace – intenzivní"/>
    <w:basedOn w:val="Normln"/>
    <w:link w:val="CitaceintenzivnChar"/>
    <w:uiPriority w:val="30"/>
    <w:semiHidden/>
    <w:unhideWhenUsed/>
    <w:qFormat/>
    <w:rsid w:val="00950965"/>
    <w:rPr>
      <w:color w:val="178FCF"/>
    </w:rPr>
  </w:style>
  <w:style w:type="paragraph" w:styleId="Zhlavzprvy">
    <w:name w:val="Message Header"/>
    <w:basedOn w:val="Bezmezer"/>
    <w:link w:val="ZhlavzprvyChar"/>
    <w:uiPriority w:val="5"/>
    <w:qFormat/>
    <w:rsid w:val="00CE05C3"/>
    <w:rPr>
      <w:b/>
    </w:r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44534D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50965"/>
  </w:style>
  <w:style w:type="paragraph" w:customStyle="1" w:styleId="Citace">
    <w:name w:val="Citace"/>
    <w:basedOn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paragraph" w:styleId="Osloven">
    <w:name w:val="Salutation"/>
    <w:basedOn w:val="Normln"/>
    <w:link w:val="OslovenChar"/>
    <w:uiPriority w:val="99"/>
    <w:semiHidden/>
    <w:unhideWhenUsed/>
    <w:rsid w:val="00950965"/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paragraph" w:styleId="Podnadpis">
    <w:name w:val="Subtitle"/>
    <w:basedOn w:val="Normln"/>
    <w:link w:val="PodnadpisChar"/>
    <w:uiPriority w:val="4"/>
    <w:qFormat/>
    <w:rsid w:val="00412602"/>
    <w:rPr>
      <w:b/>
    </w:rPr>
  </w:style>
  <w:style w:type="paragraph" w:styleId="Bibliografie">
    <w:name w:val="Bibliography"/>
    <w:basedOn w:val="Normln"/>
    <w:uiPriority w:val="37"/>
    <w:semiHidden/>
    <w:unhideWhenUsed/>
    <w:qFormat/>
    <w:rsid w:val="00F46AD3"/>
  </w:style>
  <w:style w:type="paragraph" w:styleId="Textvbloku">
    <w:name w:val="Block Text"/>
    <w:basedOn w:val="Normln"/>
    <w:uiPriority w:val="99"/>
    <w:semiHidden/>
    <w:unhideWhenUsed/>
    <w:qFormat/>
    <w:rsid w:val="00F46AD3"/>
  </w:style>
  <w:style w:type="paragraph" w:styleId="Adresanaoblku">
    <w:name w:val="envelope address"/>
    <w:basedOn w:val="Normln"/>
    <w:uiPriority w:val="99"/>
    <w:semiHidden/>
    <w:unhideWhenUsed/>
    <w:qFormat/>
    <w:rsid w:val="00BE3380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basedOn w:val="Normln"/>
    <w:uiPriority w:val="99"/>
    <w:semiHidden/>
    <w:unhideWhenUsed/>
    <w:qFormat/>
    <w:rsid w:val="00BE3380"/>
  </w:style>
  <w:style w:type="paragraph" w:styleId="Normlnodsazen">
    <w:name w:val="Normal Indent"/>
    <w:basedOn w:val="Normln"/>
    <w:uiPriority w:val="99"/>
    <w:semiHidden/>
    <w:unhideWhenUsed/>
    <w:qFormat/>
    <w:rsid w:val="00BE3380"/>
    <w:pPr>
      <w:ind w:left="227"/>
    </w:pPr>
  </w:style>
  <w:style w:type="paragraph" w:styleId="Seznamcitac">
    <w:name w:val="table of authorities"/>
    <w:basedOn w:val="Normln"/>
    <w:uiPriority w:val="99"/>
    <w:semiHidden/>
    <w:unhideWhenUsed/>
    <w:qFormat/>
    <w:rsid w:val="00BE3380"/>
    <w:pPr>
      <w:ind w:left="227" w:hanging="227"/>
    </w:pPr>
  </w:style>
  <w:style w:type="paragraph" w:styleId="Seznamobrzk">
    <w:name w:val="table of figures"/>
    <w:basedOn w:val="Normln"/>
    <w:uiPriority w:val="99"/>
    <w:semiHidden/>
    <w:unhideWhenUsed/>
    <w:qFormat/>
    <w:rsid w:val="00BE3380"/>
  </w:style>
  <w:style w:type="paragraph" w:styleId="Hlavikaobsahu">
    <w:name w:val="toa heading"/>
    <w:basedOn w:val="Normln"/>
    <w:uiPriority w:val="99"/>
    <w:semiHidden/>
    <w:unhideWhenUsed/>
    <w:qFormat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autoRedefine/>
    <w:uiPriority w:val="39"/>
    <w:unhideWhenUsed/>
    <w:rsid w:val="002C33C7"/>
    <w:pPr>
      <w:tabs>
        <w:tab w:val="clear" w:pos="454"/>
        <w:tab w:val="left" w:pos="440"/>
        <w:tab w:val="right" w:leader="underscore" w:pos="8437"/>
      </w:tabs>
    </w:pPr>
  </w:style>
  <w:style w:type="paragraph" w:styleId="Obsah2">
    <w:name w:val="toc 2"/>
    <w:basedOn w:val="Normln"/>
    <w:autoRedefine/>
    <w:uiPriority w:val="39"/>
    <w:unhideWhenUsed/>
    <w:rsid w:val="00F0594E"/>
    <w:pPr>
      <w:tabs>
        <w:tab w:val="left" w:pos="624"/>
        <w:tab w:val="right" w:leader="underscore" w:pos="8437"/>
      </w:tabs>
      <w:ind w:left="220"/>
    </w:pPr>
  </w:style>
  <w:style w:type="paragraph" w:styleId="Obsah3">
    <w:name w:val="toc 3"/>
    <w:basedOn w:val="Normln"/>
    <w:autoRedefine/>
    <w:uiPriority w:val="39"/>
    <w:semiHidden/>
    <w:unhideWhenUsed/>
    <w:rsid w:val="00F0594E"/>
    <w:pPr>
      <w:tabs>
        <w:tab w:val="left" w:pos="851"/>
        <w:tab w:val="right" w:leader="underscore" w:pos="8437"/>
      </w:tabs>
      <w:ind w:left="440"/>
    </w:pPr>
  </w:style>
  <w:style w:type="paragraph" w:styleId="Obsah4">
    <w:name w:val="toc 4"/>
    <w:basedOn w:val="Normln"/>
    <w:autoRedefine/>
    <w:uiPriority w:val="39"/>
    <w:semiHidden/>
    <w:unhideWhenUsed/>
    <w:rsid w:val="00D72D6E"/>
    <w:pPr>
      <w:tabs>
        <w:tab w:val="left" w:pos="1049"/>
        <w:tab w:val="right" w:leader="underscore" w:pos="8437"/>
      </w:tabs>
      <w:ind w:left="660"/>
    </w:pPr>
  </w:style>
  <w:style w:type="paragraph" w:styleId="Obsah5">
    <w:name w:val="toc 5"/>
    <w:basedOn w:val="Normln"/>
    <w:autoRedefine/>
    <w:uiPriority w:val="39"/>
    <w:semiHidden/>
    <w:unhideWhenUsed/>
    <w:rsid w:val="00BE3380"/>
    <w:pPr>
      <w:ind w:left="880"/>
    </w:pPr>
  </w:style>
  <w:style w:type="paragraph" w:styleId="Obsah6">
    <w:name w:val="toc 6"/>
    <w:basedOn w:val="Normln"/>
    <w:autoRedefine/>
    <w:uiPriority w:val="39"/>
    <w:semiHidden/>
    <w:unhideWhenUsed/>
    <w:rsid w:val="00BE3380"/>
    <w:pPr>
      <w:ind w:left="1100"/>
    </w:pPr>
  </w:style>
  <w:style w:type="paragraph" w:styleId="Obsah8">
    <w:name w:val="toc 8"/>
    <w:basedOn w:val="Normln"/>
    <w:autoRedefine/>
    <w:uiPriority w:val="39"/>
    <w:semiHidden/>
    <w:unhideWhenUsed/>
    <w:rsid w:val="00BE3380"/>
    <w:pPr>
      <w:ind w:left="1540"/>
    </w:pPr>
  </w:style>
  <w:style w:type="paragraph" w:styleId="Obsah9">
    <w:name w:val="toc 9"/>
    <w:basedOn w:val="Normln"/>
    <w:autoRedefine/>
    <w:uiPriority w:val="39"/>
    <w:semiHidden/>
    <w:unhideWhenUsed/>
    <w:rsid w:val="00BE3380"/>
    <w:pPr>
      <w:ind w:left="1760"/>
    </w:pPr>
  </w:style>
  <w:style w:type="paragraph" w:styleId="Nadpisobsahu">
    <w:name w:val="TOC Heading"/>
    <w:basedOn w:val="Normln"/>
    <w:uiPriority w:val="39"/>
    <w:qFormat/>
    <w:rsid w:val="004063CC"/>
    <w:pPr>
      <w:keepNext/>
      <w:spacing w:before="260"/>
    </w:pPr>
    <w:rPr>
      <w:rFonts w:eastAsia="Times New Roman" w:cs="Times New Roman"/>
      <w:b/>
      <w:bCs/>
      <w:kern w:val="2"/>
      <w:szCs w:val="22"/>
    </w:rPr>
  </w:style>
  <w:style w:type="paragraph" w:styleId="Obsah7">
    <w:name w:val="toc 7"/>
    <w:basedOn w:val="Normln"/>
    <w:autoRedefine/>
    <w:uiPriority w:val="39"/>
    <w:semiHidden/>
    <w:unhideWhenUsed/>
    <w:rsid w:val="009763C7"/>
    <w:pPr>
      <w:ind w:left="1320"/>
    </w:pPr>
  </w:style>
  <w:style w:type="paragraph" w:styleId="Textbubliny">
    <w:name w:val="Balloon Text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qFormat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qFormat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uiPriority w:val="11"/>
    <w:qFormat/>
    <w:rsid w:val="009E0FD8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9E0FD8"/>
    <w:pPr>
      <w:numPr>
        <w:ilvl w:val="0"/>
        <w:numId w:val="0"/>
      </w:numPr>
    </w:pPr>
    <w:rPr>
      <w:b w:val="0"/>
    </w:rPr>
  </w:style>
  <w:style w:type="paragraph" w:customStyle="1" w:styleId="Heading4CzechTourism">
    <w:name w:val="Heading 4 (Czech Tourism)"/>
    <w:basedOn w:val="Nadpis4"/>
    <w:uiPriority w:val="11"/>
    <w:semiHidden/>
    <w:unhideWhenUsed/>
    <w:qFormat/>
    <w:rsid w:val="00C53D58"/>
    <w:pPr>
      <w:numPr>
        <w:ilvl w:val="0"/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3061FD"/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0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tabs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</w:style>
  <w:style w:type="paragraph" w:customStyle="1" w:styleId="CaptionCzechTourism">
    <w:name w:val="Caption (Czech Tourism)"/>
    <w:basedOn w:val="Titulek"/>
    <w:uiPriority w:val="35"/>
    <w:qFormat/>
    <w:rsid w:val="002138E2"/>
  </w:style>
  <w:style w:type="paragraph" w:customStyle="1" w:styleId="Heading1-Number-FollowNumberCzechTourism">
    <w:name w:val="Heading 1 - Number - Follow Number (Czech Tourism)"/>
    <w:basedOn w:val="Nadpis1"/>
    <w:qFormat/>
    <w:rsid w:val="00E81911"/>
    <w:pPr>
      <w:numPr>
        <w:numId w:val="0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</w:style>
  <w:style w:type="paragraph" w:customStyle="1" w:styleId="zkltextcentrbold12">
    <w:name w:val="zákl. text centr bold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qFormat/>
    <w:rsid w:val="00743079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qFormat/>
    <w:rsid w:val="00743079"/>
    <w:pPr>
      <w:tabs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qFormat/>
    <w:rsid w:val="00743079"/>
    <w:pPr>
      <w:tabs>
        <w:tab w:val="left" w:pos="360"/>
        <w:tab w:val="left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qFormat/>
    <w:rsid w:val="00743079"/>
    <w:pPr>
      <w:tabs>
        <w:tab w:val="left" w:pos="360"/>
        <w:tab w:val="left" w:pos="1843"/>
      </w:tabs>
      <w:spacing w:before="0"/>
      <w:ind w:left="1843" w:hanging="425"/>
      <w:outlineLvl w:val="3"/>
    </w:pPr>
  </w:style>
  <w:style w:type="paragraph" w:customStyle="1" w:styleId="Obsahrmce">
    <w:name w:val="Obsah rámce"/>
    <w:basedOn w:val="Normln"/>
    <w:qFormat/>
  </w:style>
  <w:style w:type="numbering" w:customStyle="1" w:styleId="Heading-Number-FollowNumber">
    <w:name w:val="Heading - Number - Follow Number"/>
    <w:rsid w:val="00391810"/>
    <w:pPr>
      <w:numPr>
        <w:numId w:val="13"/>
      </w:numPr>
    </w:p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Revize">
    <w:name w:val="Revision"/>
    <w:hidden/>
    <w:uiPriority w:val="99"/>
    <w:semiHidden/>
    <w:rsid w:val="00CC44F9"/>
    <w:rPr>
      <w:rFonts w:ascii="Georgia" w:hAnsi="Georgia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44FF-6177-4280-8521-81C5E795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Glombová Sylva</cp:lastModifiedBy>
  <cp:revision>3</cp:revision>
  <cp:lastPrinted>2020-09-24T08:00:00Z</cp:lastPrinted>
  <dcterms:created xsi:type="dcterms:W3CDTF">2022-08-29T10:01:00Z</dcterms:created>
  <dcterms:modified xsi:type="dcterms:W3CDTF">2022-08-29T10:06:00Z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