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B639" w14:textId="77777777" w:rsidR="00ED2B3A" w:rsidRDefault="00ED2B3A"/>
    <w:p w14:paraId="6BDDAC34" w14:textId="77777777" w:rsidR="00ED2B3A" w:rsidRDefault="00456941">
      <w:pPr>
        <w:pStyle w:val="Zkladntext1"/>
        <w:spacing w:after="500"/>
        <w:jc w:val="center"/>
      </w:pPr>
      <w:r>
        <w:rPr>
          <w:b/>
          <w:bCs/>
        </w:rPr>
        <w:t xml:space="preserve">Dodatek č. 2 k Dohodě o založení Společnosti </w:t>
      </w:r>
      <w:proofErr w:type="gramStart"/>
      <w:r>
        <w:rPr>
          <w:b/>
          <w:bCs/>
        </w:rPr>
        <w:t>CDV - BUCEK</w:t>
      </w:r>
      <w:proofErr w:type="gramEnd"/>
      <w:r>
        <w:rPr>
          <w:b/>
          <w:bCs/>
        </w:rPr>
        <w:t xml:space="preserve"> - </w:t>
      </w:r>
      <w:proofErr w:type="spellStart"/>
      <w:r>
        <w:rPr>
          <w:b/>
          <w:bCs/>
        </w:rPr>
        <w:t>ENVItech</w:t>
      </w:r>
      <w:proofErr w:type="spellEnd"/>
      <w:r>
        <w:rPr>
          <w:b/>
          <w:bCs/>
        </w:rPr>
        <w:t xml:space="preserve"> pro provedení zakázky</w:t>
      </w:r>
      <w:r>
        <w:rPr>
          <w:b/>
          <w:bCs/>
        </w:rPr>
        <w:br/>
        <w:t>„Monitoring kvality ovzduší ve vybraných lokalitách města Brna"</w:t>
      </w:r>
    </w:p>
    <w:p w14:paraId="32243EB4" w14:textId="77777777" w:rsidR="00ED2B3A" w:rsidRDefault="00456941">
      <w:pPr>
        <w:pStyle w:val="Titulektabulky0"/>
        <w:ind w:left="18"/>
      </w:pPr>
      <w:r>
        <w:rPr>
          <w:b/>
          <w:bCs/>
        </w:rPr>
        <w:t>1. Centrum dopravního výzkumu, v. v. 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6"/>
        <w:gridCol w:w="5440"/>
      </w:tblGrid>
      <w:tr w:rsidR="00ED2B3A" w14:paraId="5E18B240" w14:textId="77777777">
        <w:trPr>
          <w:trHeight w:hRule="exact" w:val="245"/>
        </w:trPr>
        <w:tc>
          <w:tcPr>
            <w:tcW w:w="1566" w:type="dxa"/>
            <w:shd w:val="clear" w:color="auto" w:fill="auto"/>
          </w:tcPr>
          <w:p w14:paraId="338643F3" w14:textId="77777777" w:rsidR="00ED2B3A" w:rsidRDefault="00456941">
            <w:pPr>
              <w:pStyle w:val="Jin0"/>
              <w:spacing w:line="240" w:lineRule="auto"/>
            </w:pPr>
            <w:r>
              <w:t>se sídlem:</w:t>
            </w:r>
          </w:p>
        </w:tc>
        <w:tc>
          <w:tcPr>
            <w:tcW w:w="5440" w:type="dxa"/>
            <w:shd w:val="clear" w:color="auto" w:fill="auto"/>
          </w:tcPr>
          <w:p w14:paraId="40E9A2D6" w14:textId="77777777" w:rsidR="00ED2B3A" w:rsidRDefault="00456941">
            <w:pPr>
              <w:pStyle w:val="Jin0"/>
              <w:spacing w:line="240" w:lineRule="auto"/>
              <w:ind w:firstLine="480"/>
            </w:pPr>
            <w:r>
              <w:t>Líšeňská 2657/</w:t>
            </w:r>
            <w:proofErr w:type="gramStart"/>
            <w:r>
              <w:t>33a</w:t>
            </w:r>
            <w:proofErr w:type="gramEnd"/>
            <w:r>
              <w:t>, 636 00 Brno</w:t>
            </w:r>
          </w:p>
        </w:tc>
      </w:tr>
      <w:tr w:rsidR="00ED2B3A" w14:paraId="42E147FA" w14:textId="77777777">
        <w:trPr>
          <w:trHeight w:hRule="exact" w:val="515"/>
        </w:trPr>
        <w:tc>
          <w:tcPr>
            <w:tcW w:w="1566" w:type="dxa"/>
            <w:shd w:val="clear" w:color="auto" w:fill="auto"/>
          </w:tcPr>
          <w:p w14:paraId="747B182A" w14:textId="77777777" w:rsidR="00ED2B3A" w:rsidRDefault="00456941">
            <w:pPr>
              <w:pStyle w:val="Jin0"/>
              <w:spacing w:line="240" w:lineRule="auto"/>
            </w:pPr>
            <w:r>
              <w:t>IČ:</w:t>
            </w:r>
          </w:p>
          <w:p w14:paraId="315AF812" w14:textId="77777777" w:rsidR="00ED2B3A" w:rsidRDefault="00456941">
            <w:pPr>
              <w:pStyle w:val="Jin0"/>
              <w:spacing w:line="240" w:lineRule="auto"/>
            </w:pPr>
            <w:r>
              <w:t>DIČ:</w:t>
            </w:r>
          </w:p>
        </w:tc>
        <w:tc>
          <w:tcPr>
            <w:tcW w:w="5440" w:type="dxa"/>
            <w:shd w:val="clear" w:color="auto" w:fill="auto"/>
          </w:tcPr>
          <w:p w14:paraId="09EBAB46" w14:textId="77777777" w:rsidR="00ED2B3A" w:rsidRDefault="00456941">
            <w:pPr>
              <w:pStyle w:val="Jin0"/>
              <w:spacing w:line="240" w:lineRule="auto"/>
              <w:ind w:firstLine="480"/>
            </w:pPr>
            <w:r>
              <w:t>44994575</w:t>
            </w:r>
          </w:p>
          <w:p w14:paraId="31166303" w14:textId="77777777" w:rsidR="00ED2B3A" w:rsidRDefault="00456941">
            <w:pPr>
              <w:pStyle w:val="Jin0"/>
              <w:spacing w:line="240" w:lineRule="auto"/>
              <w:ind w:firstLine="480"/>
            </w:pPr>
            <w:r>
              <w:t>CZ44994575</w:t>
            </w:r>
          </w:p>
        </w:tc>
      </w:tr>
      <w:tr w:rsidR="00ED2B3A" w14:paraId="78E86A32" w14:textId="77777777">
        <w:trPr>
          <w:trHeight w:hRule="exact" w:val="270"/>
        </w:trPr>
        <w:tc>
          <w:tcPr>
            <w:tcW w:w="1566" w:type="dxa"/>
            <w:shd w:val="clear" w:color="auto" w:fill="auto"/>
            <w:vAlign w:val="bottom"/>
          </w:tcPr>
          <w:p w14:paraId="57930C26" w14:textId="77777777" w:rsidR="00ED2B3A" w:rsidRDefault="00456941">
            <w:pPr>
              <w:pStyle w:val="Jin0"/>
              <w:spacing w:line="240" w:lineRule="auto"/>
            </w:pPr>
            <w:r>
              <w:t>zapsaná v:</w:t>
            </w:r>
          </w:p>
        </w:tc>
        <w:tc>
          <w:tcPr>
            <w:tcW w:w="5440" w:type="dxa"/>
            <w:shd w:val="clear" w:color="auto" w:fill="auto"/>
            <w:vAlign w:val="bottom"/>
          </w:tcPr>
          <w:p w14:paraId="3F45EED6" w14:textId="77777777" w:rsidR="00ED2B3A" w:rsidRDefault="00456941">
            <w:pPr>
              <w:pStyle w:val="Jin0"/>
              <w:spacing w:line="240" w:lineRule="auto"/>
              <w:ind w:firstLine="480"/>
            </w:pPr>
            <w:r>
              <w:t>rejstříku veřejných výzkumných institucí vedeném MŠMT</w:t>
            </w:r>
          </w:p>
        </w:tc>
      </w:tr>
      <w:tr w:rsidR="00ED2B3A" w14:paraId="240D72B3" w14:textId="77777777">
        <w:trPr>
          <w:trHeight w:hRule="exact" w:val="256"/>
        </w:trPr>
        <w:tc>
          <w:tcPr>
            <w:tcW w:w="1566" w:type="dxa"/>
            <w:shd w:val="clear" w:color="auto" w:fill="auto"/>
            <w:vAlign w:val="bottom"/>
          </w:tcPr>
          <w:p w14:paraId="073EF3EF" w14:textId="77777777" w:rsidR="00ED2B3A" w:rsidRDefault="00456941">
            <w:pPr>
              <w:pStyle w:val="Jin0"/>
              <w:spacing w:line="240" w:lineRule="auto"/>
            </w:pPr>
            <w:r>
              <w:t>zastoupená:</w:t>
            </w:r>
          </w:p>
        </w:tc>
        <w:tc>
          <w:tcPr>
            <w:tcW w:w="5440" w:type="dxa"/>
            <w:shd w:val="clear" w:color="auto" w:fill="auto"/>
            <w:vAlign w:val="bottom"/>
          </w:tcPr>
          <w:p w14:paraId="1520BD5E" w14:textId="77777777" w:rsidR="00ED2B3A" w:rsidRDefault="00456941">
            <w:pPr>
              <w:pStyle w:val="Jin0"/>
              <w:spacing w:line="240" w:lineRule="auto"/>
              <w:ind w:firstLine="480"/>
            </w:pPr>
            <w:r>
              <w:t>Ing. Jindřichem Fričem, Ph.D., ředitelem</w:t>
            </w:r>
          </w:p>
        </w:tc>
      </w:tr>
      <w:tr w:rsidR="00ED2B3A" w14:paraId="0929C8EE" w14:textId="77777777">
        <w:trPr>
          <w:trHeight w:hRule="exact" w:val="245"/>
        </w:trPr>
        <w:tc>
          <w:tcPr>
            <w:tcW w:w="1566" w:type="dxa"/>
            <w:shd w:val="clear" w:color="auto" w:fill="auto"/>
            <w:vAlign w:val="bottom"/>
          </w:tcPr>
          <w:p w14:paraId="32F615AB" w14:textId="77777777" w:rsidR="00ED2B3A" w:rsidRDefault="00456941">
            <w:pPr>
              <w:pStyle w:val="Jin0"/>
              <w:spacing w:line="240" w:lineRule="auto"/>
            </w:pPr>
            <w:r>
              <w:t>tel./e-mail:</w:t>
            </w:r>
          </w:p>
        </w:tc>
        <w:tc>
          <w:tcPr>
            <w:tcW w:w="5440" w:type="dxa"/>
            <w:shd w:val="clear" w:color="auto" w:fill="auto"/>
            <w:vAlign w:val="bottom"/>
          </w:tcPr>
          <w:p w14:paraId="25AA1664" w14:textId="5C3DEDD4" w:rsidR="00ED2B3A" w:rsidRDefault="000B4FCA">
            <w:pPr>
              <w:pStyle w:val="Jin0"/>
              <w:spacing w:line="240" w:lineRule="auto"/>
              <w:ind w:firstLine="480"/>
            </w:pPr>
            <w:proofErr w:type="spellStart"/>
            <w:r>
              <w:t>xxxxxxxxx</w:t>
            </w:r>
            <w:proofErr w:type="spellEnd"/>
          </w:p>
        </w:tc>
      </w:tr>
    </w:tbl>
    <w:p w14:paraId="230E1AB2" w14:textId="77777777" w:rsidR="00ED2B3A" w:rsidRDefault="00456941">
      <w:pPr>
        <w:pStyle w:val="Titulektabulky0"/>
        <w:ind w:left="11"/>
      </w:pPr>
      <w:r>
        <w:t>(dále jako „vedoucí společník"</w:t>
      </w:r>
    </w:p>
    <w:p w14:paraId="6F22D609" w14:textId="77777777" w:rsidR="00ED2B3A" w:rsidRDefault="00ED2B3A">
      <w:pPr>
        <w:spacing w:after="239" w:line="1" w:lineRule="exact"/>
      </w:pPr>
    </w:p>
    <w:p w14:paraId="2679FA07" w14:textId="77777777" w:rsidR="00ED2B3A" w:rsidRDefault="00ED2B3A">
      <w:pPr>
        <w:spacing w:line="1" w:lineRule="exact"/>
      </w:pPr>
    </w:p>
    <w:p w14:paraId="3079A19B" w14:textId="77777777" w:rsidR="00ED2B3A" w:rsidRDefault="00456941">
      <w:pPr>
        <w:pStyle w:val="Titulektabulky0"/>
        <w:ind w:left="11"/>
      </w:pPr>
      <w: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2"/>
        <w:gridCol w:w="5796"/>
      </w:tblGrid>
      <w:tr w:rsidR="00ED2B3A" w14:paraId="3B238488" w14:textId="77777777">
        <w:trPr>
          <w:trHeight w:hRule="exact" w:val="497"/>
        </w:trPr>
        <w:tc>
          <w:tcPr>
            <w:tcW w:w="1652" w:type="dxa"/>
            <w:shd w:val="clear" w:color="auto" w:fill="auto"/>
          </w:tcPr>
          <w:p w14:paraId="45398097" w14:textId="77777777" w:rsidR="00ED2B3A" w:rsidRDefault="00456941">
            <w:pPr>
              <w:pStyle w:val="Jin0"/>
              <w:spacing w:line="240" w:lineRule="auto"/>
            </w:pPr>
            <w:r>
              <w:rPr>
                <w:b/>
                <w:bCs/>
              </w:rPr>
              <w:t>2. Bucek s.r.o.</w:t>
            </w:r>
          </w:p>
          <w:p w14:paraId="4A06ED0F" w14:textId="77777777" w:rsidR="00ED2B3A" w:rsidRDefault="00456941">
            <w:pPr>
              <w:pStyle w:val="Jin0"/>
              <w:spacing w:line="240" w:lineRule="auto"/>
            </w:pPr>
            <w:r>
              <w:t>se sídlem:</w:t>
            </w:r>
          </w:p>
        </w:tc>
        <w:tc>
          <w:tcPr>
            <w:tcW w:w="5796" w:type="dxa"/>
            <w:shd w:val="clear" w:color="auto" w:fill="auto"/>
            <w:vAlign w:val="bottom"/>
          </w:tcPr>
          <w:p w14:paraId="06C127E1" w14:textId="77777777" w:rsidR="00ED2B3A" w:rsidRDefault="00456941">
            <w:pPr>
              <w:pStyle w:val="Jin0"/>
              <w:spacing w:line="240" w:lineRule="auto"/>
              <w:ind w:firstLine="380"/>
            </w:pPr>
            <w:r>
              <w:t>Libušino údolí 497/118, 623 00 Brno</w:t>
            </w:r>
          </w:p>
        </w:tc>
      </w:tr>
      <w:tr w:rsidR="00ED2B3A" w14:paraId="11BABC01" w14:textId="77777777">
        <w:trPr>
          <w:trHeight w:hRule="exact" w:val="508"/>
        </w:trPr>
        <w:tc>
          <w:tcPr>
            <w:tcW w:w="1652" w:type="dxa"/>
            <w:shd w:val="clear" w:color="auto" w:fill="auto"/>
          </w:tcPr>
          <w:p w14:paraId="5CA02C2C" w14:textId="77777777" w:rsidR="00ED2B3A" w:rsidRDefault="00456941">
            <w:pPr>
              <w:pStyle w:val="Jin0"/>
              <w:spacing w:line="240" w:lineRule="auto"/>
            </w:pPr>
            <w:r>
              <w:t>IČ:</w:t>
            </w:r>
          </w:p>
          <w:p w14:paraId="07CB7ADD" w14:textId="77777777" w:rsidR="00ED2B3A" w:rsidRDefault="00456941">
            <w:pPr>
              <w:pStyle w:val="Jin0"/>
              <w:spacing w:line="240" w:lineRule="auto"/>
            </w:pPr>
            <w:r>
              <w:t>DIČ:</w:t>
            </w:r>
          </w:p>
        </w:tc>
        <w:tc>
          <w:tcPr>
            <w:tcW w:w="5796" w:type="dxa"/>
            <w:shd w:val="clear" w:color="auto" w:fill="auto"/>
          </w:tcPr>
          <w:p w14:paraId="243532D3" w14:textId="77777777" w:rsidR="00ED2B3A" w:rsidRDefault="00456941">
            <w:pPr>
              <w:pStyle w:val="Jin0"/>
              <w:spacing w:line="240" w:lineRule="auto"/>
              <w:ind w:firstLine="380"/>
            </w:pPr>
            <w:r>
              <w:t>28266111</w:t>
            </w:r>
          </w:p>
          <w:p w14:paraId="27EB8785" w14:textId="77777777" w:rsidR="00ED2B3A" w:rsidRDefault="00456941">
            <w:pPr>
              <w:pStyle w:val="Jin0"/>
              <w:spacing w:line="240" w:lineRule="auto"/>
              <w:ind w:firstLine="380"/>
            </w:pPr>
            <w:r>
              <w:t>CZ28266111</w:t>
            </w:r>
          </w:p>
        </w:tc>
      </w:tr>
      <w:tr w:rsidR="00ED2B3A" w14:paraId="12A5CCBB" w14:textId="77777777">
        <w:trPr>
          <w:trHeight w:hRule="exact" w:val="274"/>
        </w:trPr>
        <w:tc>
          <w:tcPr>
            <w:tcW w:w="1652" w:type="dxa"/>
            <w:shd w:val="clear" w:color="auto" w:fill="auto"/>
            <w:vAlign w:val="bottom"/>
          </w:tcPr>
          <w:p w14:paraId="43CB3F2A" w14:textId="77777777" w:rsidR="00ED2B3A" w:rsidRDefault="00456941">
            <w:pPr>
              <w:pStyle w:val="Jin0"/>
              <w:spacing w:line="240" w:lineRule="auto"/>
            </w:pPr>
            <w:r>
              <w:t>zapsaná v:</w:t>
            </w:r>
          </w:p>
        </w:tc>
        <w:tc>
          <w:tcPr>
            <w:tcW w:w="5796" w:type="dxa"/>
            <w:shd w:val="clear" w:color="auto" w:fill="auto"/>
            <w:vAlign w:val="bottom"/>
          </w:tcPr>
          <w:p w14:paraId="67430F10" w14:textId="77777777" w:rsidR="00ED2B3A" w:rsidRDefault="00456941">
            <w:pPr>
              <w:pStyle w:val="Jin0"/>
              <w:spacing w:line="240" w:lineRule="auto"/>
              <w:ind w:firstLine="380"/>
            </w:pPr>
            <w:r>
              <w:t xml:space="preserve">obchodním rejstříku u Krajského soudu v Brně, </w:t>
            </w:r>
            <w:proofErr w:type="spellStart"/>
            <w:r>
              <w:t>sp</w:t>
            </w:r>
            <w:proofErr w:type="spellEnd"/>
            <w:r>
              <w:t>. Zn. C 57221</w:t>
            </w:r>
          </w:p>
        </w:tc>
      </w:tr>
      <w:tr w:rsidR="00ED2B3A" w14:paraId="365E3780" w14:textId="77777777">
        <w:trPr>
          <w:trHeight w:hRule="exact" w:val="259"/>
        </w:trPr>
        <w:tc>
          <w:tcPr>
            <w:tcW w:w="1652" w:type="dxa"/>
            <w:shd w:val="clear" w:color="auto" w:fill="auto"/>
            <w:vAlign w:val="bottom"/>
          </w:tcPr>
          <w:p w14:paraId="7DABD555" w14:textId="77777777" w:rsidR="00ED2B3A" w:rsidRDefault="00456941">
            <w:pPr>
              <w:pStyle w:val="Jin0"/>
              <w:spacing w:line="240" w:lineRule="auto"/>
            </w:pPr>
            <w:r>
              <w:t>zastoupená:</w:t>
            </w:r>
          </w:p>
        </w:tc>
        <w:tc>
          <w:tcPr>
            <w:tcW w:w="5796" w:type="dxa"/>
            <w:shd w:val="clear" w:color="auto" w:fill="auto"/>
            <w:vAlign w:val="bottom"/>
          </w:tcPr>
          <w:p w14:paraId="44240EF2" w14:textId="77777777" w:rsidR="00ED2B3A" w:rsidRDefault="00456941">
            <w:pPr>
              <w:pStyle w:val="Jin0"/>
              <w:spacing w:line="240" w:lineRule="auto"/>
              <w:ind w:firstLine="380"/>
            </w:pPr>
            <w:r>
              <w:t>Mgr. Jakubem Buckem, jednatelem</w:t>
            </w:r>
          </w:p>
        </w:tc>
      </w:tr>
      <w:tr w:rsidR="00ED2B3A" w14:paraId="576DB082" w14:textId="77777777">
        <w:trPr>
          <w:trHeight w:hRule="exact" w:val="252"/>
        </w:trPr>
        <w:tc>
          <w:tcPr>
            <w:tcW w:w="1652" w:type="dxa"/>
            <w:shd w:val="clear" w:color="auto" w:fill="auto"/>
            <w:vAlign w:val="bottom"/>
          </w:tcPr>
          <w:p w14:paraId="5783FE51" w14:textId="77777777" w:rsidR="00ED2B3A" w:rsidRDefault="00456941">
            <w:pPr>
              <w:pStyle w:val="Jin0"/>
              <w:spacing w:line="240" w:lineRule="auto"/>
            </w:pPr>
            <w:r>
              <w:t>tel./e-mail:</w:t>
            </w:r>
          </w:p>
        </w:tc>
        <w:tc>
          <w:tcPr>
            <w:tcW w:w="5796" w:type="dxa"/>
            <w:shd w:val="clear" w:color="auto" w:fill="auto"/>
            <w:vAlign w:val="bottom"/>
          </w:tcPr>
          <w:p w14:paraId="7DC05AF0" w14:textId="74A07FC2" w:rsidR="00ED2B3A" w:rsidRDefault="000B4FCA">
            <w:pPr>
              <w:pStyle w:val="Jin0"/>
              <w:spacing w:line="240" w:lineRule="auto"/>
              <w:ind w:firstLine="380"/>
            </w:pPr>
            <w:proofErr w:type="spellStart"/>
            <w:r>
              <w:t>Xxxxxxx</w:t>
            </w:r>
            <w:proofErr w:type="spellEnd"/>
          </w:p>
        </w:tc>
      </w:tr>
    </w:tbl>
    <w:p w14:paraId="261946DE" w14:textId="77777777" w:rsidR="00ED2B3A" w:rsidRDefault="00456941">
      <w:pPr>
        <w:pStyle w:val="Titulektabulky0"/>
        <w:ind w:left="7"/>
      </w:pPr>
      <w:r>
        <w:t xml:space="preserve">(dále jako „společník č. </w:t>
      </w:r>
      <w:r>
        <w:rPr>
          <w:i/>
          <w:iCs/>
        </w:rPr>
        <w:t>7."</w:t>
      </w:r>
    </w:p>
    <w:p w14:paraId="32C06BBF" w14:textId="77777777" w:rsidR="00ED2B3A" w:rsidRDefault="00ED2B3A">
      <w:pPr>
        <w:spacing w:after="739" w:line="1" w:lineRule="exact"/>
      </w:pPr>
    </w:p>
    <w:p w14:paraId="1AF2419A" w14:textId="77777777" w:rsidR="00ED2B3A" w:rsidRDefault="00ED2B3A">
      <w:pPr>
        <w:spacing w:line="1" w:lineRule="exact"/>
      </w:pPr>
    </w:p>
    <w:p w14:paraId="5ACB61CC" w14:textId="77777777" w:rsidR="00ED2B3A" w:rsidRDefault="00456941">
      <w:pPr>
        <w:pStyle w:val="Titulektabulky0"/>
        <w:ind w:left="7"/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ENVItech</w:t>
      </w:r>
      <w:proofErr w:type="spellEnd"/>
      <w:r>
        <w:rPr>
          <w:b/>
          <w:bCs/>
        </w:rPr>
        <w:t xml:space="preserve"> Bohemia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2"/>
        <w:gridCol w:w="6833"/>
      </w:tblGrid>
      <w:tr w:rsidR="00ED2B3A" w14:paraId="642F9A9C" w14:textId="77777777">
        <w:trPr>
          <w:trHeight w:hRule="exact" w:val="245"/>
          <w:jc w:val="center"/>
        </w:trPr>
        <w:tc>
          <w:tcPr>
            <w:tcW w:w="1562" w:type="dxa"/>
            <w:shd w:val="clear" w:color="auto" w:fill="auto"/>
          </w:tcPr>
          <w:p w14:paraId="4773B96F" w14:textId="77777777" w:rsidR="00ED2B3A" w:rsidRDefault="00456941">
            <w:pPr>
              <w:pStyle w:val="Jin0"/>
              <w:spacing w:line="240" w:lineRule="auto"/>
            </w:pPr>
            <w:r>
              <w:t>se sídlem:</w:t>
            </w:r>
          </w:p>
        </w:tc>
        <w:tc>
          <w:tcPr>
            <w:tcW w:w="6833" w:type="dxa"/>
            <w:shd w:val="clear" w:color="auto" w:fill="auto"/>
          </w:tcPr>
          <w:p w14:paraId="3D9DA77F" w14:textId="77777777" w:rsidR="00ED2B3A" w:rsidRDefault="00456941">
            <w:pPr>
              <w:pStyle w:val="Jin0"/>
              <w:spacing w:line="240" w:lineRule="auto"/>
              <w:ind w:firstLine="480"/>
            </w:pPr>
            <w:r>
              <w:t>Ovocná 1021/34, 161 00 Praha 6</w:t>
            </w:r>
          </w:p>
        </w:tc>
      </w:tr>
      <w:tr w:rsidR="00ED2B3A" w14:paraId="4D88A16C" w14:textId="77777777">
        <w:trPr>
          <w:trHeight w:hRule="exact" w:val="511"/>
          <w:jc w:val="center"/>
        </w:trPr>
        <w:tc>
          <w:tcPr>
            <w:tcW w:w="1562" w:type="dxa"/>
            <w:shd w:val="clear" w:color="auto" w:fill="auto"/>
          </w:tcPr>
          <w:p w14:paraId="114B4CF5" w14:textId="77777777" w:rsidR="00ED2B3A" w:rsidRDefault="00456941">
            <w:pPr>
              <w:pStyle w:val="Jin0"/>
              <w:spacing w:line="240" w:lineRule="auto"/>
            </w:pPr>
            <w:r>
              <w:t>IČ:</w:t>
            </w:r>
          </w:p>
          <w:p w14:paraId="10D41744" w14:textId="77777777" w:rsidR="00ED2B3A" w:rsidRDefault="00456941">
            <w:pPr>
              <w:pStyle w:val="Jin0"/>
              <w:spacing w:line="240" w:lineRule="auto"/>
            </w:pPr>
            <w:r>
              <w:t>DIČ:</w:t>
            </w:r>
          </w:p>
        </w:tc>
        <w:tc>
          <w:tcPr>
            <w:tcW w:w="6833" w:type="dxa"/>
            <w:shd w:val="clear" w:color="auto" w:fill="auto"/>
          </w:tcPr>
          <w:p w14:paraId="338D5163" w14:textId="77777777" w:rsidR="00ED2B3A" w:rsidRDefault="00456941">
            <w:pPr>
              <w:pStyle w:val="Jin0"/>
              <w:spacing w:line="240" w:lineRule="auto"/>
              <w:ind w:firstLine="480"/>
            </w:pPr>
            <w:r>
              <w:t>47119209</w:t>
            </w:r>
          </w:p>
          <w:p w14:paraId="4F7819F5" w14:textId="77777777" w:rsidR="00ED2B3A" w:rsidRDefault="00456941">
            <w:pPr>
              <w:pStyle w:val="Jin0"/>
              <w:spacing w:line="240" w:lineRule="auto"/>
              <w:ind w:firstLine="480"/>
            </w:pPr>
            <w:r>
              <w:t>CZ47119209</w:t>
            </w:r>
          </w:p>
        </w:tc>
      </w:tr>
      <w:tr w:rsidR="00ED2B3A" w14:paraId="29DABCDB" w14:textId="77777777">
        <w:trPr>
          <w:trHeight w:hRule="exact" w:val="270"/>
          <w:jc w:val="center"/>
        </w:trPr>
        <w:tc>
          <w:tcPr>
            <w:tcW w:w="1562" w:type="dxa"/>
            <w:shd w:val="clear" w:color="auto" w:fill="auto"/>
            <w:vAlign w:val="bottom"/>
          </w:tcPr>
          <w:p w14:paraId="0DA588C6" w14:textId="77777777" w:rsidR="00ED2B3A" w:rsidRDefault="00456941">
            <w:pPr>
              <w:pStyle w:val="Jin0"/>
              <w:spacing w:line="240" w:lineRule="auto"/>
            </w:pPr>
            <w:r>
              <w:t>zapsaná v: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227CD3EC" w14:textId="77777777" w:rsidR="00ED2B3A" w:rsidRDefault="00456941">
            <w:pPr>
              <w:pStyle w:val="Jin0"/>
              <w:spacing w:line="240" w:lineRule="auto"/>
              <w:ind w:firstLine="480"/>
            </w:pPr>
            <w:r>
              <w:t xml:space="preserve">obchodním rejstříku vedeném Městským soudem v Praze, </w:t>
            </w:r>
            <w:proofErr w:type="spellStart"/>
            <w:r>
              <w:t>sp</w:t>
            </w:r>
            <w:proofErr w:type="spellEnd"/>
            <w:r>
              <w:t>. zn. C 12701</w:t>
            </w:r>
          </w:p>
        </w:tc>
      </w:tr>
      <w:tr w:rsidR="00ED2B3A" w14:paraId="305A713A" w14:textId="77777777">
        <w:trPr>
          <w:trHeight w:hRule="exact" w:val="277"/>
          <w:jc w:val="center"/>
        </w:trPr>
        <w:tc>
          <w:tcPr>
            <w:tcW w:w="1562" w:type="dxa"/>
            <w:shd w:val="clear" w:color="auto" w:fill="auto"/>
          </w:tcPr>
          <w:p w14:paraId="478BF945" w14:textId="77777777" w:rsidR="00ED2B3A" w:rsidRDefault="00456941">
            <w:pPr>
              <w:pStyle w:val="Jin0"/>
              <w:spacing w:line="240" w:lineRule="auto"/>
            </w:pPr>
            <w:r>
              <w:t>zastoupená:</w:t>
            </w:r>
          </w:p>
        </w:tc>
        <w:tc>
          <w:tcPr>
            <w:tcW w:w="6833" w:type="dxa"/>
            <w:shd w:val="clear" w:color="auto" w:fill="auto"/>
          </w:tcPr>
          <w:p w14:paraId="5FE6B27E" w14:textId="77777777" w:rsidR="00ED2B3A" w:rsidRDefault="00456941">
            <w:pPr>
              <w:pStyle w:val="Jin0"/>
              <w:spacing w:line="240" w:lineRule="auto"/>
              <w:ind w:firstLine="480"/>
            </w:pPr>
            <w:r>
              <w:t>Ing. Zdeňkem Greplem, ředitelem</w:t>
            </w:r>
          </w:p>
        </w:tc>
      </w:tr>
      <w:tr w:rsidR="00ED2B3A" w14:paraId="02EF6F19" w14:textId="77777777">
        <w:trPr>
          <w:trHeight w:hRule="exact" w:val="266"/>
          <w:jc w:val="center"/>
        </w:trPr>
        <w:tc>
          <w:tcPr>
            <w:tcW w:w="1562" w:type="dxa"/>
            <w:shd w:val="clear" w:color="auto" w:fill="auto"/>
            <w:vAlign w:val="bottom"/>
          </w:tcPr>
          <w:p w14:paraId="18B695AA" w14:textId="77777777" w:rsidR="00ED2B3A" w:rsidRDefault="00456941">
            <w:pPr>
              <w:pStyle w:val="Jin0"/>
              <w:spacing w:line="240" w:lineRule="auto"/>
            </w:pPr>
            <w:r>
              <w:t>tel./e-mail: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2F985B33" w14:textId="1D62C9BD" w:rsidR="00ED2B3A" w:rsidRDefault="000B4FCA">
            <w:pPr>
              <w:pStyle w:val="Jin0"/>
              <w:spacing w:line="240" w:lineRule="auto"/>
              <w:ind w:firstLine="480"/>
            </w:pPr>
            <w:proofErr w:type="spellStart"/>
            <w:r>
              <w:t>Xxxxxxx</w:t>
            </w:r>
            <w:proofErr w:type="spellEnd"/>
          </w:p>
        </w:tc>
      </w:tr>
    </w:tbl>
    <w:p w14:paraId="3685D512" w14:textId="77777777" w:rsidR="00ED2B3A" w:rsidRDefault="00456941">
      <w:pPr>
        <w:pStyle w:val="Titulektabulky0"/>
        <w:ind w:left="11"/>
      </w:pPr>
      <w:r>
        <w:t>(dále jako „společník č. 3"'</w:t>
      </w:r>
    </w:p>
    <w:p w14:paraId="474BD5DA" w14:textId="77777777" w:rsidR="00ED2B3A" w:rsidRDefault="00ED2B3A">
      <w:pPr>
        <w:spacing w:after="239" w:line="1" w:lineRule="exact"/>
      </w:pPr>
    </w:p>
    <w:p w14:paraId="4357F386" w14:textId="77777777" w:rsidR="00ED2B3A" w:rsidRDefault="00456941">
      <w:pPr>
        <w:pStyle w:val="Zkladntext1"/>
        <w:spacing w:after="240"/>
      </w:pPr>
      <w:r>
        <w:t>společně dále jako „společníci" či smluvní strany a jednotlivě též jako „společník" či „smluvní strana".</w:t>
      </w:r>
    </w:p>
    <w:p w14:paraId="202621AA" w14:textId="77777777" w:rsidR="00ED2B3A" w:rsidRDefault="00456941">
      <w:pPr>
        <w:pStyle w:val="Zkladntext1"/>
        <w:jc w:val="center"/>
      </w:pPr>
      <w:r>
        <w:t>ČI. I.</w:t>
      </w:r>
    </w:p>
    <w:p w14:paraId="71E64342" w14:textId="77777777" w:rsidR="00ED2B3A" w:rsidRDefault="00456941">
      <w:pPr>
        <w:pStyle w:val="Zkladntext1"/>
        <w:numPr>
          <w:ilvl w:val="0"/>
          <w:numId w:val="1"/>
        </w:numPr>
        <w:tabs>
          <w:tab w:val="left" w:pos="529"/>
        </w:tabs>
        <w:ind w:left="540" w:hanging="540"/>
        <w:jc w:val="both"/>
      </w:pPr>
      <w:r>
        <w:t xml:space="preserve">Výše uvedené smluvní strany uzavřely dne 8.7.2021 dohodu o založení Společnosti </w:t>
      </w:r>
      <w:proofErr w:type="gramStart"/>
      <w:r>
        <w:t>CDV - BUCEK</w:t>
      </w:r>
      <w:proofErr w:type="gramEnd"/>
      <w:r>
        <w:t xml:space="preserve"> - </w:t>
      </w:r>
      <w:proofErr w:type="spellStart"/>
      <w:r>
        <w:t>ENVItech</w:t>
      </w:r>
      <w:proofErr w:type="spellEnd"/>
      <w:r>
        <w:t xml:space="preserve"> (dále též jako „Dohoda") z důvodu předložení společné nabídky do zadávacího řízení na veřejnou zakázku „Monitoring kvality ovzduší ve vybraných lokalitách města Brna", která je vedoucím společníkem vedena pod č. SML/9718/2021. Jelikož byla nabídka Smluvních stran zadavatelem vyhodnocena jakožto nejvýhodnější, došlo dne 4. 1. 2022 k uzavření smlouvy o dílo mezi Vedoucím společníkem a zadavatelem. Následně došlo dne 2.3.2022 k uzavření dodatku č. 1 vedeném pod číslem SML/10102/2022, který byl uzavřen za účelem upravit úlohu jednotlivých Smluvních stran na řešení veřejné zakázky a stanovit předpokládaný rozpočet.</w:t>
      </w:r>
    </w:p>
    <w:p w14:paraId="29AF2647" w14:textId="77777777" w:rsidR="00ED2B3A" w:rsidRDefault="00456941">
      <w:pPr>
        <w:pStyle w:val="Zkladntext1"/>
        <w:numPr>
          <w:ilvl w:val="0"/>
          <w:numId w:val="1"/>
        </w:numPr>
        <w:tabs>
          <w:tab w:val="left" w:pos="529"/>
        </w:tabs>
        <w:ind w:left="540" w:hanging="540"/>
        <w:jc w:val="both"/>
      </w:pPr>
      <w:r>
        <w:t>Smluvní strany se rozhodly upřesnit termíny a částky fakturace společníka č. 2 a Společníka č. 3 za prováděné dílo vůči vedoucímu společníkovi, a za tímto účelem uzavřít tento dodatek č.2.</w:t>
      </w:r>
    </w:p>
    <w:p w14:paraId="3F5C2977" w14:textId="77777777" w:rsidR="00ED2B3A" w:rsidRDefault="00456941">
      <w:pPr>
        <w:pStyle w:val="Zkladntext1"/>
        <w:numPr>
          <w:ilvl w:val="0"/>
          <w:numId w:val="1"/>
        </w:numPr>
        <w:tabs>
          <w:tab w:val="left" w:pos="529"/>
        </w:tabs>
        <w:spacing w:after="380"/>
        <w:ind w:left="540" w:hanging="540"/>
        <w:jc w:val="both"/>
      </w:pPr>
      <w:r>
        <w:t>Tabulka termínů fakturace a příslušných částek za prováděné dílo nově budou jako příloha č. 1 Dohody.</w:t>
      </w:r>
      <w:r>
        <w:br w:type="page"/>
      </w:r>
    </w:p>
    <w:p w14:paraId="4DAF927F" w14:textId="77777777" w:rsidR="00ED2B3A" w:rsidRDefault="00456941">
      <w:pPr>
        <w:pStyle w:val="Zkladntext1"/>
        <w:spacing w:line="254" w:lineRule="auto"/>
        <w:jc w:val="center"/>
      </w:pPr>
      <w:r>
        <w:lastRenderedPageBreak/>
        <w:t>ČI. II.</w:t>
      </w:r>
    </w:p>
    <w:p w14:paraId="6393EAED" w14:textId="77777777" w:rsidR="00ED2B3A" w:rsidRDefault="00456941">
      <w:pPr>
        <w:pStyle w:val="Zkladntext1"/>
        <w:spacing w:after="260" w:line="254" w:lineRule="auto"/>
        <w:jc w:val="both"/>
      </w:pPr>
      <w:r>
        <w:t>Ke Smlouvě se tímto Dodatkem č. 2 nově připojuje Příloha č. 1 tabulka s termíny a finančním plněním za prováděné dílo a textem uvedeným níže:</w:t>
      </w:r>
    </w:p>
    <w:p w14:paraId="3CA8694E" w14:textId="77777777" w:rsidR="00ED2B3A" w:rsidRDefault="00456941">
      <w:pPr>
        <w:pStyle w:val="Titulektabulky0"/>
        <w:jc w:val="both"/>
      </w:pPr>
      <w:r>
        <w:t>Příloha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1634"/>
        <w:gridCol w:w="1642"/>
        <w:gridCol w:w="1627"/>
        <w:gridCol w:w="1642"/>
      </w:tblGrid>
      <w:tr w:rsidR="00ED2B3A" w14:paraId="16ED5AC3" w14:textId="77777777">
        <w:trPr>
          <w:trHeight w:hRule="exact" w:val="3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DC9BB2" w14:textId="77777777" w:rsidR="00ED2B3A" w:rsidRDefault="00456941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Fakturace podle milníků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DC4A4" w14:textId="77777777" w:rsidR="00ED2B3A" w:rsidRDefault="00456941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Bucek s.r.o.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DC4A1" w14:textId="77777777" w:rsidR="00ED2B3A" w:rsidRDefault="00456941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ENVItech</w:t>
            </w:r>
            <w:proofErr w:type="spellEnd"/>
            <w:r>
              <w:rPr>
                <w:sz w:val="19"/>
                <w:szCs w:val="19"/>
              </w:rPr>
              <w:t xml:space="preserve"> Bohemia s.</w:t>
            </w:r>
            <w:proofErr w:type="gramStart"/>
            <w:r>
              <w:rPr>
                <w:sz w:val="19"/>
                <w:szCs w:val="19"/>
              </w:rPr>
              <w:t>r.o</w:t>
            </w:r>
            <w:proofErr w:type="gramEnd"/>
          </w:p>
        </w:tc>
      </w:tr>
      <w:tr w:rsidR="00ED2B3A" w14:paraId="3B55EA1E" w14:textId="77777777">
        <w:trPr>
          <w:trHeight w:hRule="exact" w:val="31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FB180" w14:textId="44184E93" w:rsidR="00ED2B3A" w:rsidRDefault="00456941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č.</w:t>
            </w:r>
            <w:r w:rsidR="000B4FC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939FE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28B7B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31.08.2022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DCF16" w14:textId="77777777" w:rsidR="00ED2B3A" w:rsidRDefault="00456941">
            <w:pPr>
              <w:pStyle w:val="Jin0"/>
              <w:spacing w:line="240" w:lineRule="auto"/>
              <w:ind w:firstLine="6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844A" w14:textId="77777777" w:rsidR="00ED2B3A" w:rsidRDefault="00456941">
            <w:pPr>
              <w:pStyle w:val="Jin0"/>
              <w:spacing w:line="240" w:lineRule="auto"/>
              <w:ind w:firstLine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31.08.2022</w:t>
            </w:r>
          </w:p>
        </w:tc>
      </w:tr>
      <w:tr w:rsidR="00ED2B3A" w14:paraId="1EFFB96F" w14:textId="77777777">
        <w:trPr>
          <w:trHeight w:hRule="exact" w:val="31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35591" w14:textId="77777777" w:rsidR="00ED2B3A" w:rsidRDefault="00456941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č.2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67F42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CC9D0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30.09.2022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70B4D" w14:textId="77777777" w:rsidR="00ED2B3A" w:rsidRDefault="00456941">
            <w:pPr>
              <w:pStyle w:val="Jin0"/>
              <w:spacing w:line="240" w:lineRule="auto"/>
              <w:ind w:firstLine="6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9618A" w14:textId="77777777" w:rsidR="00ED2B3A" w:rsidRDefault="00456941">
            <w:pPr>
              <w:pStyle w:val="Jin0"/>
              <w:spacing w:line="240" w:lineRule="auto"/>
              <w:ind w:firstLine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30.09.2022</w:t>
            </w:r>
          </w:p>
        </w:tc>
      </w:tr>
      <w:tr w:rsidR="00ED2B3A" w14:paraId="1645D08F" w14:textId="77777777">
        <w:trPr>
          <w:trHeight w:hRule="exact" w:val="31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79AA0B" w14:textId="77777777" w:rsidR="00ED2B3A" w:rsidRDefault="00456941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č.3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D5636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15D3D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31.10.2022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2BE4F" w14:textId="77777777" w:rsidR="00ED2B3A" w:rsidRDefault="00456941">
            <w:pPr>
              <w:pStyle w:val="Jin0"/>
              <w:spacing w:line="240" w:lineRule="auto"/>
              <w:ind w:firstLine="6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ABAC" w14:textId="77777777" w:rsidR="00ED2B3A" w:rsidRDefault="00456941">
            <w:pPr>
              <w:pStyle w:val="Jin0"/>
              <w:spacing w:line="240" w:lineRule="auto"/>
              <w:ind w:firstLine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31.10.2022</w:t>
            </w:r>
          </w:p>
        </w:tc>
      </w:tr>
      <w:tr w:rsidR="00ED2B3A" w14:paraId="6B400DC8" w14:textId="77777777">
        <w:trPr>
          <w:trHeight w:hRule="exact" w:val="31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EC728" w14:textId="77777777" w:rsidR="00ED2B3A" w:rsidRDefault="00456941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č.4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B0EC4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248C0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DB588" w14:textId="77777777" w:rsidR="00ED2B3A" w:rsidRDefault="00456941">
            <w:pPr>
              <w:pStyle w:val="Jin0"/>
              <w:spacing w:line="240" w:lineRule="auto"/>
              <w:ind w:firstLine="6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FCB1" w14:textId="77777777" w:rsidR="00ED2B3A" w:rsidRDefault="00456941">
            <w:pPr>
              <w:pStyle w:val="Jin0"/>
              <w:spacing w:line="240" w:lineRule="auto"/>
              <w:ind w:firstLine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31.12.2022</w:t>
            </w:r>
          </w:p>
        </w:tc>
      </w:tr>
      <w:tr w:rsidR="00ED2B3A" w14:paraId="59AB146D" w14:textId="77777777">
        <w:trPr>
          <w:trHeight w:hRule="exact" w:val="31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D98B0" w14:textId="77777777" w:rsidR="00ED2B3A" w:rsidRDefault="00456941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č.5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74220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708336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31.05.2023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6BAA8" w14:textId="77777777" w:rsidR="00ED2B3A" w:rsidRDefault="00456941">
            <w:pPr>
              <w:pStyle w:val="Jin0"/>
              <w:spacing w:line="240" w:lineRule="auto"/>
              <w:ind w:firstLine="6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AB9A" w14:textId="77777777" w:rsidR="00ED2B3A" w:rsidRDefault="00456941">
            <w:pPr>
              <w:pStyle w:val="Jin0"/>
              <w:spacing w:line="240" w:lineRule="auto"/>
              <w:ind w:firstLine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31.05.2023</w:t>
            </w:r>
          </w:p>
        </w:tc>
      </w:tr>
      <w:tr w:rsidR="00ED2B3A" w14:paraId="1F2BDB49" w14:textId="77777777">
        <w:trPr>
          <w:trHeight w:hRule="exact" w:val="29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B7F81" w14:textId="77777777" w:rsidR="00ED2B3A" w:rsidRDefault="00456941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č.6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72C89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47834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30.06.2023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46D96" w14:textId="77777777" w:rsidR="00ED2B3A" w:rsidRDefault="00456941">
            <w:pPr>
              <w:pStyle w:val="Jin0"/>
              <w:spacing w:line="240" w:lineRule="auto"/>
              <w:ind w:firstLine="6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CCF5D" w14:textId="77777777" w:rsidR="00ED2B3A" w:rsidRDefault="00456941">
            <w:pPr>
              <w:pStyle w:val="Jin0"/>
              <w:spacing w:line="240" w:lineRule="auto"/>
              <w:ind w:firstLine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30.06.2023</w:t>
            </w:r>
          </w:p>
        </w:tc>
      </w:tr>
      <w:tr w:rsidR="00ED2B3A" w14:paraId="406EAF23" w14:textId="77777777">
        <w:trPr>
          <w:trHeight w:hRule="exact" w:val="29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83158" w14:textId="77777777" w:rsidR="00ED2B3A" w:rsidRDefault="00456941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č.7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9F528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EC07E" w14:textId="77777777" w:rsidR="00ED2B3A" w:rsidRDefault="00456941">
            <w:pPr>
              <w:pStyle w:val="Jin0"/>
              <w:spacing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31.10.2023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B8E1F" w14:textId="77777777" w:rsidR="00ED2B3A" w:rsidRDefault="00456941">
            <w:pPr>
              <w:pStyle w:val="Jin0"/>
              <w:spacing w:line="240" w:lineRule="auto"/>
              <w:ind w:firstLine="6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807C5" w14:textId="77777777" w:rsidR="00ED2B3A" w:rsidRDefault="00456941">
            <w:pPr>
              <w:pStyle w:val="Jin0"/>
              <w:spacing w:line="240" w:lineRule="auto"/>
              <w:ind w:firstLine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31.10.2023</w:t>
            </w:r>
          </w:p>
        </w:tc>
      </w:tr>
      <w:tr w:rsidR="00ED2B3A" w14:paraId="6B84A216" w14:textId="77777777">
        <w:trPr>
          <w:trHeight w:hRule="exact" w:val="31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41AFC0" w14:textId="07CC4FA6" w:rsidR="00ED2B3A" w:rsidRDefault="000B4FCA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 w:rsidR="00456941">
              <w:rPr>
                <w:sz w:val="19"/>
                <w:szCs w:val="19"/>
              </w:rPr>
              <w:t>elkem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3C7C" w14:textId="77777777" w:rsidR="00ED2B3A" w:rsidRDefault="00456941">
            <w:pPr>
              <w:pStyle w:val="Jin0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1 000 000,00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1D0B89" w14:textId="77777777" w:rsidR="00ED2B3A" w:rsidRDefault="00456941">
            <w:pPr>
              <w:pStyle w:val="Jin0"/>
              <w:spacing w:line="240" w:lineRule="auto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DUZP faktury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5039E0" w14:textId="77777777" w:rsidR="00ED2B3A" w:rsidRDefault="00456941">
            <w:pPr>
              <w:pStyle w:val="Jin0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2 400 000,00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02FD" w14:textId="77777777" w:rsidR="00ED2B3A" w:rsidRDefault="00456941">
            <w:pPr>
              <w:pStyle w:val="Jin0"/>
              <w:spacing w:line="240" w:lineRule="auto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DUZP faktury</w:t>
            </w:r>
          </w:p>
        </w:tc>
      </w:tr>
    </w:tbl>
    <w:p w14:paraId="5A4B21B3" w14:textId="77777777" w:rsidR="00ED2B3A" w:rsidRDefault="00ED2B3A">
      <w:pPr>
        <w:spacing w:after="259" w:line="1" w:lineRule="exact"/>
      </w:pPr>
    </w:p>
    <w:p w14:paraId="0F58A5AC" w14:textId="77777777" w:rsidR="00ED2B3A" w:rsidRDefault="00456941">
      <w:pPr>
        <w:pStyle w:val="Zkladntext1"/>
        <w:spacing w:after="260" w:line="240" w:lineRule="auto"/>
        <w:jc w:val="both"/>
      </w:pPr>
      <w:r>
        <w:t>V případě, že z jakýchkoli důvodů na straně zadavatele, nebude možné dodržet termíny stanovené tabulkou výše, tj. zejména v případech kdy platba za danou etapu díla nebyla zadavatelem vyplacena vedoucímu společníkovi v termínu, či nebyla vyplacena v plné výši, posouvají se automaticky i termíny fakturace společníka 2 a společníka 3 a to bez nároku na náhradu škody či úroky z prodlení.</w:t>
      </w:r>
    </w:p>
    <w:p w14:paraId="56D88290" w14:textId="77777777" w:rsidR="00ED2B3A" w:rsidRDefault="00456941">
      <w:pPr>
        <w:pStyle w:val="Zkladntext1"/>
        <w:jc w:val="center"/>
      </w:pPr>
      <w:r>
        <w:t>ČI. III.</w:t>
      </w:r>
    </w:p>
    <w:p w14:paraId="4B15A84D" w14:textId="77777777" w:rsidR="00ED2B3A" w:rsidRDefault="00456941">
      <w:pPr>
        <w:pStyle w:val="Zkladntext1"/>
        <w:numPr>
          <w:ilvl w:val="0"/>
          <w:numId w:val="2"/>
        </w:numPr>
        <w:tabs>
          <w:tab w:val="left" w:pos="540"/>
        </w:tabs>
        <w:ind w:left="560" w:hanging="560"/>
        <w:jc w:val="both"/>
      </w:pPr>
      <w:r>
        <w:t>Ostatní ustanovení Smlouvy či Příloh Smlouvy zůstávají v platnosti, pokud nejsou dotčena tímto Dodatkem č. 2.</w:t>
      </w:r>
    </w:p>
    <w:p w14:paraId="18E67195" w14:textId="77777777" w:rsidR="00ED2B3A" w:rsidRDefault="00456941">
      <w:pPr>
        <w:pStyle w:val="Zkladntext1"/>
        <w:numPr>
          <w:ilvl w:val="0"/>
          <w:numId w:val="2"/>
        </w:numPr>
        <w:tabs>
          <w:tab w:val="left" w:pos="540"/>
        </w:tabs>
        <w:jc w:val="both"/>
      </w:pPr>
      <w:r>
        <w:t>Tento Dodatek č. 2 je podepisován elektronicky.</w:t>
      </w:r>
    </w:p>
    <w:p w14:paraId="5BA03246" w14:textId="77777777" w:rsidR="00ED2B3A" w:rsidRDefault="00456941">
      <w:pPr>
        <w:pStyle w:val="Zkladntext1"/>
        <w:numPr>
          <w:ilvl w:val="0"/>
          <w:numId w:val="2"/>
        </w:numPr>
        <w:tabs>
          <w:tab w:val="left" w:pos="540"/>
        </w:tabs>
        <w:ind w:left="560" w:hanging="560"/>
        <w:jc w:val="both"/>
      </w:pPr>
      <w:r>
        <w:t>Dodatek č. 2 nabývá platnosti dnem podpisu oprávněnými zástupci Smluvních stran a účinnosti dnem uveřejnění v registru smluv.</w:t>
      </w:r>
    </w:p>
    <w:p w14:paraId="2BB59CC5" w14:textId="7791F451" w:rsidR="00ED2B3A" w:rsidRDefault="00456941">
      <w:pPr>
        <w:pStyle w:val="Zkladntext1"/>
        <w:numPr>
          <w:ilvl w:val="0"/>
          <w:numId w:val="2"/>
        </w:numPr>
        <w:tabs>
          <w:tab w:val="left" w:pos="540"/>
        </w:tabs>
        <w:ind w:left="560" w:hanging="560"/>
        <w:jc w:val="both"/>
      </w:pPr>
      <w:r>
        <w:t>Případné plnění Smluvních stran v rámci předmětu tohoto Dodatku č. 2, které si Smluvní strany poskytly před nabytím účinnosti tohoto Dodatku č. 2, se považuje za plnění podle tohoto Dodatku č. 2. Práva a povinnosti vzniklá z tohoto plnění se řídí tímto Dodatkem č. 2, Dohodou a Dodatkem č.</w:t>
      </w:r>
      <w:r w:rsidR="000B4FCA">
        <w:t xml:space="preserve"> 1 </w:t>
      </w:r>
      <w:r>
        <w:t>Dohody.</w:t>
      </w:r>
    </w:p>
    <w:p w14:paraId="714BF646" w14:textId="77777777" w:rsidR="00ED2B3A" w:rsidRDefault="00456941">
      <w:pPr>
        <w:pStyle w:val="Zkladntext1"/>
        <w:numPr>
          <w:ilvl w:val="0"/>
          <w:numId w:val="2"/>
        </w:numPr>
        <w:tabs>
          <w:tab w:val="left" w:pos="540"/>
        </w:tabs>
        <w:ind w:left="560" w:hanging="560"/>
        <w:jc w:val="both"/>
      </w:pPr>
      <w:r>
        <w:t>Smluvní strany berou na vědomí, že tento Dodatek č. 2 bude uveřejněna v souladu s ustanoveními zák. č. 340/2015 Sb., o registru smluv. Smlouvu v registru smluv uveřejní Vedoucí společník. Společník č. 2 a společník č. 3 tímto prohlašují, že tento dodatek neobsahuje jejich obchodní tajemství, osobní údaje osob na straně Společníka č. 2 a Společníka č. 3, které by nebylo možno uveřejnit, utajované skutečnosti ve smyslu ustanovení zák. č. 412/2005 Sb., o ochraně utajovaných skutečností, ani jiné informace či skutečnosti, které by nebylo možno uveřejnit.</w:t>
      </w:r>
    </w:p>
    <w:p w14:paraId="0A33CAED" w14:textId="77777777" w:rsidR="00ED2B3A" w:rsidRDefault="00456941">
      <w:pPr>
        <w:pStyle w:val="Zkladntext1"/>
        <w:numPr>
          <w:ilvl w:val="0"/>
          <w:numId w:val="2"/>
        </w:numPr>
        <w:tabs>
          <w:tab w:val="left" w:pos="540"/>
        </w:tabs>
        <w:spacing w:after="260"/>
        <w:ind w:left="560" w:hanging="560"/>
        <w:jc w:val="both"/>
      </w:pPr>
      <w:r>
        <w:t>Na důkaz svého souhlasu s textem a obsahem tohoto Dodatku č. 2 k němu Smluvní strany připojily své podpisy.</w:t>
      </w:r>
    </w:p>
    <w:p w14:paraId="7FFCA45C" w14:textId="77777777" w:rsidR="00ED2B3A" w:rsidRDefault="00456941">
      <w:pPr>
        <w:pStyle w:val="Zkladntext1"/>
        <w:spacing w:line="240" w:lineRule="auto"/>
        <w:jc w:val="both"/>
        <w:sectPr w:rsidR="00ED2B3A">
          <w:pgSz w:w="11900" w:h="16840"/>
          <w:pgMar w:top="817" w:right="1618" w:bottom="1861" w:left="1494" w:header="389" w:footer="143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6E7046B" wp14:editId="17A180BF">
                <wp:simplePos x="0" y="0"/>
                <wp:positionH relativeFrom="page">
                  <wp:posOffset>3989070</wp:posOffset>
                </wp:positionH>
                <wp:positionV relativeFrom="paragraph">
                  <wp:posOffset>12700</wp:posOffset>
                </wp:positionV>
                <wp:extent cx="631190" cy="1714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4E1DDC" w14:textId="77777777" w:rsidR="00ED2B3A" w:rsidRDefault="00456941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4.10000000000002pt;margin-top:1.pt;width:49.700000000000003pt;height:13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Brně dne</w:t>
      </w:r>
    </w:p>
    <w:p w14:paraId="1A3A5B74" w14:textId="77777777" w:rsidR="00ED2B3A" w:rsidRDefault="00456941">
      <w:pPr>
        <w:pStyle w:val="Nadpis10"/>
        <w:keepNext/>
        <w:keepLines/>
        <w:framePr w:w="1681" w:h="824" w:wrap="none" w:vAnchor="text" w:hAnchor="page" w:x="1477" w:y="21"/>
      </w:pPr>
      <w:bookmarkStart w:id="0" w:name="bookmark0"/>
      <w:r>
        <w:t>Ing. Jindřich Frič, Ph.D.</w:t>
      </w:r>
      <w:bookmarkEnd w:id="0"/>
    </w:p>
    <w:p w14:paraId="4BD338B2" w14:textId="77777777" w:rsidR="00ED2B3A" w:rsidRDefault="00456941" w:rsidP="000B4FCA">
      <w:pPr>
        <w:pStyle w:val="Zkladntext20"/>
        <w:framePr w:w="1904" w:h="1837" w:wrap="none" w:vAnchor="text" w:hAnchor="page" w:x="3411" w:y="41"/>
        <w:spacing w:after="40"/>
      </w:pPr>
      <w:r>
        <w:t>Digitálně podepsal Ing.</w:t>
      </w:r>
    </w:p>
    <w:p w14:paraId="0132F06A" w14:textId="77777777" w:rsidR="00ED2B3A" w:rsidRDefault="00456941" w:rsidP="000B4FCA">
      <w:pPr>
        <w:pStyle w:val="Zkladntext20"/>
        <w:framePr w:w="1904" w:h="1837" w:wrap="none" w:vAnchor="text" w:hAnchor="page" w:x="3411" w:y="41"/>
        <w:spacing w:after="40"/>
      </w:pPr>
      <w:r>
        <w:t>Jindřich Frič, Ph.D.</w:t>
      </w:r>
    </w:p>
    <w:p w14:paraId="1A3DCDA1" w14:textId="77777777" w:rsidR="00ED2B3A" w:rsidRDefault="00456941" w:rsidP="000B4FCA">
      <w:pPr>
        <w:pStyle w:val="Zkladntext20"/>
        <w:framePr w:w="1904" w:h="1837" w:wrap="none" w:vAnchor="text" w:hAnchor="page" w:x="3411" w:y="41"/>
        <w:spacing w:after="40"/>
      </w:pPr>
      <w:r>
        <w:t>Datum: 2022.08.11 16:02:47</w:t>
      </w:r>
    </w:p>
    <w:p w14:paraId="50065907" w14:textId="60538789" w:rsidR="00ED2B3A" w:rsidRDefault="00456941" w:rsidP="000B4FCA">
      <w:pPr>
        <w:pStyle w:val="Zkladntext20"/>
        <w:framePr w:w="1904" w:h="1837" w:wrap="none" w:vAnchor="text" w:hAnchor="page" w:x="3411" w:y="41"/>
        <w:spacing w:after="40"/>
      </w:pPr>
      <w:r>
        <w:t>+02'00'</w:t>
      </w:r>
    </w:p>
    <w:p w14:paraId="7F838EEC" w14:textId="750EF31C" w:rsidR="000B4FCA" w:rsidRDefault="000B4FCA" w:rsidP="000B4FCA">
      <w:pPr>
        <w:pStyle w:val="Zkladntext20"/>
        <w:framePr w:w="1904" w:h="1837" w:wrap="none" w:vAnchor="text" w:hAnchor="page" w:x="3411" w:y="41"/>
        <w:spacing w:after="40"/>
      </w:pPr>
      <w:r>
        <w:t>Za Vedoucího společníka Centrum dopravního výzkumu, v. v. i. Ing. Jindřich Frič, Ph.D., ředitel</w:t>
      </w:r>
    </w:p>
    <w:p w14:paraId="1E924816" w14:textId="680329BB" w:rsidR="00ED2B3A" w:rsidRDefault="00456941">
      <w:pPr>
        <w:pStyle w:val="Zkladntext20"/>
        <w:framePr w:w="2329" w:h="364" w:wrap="none" w:vAnchor="text" w:hAnchor="page" w:x="6611" w:y="41"/>
        <w:spacing w:after="0" w:line="197" w:lineRule="auto"/>
        <w:rPr>
          <w:sz w:val="12"/>
          <w:szCs w:val="12"/>
        </w:rPr>
      </w:pPr>
      <w:r>
        <w:rPr>
          <w:sz w:val="12"/>
          <w:szCs w:val="12"/>
        </w:rPr>
        <w:t>Digitálně podepsal Jakub Bucek</w:t>
      </w:r>
    </w:p>
    <w:p w14:paraId="083B133A" w14:textId="77777777" w:rsidR="00ED2B3A" w:rsidRDefault="00456941">
      <w:pPr>
        <w:pStyle w:val="Zkladntext20"/>
        <w:framePr w:w="1141" w:h="353" w:wrap="none" w:vAnchor="text" w:hAnchor="page" w:x="7785" w:y="404"/>
        <w:spacing w:after="0" w:line="288" w:lineRule="auto"/>
        <w:rPr>
          <w:sz w:val="12"/>
          <w:szCs w:val="12"/>
        </w:rPr>
      </w:pPr>
      <w:r>
        <w:rPr>
          <w:sz w:val="12"/>
          <w:szCs w:val="12"/>
        </w:rPr>
        <w:t>Datum: 2022.08.29 09:03:14+02'00'</w:t>
      </w:r>
    </w:p>
    <w:p w14:paraId="5D5D43E7" w14:textId="77777777" w:rsidR="00ED2B3A" w:rsidRDefault="00ED2B3A">
      <w:pPr>
        <w:spacing w:line="360" w:lineRule="exact"/>
      </w:pPr>
    </w:p>
    <w:tbl>
      <w:tblPr>
        <w:tblpPr w:leftFromText="141" w:rightFromText="141" w:vertAnchor="text" w:horzAnchor="page" w:tblpX="997" w:tblpY="16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2404"/>
      </w:tblGrid>
      <w:tr w:rsidR="00766725" w14:paraId="040AD282" w14:textId="77777777" w:rsidTr="00766725">
        <w:trPr>
          <w:trHeight w:hRule="exact" w:val="1281"/>
        </w:trPr>
        <w:tc>
          <w:tcPr>
            <w:tcW w:w="1991" w:type="dxa"/>
            <w:shd w:val="clear" w:color="auto" w:fill="auto"/>
          </w:tcPr>
          <w:p w14:paraId="73EE963C" w14:textId="77777777" w:rsidR="00766725" w:rsidRDefault="00766725" w:rsidP="00766725">
            <w:pPr>
              <w:pStyle w:val="Jin0"/>
              <w:spacing w:line="233" w:lineRule="auto"/>
              <w:ind w:left="200"/>
              <w:rPr>
                <w:sz w:val="30"/>
                <w:szCs w:val="30"/>
              </w:rPr>
            </w:pPr>
            <w:r>
              <w:rPr>
                <w:rFonts w:ascii="Segoe UI" w:eastAsia="Segoe UI" w:hAnsi="Segoe UI" w:cs="Segoe UI"/>
                <w:sz w:val="30"/>
                <w:szCs w:val="30"/>
              </w:rPr>
              <w:t>Ing. Zdeněk Grepl</w:t>
            </w:r>
          </w:p>
        </w:tc>
        <w:tc>
          <w:tcPr>
            <w:tcW w:w="2404" w:type="dxa"/>
            <w:shd w:val="clear" w:color="auto" w:fill="auto"/>
          </w:tcPr>
          <w:p w14:paraId="23067D80" w14:textId="77777777" w:rsidR="00766725" w:rsidRDefault="00766725" w:rsidP="00766725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Digitálně podepsal Ing.</w:t>
            </w:r>
          </w:p>
          <w:p w14:paraId="4B095B29" w14:textId="77777777" w:rsidR="00766725" w:rsidRDefault="00766725" w:rsidP="00766725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Zdeněk Grepl</w:t>
            </w:r>
          </w:p>
          <w:p w14:paraId="40FB0E8F" w14:textId="77777777" w:rsidR="00766725" w:rsidRPr="00766725" w:rsidRDefault="00766725" w:rsidP="00766725">
            <w:pPr>
              <w:pStyle w:val="Jin0"/>
              <w:spacing w:line="240" w:lineRule="auto"/>
              <w:ind w:firstLine="2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Datum: 2022.08.12 09:56:17</w:t>
            </w:r>
          </w:p>
          <w:p w14:paraId="7A6A558B" w14:textId="7C799A09" w:rsidR="00766725" w:rsidRDefault="00766725" w:rsidP="00766725">
            <w:pPr>
              <w:pStyle w:val="Jin0"/>
              <w:spacing w:line="240" w:lineRule="auto"/>
              <w:ind w:firstLine="2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+02'00' </w:t>
            </w:r>
          </w:p>
          <w:p w14:paraId="5AE8A7F0" w14:textId="77777777" w:rsidR="00766725" w:rsidRPr="00766725" w:rsidRDefault="00766725" w:rsidP="00766725">
            <w:pPr>
              <w:pStyle w:val="Jin0"/>
              <w:spacing w:line="240" w:lineRule="auto"/>
              <w:ind w:firstLine="220"/>
              <w:rPr>
                <w:rFonts w:ascii="Arial" w:eastAsia="Arial" w:hAnsi="Arial" w:cs="Arial"/>
                <w:sz w:val="13"/>
                <w:szCs w:val="13"/>
              </w:rPr>
            </w:pPr>
            <w:r w:rsidRPr="00766725">
              <w:rPr>
                <w:rFonts w:ascii="Arial" w:eastAsia="Arial" w:hAnsi="Arial" w:cs="Arial"/>
                <w:sz w:val="13"/>
                <w:szCs w:val="13"/>
              </w:rPr>
              <w:t xml:space="preserve">Za společníka č. 3 </w:t>
            </w:r>
            <w:proofErr w:type="spellStart"/>
            <w:r w:rsidRPr="00766725">
              <w:rPr>
                <w:rFonts w:ascii="Arial" w:eastAsia="Arial" w:hAnsi="Arial" w:cs="Arial"/>
                <w:sz w:val="13"/>
                <w:szCs w:val="13"/>
              </w:rPr>
              <w:t>ENVItech</w:t>
            </w:r>
            <w:proofErr w:type="spellEnd"/>
            <w:r w:rsidRPr="00766725">
              <w:rPr>
                <w:rFonts w:ascii="Arial" w:eastAsia="Arial" w:hAnsi="Arial" w:cs="Arial"/>
                <w:sz w:val="13"/>
                <w:szCs w:val="13"/>
              </w:rPr>
              <w:t xml:space="preserve"> Bohemia s.r.o. Ing. Zdeněk Grepl, ředitel</w:t>
            </w:r>
          </w:p>
          <w:p w14:paraId="60174E8B" w14:textId="792D0D53" w:rsidR="00766725" w:rsidRDefault="00766725" w:rsidP="00766725">
            <w:pPr>
              <w:pStyle w:val="Jin0"/>
              <w:spacing w:line="240" w:lineRule="auto"/>
              <w:ind w:firstLine="220"/>
              <w:rPr>
                <w:rFonts w:ascii="Arial" w:eastAsia="Arial" w:hAnsi="Arial" w:cs="Arial"/>
                <w:sz w:val="13"/>
                <w:szCs w:val="13"/>
              </w:rPr>
            </w:pPr>
          </w:p>
          <w:p w14:paraId="50651965" w14:textId="518C156D" w:rsidR="00766725" w:rsidRDefault="00766725" w:rsidP="00766725">
            <w:pPr>
              <w:pStyle w:val="Jin0"/>
              <w:spacing w:line="240" w:lineRule="auto"/>
              <w:ind w:firstLine="220"/>
              <w:rPr>
                <w:rFonts w:ascii="Arial" w:eastAsia="Arial" w:hAnsi="Arial" w:cs="Arial"/>
                <w:sz w:val="13"/>
                <w:szCs w:val="13"/>
              </w:rPr>
            </w:pPr>
          </w:p>
          <w:p w14:paraId="061ED95B" w14:textId="68853AF8" w:rsidR="00766725" w:rsidRDefault="00766725" w:rsidP="00766725">
            <w:pPr>
              <w:pStyle w:val="Jin0"/>
              <w:spacing w:line="240" w:lineRule="auto"/>
              <w:ind w:firstLine="220"/>
              <w:rPr>
                <w:rFonts w:ascii="Arial" w:eastAsia="Arial" w:hAnsi="Arial" w:cs="Arial"/>
                <w:sz w:val="13"/>
                <w:szCs w:val="13"/>
              </w:rPr>
            </w:pPr>
          </w:p>
          <w:p w14:paraId="5A341DCD" w14:textId="1C6815EB" w:rsidR="00766725" w:rsidRDefault="00766725" w:rsidP="00766725">
            <w:pPr>
              <w:pStyle w:val="Jin0"/>
              <w:spacing w:line="240" w:lineRule="auto"/>
              <w:ind w:firstLine="220"/>
              <w:rPr>
                <w:rFonts w:ascii="Arial" w:eastAsia="Arial" w:hAnsi="Arial" w:cs="Arial"/>
                <w:sz w:val="13"/>
                <w:szCs w:val="13"/>
              </w:rPr>
            </w:pPr>
          </w:p>
          <w:p w14:paraId="601DA70B" w14:textId="6C9E468E" w:rsidR="00766725" w:rsidRDefault="00766725" w:rsidP="00766725">
            <w:pPr>
              <w:pStyle w:val="Jin0"/>
              <w:spacing w:line="240" w:lineRule="auto"/>
              <w:ind w:firstLine="220"/>
              <w:rPr>
                <w:rFonts w:ascii="Arial" w:eastAsia="Arial" w:hAnsi="Arial" w:cs="Arial"/>
                <w:sz w:val="13"/>
                <w:szCs w:val="13"/>
              </w:rPr>
            </w:pPr>
          </w:p>
          <w:p w14:paraId="0F05B591" w14:textId="69133871" w:rsidR="00766725" w:rsidRDefault="00766725" w:rsidP="00766725">
            <w:pPr>
              <w:pStyle w:val="Jin0"/>
              <w:spacing w:line="240" w:lineRule="auto"/>
              <w:ind w:firstLine="220"/>
              <w:rPr>
                <w:rFonts w:ascii="Arial" w:eastAsia="Arial" w:hAnsi="Arial" w:cs="Arial"/>
                <w:sz w:val="13"/>
                <w:szCs w:val="13"/>
              </w:rPr>
            </w:pPr>
          </w:p>
          <w:p w14:paraId="21692CCE" w14:textId="77777777" w:rsidR="00766725" w:rsidRDefault="00766725" w:rsidP="00766725">
            <w:pPr>
              <w:pStyle w:val="Jin0"/>
              <w:spacing w:line="240" w:lineRule="auto"/>
              <w:ind w:firstLine="220"/>
              <w:rPr>
                <w:rFonts w:ascii="Arial" w:eastAsia="Arial" w:hAnsi="Arial" w:cs="Arial"/>
                <w:sz w:val="13"/>
                <w:szCs w:val="13"/>
              </w:rPr>
            </w:pPr>
          </w:p>
          <w:p w14:paraId="5C60AE47" w14:textId="77777777" w:rsidR="00766725" w:rsidRDefault="00766725" w:rsidP="00766725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</w:p>
        </w:tc>
      </w:tr>
    </w:tbl>
    <w:p w14:paraId="2E4108F3" w14:textId="08270854" w:rsidR="00ED2B3A" w:rsidRDefault="000B4FCA" w:rsidP="000B4FCA">
      <w:pPr>
        <w:spacing w:after="471" w:line="1" w:lineRule="exact"/>
        <w:sectPr w:rsidR="00ED2B3A">
          <w:type w:val="continuous"/>
          <w:pgSz w:w="11900" w:h="16840"/>
          <w:pgMar w:top="1756" w:right="1572" w:bottom="2035" w:left="152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29D4ED3D" wp14:editId="7C17A2CA">
                <wp:simplePos x="0" y="0"/>
                <wp:positionH relativeFrom="page">
                  <wp:posOffset>4639945</wp:posOffset>
                </wp:positionH>
                <wp:positionV relativeFrom="paragraph">
                  <wp:posOffset>286385</wp:posOffset>
                </wp:positionV>
                <wp:extent cx="1001395" cy="50546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505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477D58" w14:textId="77777777" w:rsidR="00ED2B3A" w:rsidRPr="00637E30" w:rsidRDefault="00456941">
                            <w:pPr>
                              <w:pStyle w:val="Zkladntext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 w:rsidRPr="00637E30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za Společníka č. 2 Bucek s.r.o.</w:t>
                            </w:r>
                          </w:p>
                          <w:p w14:paraId="33A076A1" w14:textId="77777777" w:rsidR="00ED2B3A" w:rsidRPr="00637E30" w:rsidRDefault="00456941">
                            <w:pPr>
                              <w:pStyle w:val="Zkladntext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 w:rsidRPr="00637E30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Mgr. Jakub Bucek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9D4ED3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65.35pt;margin-top:22.55pt;width:78.85pt;height:39.8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" filled="f" stroked="f">
                <v:textbox inset="0,0,0,0">
                  <w:txbxContent>
                    <w:p w14:paraId="4A477D58" w14:textId="77777777" w:rsidR="00ED2B3A" w:rsidRPr="00637E30" w:rsidRDefault="00456941">
                      <w:pPr>
                        <w:pStyle w:val="Zkladntext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 w:rsidRPr="00637E30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za Společníka č. 2 Bucek s.r.o.</w:t>
                      </w:r>
                    </w:p>
                    <w:p w14:paraId="33A076A1" w14:textId="77777777" w:rsidR="00ED2B3A" w:rsidRPr="00637E30" w:rsidRDefault="00456941">
                      <w:pPr>
                        <w:pStyle w:val="Zkladntext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 w:rsidRPr="00637E30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Mgr. Jakub Bucek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98489EA" w14:textId="34EE0ED0" w:rsidR="00456941" w:rsidRDefault="00456941" w:rsidP="004A0F1A">
      <w:pPr>
        <w:pStyle w:val="Zkladntext1"/>
        <w:spacing w:line="269" w:lineRule="auto"/>
      </w:pPr>
    </w:p>
    <w:sectPr w:rsidR="00456941">
      <w:pgSz w:w="11900" w:h="16840"/>
      <w:pgMar w:top="1747" w:right="4884" w:bottom="2047" w:left="1515" w:header="1319" w:footer="16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C60A" w14:textId="77777777" w:rsidR="007A3CD9" w:rsidRDefault="007A3CD9">
      <w:r>
        <w:separator/>
      </w:r>
    </w:p>
  </w:endnote>
  <w:endnote w:type="continuationSeparator" w:id="0">
    <w:p w14:paraId="2A430D60" w14:textId="77777777" w:rsidR="007A3CD9" w:rsidRDefault="007A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ADD4" w14:textId="77777777" w:rsidR="007A3CD9" w:rsidRDefault="007A3CD9"/>
  </w:footnote>
  <w:footnote w:type="continuationSeparator" w:id="0">
    <w:p w14:paraId="1E2564CA" w14:textId="77777777" w:rsidR="007A3CD9" w:rsidRDefault="007A3C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5C67"/>
    <w:multiLevelType w:val="multilevel"/>
    <w:tmpl w:val="6186F0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5C5091"/>
    <w:multiLevelType w:val="multilevel"/>
    <w:tmpl w:val="18DAD2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8068589">
    <w:abstractNumId w:val="0"/>
  </w:num>
  <w:num w:numId="2" w16cid:durableId="85126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3A"/>
    <w:rsid w:val="000B4FCA"/>
    <w:rsid w:val="001E18A7"/>
    <w:rsid w:val="00456941"/>
    <w:rsid w:val="004A0F1A"/>
    <w:rsid w:val="00637E30"/>
    <w:rsid w:val="00766725"/>
    <w:rsid w:val="007A3CD9"/>
    <w:rsid w:val="00AC7C76"/>
    <w:rsid w:val="00E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3A96"/>
  <w15:docId w15:val="{AA830BB2-3717-4D9A-AF27-A00B55D2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after="20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2022-08-29T07:42:00Z</dcterms:created>
  <dcterms:modified xsi:type="dcterms:W3CDTF">2022-08-29T07:50:00Z</dcterms:modified>
</cp:coreProperties>
</file>