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AEC6" w14:textId="64C5CD70" w:rsidR="00390787" w:rsidRPr="00AD3047" w:rsidRDefault="00390787" w:rsidP="005E4457">
      <w:pPr>
        <w:spacing w:after="120" w:line="276" w:lineRule="auto"/>
        <w:contextualSpacing/>
        <w:jc w:val="center"/>
        <w:rPr>
          <w:rFonts w:ascii="Arial" w:eastAsia="Times New Roman" w:hAnsi="Arial" w:cs="Arial"/>
          <w:b/>
          <w:bCs/>
          <w:spacing w:val="-10"/>
          <w:kern w:val="28"/>
          <w:sz w:val="24"/>
          <w:szCs w:val="24"/>
          <w:u w:val="single"/>
        </w:rPr>
      </w:pPr>
      <w:r w:rsidRPr="00AD3047">
        <w:rPr>
          <w:rFonts w:ascii="Arial" w:eastAsia="Times New Roman" w:hAnsi="Arial" w:cs="Arial"/>
          <w:b/>
          <w:bCs/>
          <w:spacing w:val="-10"/>
          <w:kern w:val="28"/>
          <w:sz w:val="24"/>
          <w:szCs w:val="24"/>
          <w:u w:val="single"/>
        </w:rPr>
        <w:t>Smlouva o vypořádání závazků</w:t>
      </w:r>
    </w:p>
    <w:p w14:paraId="48CCBE77" w14:textId="77777777" w:rsidR="00390787" w:rsidRPr="00AD3047" w:rsidRDefault="00390787" w:rsidP="00390787">
      <w:pPr>
        <w:spacing w:after="120" w:line="276" w:lineRule="auto"/>
        <w:contextualSpacing/>
        <w:rPr>
          <w:rFonts w:ascii="Arial" w:eastAsia="Times New Roman" w:hAnsi="Arial" w:cs="Arial"/>
          <w:spacing w:val="-10"/>
          <w:kern w:val="28"/>
          <w:sz w:val="24"/>
          <w:szCs w:val="24"/>
          <w:u w:val="single"/>
        </w:rPr>
      </w:pPr>
    </w:p>
    <w:p w14:paraId="18164F9E" w14:textId="119FBD7D" w:rsidR="00390787" w:rsidRPr="00AD3047" w:rsidRDefault="00801B60" w:rsidP="00801B60">
      <w:pPr>
        <w:spacing w:after="120" w:line="276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uzavřená </w:t>
      </w:r>
      <w:proofErr w:type="gramStart"/>
      <w:r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dle </w:t>
      </w:r>
      <w:r w:rsidR="00390787"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 zákona</w:t>
      </w:r>
      <w:proofErr w:type="gramEnd"/>
      <w:r w:rsidR="00390787"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 č. 89/2012 Sb., občanský zákoník, v platném znění, </w:t>
      </w:r>
    </w:p>
    <w:p w14:paraId="3BC894A5" w14:textId="69A29CF6" w:rsidR="00F05A22" w:rsidRPr="00AD3047" w:rsidRDefault="00390787" w:rsidP="00390787">
      <w:pPr>
        <w:spacing w:after="120" w:line="276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Objednatel</w:t>
      </w:r>
    </w:p>
    <w:p w14:paraId="7FEE8317" w14:textId="7F444B7C" w:rsidR="00F05A22" w:rsidRPr="00AD3047" w:rsidRDefault="00F05A22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Zařízení sociální intervence Kladno</w:t>
      </w:r>
    </w:p>
    <w:p w14:paraId="5F78A98F" w14:textId="7814385E" w:rsidR="005E66AB" w:rsidRPr="00AD3047" w:rsidRDefault="005E66AB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Jana Palacha 1643</w:t>
      </w:r>
    </w:p>
    <w:p w14:paraId="3AC36788" w14:textId="10837B2F" w:rsidR="005E66AB" w:rsidRPr="00AD3047" w:rsidRDefault="005E66AB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272 01 Kladno</w:t>
      </w:r>
    </w:p>
    <w:p w14:paraId="64CDE4B2" w14:textId="77777777" w:rsidR="00F05A22" w:rsidRPr="00AD3047" w:rsidRDefault="00F05A22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bookmarkStart w:id="0" w:name="_Hlk110942807"/>
      <w:proofErr w:type="gramStart"/>
      <w:r w:rsidRPr="00AD3047">
        <w:rPr>
          <w:rFonts w:ascii="Arial" w:hAnsi="Arial" w:cs="Arial"/>
          <w:sz w:val="24"/>
          <w:szCs w:val="24"/>
          <w:lang w:eastAsia="cs-CZ"/>
        </w:rPr>
        <w:t>zaps .v</w:t>
      </w:r>
      <w:proofErr w:type="gramEnd"/>
      <w:r w:rsidRPr="00AD3047">
        <w:rPr>
          <w:rFonts w:ascii="Arial" w:hAnsi="Arial" w:cs="Arial"/>
          <w:sz w:val="24"/>
          <w:szCs w:val="24"/>
          <w:lang w:eastAsia="cs-CZ"/>
        </w:rPr>
        <w:t xml:space="preserve"> obch. rejstříku vedeném Měst. soudem v Praze, oddíl Pr, vložka 991</w:t>
      </w:r>
    </w:p>
    <w:bookmarkEnd w:id="0"/>
    <w:p w14:paraId="3AEFBC06" w14:textId="77777777" w:rsidR="005E66AB" w:rsidRPr="00AD3047" w:rsidRDefault="00F05A22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 xml:space="preserve">IČ: 71234489  </w:t>
      </w:r>
    </w:p>
    <w:p w14:paraId="25EBB39C" w14:textId="25D45E43" w:rsidR="00F05A22" w:rsidRPr="00AD3047" w:rsidRDefault="00AC6B54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Z</w:t>
      </w:r>
      <w:r w:rsidR="00F05A22" w:rsidRPr="00AD3047">
        <w:rPr>
          <w:rFonts w:ascii="Arial" w:hAnsi="Arial" w:cs="Arial"/>
          <w:sz w:val="24"/>
          <w:szCs w:val="24"/>
          <w:lang w:eastAsia="cs-CZ"/>
        </w:rPr>
        <w:t>astoupen</w:t>
      </w:r>
      <w:r w:rsidRPr="00AD3047">
        <w:rPr>
          <w:rFonts w:ascii="Arial" w:hAnsi="Arial" w:cs="Arial"/>
          <w:sz w:val="24"/>
          <w:szCs w:val="24"/>
          <w:lang w:eastAsia="cs-CZ"/>
        </w:rPr>
        <w:t xml:space="preserve">é </w:t>
      </w:r>
      <w:r w:rsidR="005E66AB" w:rsidRPr="00AD3047">
        <w:rPr>
          <w:rFonts w:ascii="Arial" w:hAnsi="Arial" w:cs="Arial"/>
          <w:sz w:val="24"/>
          <w:szCs w:val="24"/>
          <w:lang w:eastAsia="cs-CZ"/>
        </w:rPr>
        <w:t>ředitelkou</w:t>
      </w:r>
    </w:p>
    <w:p w14:paraId="5F3104A2" w14:textId="7EC4A5B9" w:rsidR="00BB2E67" w:rsidRPr="00AD3047" w:rsidRDefault="00BB2E67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PhDr. Janou Petrákovou</w:t>
      </w:r>
    </w:p>
    <w:p w14:paraId="5E5848E8" w14:textId="77777777" w:rsidR="00390787" w:rsidRPr="00AD3047" w:rsidRDefault="00390787" w:rsidP="00390787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14:paraId="7BF1C43E" w14:textId="4079EAAA" w:rsidR="00390787" w:rsidRPr="00AD3047" w:rsidRDefault="00390787" w:rsidP="00390787">
      <w:pPr>
        <w:spacing w:after="120" w:line="276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Dodavatel </w:t>
      </w:r>
    </w:p>
    <w:p w14:paraId="0502882C" w14:textId="377FF0B8" w:rsidR="00390787" w:rsidRPr="00AD3047" w:rsidRDefault="00F05A22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Stavitelství Kladno spol. s r.o.</w:t>
      </w:r>
    </w:p>
    <w:p w14:paraId="42429B8F" w14:textId="7F7557EC" w:rsidR="00F05A22" w:rsidRPr="00AD3047" w:rsidRDefault="00F05A22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L.</w:t>
      </w:r>
      <w:r w:rsidR="00D764E2" w:rsidRPr="00AD304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D3047">
        <w:rPr>
          <w:rFonts w:ascii="Arial" w:hAnsi="Arial" w:cs="Arial"/>
          <w:sz w:val="24"/>
          <w:szCs w:val="24"/>
          <w:lang w:eastAsia="cs-CZ"/>
        </w:rPr>
        <w:t>Zápotockého 3094</w:t>
      </w:r>
    </w:p>
    <w:p w14:paraId="06C8E24F" w14:textId="1D966AF9" w:rsidR="00F05A22" w:rsidRPr="00AD3047" w:rsidRDefault="005E66AB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 xml:space="preserve">272 01 </w:t>
      </w:r>
      <w:r w:rsidR="00F05A22" w:rsidRPr="00AD3047">
        <w:rPr>
          <w:rFonts w:ascii="Arial" w:hAnsi="Arial" w:cs="Arial"/>
          <w:sz w:val="24"/>
          <w:szCs w:val="24"/>
          <w:lang w:eastAsia="cs-CZ"/>
        </w:rPr>
        <w:t>Kladno</w:t>
      </w:r>
    </w:p>
    <w:p w14:paraId="2E928C27" w14:textId="0830422D" w:rsidR="005E66AB" w:rsidRPr="00AD3047" w:rsidRDefault="005E66AB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proofErr w:type="gramStart"/>
      <w:r w:rsidRPr="00AD3047">
        <w:rPr>
          <w:rFonts w:ascii="Arial" w:hAnsi="Arial" w:cs="Arial"/>
          <w:sz w:val="24"/>
          <w:szCs w:val="24"/>
          <w:lang w:eastAsia="cs-CZ"/>
        </w:rPr>
        <w:t>zaps .v</w:t>
      </w:r>
      <w:proofErr w:type="gramEnd"/>
      <w:r w:rsidRPr="00AD3047">
        <w:rPr>
          <w:rFonts w:ascii="Arial" w:hAnsi="Arial" w:cs="Arial"/>
          <w:sz w:val="24"/>
          <w:szCs w:val="24"/>
          <w:lang w:eastAsia="cs-CZ"/>
        </w:rPr>
        <w:t xml:space="preserve"> obch. rejstříku vedeném Měst. soudem v Praze, oddíl C, vložka 3946</w:t>
      </w:r>
    </w:p>
    <w:p w14:paraId="3E676F58" w14:textId="2E5EFB48" w:rsidR="005E66AB" w:rsidRPr="00AD3047" w:rsidRDefault="005E66AB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IČ: 16978064</w:t>
      </w:r>
    </w:p>
    <w:p w14:paraId="5A642A0D" w14:textId="591694C1" w:rsidR="005E66AB" w:rsidRPr="00AD3047" w:rsidRDefault="005E66AB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proofErr w:type="gramStart"/>
      <w:r w:rsidRPr="00AD3047">
        <w:rPr>
          <w:rFonts w:ascii="Arial" w:hAnsi="Arial" w:cs="Arial"/>
          <w:sz w:val="24"/>
          <w:szCs w:val="24"/>
          <w:lang w:eastAsia="cs-CZ"/>
        </w:rPr>
        <w:t>Zastoupen</w:t>
      </w:r>
      <w:r w:rsidR="00AC6B54" w:rsidRPr="00AD3047">
        <w:rPr>
          <w:rFonts w:ascii="Arial" w:hAnsi="Arial" w:cs="Arial"/>
          <w:sz w:val="24"/>
          <w:szCs w:val="24"/>
          <w:lang w:eastAsia="cs-CZ"/>
        </w:rPr>
        <w:t xml:space="preserve">é </w:t>
      </w:r>
      <w:r w:rsidRPr="00AD3047">
        <w:rPr>
          <w:rFonts w:ascii="Arial" w:hAnsi="Arial" w:cs="Arial"/>
          <w:sz w:val="24"/>
          <w:szCs w:val="24"/>
          <w:lang w:eastAsia="cs-CZ"/>
        </w:rPr>
        <w:t xml:space="preserve"> jednatelem</w:t>
      </w:r>
      <w:proofErr w:type="gramEnd"/>
    </w:p>
    <w:p w14:paraId="52559557" w14:textId="613B62A5" w:rsidR="00BB2E67" w:rsidRPr="00AD3047" w:rsidRDefault="00BB2E67" w:rsidP="005E66A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Ing. Karlem Hatašem</w:t>
      </w:r>
    </w:p>
    <w:p w14:paraId="202C6196" w14:textId="77777777" w:rsidR="00801B60" w:rsidRPr="00AD3047" w:rsidRDefault="00801B60" w:rsidP="0039078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D2EA706" w14:textId="77777777" w:rsidR="00390787" w:rsidRPr="00AD3047" w:rsidRDefault="00390787" w:rsidP="0039078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14:paraId="11CA5D03" w14:textId="45AB1787" w:rsidR="00390787" w:rsidRPr="00AD3047" w:rsidRDefault="005057ED" w:rsidP="0039078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b/>
          <w:sz w:val="24"/>
          <w:szCs w:val="24"/>
          <w:lang w:eastAsia="cs-CZ"/>
        </w:rPr>
        <w:t>Úvodní ustanovení</w:t>
      </w:r>
    </w:p>
    <w:p w14:paraId="1B5EE8AD" w14:textId="3F4FFE43" w:rsidR="00390787" w:rsidRPr="00AD3047" w:rsidRDefault="004E7519" w:rsidP="00DF447F">
      <w:pPr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Dodavatel provedl pro objednatele v roce 2021 opravu </w:t>
      </w:r>
      <w:r w:rsidR="00D764E2" w:rsidRPr="00AD3047">
        <w:rPr>
          <w:rFonts w:ascii="Arial" w:eastAsia="Times New Roman" w:hAnsi="Arial" w:cs="Arial"/>
          <w:sz w:val="24"/>
          <w:szCs w:val="24"/>
          <w:lang w:eastAsia="cs-CZ"/>
        </w:rPr>
        <w:t>omítk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y </w:t>
      </w:r>
      <w:r w:rsidR="00D764E2"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ohradní zdi 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D764E2" w:rsidRPr="00AD3047">
        <w:rPr>
          <w:rFonts w:ascii="Arial" w:eastAsia="Times New Roman" w:hAnsi="Arial" w:cs="Arial"/>
          <w:sz w:val="24"/>
          <w:szCs w:val="24"/>
          <w:lang w:eastAsia="cs-CZ"/>
        </w:rPr>
        <w:t> budov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5057ED"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v ulici </w:t>
      </w:r>
      <w:r w:rsidR="00D764E2" w:rsidRPr="00AD3047"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="00BB2E67" w:rsidRPr="00AD3047">
        <w:rPr>
          <w:rFonts w:ascii="Arial" w:eastAsia="Times New Roman" w:hAnsi="Arial" w:cs="Arial"/>
          <w:sz w:val="24"/>
          <w:szCs w:val="24"/>
          <w:lang w:eastAsia="cs-CZ"/>
        </w:rPr>
        <w:t>ana</w:t>
      </w:r>
      <w:r w:rsidR="00D764E2"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 Palacha 1643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 v </w:t>
      </w:r>
      <w:r w:rsidR="00D764E2" w:rsidRPr="00AD3047">
        <w:rPr>
          <w:rFonts w:ascii="Arial" w:eastAsia="Times New Roman" w:hAnsi="Arial" w:cs="Arial"/>
          <w:sz w:val="24"/>
          <w:szCs w:val="24"/>
          <w:lang w:eastAsia="cs-CZ"/>
        </w:rPr>
        <w:t>Kladn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>ě</w:t>
      </w:r>
      <w:r w:rsidR="00D764E2" w:rsidRPr="00AD30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1DA4C7" w14:textId="08AA5912" w:rsidR="00390787" w:rsidRPr="00AD3047" w:rsidRDefault="005057ED" w:rsidP="00DF447F">
      <w:pPr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390787"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mluvní strany shodně konstatují, </w:t>
      </w:r>
      <w:r w:rsidR="00AD3047">
        <w:rPr>
          <w:rFonts w:ascii="Arial" w:eastAsia="Times New Roman" w:hAnsi="Arial" w:cs="Arial"/>
          <w:sz w:val="24"/>
          <w:szCs w:val="24"/>
          <w:lang w:eastAsia="cs-CZ"/>
        </w:rPr>
        <w:t xml:space="preserve">že 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>mezi nimi není sporu o tom, že práce byla provedena v potřebné kvalitě a sjednané lhůtě a byla</w:t>
      </w:r>
      <w:r w:rsidR="00390787"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>zaplacena dohodnutá cena.</w:t>
      </w:r>
    </w:p>
    <w:p w14:paraId="7F015499" w14:textId="77777777" w:rsidR="007A5E70" w:rsidRPr="00AD3047" w:rsidRDefault="007A5E70" w:rsidP="0039078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CFC2EDB" w14:textId="77777777" w:rsidR="00390787" w:rsidRPr="00AD3047" w:rsidRDefault="00390787" w:rsidP="0039078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b/>
          <w:sz w:val="24"/>
          <w:szCs w:val="24"/>
          <w:lang w:eastAsia="cs-CZ"/>
        </w:rPr>
        <w:t>II.</w:t>
      </w:r>
    </w:p>
    <w:p w14:paraId="419E2F32" w14:textId="5A3BA8AC" w:rsidR="00390787" w:rsidRPr="00AD3047" w:rsidRDefault="00390787" w:rsidP="0039078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b/>
          <w:sz w:val="24"/>
          <w:szCs w:val="24"/>
          <w:lang w:eastAsia="cs-CZ"/>
        </w:rPr>
        <w:t>Práva a závazky</w:t>
      </w:r>
    </w:p>
    <w:p w14:paraId="6C856E5F" w14:textId="57C4C66C" w:rsidR="00390787" w:rsidRPr="00AD3047" w:rsidRDefault="00390787" w:rsidP="00DF447F">
      <w:pPr>
        <w:pStyle w:val="Odstavecseseznamem"/>
        <w:numPr>
          <w:ilvl w:val="0"/>
          <w:numId w:val="8"/>
        </w:numPr>
        <w:rPr>
          <w:rFonts w:ascii="Arial" w:hAnsi="Arial" w:cs="Arial"/>
          <w:strike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Smluvní strany si tímto ujednáním vzájemně stvrzují, že obsah vzájemných práv a povinností, který touto smlouvou nově sjednávají,</w:t>
      </w:r>
      <w:r w:rsidR="00BB2E67" w:rsidRPr="00AD3047">
        <w:rPr>
          <w:rFonts w:ascii="Arial" w:hAnsi="Arial" w:cs="Arial"/>
          <w:sz w:val="24"/>
          <w:szCs w:val="24"/>
          <w:lang w:eastAsia="cs-CZ"/>
        </w:rPr>
        <w:t xml:space="preserve"> zní</w:t>
      </w:r>
      <w:r w:rsidRPr="00AD304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44078" w:rsidRPr="00AD3047">
        <w:rPr>
          <w:rFonts w:ascii="Arial" w:hAnsi="Arial" w:cs="Arial"/>
          <w:sz w:val="24"/>
          <w:szCs w:val="24"/>
          <w:lang w:eastAsia="cs-CZ"/>
        </w:rPr>
        <w:t>takto</w:t>
      </w:r>
      <w:r w:rsidR="00BB2E67" w:rsidRPr="00AD3047">
        <w:rPr>
          <w:rFonts w:ascii="Arial" w:hAnsi="Arial" w:cs="Arial"/>
          <w:sz w:val="24"/>
          <w:szCs w:val="24"/>
          <w:lang w:eastAsia="cs-CZ"/>
        </w:rPr>
        <w:t>:</w:t>
      </w:r>
      <w:r w:rsidRPr="00AD3047">
        <w:rPr>
          <w:rFonts w:ascii="Arial" w:hAnsi="Arial" w:cs="Arial"/>
          <w:sz w:val="24"/>
          <w:szCs w:val="24"/>
          <w:lang w:eastAsia="cs-CZ"/>
        </w:rPr>
        <w:t xml:space="preserve">  </w:t>
      </w:r>
      <w:r w:rsidR="00801B60" w:rsidRPr="00AD304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55E83137" w14:textId="167451B7" w:rsidR="00390787" w:rsidRPr="00AD3047" w:rsidRDefault="00390787" w:rsidP="00AD3047">
      <w:pPr>
        <w:pStyle w:val="Odstavecseseznamem"/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 xml:space="preserve">Smluvní strany prohlašují, že veškerá vzájemně poskytnutá plnění </w:t>
      </w:r>
      <w:r w:rsidR="00141415" w:rsidRPr="00AD3047">
        <w:rPr>
          <w:rFonts w:ascii="Arial" w:hAnsi="Arial" w:cs="Arial"/>
          <w:sz w:val="24"/>
          <w:szCs w:val="24"/>
          <w:lang w:eastAsia="cs-CZ"/>
        </w:rPr>
        <w:t xml:space="preserve">poskytnutá bez písemně uzavřené smlouvy </w:t>
      </w:r>
      <w:r w:rsidRPr="00AD3047">
        <w:rPr>
          <w:rFonts w:ascii="Arial" w:hAnsi="Arial" w:cs="Arial"/>
          <w:sz w:val="24"/>
          <w:szCs w:val="24"/>
          <w:lang w:eastAsia="cs-CZ"/>
        </w:rPr>
        <w:t>na základě původn</w:t>
      </w:r>
      <w:r w:rsidR="00141415" w:rsidRPr="00AD3047">
        <w:rPr>
          <w:rFonts w:ascii="Arial" w:hAnsi="Arial" w:cs="Arial"/>
          <w:sz w:val="24"/>
          <w:szCs w:val="24"/>
          <w:lang w:eastAsia="cs-CZ"/>
        </w:rPr>
        <w:t>í</w:t>
      </w:r>
      <w:r w:rsidRPr="00AD304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46373" w:rsidRPr="00AD3047">
        <w:rPr>
          <w:rFonts w:ascii="Arial" w:hAnsi="Arial" w:cs="Arial"/>
          <w:sz w:val="24"/>
          <w:szCs w:val="24"/>
          <w:lang w:eastAsia="cs-CZ"/>
        </w:rPr>
        <w:t>objednávky</w:t>
      </w:r>
      <w:r w:rsidR="00A70D7C" w:rsidRPr="00AD3047">
        <w:rPr>
          <w:rFonts w:ascii="Arial" w:hAnsi="Arial" w:cs="Arial"/>
          <w:sz w:val="24"/>
          <w:szCs w:val="24"/>
          <w:lang w:eastAsia="cs-CZ"/>
        </w:rPr>
        <w:t xml:space="preserve"> v ceně </w:t>
      </w:r>
      <w:r w:rsidR="00BB2E67" w:rsidRPr="00AD3047">
        <w:rPr>
          <w:rFonts w:ascii="Arial" w:hAnsi="Arial" w:cs="Arial"/>
          <w:sz w:val="24"/>
          <w:szCs w:val="24"/>
          <w:lang w:eastAsia="cs-CZ"/>
        </w:rPr>
        <w:t xml:space="preserve">48 334,- Kč bez </w:t>
      </w:r>
      <w:proofErr w:type="gramStart"/>
      <w:r w:rsidR="00BB2E67" w:rsidRPr="00AD3047">
        <w:rPr>
          <w:rFonts w:ascii="Arial" w:hAnsi="Arial" w:cs="Arial"/>
          <w:sz w:val="24"/>
          <w:szCs w:val="24"/>
          <w:lang w:eastAsia="cs-CZ"/>
        </w:rPr>
        <w:t xml:space="preserve">DPH,  </w:t>
      </w:r>
      <w:r w:rsidR="00946373" w:rsidRPr="00AD3047">
        <w:rPr>
          <w:rFonts w:ascii="Arial" w:hAnsi="Arial" w:cs="Arial"/>
          <w:sz w:val="24"/>
          <w:szCs w:val="24"/>
          <w:lang w:eastAsia="cs-CZ"/>
        </w:rPr>
        <w:t>která</w:t>
      </w:r>
      <w:proofErr w:type="gramEnd"/>
      <w:r w:rsidR="00946373" w:rsidRPr="00AD3047">
        <w:rPr>
          <w:rFonts w:ascii="Arial" w:hAnsi="Arial" w:cs="Arial"/>
          <w:sz w:val="24"/>
          <w:szCs w:val="24"/>
          <w:lang w:eastAsia="cs-CZ"/>
        </w:rPr>
        <w:t xml:space="preserve"> byla v průběhu prací navýšena o cenu </w:t>
      </w:r>
      <w:r w:rsidR="00141415" w:rsidRPr="00AD3047">
        <w:rPr>
          <w:rFonts w:ascii="Arial" w:hAnsi="Arial" w:cs="Arial"/>
          <w:sz w:val="24"/>
          <w:szCs w:val="24"/>
          <w:lang w:eastAsia="cs-CZ"/>
        </w:rPr>
        <w:t xml:space="preserve">odsouhlasených </w:t>
      </w:r>
      <w:r w:rsidR="00946373" w:rsidRPr="00AD3047">
        <w:rPr>
          <w:rFonts w:ascii="Arial" w:hAnsi="Arial" w:cs="Arial"/>
          <w:sz w:val="24"/>
          <w:szCs w:val="24"/>
          <w:lang w:eastAsia="cs-CZ"/>
        </w:rPr>
        <w:t xml:space="preserve">víceprací ve výši </w:t>
      </w:r>
      <w:r w:rsidR="005E4457" w:rsidRPr="00AD3047">
        <w:rPr>
          <w:rFonts w:ascii="Arial" w:hAnsi="Arial" w:cs="Arial"/>
          <w:sz w:val="24"/>
          <w:szCs w:val="24"/>
          <w:lang w:eastAsia="cs-CZ"/>
        </w:rPr>
        <w:t>1</w:t>
      </w:r>
      <w:r w:rsidR="00BB2E67" w:rsidRPr="00AD3047">
        <w:rPr>
          <w:rFonts w:ascii="Arial" w:hAnsi="Arial" w:cs="Arial"/>
          <w:sz w:val="24"/>
          <w:szCs w:val="24"/>
          <w:lang w:eastAsia="cs-CZ"/>
        </w:rPr>
        <w:t>1 342,-</w:t>
      </w:r>
      <w:r w:rsidR="005E4457" w:rsidRPr="00AD3047">
        <w:rPr>
          <w:rFonts w:ascii="Arial" w:hAnsi="Arial" w:cs="Arial"/>
          <w:sz w:val="24"/>
          <w:szCs w:val="24"/>
          <w:lang w:eastAsia="cs-CZ"/>
        </w:rPr>
        <w:t xml:space="preserve"> Kč,</w:t>
      </w:r>
      <w:r w:rsidRPr="00AD3047">
        <w:rPr>
          <w:rFonts w:ascii="Arial" w:hAnsi="Arial" w:cs="Arial"/>
          <w:sz w:val="24"/>
          <w:szCs w:val="24"/>
          <w:lang w:eastAsia="cs-CZ"/>
        </w:rPr>
        <w:t xml:space="preserve"> považují za plnění dle této smlouvy, a že v souvislosti se vzájemně poskytnutým plněním nebudou vzájemně vznášet vůči druhé smluvní straně nároky z titulu bezdůvodného obohacení.</w:t>
      </w:r>
    </w:p>
    <w:p w14:paraId="787A5702" w14:textId="766DFE5C" w:rsidR="00390787" w:rsidRPr="00AD3047" w:rsidRDefault="006307A0" w:rsidP="003B6B65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Smluvní strany prohlašují, že uzavřením této smlouvy jsou jejich závazky a pohledávky zcela vypořádány.</w:t>
      </w:r>
    </w:p>
    <w:p w14:paraId="2C4BB0B6" w14:textId="77777777" w:rsidR="00DF447F" w:rsidRPr="00AD3047" w:rsidRDefault="00DF447F" w:rsidP="0039078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868D3EE" w14:textId="529153E1" w:rsidR="00390787" w:rsidRPr="00AD3047" w:rsidRDefault="00390787" w:rsidP="0039078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b/>
          <w:sz w:val="24"/>
          <w:szCs w:val="24"/>
          <w:lang w:eastAsia="cs-CZ"/>
        </w:rPr>
        <w:t>III.</w:t>
      </w:r>
    </w:p>
    <w:p w14:paraId="389700BE" w14:textId="77777777" w:rsidR="00390787" w:rsidRPr="00AD3047" w:rsidRDefault="00390787" w:rsidP="0039078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14:paraId="18EF3F9B" w14:textId="0A27B4CD" w:rsidR="008932E9" w:rsidRPr="00AD3047" w:rsidRDefault="00390787" w:rsidP="003B6B65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Tato smlouva je vyhotovena ve dvou stejnopisech, přičemž každá ze smluvních stran obdrží jeden stejnopis</w:t>
      </w:r>
      <w:r w:rsidR="00DF447F" w:rsidRPr="00AD3047">
        <w:rPr>
          <w:rFonts w:ascii="Arial" w:hAnsi="Arial" w:cs="Arial"/>
          <w:sz w:val="24"/>
          <w:szCs w:val="24"/>
          <w:lang w:eastAsia="cs-CZ"/>
        </w:rPr>
        <w:t>.</w:t>
      </w:r>
    </w:p>
    <w:p w14:paraId="73E33050" w14:textId="0626E697" w:rsidR="006307A0" w:rsidRPr="00AD3047" w:rsidRDefault="008932E9" w:rsidP="003B6B65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Tato smlouva je projevem pravé a svobodné vůle smluvních stran, které j</w:t>
      </w:r>
      <w:r w:rsidR="00DC2854">
        <w:rPr>
          <w:rFonts w:ascii="Arial" w:hAnsi="Arial" w:cs="Arial"/>
          <w:sz w:val="24"/>
          <w:szCs w:val="24"/>
          <w:lang w:eastAsia="cs-CZ"/>
        </w:rPr>
        <w:t>i</w:t>
      </w:r>
      <w:r w:rsidRPr="00AD3047">
        <w:rPr>
          <w:rFonts w:ascii="Arial" w:hAnsi="Arial" w:cs="Arial"/>
          <w:sz w:val="24"/>
          <w:szCs w:val="24"/>
          <w:lang w:eastAsia="cs-CZ"/>
        </w:rPr>
        <w:t xml:space="preserve"> na důkaz vzájemného konsenzu podepisují</w:t>
      </w:r>
      <w:r w:rsidR="00DF447F" w:rsidRPr="00AD3047">
        <w:rPr>
          <w:rFonts w:ascii="Arial" w:hAnsi="Arial" w:cs="Arial"/>
          <w:sz w:val="24"/>
          <w:szCs w:val="24"/>
          <w:lang w:eastAsia="cs-CZ"/>
        </w:rPr>
        <w:t>.</w:t>
      </w:r>
      <w:r w:rsidRPr="00AD304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307A0" w:rsidRPr="00AD3047">
        <w:rPr>
          <w:rFonts w:ascii="Arial" w:hAnsi="Arial" w:cs="Arial"/>
          <w:sz w:val="24"/>
          <w:szCs w:val="24"/>
          <w:lang w:eastAsia="cs-CZ"/>
        </w:rPr>
        <w:t xml:space="preserve">  </w:t>
      </w:r>
    </w:p>
    <w:p w14:paraId="1823C4D7" w14:textId="51A914D8" w:rsidR="008932E9" w:rsidRPr="00AD3047" w:rsidRDefault="008932E9" w:rsidP="003B6B65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  <w:lang w:eastAsia="cs-CZ"/>
        </w:rPr>
      </w:pPr>
      <w:r w:rsidRPr="00AD3047">
        <w:rPr>
          <w:rFonts w:ascii="Arial" w:hAnsi="Arial" w:cs="Arial"/>
          <w:sz w:val="24"/>
          <w:szCs w:val="24"/>
          <w:lang w:eastAsia="cs-CZ"/>
        </w:rPr>
        <w:t>Smlouva je platná dnem podpisu oběma smluvními stranami. Účinnosti však nabývá až zveřejněním v regi</w:t>
      </w:r>
      <w:r w:rsidR="00DF447F" w:rsidRPr="00AD3047">
        <w:rPr>
          <w:rFonts w:ascii="Arial" w:hAnsi="Arial" w:cs="Arial"/>
          <w:sz w:val="24"/>
          <w:szCs w:val="24"/>
          <w:lang w:eastAsia="cs-CZ"/>
        </w:rPr>
        <w:t>s</w:t>
      </w:r>
      <w:r w:rsidRPr="00AD3047">
        <w:rPr>
          <w:rFonts w:ascii="Arial" w:hAnsi="Arial" w:cs="Arial"/>
          <w:sz w:val="24"/>
          <w:szCs w:val="24"/>
          <w:lang w:eastAsia="cs-CZ"/>
        </w:rPr>
        <w:t>tru smluv podle zákona 340/2015 Sb.</w:t>
      </w:r>
    </w:p>
    <w:p w14:paraId="1D8D3B6D" w14:textId="77777777" w:rsidR="00390787" w:rsidRPr="00AD3047" w:rsidRDefault="00390787" w:rsidP="003907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2D9751" w14:textId="6B0067FD" w:rsidR="00390787" w:rsidRPr="00AD3047" w:rsidRDefault="00CE495E" w:rsidP="003907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sz w:val="24"/>
          <w:szCs w:val="24"/>
          <w:lang w:eastAsia="cs-CZ"/>
        </w:rPr>
        <w:t>V Kladně dne</w:t>
      </w:r>
      <w:r w:rsidR="00591ACA">
        <w:rPr>
          <w:rFonts w:ascii="Arial" w:eastAsia="Times New Roman" w:hAnsi="Arial" w:cs="Arial"/>
          <w:sz w:val="24"/>
          <w:szCs w:val="24"/>
          <w:lang w:eastAsia="cs-CZ"/>
        </w:rPr>
        <w:t xml:space="preserve"> 23.8.2022</w:t>
      </w:r>
    </w:p>
    <w:p w14:paraId="641B781E" w14:textId="0CDC08DE" w:rsidR="003450E6" w:rsidRPr="00AD3047" w:rsidRDefault="003450E6" w:rsidP="003907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4CEAB0" w14:textId="51D44B10" w:rsidR="003450E6" w:rsidRPr="00AD3047" w:rsidRDefault="003450E6" w:rsidP="003907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5078A8" w14:textId="77777777" w:rsidR="003450E6" w:rsidRPr="00AD3047" w:rsidRDefault="003450E6" w:rsidP="003907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12ECA5" w14:textId="6A0B6C16" w:rsidR="00390787" w:rsidRDefault="00390787" w:rsidP="003907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3E6AF9" w14:textId="1C9AAA47" w:rsidR="00AD3047" w:rsidRDefault="00AD3047" w:rsidP="003907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8314C5" w14:textId="63C0C57F" w:rsidR="00AD3047" w:rsidRDefault="00AD3047" w:rsidP="003907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6583C2" w14:textId="527C9586" w:rsidR="00AD3047" w:rsidRDefault="00AD3047" w:rsidP="003907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810CD3" w14:textId="77777777" w:rsidR="00AD3047" w:rsidRPr="00AD3047" w:rsidRDefault="00AD3047" w:rsidP="003907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0D5732" w14:textId="77777777" w:rsidR="00390787" w:rsidRPr="00AD3047" w:rsidRDefault="00390787" w:rsidP="003907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sz w:val="24"/>
          <w:szCs w:val="24"/>
          <w:lang w:eastAsia="cs-CZ"/>
        </w:rPr>
        <w:t>---------------------------------------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ab/>
        <w:t>-----------------------------------------</w:t>
      </w:r>
    </w:p>
    <w:p w14:paraId="1DD71087" w14:textId="385E16C2" w:rsidR="00390787" w:rsidRPr="00AD3047" w:rsidRDefault="00DF447F" w:rsidP="003907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sz w:val="24"/>
          <w:szCs w:val="24"/>
          <w:lang w:eastAsia="cs-CZ"/>
        </w:rPr>
        <w:t>Ing. Karel Hataš</w:t>
      </w:r>
      <w:r w:rsidR="003450E6" w:rsidRPr="00AD30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50E6" w:rsidRPr="00AD30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50E6" w:rsidRPr="00AD304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PhDr. Jana Petráková</w:t>
      </w:r>
    </w:p>
    <w:p w14:paraId="5EA1CC14" w14:textId="1EA23127" w:rsidR="00390787" w:rsidRPr="00AD3047" w:rsidRDefault="00390787" w:rsidP="003907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cs-CZ"/>
        </w:rPr>
      </w:pPr>
      <w:r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        dodavatel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o</w:t>
      </w:r>
      <w:r w:rsidR="00380E15" w:rsidRPr="00AD3047">
        <w:rPr>
          <w:rFonts w:ascii="Arial" w:eastAsia="Times New Roman" w:hAnsi="Arial" w:cs="Arial"/>
          <w:sz w:val="24"/>
          <w:szCs w:val="24"/>
          <w:lang w:eastAsia="cs-CZ"/>
        </w:rPr>
        <w:t>bjednatel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D304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01F0E96" w14:textId="77777777" w:rsidR="00390787" w:rsidRPr="00AD3047" w:rsidRDefault="00390787" w:rsidP="00390787">
      <w:pPr>
        <w:spacing w:after="120" w:line="240" w:lineRule="auto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390787" w:rsidRPr="00AD30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2E50" w14:textId="77777777" w:rsidR="009B7BBA" w:rsidRDefault="009B7BBA" w:rsidP="00390787">
      <w:pPr>
        <w:spacing w:after="0" w:line="240" w:lineRule="auto"/>
      </w:pPr>
      <w:r>
        <w:separator/>
      </w:r>
    </w:p>
  </w:endnote>
  <w:endnote w:type="continuationSeparator" w:id="0">
    <w:p w14:paraId="04878597" w14:textId="77777777" w:rsidR="009B7BBA" w:rsidRDefault="009B7BBA" w:rsidP="0039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7879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62C388" w14:textId="02E0049E" w:rsidR="003450E6" w:rsidRDefault="003450E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0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0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E0A33" w14:textId="77777777" w:rsidR="003450E6" w:rsidRDefault="003450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6E94" w14:textId="77777777" w:rsidR="009B7BBA" w:rsidRDefault="009B7BBA" w:rsidP="00390787">
      <w:pPr>
        <w:spacing w:after="0" w:line="240" w:lineRule="auto"/>
      </w:pPr>
      <w:r>
        <w:separator/>
      </w:r>
    </w:p>
  </w:footnote>
  <w:footnote w:type="continuationSeparator" w:id="0">
    <w:p w14:paraId="32C522B1" w14:textId="77777777" w:rsidR="009B7BBA" w:rsidRDefault="009B7BBA" w:rsidP="0039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4A4B" w14:textId="6BDEFF54" w:rsidR="005E4457" w:rsidRDefault="005E4457">
    <w:pPr>
      <w:pStyle w:val="Zhlav"/>
    </w:pPr>
    <w:r>
      <w:tab/>
      <w:t xml:space="preserve">                                    </w:t>
    </w:r>
    <w:r w:rsidR="0008495D">
      <w:tab/>
    </w:r>
    <w:r>
      <w:t xml:space="preserve"> Sml</w:t>
    </w:r>
    <w:r w:rsidR="00DF447F">
      <w:t xml:space="preserve">ouva </w:t>
    </w:r>
    <w:r>
      <w:t>č.</w:t>
    </w:r>
    <w:r w:rsidR="0008495D">
      <w:t>10/71234489/2022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76A2"/>
    <w:multiLevelType w:val="hybridMultilevel"/>
    <w:tmpl w:val="A4D6579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1A2C"/>
    <w:multiLevelType w:val="hybridMultilevel"/>
    <w:tmpl w:val="B114E964"/>
    <w:lvl w:ilvl="0" w:tplc="FC8AF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1B30"/>
    <w:multiLevelType w:val="hybridMultilevel"/>
    <w:tmpl w:val="DAC691B2"/>
    <w:lvl w:ilvl="0" w:tplc="E66C38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A6A0E648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436C3"/>
    <w:multiLevelType w:val="hybridMultilevel"/>
    <w:tmpl w:val="49328DC6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4637F"/>
    <w:multiLevelType w:val="hybridMultilevel"/>
    <w:tmpl w:val="8D56B9B8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216D8"/>
    <w:multiLevelType w:val="hybridMultilevel"/>
    <w:tmpl w:val="128620A4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A1B2E"/>
    <w:multiLevelType w:val="hybridMultilevel"/>
    <w:tmpl w:val="C9CAE2C6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54D49"/>
    <w:multiLevelType w:val="hybridMultilevel"/>
    <w:tmpl w:val="6E763C5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1626">
    <w:abstractNumId w:val="4"/>
  </w:num>
  <w:num w:numId="2" w16cid:durableId="63988306">
    <w:abstractNumId w:val="5"/>
  </w:num>
  <w:num w:numId="3" w16cid:durableId="482821632">
    <w:abstractNumId w:val="3"/>
  </w:num>
  <w:num w:numId="4" w16cid:durableId="1112089933">
    <w:abstractNumId w:val="1"/>
  </w:num>
  <w:num w:numId="5" w16cid:durableId="1687562792">
    <w:abstractNumId w:val="0"/>
  </w:num>
  <w:num w:numId="6" w16cid:durableId="1961261653">
    <w:abstractNumId w:val="7"/>
  </w:num>
  <w:num w:numId="7" w16cid:durableId="948391636">
    <w:abstractNumId w:val="9"/>
  </w:num>
  <w:num w:numId="8" w16cid:durableId="34163130">
    <w:abstractNumId w:val="2"/>
  </w:num>
  <w:num w:numId="9" w16cid:durableId="1018386230">
    <w:abstractNumId w:val="10"/>
  </w:num>
  <w:num w:numId="10" w16cid:durableId="1024865128">
    <w:abstractNumId w:val="6"/>
  </w:num>
  <w:num w:numId="11" w16cid:durableId="501358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787"/>
    <w:rsid w:val="0008495D"/>
    <w:rsid w:val="001345B4"/>
    <w:rsid w:val="00141415"/>
    <w:rsid w:val="00344078"/>
    <w:rsid w:val="003450E6"/>
    <w:rsid w:val="00380E15"/>
    <w:rsid w:val="00390787"/>
    <w:rsid w:val="003B6B65"/>
    <w:rsid w:val="00477127"/>
    <w:rsid w:val="004A2BC3"/>
    <w:rsid w:val="004E7519"/>
    <w:rsid w:val="005057ED"/>
    <w:rsid w:val="005309AF"/>
    <w:rsid w:val="00587817"/>
    <w:rsid w:val="00591ACA"/>
    <w:rsid w:val="005E4457"/>
    <w:rsid w:val="005E66AB"/>
    <w:rsid w:val="0062741E"/>
    <w:rsid w:val="006307A0"/>
    <w:rsid w:val="00744092"/>
    <w:rsid w:val="007A5E70"/>
    <w:rsid w:val="00801B60"/>
    <w:rsid w:val="008459CC"/>
    <w:rsid w:val="008932E9"/>
    <w:rsid w:val="0089607E"/>
    <w:rsid w:val="008A3A86"/>
    <w:rsid w:val="00946373"/>
    <w:rsid w:val="009B7BBA"/>
    <w:rsid w:val="00A70D7C"/>
    <w:rsid w:val="00AC6B54"/>
    <w:rsid w:val="00AD3047"/>
    <w:rsid w:val="00B062F1"/>
    <w:rsid w:val="00BB2E67"/>
    <w:rsid w:val="00CE495E"/>
    <w:rsid w:val="00D764E2"/>
    <w:rsid w:val="00DC2854"/>
    <w:rsid w:val="00DF447F"/>
    <w:rsid w:val="00E1056F"/>
    <w:rsid w:val="00EA62BC"/>
    <w:rsid w:val="00F05A22"/>
    <w:rsid w:val="00F5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FF0A"/>
  <w15:docId w15:val="{82CB8188-385A-4C9D-8613-A20899D5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07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0787"/>
    <w:rPr>
      <w:sz w:val="20"/>
      <w:szCs w:val="20"/>
    </w:rPr>
  </w:style>
  <w:style w:type="character" w:styleId="Znakapoznpodarou">
    <w:name w:val="footnote reference"/>
    <w:uiPriority w:val="99"/>
    <w:semiHidden/>
    <w:rsid w:val="00390787"/>
    <w:rPr>
      <w:vertAlign w:val="superscript"/>
    </w:rPr>
  </w:style>
  <w:style w:type="paragraph" w:styleId="Bezmezer">
    <w:name w:val="No Spacing"/>
    <w:uiPriority w:val="1"/>
    <w:qFormat/>
    <w:rsid w:val="00F05A2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E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457"/>
  </w:style>
  <w:style w:type="paragraph" w:styleId="Zpat">
    <w:name w:val="footer"/>
    <w:basedOn w:val="Normln"/>
    <w:link w:val="ZpatChar"/>
    <w:uiPriority w:val="99"/>
    <w:unhideWhenUsed/>
    <w:rsid w:val="005E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457"/>
  </w:style>
  <w:style w:type="paragraph" w:styleId="Odstavecseseznamem">
    <w:name w:val="List Paragraph"/>
    <w:basedOn w:val="Normln"/>
    <w:uiPriority w:val="34"/>
    <w:qFormat/>
    <w:rsid w:val="0063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DDCF-4633-4B78-95A3-DFC2869F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26</cp:revision>
  <cp:lastPrinted>2022-08-13T16:43:00Z</cp:lastPrinted>
  <dcterms:created xsi:type="dcterms:W3CDTF">2022-08-08T11:08:00Z</dcterms:created>
  <dcterms:modified xsi:type="dcterms:W3CDTF">2022-08-29T06:25:00Z</dcterms:modified>
</cp:coreProperties>
</file>