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A0FA" w14:textId="77777777" w:rsidR="00390A65" w:rsidRPr="0009050A" w:rsidRDefault="00390A65" w:rsidP="005C39C2">
      <w:pPr>
        <w:rPr>
          <w:rFonts w:ascii="Arial" w:hAnsi="Arial" w:cs="Arial"/>
        </w:rPr>
      </w:pPr>
      <w:bookmarkStart w:id="0" w:name="_GoBack"/>
      <w:bookmarkEnd w:id="0"/>
    </w:p>
    <w:p w14:paraId="5BA08C28" w14:textId="77777777" w:rsidR="00390A65" w:rsidRPr="0009050A" w:rsidRDefault="00390A65" w:rsidP="005C39C2">
      <w:pPr>
        <w:rPr>
          <w:rFonts w:ascii="Arial" w:hAnsi="Arial" w:cs="Arial"/>
        </w:rPr>
      </w:pPr>
    </w:p>
    <w:p w14:paraId="392DC59B" w14:textId="77777777" w:rsidR="00390A65" w:rsidRPr="0009050A" w:rsidRDefault="00390A65" w:rsidP="005C39C2">
      <w:pPr>
        <w:rPr>
          <w:rFonts w:ascii="Arial" w:hAnsi="Arial" w:cs="Arial"/>
        </w:rPr>
      </w:pPr>
    </w:p>
    <w:p w14:paraId="2C029471" w14:textId="77777777" w:rsidR="00214CD0" w:rsidRPr="0009050A" w:rsidRDefault="00214CD0" w:rsidP="005C39C2">
      <w:pPr>
        <w:rPr>
          <w:rFonts w:ascii="Arial" w:hAnsi="Arial" w:cs="Arial"/>
        </w:rPr>
      </w:pPr>
    </w:p>
    <w:p w14:paraId="7A057150" w14:textId="77777777" w:rsidR="00214CD0" w:rsidRPr="0009050A" w:rsidRDefault="00CB3E0E" w:rsidP="005C39C2">
      <w:pPr>
        <w:tabs>
          <w:tab w:val="left" w:pos="7068"/>
        </w:tabs>
        <w:rPr>
          <w:rFonts w:ascii="Arial" w:hAnsi="Arial" w:cs="Arial"/>
        </w:rPr>
      </w:pPr>
      <w:r>
        <w:rPr>
          <w:rFonts w:ascii="Arial" w:hAnsi="Arial" w:cs="Arial"/>
        </w:rPr>
        <w:tab/>
      </w:r>
    </w:p>
    <w:p w14:paraId="3DD90818" w14:textId="77777777" w:rsidR="00214CD0" w:rsidRPr="0009050A" w:rsidRDefault="00214CD0" w:rsidP="005C39C2">
      <w:pPr>
        <w:rPr>
          <w:rFonts w:ascii="Arial" w:hAnsi="Arial" w:cs="Arial"/>
        </w:rPr>
      </w:pPr>
    </w:p>
    <w:p w14:paraId="4A184846" w14:textId="77777777" w:rsidR="00214CD0" w:rsidRPr="0009050A" w:rsidRDefault="00214CD0" w:rsidP="005C39C2">
      <w:pPr>
        <w:rPr>
          <w:rFonts w:ascii="Arial" w:hAnsi="Arial" w:cs="Arial"/>
        </w:rPr>
      </w:pPr>
    </w:p>
    <w:p w14:paraId="2099912E" w14:textId="77777777" w:rsidR="00214CD0" w:rsidRPr="0009050A" w:rsidRDefault="00214CD0" w:rsidP="005C39C2">
      <w:pPr>
        <w:rPr>
          <w:rFonts w:ascii="Arial" w:hAnsi="Arial" w:cs="Arial"/>
        </w:rPr>
      </w:pPr>
    </w:p>
    <w:p w14:paraId="3E634CD4" w14:textId="77777777" w:rsidR="00214CD0" w:rsidRPr="0009050A" w:rsidRDefault="00214CD0" w:rsidP="005C39C2">
      <w:pPr>
        <w:rPr>
          <w:rFonts w:ascii="Arial" w:hAnsi="Arial" w:cs="Arial"/>
        </w:rPr>
      </w:pPr>
    </w:p>
    <w:p w14:paraId="028746EC" w14:textId="77777777" w:rsidR="00390A65" w:rsidRDefault="00390A65" w:rsidP="005C39C2">
      <w:pPr>
        <w:pBdr>
          <w:bottom w:val="single" w:sz="12" w:space="0" w:color="auto"/>
        </w:pBdr>
        <w:ind w:left="1134" w:hanging="1134"/>
        <w:jc w:val="center"/>
        <w:outlineLvl w:val="1"/>
        <w:rPr>
          <w:rFonts w:ascii="Arial" w:hAnsi="Arial" w:cs="Arial"/>
          <w:b/>
          <w:caps/>
          <w:lang w:eastAsia="cs-CZ"/>
        </w:rPr>
      </w:pPr>
    </w:p>
    <w:p w14:paraId="1AB88069" w14:textId="77777777" w:rsidR="005C39C2" w:rsidRPr="0009050A" w:rsidRDefault="005C39C2" w:rsidP="005C39C2">
      <w:pPr>
        <w:pBdr>
          <w:bottom w:val="single" w:sz="12" w:space="0" w:color="auto"/>
        </w:pBdr>
        <w:ind w:left="1134" w:hanging="1134"/>
        <w:jc w:val="center"/>
        <w:outlineLvl w:val="1"/>
        <w:rPr>
          <w:rFonts w:ascii="Arial" w:hAnsi="Arial" w:cs="Arial"/>
          <w:b/>
          <w:caps/>
          <w:lang w:eastAsia="cs-CZ"/>
        </w:rPr>
      </w:pPr>
    </w:p>
    <w:p w14:paraId="33230A39" w14:textId="77777777" w:rsidR="00390A65" w:rsidRPr="0009050A" w:rsidRDefault="00390A65" w:rsidP="005C39C2">
      <w:pPr>
        <w:ind w:left="1134" w:hanging="1134"/>
        <w:jc w:val="center"/>
        <w:outlineLvl w:val="1"/>
        <w:rPr>
          <w:rFonts w:ascii="Arial" w:hAnsi="Arial" w:cs="Arial"/>
          <w:b/>
          <w:caps/>
          <w:lang w:eastAsia="cs-CZ"/>
        </w:rPr>
      </w:pPr>
    </w:p>
    <w:p w14:paraId="624C0186" w14:textId="77777777" w:rsidR="00390A65" w:rsidRPr="0009050A" w:rsidRDefault="00390A65" w:rsidP="005C39C2">
      <w:pPr>
        <w:jc w:val="center"/>
        <w:rPr>
          <w:rFonts w:ascii="Arial" w:hAnsi="Arial" w:cs="Arial"/>
          <w:b/>
          <w:sz w:val="28"/>
          <w:szCs w:val="28"/>
          <w:lang w:eastAsia="cs-CZ"/>
        </w:rPr>
      </w:pPr>
    </w:p>
    <w:p w14:paraId="18E36333" w14:textId="77777777" w:rsidR="00D60B4D" w:rsidRPr="0009050A" w:rsidRDefault="00390A65"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6661561F" w14:textId="77777777" w:rsidR="00F71E3F" w:rsidRPr="0009050A" w:rsidRDefault="00390A65"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3F31BEC0" w14:textId="77777777" w:rsidR="00390A65" w:rsidRPr="0009050A" w:rsidRDefault="00716CD8"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411599" w:rsidRPr="00411599">
        <w:rPr>
          <w:rFonts w:ascii="Arial" w:hAnsi="Arial" w:cs="Arial"/>
          <w:b/>
          <w:sz w:val="28"/>
          <w:szCs w:val="28"/>
          <w:lang w:eastAsia="cs-CZ"/>
        </w:rPr>
        <w:t>VPIC/MS/2022/00108</w:t>
      </w:r>
    </w:p>
    <w:p w14:paraId="3EF151E2" w14:textId="77777777" w:rsidR="00390A65" w:rsidRPr="0009050A" w:rsidRDefault="00390A65" w:rsidP="005C39C2">
      <w:pPr>
        <w:ind w:left="1134" w:hanging="1134"/>
        <w:jc w:val="center"/>
        <w:outlineLvl w:val="1"/>
        <w:rPr>
          <w:rFonts w:ascii="Arial" w:hAnsi="Arial" w:cs="Arial"/>
          <w:b/>
          <w:caps/>
          <w:sz w:val="20"/>
          <w:lang w:eastAsia="cs-CZ"/>
        </w:rPr>
      </w:pPr>
    </w:p>
    <w:p w14:paraId="4ADF21A5" w14:textId="77777777" w:rsidR="00214CD0" w:rsidRPr="0009050A" w:rsidRDefault="00214CD0" w:rsidP="005C39C2">
      <w:pPr>
        <w:ind w:left="1134" w:hanging="1134"/>
        <w:jc w:val="center"/>
        <w:outlineLvl w:val="1"/>
        <w:rPr>
          <w:rFonts w:ascii="Arial" w:hAnsi="Arial" w:cs="Arial"/>
          <w:b/>
          <w:caps/>
          <w:sz w:val="20"/>
          <w:lang w:eastAsia="cs-CZ"/>
        </w:rPr>
      </w:pPr>
    </w:p>
    <w:p w14:paraId="6D1A88E9" w14:textId="77777777" w:rsidR="00390A65" w:rsidRPr="0009050A" w:rsidRDefault="00390A65" w:rsidP="005C39C2">
      <w:pPr>
        <w:ind w:left="1134" w:hanging="1134"/>
        <w:jc w:val="center"/>
        <w:outlineLvl w:val="1"/>
        <w:rPr>
          <w:rFonts w:ascii="Arial" w:hAnsi="Arial" w:cs="Arial"/>
          <w:b/>
          <w:lang w:eastAsia="cs-CZ"/>
        </w:rPr>
      </w:pPr>
      <w:proofErr w:type="gramStart"/>
      <w:r w:rsidRPr="0009050A">
        <w:rPr>
          <w:rFonts w:ascii="Arial" w:hAnsi="Arial" w:cs="Arial"/>
          <w:b/>
          <w:lang w:eastAsia="cs-CZ"/>
        </w:rPr>
        <w:t>mezi</w:t>
      </w:r>
      <w:proofErr w:type="gramEnd"/>
    </w:p>
    <w:p w14:paraId="2E0347E9" w14:textId="77777777" w:rsidR="00214CD0" w:rsidRPr="0009050A" w:rsidRDefault="00214CD0" w:rsidP="005C39C2">
      <w:pPr>
        <w:ind w:left="1134" w:hanging="1134"/>
        <w:jc w:val="center"/>
        <w:outlineLvl w:val="1"/>
        <w:rPr>
          <w:rFonts w:ascii="Arial" w:hAnsi="Arial" w:cs="Arial"/>
          <w:b/>
          <w:caps/>
          <w:lang w:eastAsia="cs-CZ"/>
        </w:rPr>
      </w:pPr>
    </w:p>
    <w:p w14:paraId="4EEA7376" w14:textId="77777777" w:rsidR="00390A65" w:rsidRPr="0009050A" w:rsidRDefault="00705D54" w:rsidP="005C39C2">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35C4A17" w14:textId="77777777" w:rsidR="00214CD0" w:rsidRPr="0009050A" w:rsidRDefault="00214CD0" w:rsidP="005C39C2">
      <w:pPr>
        <w:ind w:left="1134" w:hanging="1134"/>
        <w:jc w:val="center"/>
        <w:outlineLvl w:val="1"/>
        <w:rPr>
          <w:rFonts w:ascii="Arial" w:hAnsi="Arial" w:cs="Arial"/>
          <w:b/>
          <w:lang w:eastAsia="cs-CZ"/>
        </w:rPr>
      </w:pPr>
    </w:p>
    <w:p w14:paraId="56930E20" w14:textId="77777777" w:rsidR="00390A65" w:rsidRPr="0009050A" w:rsidRDefault="00390A65" w:rsidP="005C39C2">
      <w:pPr>
        <w:ind w:left="1134" w:hanging="1134"/>
        <w:jc w:val="center"/>
        <w:outlineLvl w:val="1"/>
        <w:rPr>
          <w:rFonts w:ascii="Arial" w:hAnsi="Arial" w:cs="Arial"/>
          <w:b/>
          <w:lang w:eastAsia="cs-CZ"/>
        </w:rPr>
      </w:pPr>
      <w:r w:rsidRPr="0009050A">
        <w:rPr>
          <w:rFonts w:ascii="Arial" w:hAnsi="Arial" w:cs="Arial"/>
          <w:b/>
          <w:lang w:eastAsia="cs-CZ"/>
        </w:rPr>
        <w:t>a</w:t>
      </w:r>
    </w:p>
    <w:p w14:paraId="6291BD30" w14:textId="77777777" w:rsidR="00E3131F" w:rsidRPr="0009050A" w:rsidRDefault="00E3131F" w:rsidP="005C39C2">
      <w:pPr>
        <w:jc w:val="center"/>
        <w:rPr>
          <w:rFonts w:ascii="Arial" w:hAnsi="Arial" w:cs="Arial"/>
          <w:lang w:eastAsia="cs-CZ"/>
        </w:rPr>
      </w:pPr>
    </w:p>
    <w:p w14:paraId="0C13B2EE" w14:textId="77777777" w:rsidR="00390A65" w:rsidRPr="00411599" w:rsidRDefault="00411599" w:rsidP="005C39C2">
      <w:pPr>
        <w:jc w:val="center"/>
        <w:rPr>
          <w:rFonts w:ascii="Arial" w:hAnsi="Arial" w:cs="Arial"/>
          <w:b/>
          <w:sz w:val="28"/>
          <w:szCs w:val="28"/>
        </w:rPr>
      </w:pPr>
      <w:r w:rsidRPr="00411599">
        <w:rPr>
          <w:rFonts w:ascii="Arial" w:hAnsi="Arial" w:cs="Arial"/>
          <w:b/>
          <w:sz w:val="28"/>
          <w:szCs w:val="28"/>
          <w:lang w:eastAsia="cs-CZ"/>
        </w:rPr>
        <w:t>Povodí Odry, státní podnik</w:t>
      </w:r>
    </w:p>
    <w:p w14:paraId="6AC41BCA" w14:textId="77777777" w:rsidR="00390A65" w:rsidRPr="0009050A" w:rsidRDefault="00390A65" w:rsidP="005C39C2">
      <w:pPr>
        <w:rPr>
          <w:rFonts w:ascii="Arial" w:hAnsi="Arial" w:cs="Arial"/>
          <w:b/>
          <w:sz w:val="22"/>
          <w:szCs w:val="22"/>
        </w:rPr>
      </w:pPr>
      <w:r w:rsidRPr="0009050A">
        <w:rPr>
          <w:rFonts w:ascii="Arial" w:hAnsi="Arial" w:cs="Arial"/>
        </w:rPr>
        <w:br w:type="page"/>
      </w:r>
    </w:p>
    <w:p w14:paraId="006B1198" w14:textId="77777777" w:rsidR="00166D3D" w:rsidRDefault="00166D3D" w:rsidP="005C39C2">
      <w:pPr>
        <w:outlineLvl w:val="0"/>
        <w:rPr>
          <w:rFonts w:ascii="Arial" w:hAnsi="Arial" w:cs="Arial"/>
          <w:b/>
          <w:sz w:val="22"/>
          <w:szCs w:val="22"/>
        </w:rPr>
      </w:pPr>
    </w:p>
    <w:p w14:paraId="268E956A" w14:textId="77777777" w:rsidR="00390A65" w:rsidRPr="0009050A" w:rsidRDefault="00705D54" w:rsidP="005C39C2">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4706C8E4" w14:textId="77777777" w:rsidR="00705D54" w:rsidRDefault="00390A65" w:rsidP="005C39C2">
      <w:pPr>
        <w:outlineLvl w:val="0"/>
        <w:rPr>
          <w:rFonts w:ascii="Arial" w:hAnsi="Arial" w:cs="Arial"/>
          <w:sz w:val="22"/>
          <w:szCs w:val="22"/>
        </w:rPr>
      </w:pPr>
      <w:r w:rsidRPr="0009050A">
        <w:rPr>
          <w:rFonts w:ascii="Arial" w:hAnsi="Arial" w:cs="Arial"/>
          <w:sz w:val="22"/>
          <w:szCs w:val="22"/>
        </w:rPr>
        <w:t xml:space="preserve">se sídlem </w:t>
      </w:r>
      <w:bookmarkStart w:id="1" w:name="_Hlk535410664"/>
      <w:r w:rsidR="00705D54" w:rsidRPr="00705D54">
        <w:rPr>
          <w:rFonts w:ascii="Arial" w:hAnsi="Arial" w:cs="Arial"/>
          <w:sz w:val="22"/>
          <w:szCs w:val="22"/>
        </w:rPr>
        <w:t>Českomoravská 2510/19, Libeň, 190 00 Praha 9</w:t>
      </w:r>
    </w:p>
    <w:bookmarkEnd w:id="1"/>
    <w:p w14:paraId="6A55BFCF" w14:textId="77777777" w:rsidR="00390A65" w:rsidRPr="0009050A" w:rsidRDefault="00390A65" w:rsidP="005C39C2">
      <w:pPr>
        <w:outlineLvl w:val="0"/>
        <w:rPr>
          <w:rFonts w:ascii="Arial" w:hAnsi="Arial" w:cs="Arial"/>
          <w:sz w:val="22"/>
          <w:szCs w:val="22"/>
        </w:rPr>
      </w:pPr>
      <w:r w:rsidRPr="0009050A">
        <w:rPr>
          <w:rFonts w:ascii="Arial" w:hAnsi="Arial" w:cs="Arial"/>
          <w:sz w:val="22"/>
          <w:szCs w:val="22"/>
        </w:rPr>
        <w:t>IČO: 04084063</w:t>
      </w:r>
    </w:p>
    <w:p w14:paraId="76AC5CC9" w14:textId="77777777" w:rsidR="00390A65" w:rsidRPr="0009050A" w:rsidRDefault="00390A65" w:rsidP="005C39C2">
      <w:pPr>
        <w:outlineLvl w:val="0"/>
        <w:rPr>
          <w:rFonts w:ascii="Arial" w:hAnsi="Arial" w:cs="Arial"/>
          <w:sz w:val="22"/>
          <w:szCs w:val="22"/>
        </w:rPr>
      </w:pPr>
      <w:r w:rsidRPr="0009050A">
        <w:rPr>
          <w:rFonts w:ascii="Arial" w:hAnsi="Arial" w:cs="Arial"/>
          <w:sz w:val="22"/>
          <w:szCs w:val="22"/>
        </w:rPr>
        <w:t>DIČ: CZ04084063</w:t>
      </w:r>
    </w:p>
    <w:p w14:paraId="4D707D23" w14:textId="77777777" w:rsidR="00390A65" w:rsidRPr="0009050A" w:rsidRDefault="00390A65" w:rsidP="005C39C2">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661C42">
        <w:rPr>
          <w:rFonts w:ascii="Arial" w:hAnsi="Arial" w:cs="Arial"/>
          <w:sz w:val="22"/>
          <w:szCs w:val="22"/>
        </w:rPr>
        <w:t xml:space="preserve"> </w:t>
      </w:r>
      <w:r w:rsidRPr="0009050A">
        <w:rPr>
          <w:rFonts w:ascii="Arial" w:hAnsi="Arial" w:cs="Arial"/>
          <w:sz w:val="22"/>
          <w:szCs w:val="22"/>
        </w:rPr>
        <w:t xml:space="preserve">20623 </w:t>
      </w:r>
    </w:p>
    <w:p w14:paraId="6F7D73C4" w14:textId="7D63BE9D" w:rsidR="00390A65" w:rsidRPr="0009050A" w:rsidRDefault="00390A65" w:rsidP="005C39C2">
      <w:pPr>
        <w:outlineLvl w:val="0"/>
        <w:rPr>
          <w:rFonts w:ascii="Arial" w:hAnsi="Arial" w:cs="Arial"/>
          <w:sz w:val="22"/>
          <w:szCs w:val="22"/>
        </w:rPr>
      </w:pPr>
      <w:r w:rsidRPr="0009050A">
        <w:rPr>
          <w:rFonts w:ascii="Arial" w:hAnsi="Arial" w:cs="Arial"/>
          <w:sz w:val="22"/>
          <w:szCs w:val="22"/>
        </w:rPr>
        <w:t xml:space="preserve">zastoupená </w:t>
      </w:r>
      <w:bookmarkStart w:id="2" w:name="_Hlk521084019"/>
      <w:r w:rsidR="009C7438">
        <w:rPr>
          <w:rFonts w:ascii="Arial" w:hAnsi="Arial" w:cs="Arial"/>
          <w:sz w:val="22"/>
          <w:szCs w:val="22"/>
        </w:rPr>
        <w:t xml:space="preserve">na základě pověření </w:t>
      </w:r>
      <w:proofErr w:type="spellStart"/>
      <w:r w:rsidR="00A82184">
        <w:rPr>
          <w:rFonts w:ascii="Arial" w:hAnsi="Arial" w:cs="Arial"/>
          <w:sz w:val="22"/>
          <w:szCs w:val="22"/>
        </w:rPr>
        <w:t>xxx</w:t>
      </w:r>
      <w:proofErr w:type="spellEnd"/>
      <w:r w:rsidR="00411599" w:rsidRPr="00170DD6">
        <w:rPr>
          <w:rFonts w:ascii="Arial" w:hAnsi="Arial" w:cs="Arial"/>
          <w:sz w:val="22"/>
          <w:szCs w:val="22"/>
        </w:rPr>
        <w:t>, ředitelem</w:t>
      </w:r>
      <w:r w:rsidR="00411599" w:rsidRPr="003E6FB9">
        <w:rPr>
          <w:rFonts w:ascii="Arial" w:hAnsi="Arial" w:cs="Arial"/>
          <w:sz w:val="22"/>
          <w:szCs w:val="22"/>
        </w:rPr>
        <w:t xml:space="preserve"> divize Výstavby a údržby sítí</w:t>
      </w:r>
      <w:bookmarkEnd w:id="2"/>
    </w:p>
    <w:p w14:paraId="3ACF0E0E" w14:textId="77777777" w:rsidR="00EF5766" w:rsidRPr="0009050A" w:rsidRDefault="00390A65" w:rsidP="005C39C2">
      <w:pPr>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345AFFA3" w14:textId="77777777" w:rsidR="00390A65" w:rsidRPr="0009050A" w:rsidRDefault="00A727BE" w:rsidP="005C39C2">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íslo účtu: 2019160003/6000</w:t>
      </w:r>
      <w:r w:rsidR="00390A65" w:rsidRPr="0009050A" w:rsidDel="0009292F">
        <w:rPr>
          <w:rFonts w:ascii="Arial" w:hAnsi="Arial" w:cs="Arial"/>
          <w:sz w:val="22"/>
          <w:szCs w:val="22"/>
        </w:rPr>
        <w:t xml:space="preserve"> </w:t>
      </w:r>
    </w:p>
    <w:p w14:paraId="220DCDCF" w14:textId="77777777" w:rsidR="00390A65" w:rsidRPr="0009050A" w:rsidRDefault="00390A65" w:rsidP="005C39C2">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069D3D84" w14:textId="77777777" w:rsidR="00390A65" w:rsidRPr="0009050A" w:rsidRDefault="00390A65" w:rsidP="005C39C2">
      <w:pPr>
        <w:rPr>
          <w:rFonts w:ascii="Arial" w:hAnsi="Arial" w:cs="Arial"/>
          <w:sz w:val="22"/>
          <w:szCs w:val="22"/>
        </w:rPr>
      </w:pPr>
    </w:p>
    <w:p w14:paraId="594DB716" w14:textId="77777777" w:rsidR="00390A65" w:rsidRPr="0009050A" w:rsidRDefault="00390A65" w:rsidP="005C39C2">
      <w:pPr>
        <w:rPr>
          <w:rFonts w:ascii="Arial" w:hAnsi="Arial" w:cs="Arial"/>
          <w:sz w:val="22"/>
          <w:szCs w:val="22"/>
        </w:rPr>
      </w:pPr>
      <w:r w:rsidRPr="0009050A">
        <w:rPr>
          <w:rFonts w:ascii="Arial" w:hAnsi="Arial" w:cs="Arial"/>
          <w:sz w:val="22"/>
          <w:szCs w:val="22"/>
        </w:rPr>
        <w:t>a</w:t>
      </w:r>
    </w:p>
    <w:p w14:paraId="1575A16F" w14:textId="77777777" w:rsidR="00390A65" w:rsidRPr="0009050A" w:rsidRDefault="00390A65" w:rsidP="005C39C2">
      <w:pPr>
        <w:rPr>
          <w:rFonts w:ascii="Arial" w:hAnsi="Arial" w:cs="Arial"/>
          <w:sz w:val="22"/>
          <w:szCs w:val="22"/>
        </w:rPr>
      </w:pPr>
      <w:r w:rsidRPr="0009050A">
        <w:rPr>
          <w:rFonts w:ascii="Arial" w:hAnsi="Arial" w:cs="Arial"/>
          <w:sz w:val="22"/>
          <w:szCs w:val="22"/>
        </w:rPr>
        <w:t xml:space="preserve"> </w:t>
      </w:r>
    </w:p>
    <w:p w14:paraId="5CBEDC04" w14:textId="77777777" w:rsidR="00390A65" w:rsidRPr="0009050A" w:rsidRDefault="00411599" w:rsidP="005C39C2">
      <w:pPr>
        <w:pStyle w:val="Bezmezer"/>
        <w:rPr>
          <w:rFonts w:ascii="Arial" w:hAnsi="Arial" w:cs="Arial"/>
          <w:b/>
        </w:rPr>
      </w:pPr>
      <w:r w:rsidRPr="00411599">
        <w:rPr>
          <w:rFonts w:ascii="Arial" w:hAnsi="Arial" w:cs="Arial"/>
          <w:b/>
        </w:rPr>
        <w:t>Povodí Odry, státní podnik</w:t>
      </w:r>
    </w:p>
    <w:p w14:paraId="210B643D" w14:textId="77777777" w:rsidR="00390A65" w:rsidRPr="0009050A" w:rsidRDefault="00390A65" w:rsidP="005C39C2">
      <w:pPr>
        <w:pStyle w:val="Bezmezer"/>
        <w:rPr>
          <w:rFonts w:ascii="Arial" w:hAnsi="Arial" w:cs="Arial"/>
          <w:color w:val="000000"/>
        </w:rPr>
      </w:pPr>
      <w:r w:rsidRPr="0009050A">
        <w:rPr>
          <w:rFonts w:ascii="Arial" w:hAnsi="Arial" w:cs="Arial"/>
        </w:rPr>
        <w:t xml:space="preserve">se sídlem </w:t>
      </w:r>
      <w:r w:rsidR="00411599" w:rsidRPr="00411599">
        <w:rPr>
          <w:rFonts w:ascii="Arial" w:hAnsi="Arial" w:cs="Arial"/>
        </w:rPr>
        <w:t>Varenská 3101/49</w:t>
      </w:r>
      <w:r w:rsidR="00411599">
        <w:rPr>
          <w:rFonts w:ascii="Arial" w:hAnsi="Arial" w:cs="Arial"/>
        </w:rPr>
        <w:t>, Ostrava – Moravská Ostrava 702 00</w:t>
      </w:r>
    </w:p>
    <w:p w14:paraId="4D114962" w14:textId="77777777" w:rsidR="00390A65" w:rsidRPr="0009050A" w:rsidRDefault="00390A65" w:rsidP="005C39C2">
      <w:pPr>
        <w:rPr>
          <w:rFonts w:ascii="Arial" w:hAnsi="Arial" w:cs="Arial"/>
          <w:sz w:val="22"/>
          <w:szCs w:val="22"/>
          <w:highlight w:val="yellow"/>
        </w:rPr>
      </w:pPr>
      <w:r w:rsidRPr="0009050A">
        <w:rPr>
          <w:rFonts w:ascii="Arial" w:hAnsi="Arial" w:cs="Arial"/>
          <w:sz w:val="22"/>
          <w:szCs w:val="22"/>
        </w:rPr>
        <w:t>IČO:</w:t>
      </w:r>
      <w:r w:rsidR="00EF5766" w:rsidRPr="0009050A">
        <w:rPr>
          <w:rFonts w:ascii="Arial" w:hAnsi="Arial" w:cs="Arial"/>
          <w:sz w:val="22"/>
          <w:szCs w:val="22"/>
        </w:rPr>
        <w:t xml:space="preserve"> </w:t>
      </w:r>
      <w:r w:rsidR="00411599" w:rsidRPr="00411599">
        <w:rPr>
          <w:rFonts w:ascii="Arial" w:hAnsi="Arial" w:cs="Arial"/>
          <w:sz w:val="22"/>
          <w:szCs w:val="22"/>
        </w:rPr>
        <w:t>70890021</w:t>
      </w:r>
      <w:r w:rsidR="00411599" w:rsidRPr="00411599" w:rsidDel="00411599">
        <w:rPr>
          <w:rFonts w:ascii="Arial" w:hAnsi="Arial" w:cs="Arial"/>
          <w:sz w:val="22"/>
          <w:szCs w:val="22"/>
        </w:rPr>
        <w:t xml:space="preserve"> </w:t>
      </w:r>
    </w:p>
    <w:p w14:paraId="2B390A8C" w14:textId="5D190577" w:rsidR="00390A65" w:rsidRPr="0009050A" w:rsidRDefault="00390A65" w:rsidP="005C39C2">
      <w:pPr>
        <w:rPr>
          <w:rFonts w:ascii="Arial" w:hAnsi="Arial" w:cs="Arial"/>
          <w:sz w:val="22"/>
          <w:szCs w:val="22"/>
        </w:rPr>
      </w:pPr>
      <w:r w:rsidRPr="0009050A">
        <w:rPr>
          <w:rFonts w:ascii="Arial" w:hAnsi="Arial" w:cs="Arial"/>
          <w:sz w:val="22"/>
          <w:szCs w:val="22"/>
        </w:rPr>
        <w:t xml:space="preserve">zapsaná v obchodním rejstříku vedeném </w:t>
      </w:r>
      <w:r w:rsidR="00411599" w:rsidRPr="00411599">
        <w:rPr>
          <w:rFonts w:ascii="Arial" w:hAnsi="Arial" w:cs="Arial"/>
          <w:sz w:val="22"/>
          <w:szCs w:val="22"/>
        </w:rPr>
        <w:t>u Krajského soudu v</w:t>
      </w:r>
      <w:r w:rsidR="00411599">
        <w:rPr>
          <w:rFonts w:ascii="Arial" w:hAnsi="Arial" w:cs="Arial"/>
          <w:sz w:val="22"/>
          <w:szCs w:val="22"/>
        </w:rPr>
        <w:t> </w:t>
      </w:r>
      <w:r w:rsidR="00411599" w:rsidRPr="00411599">
        <w:rPr>
          <w:rFonts w:ascii="Arial" w:hAnsi="Arial" w:cs="Arial"/>
          <w:sz w:val="22"/>
          <w:szCs w:val="22"/>
        </w:rPr>
        <w:t>Ostrav</w:t>
      </w:r>
      <w:r w:rsidR="00A82184">
        <w:rPr>
          <w:rFonts w:ascii="Arial" w:hAnsi="Arial" w:cs="Arial"/>
          <w:sz w:val="22"/>
          <w:szCs w:val="22"/>
        </w:rPr>
        <w:t>ě</w:t>
      </w:r>
      <w:r w:rsidR="00411599">
        <w:rPr>
          <w:rFonts w:ascii="Arial" w:hAnsi="Arial" w:cs="Arial"/>
          <w:sz w:val="22"/>
          <w:szCs w:val="22"/>
        </w:rPr>
        <w:t xml:space="preserve"> </w:t>
      </w:r>
      <w:r w:rsidRPr="0009050A">
        <w:rPr>
          <w:rFonts w:ascii="Arial" w:hAnsi="Arial" w:cs="Arial"/>
          <w:sz w:val="22"/>
          <w:szCs w:val="22"/>
        </w:rPr>
        <w:t xml:space="preserve">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xml:space="preserve">. </w:t>
      </w:r>
      <w:r w:rsidR="00411599" w:rsidRPr="00411599">
        <w:rPr>
          <w:rFonts w:ascii="Arial" w:hAnsi="Arial" w:cs="Arial"/>
          <w:sz w:val="22"/>
          <w:szCs w:val="22"/>
        </w:rPr>
        <w:t>AXIV 584</w:t>
      </w:r>
    </w:p>
    <w:p w14:paraId="46565D73" w14:textId="3F85C7D8" w:rsidR="00D45859" w:rsidRDefault="00D45859" w:rsidP="005C39C2">
      <w:pPr>
        <w:rPr>
          <w:rFonts w:ascii="Arial" w:hAnsi="Arial" w:cs="Arial"/>
          <w:sz w:val="22"/>
          <w:szCs w:val="22"/>
        </w:rPr>
      </w:pPr>
      <w:r w:rsidRPr="0009050A">
        <w:rPr>
          <w:rFonts w:ascii="Arial" w:hAnsi="Arial" w:cs="Arial"/>
          <w:sz w:val="22"/>
          <w:szCs w:val="22"/>
        </w:rPr>
        <w:t>zastoupená</w:t>
      </w:r>
      <w:r w:rsidR="006B4F7B" w:rsidRPr="0009050A">
        <w:rPr>
          <w:rFonts w:ascii="Arial" w:hAnsi="Arial" w:cs="Arial"/>
          <w:sz w:val="22"/>
          <w:szCs w:val="22"/>
        </w:rPr>
        <w:t xml:space="preserve"> </w:t>
      </w:r>
      <w:r w:rsidR="00A421F9">
        <w:rPr>
          <w:rFonts w:ascii="Arial" w:hAnsi="Arial" w:cs="Arial"/>
          <w:sz w:val="22"/>
          <w:szCs w:val="22"/>
        </w:rPr>
        <w:t>Ing. Jiřím Tkáčem, generálním ředitelem</w:t>
      </w:r>
    </w:p>
    <w:p w14:paraId="7A4BCE47" w14:textId="77777777" w:rsidR="00A421F9" w:rsidRPr="006D744E" w:rsidRDefault="00A421F9" w:rsidP="00A421F9">
      <w:pPr>
        <w:rPr>
          <w:rFonts w:ascii="Arial" w:hAnsi="Arial" w:cs="Arial"/>
          <w:sz w:val="22"/>
          <w:szCs w:val="22"/>
        </w:rPr>
      </w:pPr>
      <w:r w:rsidRPr="006D744E">
        <w:rPr>
          <w:rFonts w:ascii="Arial" w:hAnsi="Arial" w:cs="Arial"/>
          <w:sz w:val="22"/>
          <w:szCs w:val="22"/>
        </w:rPr>
        <w:t>Zástupci pro věci technické:</w:t>
      </w:r>
      <w:r w:rsidRPr="006D744E">
        <w:rPr>
          <w:rFonts w:ascii="Arial" w:hAnsi="Arial" w:cs="Arial"/>
          <w:sz w:val="22"/>
          <w:szCs w:val="22"/>
        </w:rPr>
        <w:tab/>
        <w:t>Ing. Eva Hrubá, vedoucí investičního odboru</w:t>
      </w:r>
    </w:p>
    <w:p w14:paraId="49358143" w14:textId="77777777" w:rsidR="00A421F9" w:rsidRDefault="00A421F9" w:rsidP="00A421F9">
      <w:pPr>
        <w:rPr>
          <w:rFonts w:ascii="Arial" w:hAnsi="Arial" w:cs="Arial"/>
          <w:sz w:val="22"/>
          <w:szCs w:val="22"/>
        </w:rPr>
      </w:pPr>
      <w:r w:rsidRPr="006D744E">
        <w:rPr>
          <w:rFonts w:ascii="Arial" w:hAnsi="Arial" w:cs="Arial"/>
          <w:sz w:val="22"/>
          <w:szCs w:val="22"/>
        </w:rPr>
        <w:tab/>
      </w:r>
      <w:r w:rsidRPr="006D744E">
        <w:rPr>
          <w:rFonts w:ascii="Arial" w:hAnsi="Arial" w:cs="Arial"/>
          <w:sz w:val="22"/>
          <w:szCs w:val="22"/>
        </w:rPr>
        <w:tab/>
      </w:r>
      <w:r w:rsidRPr="006D744E">
        <w:rPr>
          <w:rFonts w:ascii="Arial" w:hAnsi="Arial" w:cs="Arial"/>
          <w:sz w:val="22"/>
          <w:szCs w:val="22"/>
        </w:rPr>
        <w:tab/>
      </w:r>
      <w:r w:rsidRPr="006D744E">
        <w:rPr>
          <w:rFonts w:ascii="Arial" w:hAnsi="Arial" w:cs="Arial"/>
          <w:sz w:val="22"/>
          <w:szCs w:val="22"/>
        </w:rPr>
        <w:tab/>
        <w:t>Ing. Jiří Konečný, investiční referent</w:t>
      </w:r>
    </w:p>
    <w:p w14:paraId="24ACD0C4" w14:textId="77777777" w:rsidR="00A421F9" w:rsidRPr="0009050A" w:rsidRDefault="00A421F9" w:rsidP="005C39C2">
      <w:pPr>
        <w:rPr>
          <w:rFonts w:ascii="Arial" w:hAnsi="Arial" w:cs="Arial"/>
          <w:sz w:val="22"/>
          <w:szCs w:val="22"/>
        </w:rPr>
      </w:pPr>
    </w:p>
    <w:p w14:paraId="14D1B87C" w14:textId="77777777" w:rsidR="00390A65" w:rsidRPr="0009050A" w:rsidRDefault="00390A65" w:rsidP="005C39C2">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4C9F3940" w14:textId="77777777" w:rsidR="00390A65" w:rsidRPr="0009050A" w:rsidRDefault="00390A65" w:rsidP="005C39C2">
      <w:pPr>
        <w:rPr>
          <w:rFonts w:ascii="Arial" w:hAnsi="Arial" w:cs="Arial"/>
          <w:sz w:val="22"/>
          <w:szCs w:val="22"/>
        </w:rPr>
      </w:pPr>
    </w:p>
    <w:p w14:paraId="13641BAD" w14:textId="77777777" w:rsidR="00390A65" w:rsidRPr="0009050A" w:rsidRDefault="00390A65" w:rsidP="005C39C2">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02868402" w14:textId="77777777" w:rsidR="007D6B83" w:rsidRPr="0009050A" w:rsidRDefault="007D6B83" w:rsidP="005C39C2">
      <w:pPr>
        <w:rPr>
          <w:rFonts w:ascii="Arial" w:hAnsi="Arial" w:cs="Arial"/>
          <w:sz w:val="22"/>
          <w:szCs w:val="22"/>
        </w:rPr>
      </w:pPr>
    </w:p>
    <w:p w14:paraId="7D82F120" w14:textId="77777777" w:rsidR="007D6B83" w:rsidRPr="0009050A" w:rsidRDefault="007D6B83" w:rsidP="005C39C2">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236965DF" w14:textId="77777777" w:rsidR="007D6B83" w:rsidRPr="0009050A" w:rsidRDefault="007D6B83" w:rsidP="005C39C2">
      <w:pPr>
        <w:rPr>
          <w:rFonts w:ascii="Arial" w:hAnsi="Arial" w:cs="Arial"/>
          <w:sz w:val="22"/>
          <w:szCs w:val="22"/>
        </w:rPr>
      </w:pPr>
    </w:p>
    <w:p w14:paraId="1D75CF31" w14:textId="77777777" w:rsidR="007D6B83" w:rsidRPr="0009050A" w:rsidRDefault="007D6B83" w:rsidP="005C39C2">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B9A4099" w14:textId="77777777" w:rsidR="007D6B83" w:rsidRPr="0009050A" w:rsidRDefault="007D6B83" w:rsidP="005C39C2">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77AD1774" w14:textId="77777777" w:rsidR="007D6B83" w:rsidRPr="0009050A" w:rsidRDefault="007D6B83" w:rsidP="005C39C2">
      <w:pPr>
        <w:rPr>
          <w:rFonts w:ascii="Arial" w:hAnsi="Arial" w:cs="Arial"/>
          <w:sz w:val="22"/>
          <w:szCs w:val="22"/>
        </w:rPr>
      </w:pPr>
    </w:p>
    <w:p w14:paraId="4669B03B" w14:textId="77777777" w:rsidR="00390A65" w:rsidRPr="0009050A" w:rsidRDefault="00390A65" w:rsidP="005C39C2">
      <w:pPr>
        <w:jc w:val="center"/>
        <w:rPr>
          <w:rFonts w:ascii="Arial" w:hAnsi="Arial" w:cs="Arial"/>
          <w:sz w:val="22"/>
          <w:szCs w:val="22"/>
        </w:rPr>
      </w:pPr>
    </w:p>
    <w:p w14:paraId="5F9AA145" w14:textId="77777777" w:rsidR="00390A65" w:rsidRPr="0009050A" w:rsidRDefault="00390A65" w:rsidP="005C39C2">
      <w:pPr>
        <w:rPr>
          <w:rFonts w:ascii="Arial" w:hAnsi="Arial" w:cs="Arial"/>
          <w:b/>
          <w:sz w:val="22"/>
          <w:szCs w:val="22"/>
          <w:lang w:eastAsia="cs-CZ"/>
        </w:rPr>
      </w:pPr>
      <w:r w:rsidRPr="0009050A">
        <w:rPr>
          <w:rFonts w:ascii="Arial" w:hAnsi="Arial" w:cs="Arial"/>
          <w:b/>
          <w:sz w:val="22"/>
          <w:szCs w:val="22"/>
          <w:lang w:eastAsia="cs-CZ"/>
        </w:rPr>
        <w:t>DEFINICE</w:t>
      </w:r>
    </w:p>
    <w:p w14:paraId="4A29CC1A" w14:textId="77777777" w:rsidR="00390A65" w:rsidRPr="0009050A" w:rsidRDefault="00390A65" w:rsidP="005C39C2">
      <w:pPr>
        <w:jc w:val="both"/>
        <w:rPr>
          <w:rFonts w:ascii="Arial" w:hAnsi="Arial" w:cs="Arial"/>
          <w:b/>
          <w:sz w:val="22"/>
          <w:szCs w:val="22"/>
          <w:lang w:eastAsia="cs-CZ"/>
        </w:rPr>
      </w:pPr>
    </w:p>
    <w:p w14:paraId="4087DAD6" w14:textId="77777777" w:rsidR="00390A65" w:rsidRPr="0009050A" w:rsidRDefault="00390A65" w:rsidP="005C39C2">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36E311F8" w14:textId="77777777" w:rsidR="00390A65" w:rsidRPr="0009050A" w:rsidRDefault="00390A65" w:rsidP="005C39C2">
      <w:pPr>
        <w:jc w:val="center"/>
        <w:rPr>
          <w:rFonts w:ascii="Arial" w:hAnsi="Arial" w:cs="Arial"/>
          <w:b/>
          <w:sz w:val="22"/>
          <w:szCs w:val="22"/>
        </w:rPr>
      </w:pPr>
    </w:p>
    <w:p w14:paraId="403522D9" w14:textId="1A1EA52E" w:rsidR="007F29A0" w:rsidRPr="0009050A" w:rsidRDefault="00330507" w:rsidP="005C39C2">
      <w:pPr>
        <w:jc w:val="both"/>
        <w:rPr>
          <w:rFonts w:ascii="Arial" w:hAnsi="Arial" w:cs="Arial"/>
          <w:b/>
          <w:sz w:val="22"/>
          <w:szCs w:val="22"/>
          <w:lang w:eastAsia="cs-CZ"/>
        </w:rPr>
      </w:pPr>
      <w:r w:rsidRPr="00330507">
        <w:rPr>
          <w:rFonts w:ascii="Arial" w:hAnsi="Arial" w:cs="Arial"/>
          <w:b/>
          <w:sz w:val="22"/>
          <w:szCs w:val="22"/>
          <w:lang w:eastAsia="cs-CZ"/>
        </w:rPr>
        <w:t xml:space="preserve">Projekt </w:t>
      </w:r>
      <w:r w:rsidRPr="00C45E2D">
        <w:rPr>
          <w:rFonts w:ascii="Arial" w:hAnsi="Arial" w:cs="Arial"/>
          <w:sz w:val="22"/>
          <w:szCs w:val="22"/>
          <w:lang w:eastAsia="cs-CZ"/>
        </w:rPr>
        <w:t>je realizační projektová dokumentace Překládky</w:t>
      </w:r>
      <w:r w:rsidR="00A82184">
        <w:rPr>
          <w:rFonts w:ascii="Arial" w:hAnsi="Arial" w:cs="Arial"/>
          <w:sz w:val="22"/>
          <w:szCs w:val="22"/>
          <w:lang w:eastAsia="cs-CZ"/>
        </w:rPr>
        <w:t>,</w:t>
      </w:r>
      <w:r w:rsidR="00C45E2D">
        <w:rPr>
          <w:rFonts w:ascii="Arial" w:hAnsi="Arial" w:cs="Arial"/>
          <w:sz w:val="22"/>
          <w:szCs w:val="22"/>
          <w:lang w:eastAsia="cs-CZ"/>
        </w:rPr>
        <w:t xml:space="preserve"> </w:t>
      </w:r>
      <w:proofErr w:type="gramStart"/>
      <w:r w:rsidR="00C45E2D">
        <w:rPr>
          <w:rFonts w:ascii="Arial" w:hAnsi="Arial" w:cs="Arial"/>
          <w:sz w:val="22"/>
          <w:szCs w:val="22"/>
          <w:lang w:eastAsia="cs-CZ"/>
        </w:rPr>
        <w:t>který</w:t>
      </w:r>
      <w:proofErr w:type="gramEnd"/>
      <w:r w:rsidR="00C45E2D">
        <w:rPr>
          <w:rFonts w:ascii="Arial" w:hAnsi="Arial" w:cs="Arial"/>
          <w:sz w:val="22"/>
          <w:szCs w:val="22"/>
          <w:lang w:eastAsia="cs-CZ"/>
        </w:rPr>
        <w:t xml:space="preserve"> nechala zpracovat společnost CETIN a předala jej Stavebníkovi. Stavebník podpisem této smlouvy potvrzuje převzetí Projektu</w:t>
      </w:r>
      <w:r w:rsidR="009744F6" w:rsidRPr="0009050A">
        <w:rPr>
          <w:rFonts w:ascii="Arial" w:hAnsi="Arial" w:cs="Arial"/>
          <w:sz w:val="22"/>
          <w:szCs w:val="22"/>
          <w:lang w:eastAsia="cs-CZ"/>
        </w:rPr>
        <w:t>;</w:t>
      </w:r>
    </w:p>
    <w:p w14:paraId="5186AACF" w14:textId="77777777" w:rsidR="007F29A0" w:rsidRDefault="007F29A0" w:rsidP="005C39C2">
      <w:pPr>
        <w:jc w:val="both"/>
        <w:rPr>
          <w:rFonts w:ascii="Arial" w:hAnsi="Arial" w:cs="Arial"/>
          <w:b/>
          <w:sz w:val="22"/>
          <w:szCs w:val="22"/>
          <w:lang w:eastAsia="cs-CZ"/>
        </w:rPr>
      </w:pPr>
    </w:p>
    <w:p w14:paraId="3653A815" w14:textId="77777777" w:rsidR="00C45E2D" w:rsidRPr="00C45E2D" w:rsidRDefault="00C45E2D" w:rsidP="00C45E2D">
      <w:pPr>
        <w:autoSpaceDN w:val="0"/>
        <w:jc w:val="both"/>
        <w:rPr>
          <w:rFonts w:ascii="Arial" w:hAnsi="Arial" w:cs="Arial"/>
          <w:sz w:val="22"/>
          <w:szCs w:val="22"/>
        </w:rPr>
      </w:pPr>
      <w:r w:rsidRPr="00C45E2D">
        <w:rPr>
          <w:rFonts w:ascii="Arial" w:hAnsi="Arial" w:cs="Arial"/>
          <w:b/>
          <w:sz w:val="22"/>
          <w:szCs w:val="22"/>
        </w:rPr>
        <w:t>Specifikace nákladů</w:t>
      </w:r>
      <w:r>
        <w:rPr>
          <w:rFonts w:ascii="Arial" w:hAnsi="Arial" w:cs="Arial"/>
          <w:sz w:val="22"/>
          <w:szCs w:val="22"/>
        </w:rPr>
        <w:t xml:space="preserve"> je cenový návrh překládky dle Projektu. Specifikace nákladů je Přílohou č. 1 Smlouvy;</w:t>
      </w:r>
    </w:p>
    <w:p w14:paraId="42640226" w14:textId="77777777" w:rsidR="00C45E2D" w:rsidRPr="0009050A" w:rsidRDefault="00C45E2D" w:rsidP="005C39C2">
      <w:pPr>
        <w:jc w:val="both"/>
        <w:rPr>
          <w:rFonts w:ascii="Arial" w:hAnsi="Arial" w:cs="Arial"/>
          <w:b/>
          <w:sz w:val="22"/>
          <w:szCs w:val="22"/>
          <w:lang w:eastAsia="cs-CZ"/>
        </w:rPr>
      </w:pPr>
    </w:p>
    <w:p w14:paraId="11B34173" w14:textId="1614BA10" w:rsidR="00CC35E6" w:rsidRDefault="00CC35E6" w:rsidP="005C39C2">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661C42">
        <w:rPr>
          <w:rFonts w:ascii="Arial" w:hAnsi="Arial" w:cs="Arial"/>
          <w:sz w:val="22"/>
          <w:szCs w:val="22"/>
        </w:rPr>
        <w:t>v </w:t>
      </w:r>
      <w:proofErr w:type="spellStart"/>
      <w:proofErr w:type="gramStart"/>
      <w:r w:rsidR="00661C42">
        <w:rPr>
          <w:rFonts w:ascii="Arial" w:hAnsi="Arial" w:cs="Arial"/>
          <w:sz w:val="22"/>
          <w:szCs w:val="22"/>
        </w:rPr>
        <w:t>k.ú</w:t>
      </w:r>
      <w:proofErr w:type="spellEnd"/>
      <w:r w:rsidR="00661C42">
        <w:rPr>
          <w:rFonts w:ascii="Arial" w:hAnsi="Arial" w:cs="Arial"/>
          <w:sz w:val="22"/>
          <w:szCs w:val="22"/>
        </w:rPr>
        <w:t>.</w:t>
      </w:r>
      <w:proofErr w:type="gramEnd"/>
      <w:r w:rsidR="00661C42">
        <w:rPr>
          <w:rFonts w:ascii="Arial" w:hAnsi="Arial" w:cs="Arial"/>
          <w:sz w:val="22"/>
          <w:szCs w:val="22"/>
        </w:rPr>
        <w:t xml:space="preserve"> </w:t>
      </w:r>
      <w:r w:rsidR="00411599">
        <w:rPr>
          <w:rFonts w:ascii="Arial" w:hAnsi="Arial" w:cs="Arial"/>
          <w:sz w:val="22"/>
          <w:szCs w:val="22"/>
        </w:rPr>
        <w:t xml:space="preserve">Čaková; Nové </w:t>
      </w:r>
      <w:proofErr w:type="spellStart"/>
      <w:r w:rsidR="00411599">
        <w:rPr>
          <w:rFonts w:ascii="Arial" w:hAnsi="Arial" w:cs="Arial"/>
          <w:sz w:val="22"/>
          <w:szCs w:val="22"/>
        </w:rPr>
        <w:t>Heřminovy</w:t>
      </w:r>
      <w:proofErr w:type="spellEnd"/>
      <w:r w:rsidR="00411599">
        <w:rPr>
          <w:rFonts w:ascii="Arial" w:hAnsi="Arial" w:cs="Arial"/>
          <w:sz w:val="22"/>
          <w:szCs w:val="22"/>
        </w:rPr>
        <w:t>; Loučky u Zátoru; Zátor</w:t>
      </w:r>
      <w:r w:rsidR="00C45E2D">
        <w:rPr>
          <w:rFonts w:ascii="Arial" w:hAnsi="Arial" w:cs="Arial"/>
          <w:sz w:val="22"/>
          <w:szCs w:val="22"/>
        </w:rPr>
        <w:t xml:space="preserve"> a Nové </w:t>
      </w:r>
      <w:proofErr w:type="spellStart"/>
      <w:r w:rsidR="00C45E2D">
        <w:rPr>
          <w:rFonts w:ascii="Arial" w:hAnsi="Arial" w:cs="Arial"/>
          <w:sz w:val="22"/>
          <w:szCs w:val="22"/>
        </w:rPr>
        <w:t>Heřminovy</w:t>
      </w:r>
      <w:proofErr w:type="spellEnd"/>
      <w:r w:rsidR="00C45E2D">
        <w:rPr>
          <w:rFonts w:ascii="Arial" w:hAnsi="Arial" w:cs="Arial"/>
          <w:sz w:val="22"/>
          <w:szCs w:val="22"/>
        </w:rPr>
        <w:t>,</w:t>
      </w:r>
      <w:r w:rsidR="00661C42">
        <w:rPr>
          <w:rFonts w:ascii="Arial" w:hAnsi="Arial" w:cs="Arial"/>
          <w:sz w:val="22"/>
          <w:szCs w:val="22"/>
        </w:rPr>
        <w:t xml:space="preserve"> </w:t>
      </w:r>
      <w:r w:rsidRPr="0009050A">
        <w:rPr>
          <w:rFonts w:ascii="Arial" w:hAnsi="Arial" w:cs="Arial"/>
          <w:sz w:val="22"/>
          <w:szCs w:val="22"/>
        </w:rPr>
        <w:t>spočívající ve změně trasy komunikačního vedení SEK ve vlastnictví společnosti CETIN, jejíž rozsah je specifikován v</w:t>
      </w:r>
      <w:r w:rsidR="00C45E2D">
        <w:rPr>
          <w:rFonts w:ascii="Arial" w:hAnsi="Arial" w:cs="Arial"/>
          <w:sz w:val="22"/>
          <w:szCs w:val="22"/>
        </w:rPr>
        <w:t> </w:t>
      </w:r>
      <w:r w:rsidR="00330507">
        <w:rPr>
          <w:rFonts w:ascii="Arial" w:hAnsi="Arial" w:cs="Arial"/>
          <w:sz w:val="22"/>
          <w:szCs w:val="22"/>
        </w:rPr>
        <w:t>Projektu</w:t>
      </w:r>
      <w:r w:rsidR="00C45E2D">
        <w:rPr>
          <w:rFonts w:ascii="Arial" w:hAnsi="Arial" w:cs="Arial"/>
          <w:sz w:val="22"/>
          <w:szCs w:val="22"/>
        </w:rPr>
        <w:t xml:space="preserve"> a Specifikaci nákladů</w:t>
      </w:r>
      <w:r w:rsidRPr="0009050A">
        <w:rPr>
          <w:rFonts w:ascii="Arial" w:hAnsi="Arial" w:cs="Arial"/>
          <w:sz w:val="22"/>
          <w:szCs w:val="22"/>
        </w:rPr>
        <w:t>;</w:t>
      </w:r>
    </w:p>
    <w:p w14:paraId="24E2A3DC" w14:textId="77777777" w:rsidR="00C45E2D" w:rsidRDefault="00C45E2D" w:rsidP="005C39C2">
      <w:pPr>
        <w:autoSpaceDN w:val="0"/>
        <w:jc w:val="both"/>
        <w:rPr>
          <w:rFonts w:ascii="Arial" w:hAnsi="Arial" w:cs="Arial"/>
          <w:sz w:val="22"/>
          <w:szCs w:val="22"/>
        </w:rPr>
      </w:pPr>
    </w:p>
    <w:p w14:paraId="2763F478" w14:textId="77777777" w:rsidR="00CC35E6" w:rsidRPr="0009050A" w:rsidRDefault="00CC35E6" w:rsidP="005C39C2">
      <w:pPr>
        <w:jc w:val="both"/>
        <w:rPr>
          <w:rFonts w:ascii="Arial" w:hAnsi="Arial" w:cs="Arial"/>
          <w:b/>
          <w:sz w:val="22"/>
          <w:szCs w:val="22"/>
          <w:lang w:eastAsia="cs-CZ"/>
        </w:rPr>
      </w:pPr>
    </w:p>
    <w:p w14:paraId="40A670BE" w14:textId="77777777" w:rsidR="00904D1E" w:rsidRPr="0009050A" w:rsidRDefault="00904D1E" w:rsidP="005C39C2">
      <w:pPr>
        <w:jc w:val="both"/>
        <w:rPr>
          <w:rFonts w:ascii="Arial" w:hAnsi="Arial" w:cs="Arial"/>
          <w:b/>
          <w:sz w:val="22"/>
          <w:szCs w:val="22"/>
          <w:lang w:eastAsia="cs-CZ"/>
        </w:rPr>
      </w:pPr>
      <w:r w:rsidRPr="0009050A">
        <w:rPr>
          <w:rFonts w:ascii="Arial" w:hAnsi="Arial" w:cs="Arial"/>
          <w:b/>
          <w:sz w:val="22"/>
          <w:szCs w:val="22"/>
          <w:lang w:eastAsia="cs-CZ"/>
        </w:rPr>
        <w:lastRenderedPageBreak/>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007A4E27" w:rsidRPr="0009050A">
        <w:rPr>
          <w:rFonts w:ascii="Arial" w:hAnsi="Arial" w:cs="Arial"/>
          <w:sz w:val="22"/>
          <w:szCs w:val="22"/>
          <w:lang w:eastAsia="cs-CZ"/>
        </w:rPr>
        <w:t>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4C3FF7FF" w14:textId="77777777" w:rsidR="00390A65" w:rsidRPr="0009050A" w:rsidRDefault="00390A65" w:rsidP="005C39C2">
      <w:pPr>
        <w:jc w:val="both"/>
        <w:rPr>
          <w:rFonts w:ascii="Arial" w:hAnsi="Arial" w:cs="Arial"/>
          <w:b/>
          <w:sz w:val="22"/>
          <w:szCs w:val="22"/>
          <w:lang w:eastAsia="cs-CZ"/>
        </w:rPr>
      </w:pPr>
    </w:p>
    <w:p w14:paraId="4D19DCB5" w14:textId="77777777" w:rsidR="00390A65" w:rsidRPr="0009050A" w:rsidRDefault="00390A65" w:rsidP="005C39C2">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7434FB3F" w14:textId="77777777" w:rsidR="00390A65" w:rsidRPr="0009050A" w:rsidRDefault="00390A65" w:rsidP="005C39C2">
      <w:pPr>
        <w:autoSpaceDN w:val="0"/>
        <w:jc w:val="both"/>
        <w:rPr>
          <w:rFonts w:ascii="Arial" w:eastAsia="Calibri" w:hAnsi="Arial" w:cs="Arial"/>
          <w:sz w:val="22"/>
          <w:szCs w:val="22"/>
        </w:rPr>
      </w:pPr>
    </w:p>
    <w:p w14:paraId="2F978484" w14:textId="77777777" w:rsidR="00390A65" w:rsidRPr="0009050A" w:rsidRDefault="00390A65" w:rsidP="005C39C2">
      <w:pPr>
        <w:autoSpaceDN w:val="0"/>
        <w:jc w:val="both"/>
        <w:rPr>
          <w:rFonts w:ascii="Arial" w:hAnsi="Arial" w:cs="Arial"/>
          <w:sz w:val="22"/>
          <w:szCs w:val="22"/>
        </w:rPr>
      </w:pPr>
      <w:r w:rsidRPr="0009050A">
        <w:rPr>
          <w:rFonts w:ascii="Arial" w:hAnsi="Arial" w:cs="Arial"/>
          <w:b/>
          <w:sz w:val="22"/>
          <w:szCs w:val="22"/>
        </w:rPr>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62C393B1" w14:textId="77777777" w:rsidR="00811749" w:rsidRPr="0009050A" w:rsidRDefault="00811749" w:rsidP="005C39C2">
      <w:pPr>
        <w:autoSpaceDN w:val="0"/>
        <w:jc w:val="both"/>
        <w:rPr>
          <w:rFonts w:ascii="Arial" w:hAnsi="Arial" w:cs="Arial"/>
          <w:sz w:val="22"/>
          <w:szCs w:val="22"/>
        </w:rPr>
      </w:pPr>
    </w:p>
    <w:p w14:paraId="0405E20B" w14:textId="77777777" w:rsidR="00390A65" w:rsidRPr="0009050A" w:rsidRDefault="00390A65" w:rsidP="005C39C2">
      <w:pPr>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705D54">
        <w:rPr>
          <w:rFonts w:ascii="Arial" w:eastAsia="Calibri" w:hAnsi="Arial" w:cs="Arial"/>
          <w:bCs/>
          <w:i/>
          <w:sz w:val="22"/>
          <w:szCs w:val="22"/>
        </w:rPr>
        <w:t>CETIN</w:t>
      </w:r>
      <w:r w:rsidRPr="009A72D4">
        <w:rPr>
          <w:rFonts w:ascii="Arial" w:eastAsia="Calibri" w:hAnsi="Arial" w:cs="Arial"/>
          <w:bCs/>
          <w:i/>
          <w:sz w:val="22"/>
          <w:szCs w:val="22"/>
        </w:rPr>
        <w:t xml:space="preserve"> 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 </w:t>
      </w:r>
      <w:proofErr w:type="gramStart"/>
      <w:r w:rsidR="00411599">
        <w:rPr>
          <w:rFonts w:ascii="Arial" w:hAnsi="Arial" w:cs="Arial"/>
          <w:sz w:val="22"/>
          <w:szCs w:val="22"/>
        </w:rPr>
        <w:t>7.4.2022</w:t>
      </w:r>
      <w:proofErr w:type="gramEnd"/>
      <w:r w:rsidR="00411599">
        <w:rPr>
          <w:rFonts w:ascii="Arial" w:hAnsi="Arial" w:cs="Arial"/>
          <w:sz w:val="22"/>
          <w:szCs w:val="22"/>
        </w:rPr>
        <w:t xml:space="preserve"> </w:t>
      </w:r>
      <w:r w:rsidRPr="0009050A">
        <w:rPr>
          <w:rFonts w:ascii="Arial" w:eastAsia="Calibri" w:hAnsi="Arial" w:cs="Arial"/>
          <w:bCs/>
          <w:sz w:val="22"/>
          <w:szCs w:val="22"/>
        </w:rPr>
        <w:t xml:space="preserve">vydané pod čj. </w:t>
      </w:r>
      <w:r w:rsidR="00411599">
        <w:rPr>
          <w:rFonts w:ascii="Arial" w:hAnsi="Arial" w:cs="Arial"/>
          <w:sz w:val="22"/>
          <w:szCs w:val="22"/>
        </w:rPr>
        <w:t>610396/22</w:t>
      </w:r>
      <w:r w:rsidRPr="0009050A">
        <w:rPr>
          <w:rFonts w:ascii="Arial" w:eastAsia="Calibri" w:hAnsi="Arial" w:cs="Arial"/>
          <w:bCs/>
          <w:sz w:val="22"/>
          <w:szCs w:val="22"/>
        </w:rPr>
        <w:t>,</w:t>
      </w:r>
      <w:r w:rsidR="00A727BE" w:rsidRPr="0009050A">
        <w:rPr>
          <w:rFonts w:ascii="Arial" w:hAnsi="Arial" w:cs="Arial"/>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70BD7352" w14:textId="77777777" w:rsidR="00780589" w:rsidRPr="0009050A" w:rsidRDefault="00780589" w:rsidP="005C39C2">
      <w:pPr>
        <w:autoSpaceDN w:val="0"/>
        <w:jc w:val="both"/>
        <w:rPr>
          <w:rFonts w:ascii="Arial" w:eastAsia="Calibri" w:hAnsi="Arial" w:cs="Arial"/>
          <w:bCs/>
          <w:sz w:val="22"/>
          <w:szCs w:val="22"/>
        </w:rPr>
      </w:pPr>
    </w:p>
    <w:p w14:paraId="2EFDFAE4" w14:textId="77777777" w:rsidR="00780589" w:rsidRPr="0009050A" w:rsidRDefault="00780589" w:rsidP="005C39C2">
      <w:pPr>
        <w:autoSpaceDN w:val="0"/>
        <w:jc w:val="both"/>
        <w:rPr>
          <w:rFonts w:ascii="Arial" w:eastAsia="Calibri" w:hAnsi="Arial" w:cs="Arial"/>
          <w:bCs/>
          <w:sz w:val="22"/>
          <w:szCs w:val="22"/>
        </w:rPr>
      </w:pPr>
      <w:r w:rsidRPr="0009050A">
        <w:rPr>
          <w:rFonts w:ascii="Arial" w:eastAsia="Calibri" w:hAnsi="Arial" w:cs="Arial"/>
          <w:bCs/>
          <w:sz w:val="22"/>
          <w:szCs w:val="22"/>
        </w:rPr>
        <w:t>„</w:t>
      </w:r>
      <w:r w:rsidRPr="0009050A">
        <w:rPr>
          <w:rFonts w:ascii="Arial" w:eastAsia="Calibri" w:hAnsi="Arial" w:cs="Arial"/>
          <w:b/>
          <w:bCs/>
          <w:sz w:val="22"/>
          <w:szCs w:val="22"/>
        </w:rPr>
        <w:t>Zákon o vyvlastnění</w:t>
      </w:r>
      <w:r w:rsidRPr="0009050A">
        <w:rPr>
          <w:rFonts w:ascii="Arial" w:eastAsia="Calibri" w:hAnsi="Arial" w:cs="Arial"/>
          <w:bCs/>
          <w:sz w:val="22"/>
          <w:szCs w:val="22"/>
        </w:rPr>
        <w:t>“ je zákon č. 184/2006 Sb., o odnětí nebo omezení vlastnického práva k pozemku nebo ke stavbě, v účinném znění.</w:t>
      </w:r>
    </w:p>
    <w:p w14:paraId="608EB818" w14:textId="77777777" w:rsidR="00780589" w:rsidRPr="0009050A" w:rsidRDefault="00780589" w:rsidP="005C39C2">
      <w:pPr>
        <w:autoSpaceDN w:val="0"/>
        <w:jc w:val="both"/>
        <w:rPr>
          <w:rFonts w:ascii="Arial" w:eastAsia="Calibri" w:hAnsi="Arial" w:cs="Arial"/>
          <w:bCs/>
          <w:sz w:val="22"/>
          <w:szCs w:val="22"/>
        </w:rPr>
      </w:pPr>
    </w:p>
    <w:p w14:paraId="5E39648E" w14:textId="77777777" w:rsidR="00390A65" w:rsidRPr="0009050A" w:rsidRDefault="00390A65" w:rsidP="005C39C2">
      <w:pPr>
        <w:rPr>
          <w:rFonts w:ascii="Arial" w:hAnsi="Arial" w:cs="Arial"/>
          <w:sz w:val="22"/>
          <w:szCs w:val="22"/>
        </w:rPr>
      </w:pPr>
    </w:p>
    <w:p w14:paraId="5AD394BE" w14:textId="77777777" w:rsidR="00390A65" w:rsidRPr="0009050A" w:rsidRDefault="00390A65"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01FE3237" w14:textId="77777777" w:rsidR="00390A65" w:rsidRPr="0009050A" w:rsidRDefault="00390A65" w:rsidP="005C39C2">
      <w:pPr>
        <w:jc w:val="center"/>
        <w:rPr>
          <w:rFonts w:ascii="Arial" w:hAnsi="Arial" w:cs="Arial"/>
          <w:b/>
          <w:sz w:val="22"/>
          <w:szCs w:val="22"/>
        </w:rPr>
      </w:pPr>
    </w:p>
    <w:p w14:paraId="0FD91EC2" w14:textId="77777777" w:rsidR="00390A65" w:rsidRPr="0009050A" w:rsidRDefault="00390A65"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177DA37E" w14:textId="77777777" w:rsidR="00A66EEB" w:rsidRPr="0009050A" w:rsidRDefault="00A66EEB" w:rsidP="005C39C2">
      <w:pPr>
        <w:autoSpaceDN w:val="0"/>
        <w:jc w:val="both"/>
        <w:outlineLvl w:val="0"/>
        <w:rPr>
          <w:rFonts w:ascii="Arial" w:hAnsi="Arial" w:cs="Arial"/>
          <w:sz w:val="22"/>
        </w:rPr>
      </w:pPr>
    </w:p>
    <w:p w14:paraId="49F5C6EE" w14:textId="77777777" w:rsidR="00390A65" w:rsidRPr="0009050A" w:rsidRDefault="00390A65" w:rsidP="005C39C2">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74DD6E1A" w14:textId="77777777" w:rsidR="00390A65" w:rsidRPr="0009050A" w:rsidRDefault="00390A65" w:rsidP="005C39C2">
      <w:pPr>
        <w:autoSpaceDN w:val="0"/>
        <w:jc w:val="both"/>
        <w:rPr>
          <w:rFonts w:ascii="Arial" w:hAnsi="Arial" w:cs="Arial"/>
          <w:sz w:val="22"/>
          <w:szCs w:val="22"/>
        </w:rPr>
      </w:pPr>
    </w:p>
    <w:p w14:paraId="6DD5CCE2" w14:textId="77777777" w:rsidR="00390A65" w:rsidRPr="0009050A" w:rsidRDefault="00390A65"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Pr="0009050A">
        <w:rPr>
          <w:rFonts w:ascii="Arial" w:hAnsi="Arial" w:cs="Arial"/>
          <w:b/>
        </w:rPr>
        <w:t xml:space="preserve"> </w:t>
      </w:r>
      <w:r w:rsidRPr="0009050A">
        <w:rPr>
          <w:rFonts w:ascii="Arial" w:hAnsi="Arial" w:cs="Arial"/>
        </w:rPr>
        <w:t>„</w:t>
      </w:r>
      <w:r w:rsidR="00411599" w:rsidRPr="00411599">
        <w:rPr>
          <w:rFonts w:ascii="Arial" w:hAnsi="Arial" w:cs="Arial"/>
          <w:b/>
        </w:rPr>
        <w:t xml:space="preserve">VPIC Nové </w:t>
      </w:r>
      <w:proofErr w:type="spellStart"/>
      <w:r w:rsidR="00411599" w:rsidRPr="00411599">
        <w:rPr>
          <w:rFonts w:ascii="Arial" w:hAnsi="Arial" w:cs="Arial"/>
          <w:b/>
        </w:rPr>
        <w:t>Heřminovy,nové</w:t>
      </w:r>
      <w:proofErr w:type="spellEnd"/>
      <w:r w:rsidR="00411599" w:rsidRPr="00411599">
        <w:rPr>
          <w:rFonts w:ascii="Arial" w:hAnsi="Arial" w:cs="Arial"/>
          <w:b/>
        </w:rPr>
        <w:t xml:space="preserve"> VD,SO 163</w:t>
      </w:r>
      <w:r w:rsidRPr="0009050A">
        <w:rPr>
          <w:rFonts w:ascii="Arial" w:hAnsi="Arial" w:cs="Arial"/>
        </w:rPr>
        <w:t>“</w:t>
      </w:r>
      <w:r w:rsidR="00A421F9">
        <w:rPr>
          <w:rFonts w:ascii="Arial" w:hAnsi="Arial" w:cs="Arial"/>
        </w:rPr>
        <w:t xml:space="preserve">, u Stavebníka je vedena pod názvem „SO 163 Přeložka telekomunikačních kabelů kolem nádrže“ dle projektové dokumentace pro územní řízení „VD Nové </w:t>
      </w:r>
      <w:proofErr w:type="spellStart"/>
      <w:r w:rsidR="00A421F9">
        <w:rPr>
          <w:rFonts w:ascii="Arial" w:hAnsi="Arial" w:cs="Arial"/>
        </w:rPr>
        <w:t>Heřminovy</w:t>
      </w:r>
      <w:proofErr w:type="spellEnd"/>
      <w:r w:rsidR="00A421F9">
        <w:rPr>
          <w:rFonts w:ascii="Arial" w:hAnsi="Arial" w:cs="Arial"/>
        </w:rPr>
        <w:t>, OHO“</w:t>
      </w:r>
      <w:r w:rsidR="00C45E2D">
        <w:rPr>
          <w:rFonts w:ascii="Arial" w:hAnsi="Arial" w:cs="Arial"/>
        </w:rPr>
        <w:t xml:space="preserve"> pro umístění záměru „Vodní dílo Nové </w:t>
      </w:r>
      <w:proofErr w:type="spellStart"/>
      <w:r w:rsidR="00C45E2D">
        <w:rPr>
          <w:rFonts w:ascii="Arial" w:hAnsi="Arial" w:cs="Arial"/>
        </w:rPr>
        <w:t>Heřminovy</w:t>
      </w:r>
      <w:proofErr w:type="spellEnd"/>
      <w:r w:rsidR="00C45E2D">
        <w:rPr>
          <w:rFonts w:ascii="Arial" w:hAnsi="Arial" w:cs="Arial"/>
        </w:rPr>
        <w:t>“</w:t>
      </w:r>
      <w:r w:rsidRPr="0009050A">
        <w:rPr>
          <w:rFonts w:ascii="Arial" w:hAnsi="Arial" w:cs="Arial"/>
        </w:rPr>
        <w:t>.</w:t>
      </w:r>
    </w:p>
    <w:p w14:paraId="3E21FA9B" w14:textId="77777777" w:rsidR="00390A65" w:rsidRPr="0009050A" w:rsidRDefault="00390A65" w:rsidP="005C39C2">
      <w:pPr>
        <w:rPr>
          <w:rFonts w:ascii="Arial" w:hAnsi="Arial" w:cs="Arial"/>
          <w:sz w:val="22"/>
          <w:szCs w:val="22"/>
        </w:rPr>
      </w:pPr>
    </w:p>
    <w:p w14:paraId="3897D391" w14:textId="77777777" w:rsidR="00390A65" w:rsidRPr="0009050A" w:rsidRDefault="00390A65"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339C318D" w14:textId="77777777" w:rsidR="00390A65" w:rsidRPr="0009050A" w:rsidRDefault="00390A65" w:rsidP="005C39C2">
      <w:pPr>
        <w:jc w:val="center"/>
        <w:rPr>
          <w:rFonts w:ascii="Arial" w:hAnsi="Arial" w:cs="Arial"/>
          <w:b/>
          <w:sz w:val="22"/>
          <w:szCs w:val="22"/>
        </w:rPr>
      </w:pPr>
    </w:p>
    <w:p w14:paraId="0A25B9D4" w14:textId="77777777" w:rsidR="00390A65" w:rsidRPr="0009050A" w:rsidRDefault="00390A65" w:rsidP="005C39C2">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6456B80E" w14:textId="77777777" w:rsidR="00390A65" w:rsidRPr="0009050A" w:rsidRDefault="00390A65" w:rsidP="005C39C2">
      <w:pPr>
        <w:jc w:val="both"/>
        <w:rPr>
          <w:rFonts w:ascii="Arial" w:hAnsi="Arial" w:cs="Arial"/>
          <w:sz w:val="22"/>
          <w:szCs w:val="22"/>
        </w:rPr>
      </w:pPr>
    </w:p>
    <w:p w14:paraId="6DDFDA35" w14:textId="77777777" w:rsidR="00390A65" w:rsidRPr="0009050A" w:rsidRDefault="00390A65" w:rsidP="005C39C2">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3FC31D63" w14:textId="77777777" w:rsidR="00390A65" w:rsidRPr="0009050A" w:rsidRDefault="00390A65" w:rsidP="005C39C2">
      <w:pPr>
        <w:pStyle w:val="Textkomente"/>
        <w:rPr>
          <w:rFonts w:ascii="Arial" w:hAnsi="Arial" w:cs="Arial"/>
          <w:sz w:val="22"/>
          <w:szCs w:val="22"/>
        </w:rPr>
      </w:pPr>
    </w:p>
    <w:p w14:paraId="3B4B3BCD" w14:textId="77777777"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00BF5B19">
        <w:rPr>
          <w:rFonts w:ascii="Arial" w:hAnsi="Arial" w:cs="Arial"/>
          <w:sz w:val="22"/>
          <w:szCs w:val="22"/>
        </w:rPr>
        <w:t>Projektu</w:t>
      </w:r>
      <w:r w:rsidRPr="0009050A">
        <w:rPr>
          <w:rFonts w:ascii="Arial" w:hAnsi="Arial" w:cs="Arial"/>
          <w:sz w:val="22"/>
          <w:szCs w:val="22"/>
        </w:rPr>
        <w:t>.</w:t>
      </w:r>
    </w:p>
    <w:p w14:paraId="50420356" w14:textId="77777777" w:rsidR="00390A65" w:rsidRPr="0009050A" w:rsidRDefault="00390A65" w:rsidP="005C39C2">
      <w:pPr>
        <w:autoSpaceDN w:val="0"/>
        <w:jc w:val="both"/>
        <w:rPr>
          <w:rFonts w:ascii="Arial" w:hAnsi="Arial" w:cs="Arial"/>
          <w:sz w:val="22"/>
          <w:szCs w:val="22"/>
        </w:rPr>
      </w:pPr>
    </w:p>
    <w:p w14:paraId="0F86C83F" w14:textId="77777777" w:rsidR="00390A65" w:rsidRPr="0009050A" w:rsidRDefault="00390A65" w:rsidP="005C39C2">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40BCCFBC" w14:textId="77777777" w:rsidR="007B5EC1" w:rsidRPr="007B5EC1" w:rsidRDefault="00390A65" w:rsidP="005C39C2">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zajištění pravomocného územního rozhodnutí – rozhodnutí o umístění stavby Překládky</w:t>
      </w:r>
      <w:r w:rsidR="007B5EC1" w:rsidRPr="0056240E">
        <w:rPr>
          <w:rFonts w:cs="Arial"/>
          <w:color w:val="FF0000"/>
          <w:sz w:val="22"/>
          <w:szCs w:val="22"/>
        </w:rPr>
        <w:t xml:space="preserve"> </w:t>
      </w:r>
      <w:r w:rsidR="007B5EC1" w:rsidRPr="00411599">
        <w:rPr>
          <w:rFonts w:cs="Arial"/>
          <w:sz w:val="22"/>
          <w:szCs w:val="22"/>
        </w:rPr>
        <w:t>a předání společnosti CETIN takového pravomocného rozhodnutí o</w:t>
      </w:r>
      <w:r w:rsidR="00661C42" w:rsidRPr="00411599">
        <w:rPr>
          <w:rFonts w:cs="Arial"/>
          <w:sz w:val="22"/>
          <w:szCs w:val="22"/>
        </w:rPr>
        <w:t> </w:t>
      </w:r>
      <w:r w:rsidR="007B5EC1" w:rsidRPr="00411599">
        <w:rPr>
          <w:rFonts w:cs="Arial"/>
          <w:sz w:val="22"/>
          <w:szCs w:val="22"/>
        </w:rPr>
        <w:t>umístění stavby nebo územního souhlasu Překládky, včetně jeho dokladové části,</w:t>
      </w:r>
      <w:r w:rsidR="007B5EC1" w:rsidRPr="007B5EC1">
        <w:rPr>
          <w:rFonts w:cs="Arial"/>
          <w:sz w:val="22"/>
          <w:szCs w:val="22"/>
        </w:rPr>
        <w:t xml:space="preserve">   </w:t>
      </w:r>
    </w:p>
    <w:p w14:paraId="267A37A4" w14:textId="77777777" w:rsidR="00390A65" w:rsidRPr="008531B0" w:rsidRDefault="00390A65" w:rsidP="005C39C2">
      <w:pPr>
        <w:pStyle w:val="Zhlav"/>
        <w:numPr>
          <w:ilvl w:val="0"/>
          <w:numId w:val="30"/>
        </w:numPr>
        <w:tabs>
          <w:tab w:val="clear" w:pos="360"/>
          <w:tab w:val="clear" w:pos="4536"/>
          <w:tab w:val="clear" w:pos="9072"/>
        </w:tabs>
        <w:spacing w:before="0" w:after="0"/>
        <w:ind w:left="993" w:hanging="426"/>
        <w:rPr>
          <w:rFonts w:cs="Arial"/>
          <w:sz w:val="22"/>
          <w:szCs w:val="22"/>
        </w:rPr>
      </w:pPr>
      <w:r w:rsidRPr="007B5EC1">
        <w:rPr>
          <w:rFonts w:cs="Arial"/>
          <w:sz w:val="22"/>
          <w:szCs w:val="22"/>
        </w:rPr>
        <w:lastRenderedPageBreak/>
        <w:t xml:space="preserve">zajištění práv k užívání </w:t>
      </w:r>
      <w:r w:rsidR="00811749" w:rsidRPr="007B5EC1">
        <w:rPr>
          <w:rFonts w:cs="Arial"/>
          <w:sz w:val="22"/>
          <w:szCs w:val="22"/>
        </w:rPr>
        <w:t xml:space="preserve">Překládkou </w:t>
      </w:r>
      <w:r w:rsidRPr="007B5EC1">
        <w:rPr>
          <w:rFonts w:cs="Arial"/>
          <w:sz w:val="22"/>
          <w:szCs w:val="22"/>
        </w:rPr>
        <w:t xml:space="preserve">dotčených nemovitostí, </w:t>
      </w:r>
      <w:r w:rsidR="00CF30CB" w:rsidRPr="007B5EC1">
        <w:rPr>
          <w:rFonts w:cs="Arial"/>
          <w:sz w:val="22"/>
          <w:szCs w:val="22"/>
        </w:rPr>
        <w:t>a to</w:t>
      </w:r>
      <w:r w:rsidRPr="007B5EC1">
        <w:rPr>
          <w:rFonts w:cs="Arial"/>
          <w:sz w:val="22"/>
          <w:szCs w:val="22"/>
        </w:rPr>
        <w:t xml:space="preserve"> uzavření smlouvy o</w:t>
      </w:r>
      <w:r w:rsidR="00C4261E" w:rsidRPr="007B5EC1">
        <w:rPr>
          <w:rFonts w:cs="Arial"/>
          <w:sz w:val="22"/>
          <w:szCs w:val="22"/>
        </w:rPr>
        <w:t> </w:t>
      </w:r>
      <w:r w:rsidRPr="007B5EC1">
        <w:rPr>
          <w:rFonts w:cs="Arial"/>
          <w:sz w:val="22"/>
          <w:szCs w:val="22"/>
        </w:rPr>
        <w:t xml:space="preserve">smlouvě budoucí o zřízení služebnosti s vlastníky </w:t>
      </w:r>
      <w:r w:rsidR="003E364A" w:rsidRPr="007B5EC1">
        <w:rPr>
          <w:rFonts w:cs="Arial"/>
          <w:sz w:val="22"/>
          <w:szCs w:val="22"/>
        </w:rPr>
        <w:t xml:space="preserve">Překládkou </w:t>
      </w:r>
      <w:r w:rsidRPr="007B5EC1">
        <w:rPr>
          <w:rFonts w:cs="Arial"/>
          <w:sz w:val="22"/>
          <w:szCs w:val="22"/>
        </w:rPr>
        <w:t xml:space="preserve">dotčených </w:t>
      </w:r>
      <w:r w:rsidR="003E364A" w:rsidRPr="00642B34">
        <w:rPr>
          <w:rFonts w:cs="Arial"/>
          <w:sz w:val="22"/>
          <w:szCs w:val="22"/>
        </w:rPr>
        <w:t xml:space="preserve">nemovitostí </w:t>
      </w:r>
      <w:r w:rsidRPr="00642B34">
        <w:rPr>
          <w:rFonts w:cs="Arial"/>
          <w:sz w:val="22"/>
          <w:szCs w:val="22"/>
        </w:rPr>
        <w:t>nebo vyvlastnění takového práva.</w:t>
      </w:r>
    </w:p>
    <w:p w14:paraId="39B547F9" w14:textId="77777777" w:rsidR="00390A65" w:rsidRPr="0009050A" w:rsidRDefault="00390A65" w:rsidP="005C39C2">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7A96FA8A" w14:textId="77777777" w:rsidR="00390A65" w:rsidRPr="0009050A" w:rsidRDefault="00390A65" w:rsidP="005C39C2">
      <w:pPr>
        <w:pStyle w:val="Zhlav"/>
        <w:spacing w:before="0" w:after="0"/>
        <w:rPr>
          <w:rFonts w:cs="Arial"/>
          <w:sz w:val="22"/>
          <w:szCs w:val="22"/>
        </w:rPr>
      </w:pPr>
    </w:p>
    <w:p w14:paraId="0D166D3B" w14:textId="77777777" w:rsidR="00390A65" w:rsidRPr="0009050A" w:rsidRDefault="00363A80"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306935E5" w14:textId="77777777" w:rsidR="00390A65" w:rsidRPr="0009050A" w:rsidRDefault="00390A65" w:rsidP="005C39C2">
      <w:pPr>
        <w:pStyle w:val="Zhlav"/>
        <w:spacing w:before="0" w:after="0"/>
        <w:rPr>
          <w:rFonts w:cs="Arial"/>
          <w:sz w:val="22"/>
          <w:szCs w:val="22"/>
        </w:rPr>
      </w:pPr>
    </w:p>
    <w:p w14:paraId="4F455447" w14:textId="77777777"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31BF0993" w14:textId="77777777" w:rsidR="00390A65" w:rsidRPr="0009050A" w:rsidRDefault="00390A65" w:rsidP="005C39C2">
      <w:pPr>
        <w:jc w:val="both"/>
        <w:rPr>
          <w:rFonts w:ascii="Arial" w:hAnsi="Arial" w:cs="Arial"/>
          <w:sz w:val="22"/>
          <w:szCs w:val="22"/>
        </w:rPr>
      </w:pPr>
    </w:p>
    <w:p w14:paraId="08DF27D2" w14:textId="77777777"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7407477A" w14:textId="77777777" w:rsidR="0080752E" w:rsidRPr="0009050A" w:rsidRDefault="0080752E" w:rsidP="005C39C2">
      <w:pPr>
        <w:jc w:val="both"/>
        <w:rPr>
          <w:rFonts w:ascii="Arial" w:hAnsi="Arial" w:cs="Arial"/>
          <w:sz w:val="22"/>
          <w:szCs w:val="22"/>
        </w:rPr>
      </w:pPr>
    </w:p>
    <w:p w14:paraId="564E0942" w14:textId="77777777" w:rsidR="00390A65" w:rsidRPr="0009050A" w:rsidRDefault="00390A65" w:rsidP="005C39C2">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0AC5FF39" w14:textId="77777777" w:rsidR="00390A65" w:rsidRPr="0009050A" w:rsidRDefault="00390A65" w:rsidP="005C39C2">
      <w:pPr>
        <w:pStyle w:val="Zhlav"/>
        <w:spacing w:before="0" w:after="0"/>
        <w:rPr>
          <w:rFonts w:cs="Arial"/>
          <w:sz w:val="22"/>
          <w:szCs w:val="22"/>
        </w:rPr>
      </w:pPr>
    </w:p>
    <w:p w14:paraId="68DCE3CE" w14:textId="77777777" w:rsidR="007A4E27" w:rsidRPr="0009050A" w:rsidRDefault="003B44F0"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7D1C3537" w14:textId="77777777" w:rsidR="00FA0FCC" w:rsidRPr="0009050A" w:rsidRDefault="007A4E27" w:rsidP="005C39C2">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3E3287F3" w14:textId="77777777" w:rsidR="00390A65" w:rsidRPr="0009050A" w:rsidRDefault="00390A65" w:rsidP="005C39C2">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00BF5B19">
        <w:rPr>
          <w:rFonts w:cs="Arial"/>
          <w:sz w:val="22"/>
          <w:szCs w:val="22"/>
        </w:rPr>
        <w:t>Projektu</w:t>
      </w:r>
      <w:r w:rsidR="00676E84">
        <w:rPr>
          <w:rFonts w:cs="Arial"/>
          <w:sz w:val="22"/>
          <w:szCs w:val="22"/>
        </w:rPr>
        <w:t>;</w:t>
      </w:r>
    </w:p>
    <w:p w14:paraId="3396509E" w14:textId="77777777" w:rsidR="00390A65" w:rsidRPr="0009050A" w:rsidRDefault="00390A65" w:rsidP="005C39C2">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289F80FC" w14:textId="77777777" w:rsidR="00390A65" w:rsidRPr="0009050A" w:rsidRDefault="00390A65" w:rsidP="005C39C2">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A24173F" w14:textId="77777777" w:rsidR="00390A65" w:rsidRPr="0009050A" w:rsidRDefault="00390A65"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dle vyhlášky č. 499/2006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259C7B3E" w14:textId="77777777" w:rsidR="008B50BB" w:rsidRPr="0009050A" w:rsidRDefault="00390A65"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7F30CB91" w14:textId="77777777" w:rsidR="00390A65" w:rsidRPr="0009050A" w:rsidRDefault="008B50BB"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0DFE75E9" w14:textId="77777777" w:rsidR="00390A65" w:rsidRPr="0009050A" w:rsidRDefault="00390A65" w:rsidP="005C39C2">
      <w:pPr>
        <w:pStyle w:val="Zhlav"/>
        <w:spacing w:before="0" w:after="0"/>
        <w:rPr>
          <w:rFonts w:cs="Arial"/>
          <w:sz w:val="22"/>
          <w:szCs w:val="22"/>
        </w:rPr>
      </w:pPr>
      <w:r w:rsidRPr="0009050A">
        <w:rPr>
          <w:rFonts w:cs="Arial"/>
          <w:sz w:val="22"/>
          <w:szCs w:val="22"/>
        </w:rPr>
        <w:t xml:space="preserve"> </w:t>
      </w:r>
    </w:p>
    <w:p w14:paraId="75FE2569" w14:textId="77777777" w:rsidR="00390A65" w:rsidRPr="00411599" w:rsidRDefault="00390A65" w:rsidP="005C39C2">
      <w:pPr>
        <w:numPr>
          <w:ilvl w:val="1"/>
          <w:numId w:val="11"/>
        </w:numPr>
        <w:autoSpaceDN w:val="0"/>
        <w:spacing w:after="120"/>
        <w:ind w:left="567" w:hanging="567"/>
        <w:jc w:val="both"/>
        <w:rPr>
          <w:rFonts w:ascii="Arial" w:hAnsi="Arial" w:cs="Arial"/>
          <w:sz w:val="22"/>
          <w:szCs w:val="22"/>
        </w:rPr>
      </w:pPr>
      <w:r w:rsidRPr="00411599">
        <w:rPr>
          <w:rFonts w:ascii="Arial" w:hAnsi="Arial" w:cs="Arial"/>
          <w:sz w:val="22"/>
          <w:szCs w:val="22"/>
        </w:rPr>
        <w:t xml:space="preserve">Stavebník </w:t>
      </w:r>
      <w:r w:rsidR="00D51181" w:rsidRPr="00411599">
        <w:rPr>
          <w:rFonts w:ascii="Arial" w:hAnsi="Arial" w:cs="Arial"/>
          <w:sz w:val="22"/>
          <w:szCs w:val="22"/>
        </w:rPr>
        <w:t xml:space="preserve">se </w:t>
      </w:r>
      <w:r w:rsidRPr="00411599">
        <w:rPr>
          <w:rFonts w:ascii="Arial" w:hAnsi="Arial" w:cs="Arial"/>
          <w:sz w:val="22"/>
          <w:szCs w:val="22"/>
        </w:rPr>
        <w:t>zavazuje</w:t>
      </w:r>
      <w:r w:rsidR="00AE4E7B" w:rsidRPr="00411599">
        <w:rPr>
          <w:rFonts w:ascii="Arial" w:hAnsi="Arial" w:cs="Arial"/>
          <w:sz w:val="22"/>
          <w:szCs w:val="22"/>
        </w:rPr>
        <w:t xml:space="preserve">, </w:t>
      </w:r>
      <w:r w:rsidRPr="00411599">
        <w:rPr>
          <w:rFonts w:ascii="Arial" w:hAnsi="Arial" w:cs="Arial"/>
          <w:sz w:val="22"/>
          <w:szCs w:val="22"/>
        </w:rPr>
        <w:t xml:space="preserve">před realizací Překládky: </w:t>
      </w:r>
    </w:p>
    <w:p w14:paraId="31EE2F12" w14:textId="77777777" w:rsidR="00390A65" w:rsidRPr="00411599" w:rsidRDefault="00390A65" w:rsidP="005C39C2">
      <w:pPr>
        <w:pStyle w:val="Zhlav"/>
        <w:numPr>
          <w:ilvl w:val="0"/>
          <w:numId w:val="15"/>
        </w:numPr>
        <w:tabs>
          <w:tab w:val="clear" w:pos="4536"/>
          <w:tab w:val="center" w:pos="1418"/>
        </w:tabs>
        <w:spacing w:before="0" w:after="0"/>
        <w:ind w:left="1418" w:hanging="425"/>
        <w:rPr>
          <w:rFonts w:cs="Arial"/>
          <w:sz w:val="22"/>
          <w:szCs w:val="22"/>
        </w:rPr>
      </w:pPr>
      <w:r w:rsidRPr="00411599">
        <w:rPr>
          <w:rFonts w:cs="Arial"/>
          <w:sz w:val="22"/>
          <w:szCs w:val="22"/>
        </w:rPr>
        <w:t xml:space="preserve">zajistit územní </w:t>
      </w:r>
      <w:r w:rsidR="00B37747" w:rsidRPr="00411599">
        <w:rPr>
          <w:rFonts w:cs="Arial"/>
          <w:sz w:val="22"/>
          <w:szCs w:val="22"/>
        </w:rPr>
        <w:t>rozhodnutí – rozhodnutí</w:t>
      </w:r>
      <w:r w:rsidRPr="00411599">
        <w:rPr>
          <w:rFonts w:cs="Arial"/>
          <w:sz w:val="22"/>
          <w:szCs w:val="22"/>
        </w:rPr>
        <w:t xml:space="preserve"> o umístění stavby Překládky</w:t>
      </w:r>
      <w:r w:rsidR="00676E84" w:rsidRPr="00411599">
        <w:rPr>
          <w:rFonts w:cs="Arial"/>
          <w:sz w:val="22"/>
          <w:szCs w:val="22"/>
        </w:rPr>
        <w:t>;</w:t>
      </w:r>
    </w:p>
    <w:p w14:paraId="19909E2F" w14:textId="77777777" w:rsidR="001E7089" w:rsidRPr="00411599" w:rsidRDefault="001E7089" w:rsidP="005C39C2">
      <w:pPr>
        <w:pStyle w:val="Zhlav"/>
        <w:numPr>
          <w:ilvl w:val="0"/>
          <w:numId w:val="15"/>
        </w:numPr>
        <w:tabs>
          <w:tab w:val="clear" w:pos="4536"/>
          <w:tab w:val="center" w:pos="1418"/>
        </w:tabs>
        <w:spacing w:before="0" w:after="0"/>
        <w:ind w:left="1418" w:hanging="425"/>
        <w:rPr>
          <w:rFonts w:cs="Arial"/>
          <w:sz w:val="22"/>
          <w:szCs w:val="22"/>
        </w:rPr>
      </w:pPr>
      <w:r w:rsidRPr="00411599">
        <w:rPr>
          <w:rFonts w:cs="Arial"/>
          <w:sz w:val="22"/>
          <w:szCs w:val="22"/>
        </w:rPr>
        <w:t>zajistit geodetické vytýčení hranic pozemků související s</w:t>
      </w:r>
      <w:r w:rsidR="00D32A9E" w:rsidRPr="00411599">
        <w:rPr>
          <w:rFonts w:cs="Arial"/>
          <w:sz w:val="22"/>
          <w:szCs w:val="22"/>
        </w:rPr>
        <w:t> </w:t>
      </w:r>
      <w:r w:rsidRPr="00411599">
        <w:rPr>
          <w:rFonts w:cs="Arial"/>
          <w:sz w:val="22"/>
          <w:szCs w:val="22"/>
        </w:rPr>
        <w:t>Překládkou</w:t>
      </w:r>
      <w:r w:rsidR="00D32A9E" w:rsidRPr="00411599">
        <w:rPr>
          <w:rFonts w:cs="Arial"/>
          <w:sz w:val="22"/>
          <w:szCs w:val="22"/>
        </w:rPr>
        <w:t>;</w:t>
      </w:r>
    </w:p>
    <w:p w14:paraId="5C111FFA" w14:textId="77777777" w:rsidR="00390A65" w:rsidRPr="00411599" w:rsidRDefault="003D400E" w:rsidP="005C39C2">
      <w:pPr>
        <w:pStyle w:val="Zhlav"/>
        <w:numPr>
          <w:ilvl w:val="0"/>
          <w:numId w:val="15"/>
        </w:numPr>
        <w:tabs>
          <w:tab w:val="clear" w:pos="4536"/>
          <w:tab w:val="center" w:pos="1418"/>
        </w:tabs>
        <w:spacing w:before="0" w:after="0"/>
        <w:ind w:left="1418" w:hanging="425"/>
        <w:rPr>
          <w:rFonts w:cs="Arial"/>
          <w:sz w:val="22"/>
          <w:szCs w:val="22"/>
        </w:rPr>
      </w:pPr>
      <w:bookmarkStart w:id="3" w:name="_Hlk426380"/>
      <w:r w:rsidRPr="00411599">
        <w:rPr>
          <w:rFonts w:cs="Arial"/>
          <w:sz w:val="22"/>
          <w:szCs w:val="22"/>
        </w:rPr>
        <w:t xml:space="preserve">po splnění Předpokladů pro realizaci Překládky, </w:t>
      </w:r>
      <w:r w:rsidR="008B50BB" w:rsidRPr="00411599">
        <w:rPr>
          <w:rFonts w:cs="Arial"/>
          <w:sz w:val="22"/>
          <w:szCs w:val="22"/>
        </w:rPr>
        <w:t>nejdříve</w:t>
      </w:r>
      <w:r w:rsidRPr="00411599">
        <w:rPr>
          <w:rFonts w:cs="Arial"/>
          <w:sz w:val="22"/>
          <w:szCs w:val="22"/>
        </w:rPr>
        <w:t xml:space="preserve"> však</w:t>
      </w:r>
      <w:r w:rsidR="008B50BB" w:rsidRPr="00411599">
        <w:rPr>
          <w:rFonts w:cs="Arial"/>
          <w:sz w:val="22"/>
          <w:szCs w:val="22"/>
        </w:rPr>
        <w:t xml:space="preserve"> </w:t>
      </w:r>
      <w:r w:rsidR="00411599">
        <w:rPr>
          <w:rFonts w:cs="Arial"/>
          <w:sz w:val="22"/>
          <w:szCs w:val="22"/>
        </w:rPr>
        <w:t>osmnáct</w:t>
      </w:r>
      <w:r w:rsidR="00411599" w:rsidRPr="00411599">
        <w:rPr>
          <w:rFonts w:cs="Arial"/>
          <w:sz w:val="22"/>
          <w:szCs w:val="22"/>
        </w:rPr>
        <w:t xml:space="preserve"> </w:t>
      </w:r>
      <w:r w:rsidR="00F819A6" w:rsidRPr="00411599">
        <w:rPr>
          <w:rFonts w:cs="Arial"/>
          <w:sz w:val="22"/>
          <w:szCs w:val="22"/>
        </w:rPr>
        <w:t>(</w:t>
      </w:r>
      <w:r w:rsidR="00D32A9E" w:rsidRPr="00411599">
        <w:rPr>
          <w:rFonts w:cs="Arial"/>
          <w:sz w:val="22"/>
          <w:szCs w:val="22"/>
        </w:rPr>
        <w:t>1</w:t>
      </w:r>
      <w:r w:rsidR="00411599">
        <w:rPr>
          <w:rFonts w:cs="Arial"/>
          <w:sz w:val="22"/>
          <w:szCs w:val="22"/>
        </w:rPr>
        <w:t>8</w:t>
      </w:r>
      <w:r w:rsidR="00F819A6" w:rsidRPr="00411599">
        <w:rPr>
          <w:rFonts w:cs="Arial"/>
          <w:sz w:val="22"/>
          <w:szCs w:val="22"/>
        </w:rPr>
        <w:t>) měsíc</w:t>
      </w:r>
      <w:r w:rsidR="00411599">
        <w:rPr>
          <w:rFonts w:cs="Arial"/>
          <w:sz w:val="22"/>
          <w:szCs w:val="22"/>
        </w:rPr>
        <w:t>ů</w:t>
      </w:r>
      <w:r w:rsidR="00F819A6" w:rsidRPr="00411599">
        <w:rPr>
          <w:rFonts w:cs="Arial"/>
          <w:sz w:val="22"/>
          <w:szCs w:val="22"/>
        </w:rPr>
        <w:t xml:space="preserve"> </w:t>
      </w:r>
      <w:r w:rsidR="008B50BB" w:rsidRPr="00411599">
        <w:rPr>
          <w:rFonts w:cs="Arial"/>
          <w:sz w:val="22"/>
          <w:szCs w:val="22"/>
        </w:rPr>
        <w:t>od uzavření Smlouvy</w:t>
      </w:r>
      <w:r w:rsidR="00584204" w:rsidRPr="00411599">
        <w:rPr>
          <w:rFonts w:cs="Arial"/>
          <w:sz w:val="22"/>
          <w:szCs w:val="22"/>
        </w:rPr>
        <w:t>,</w:t>
      </w:r>
      <w:r w:rsidR="008B50BB" w:rsidRPr="00411599">
        <w:rPr>
          <w:rFonts w:cs="Arial"/>
          <w:sz w:val="22"/>
          <w:szCs w:val="22"/>
        </w:rPr>
        <w:t xml:space="preserve"> </w:t>
      </w:r>
      <w:r w:rsidR="001D738E" w:rsidRPr="00411599">
        <w:rPr>
          <w:rFonts w:cs="Arial"/>
          <w:sz w:val="22"/>
          <w:szCs w:val="22"/>
        </w:rPr>
        <w:t xml:space="preserve">vyzvat </w:t>
      </w:r>
      <w:r w:rsidR="000C3AC7" w:rsidRPr="00411599">
        <w:rPr>
          <w:rFonts w:cs="Arial"/>
          <w:sz w:val="22"/>
          <w:szCs w:val="22"/>
        </w:rPr>
        <w:t xml:space="preserve">písemně </w:t>
      </w:r>
      <w:r w:rsidR="008B1293" w:rsidRPr="00411599">
        <w:rPr>
          <w:rFonts w:cs="Arial"/>
          <w:sz w:val="22"/>
          <w:szCs w:val="22"/>
        </w:rPr>
        <w:t xml:space="preserve">společnost </w:t>
      </w:r>
      <w:r w:rsidR="001D738E" w:rsidRPr="00411599">
        <w:rPr>
          <w:rFonts w:cs="Arial"/>
          <w:sz w:val="22"/>
          <w:szCs w:val="22"/>
        </w:rPr>
        <w:t>CETIN</w:t>
      </w:r>
      <w:r w:rsidR="00CC2718" w:rsidRPr="00411599">
        <w:rPr>
          <w:rFonts w:cs="Arial"/>
          <w:sz w:val="22"/>
          <w:szCs w:val="22"/>
        </w:rPr>
        <w:t xml:space="preserve"> k realizaci Překládky </w:t>
      </w:r>
      <w:r w:rsidR="001D738E" w:rsidRPr="00411599">
        <w:rPr>
          <w:rFonts w:cs="Arial"/>
          <w:sz w:val="22"/>
          <w:szCs w:val="22"/>
        </w:rPr>
        <w:t xml:space="preserve">a </w:t>
      </w:r>
      <w:r w:rsidR="00390A65" w:rsidRPr="00411599">
        <w:rPr>
          <w:rFonts w:cs="Arial"/>
          <w:sz w:val="22"/>
          <w:szCs w:val="22"/>
        </w:rPr>
        <w:t>oznámit společnosti CETIN stavební připravenost</w:t>
      </w:r>
      <w:r w:rsidR="00BD49BB" w:rsidRPr="00411599">
        <w:rPr>
          <w:rFonts w:cs="Arial"/>
          <w:sz w:val="22"/>
          <w:szCs w:val="22"/>
        </w:rPr>
        <w:t xml:space="preserve"> </w:t>
      </w:r>
      <w:bookmarkEnd w:id="3"/>
      <w:r w:rsidR="001D738E" w:rsidRPr="00411599">
        <w:rPr>
          <w:rFonts w:cs="Arial"/>
          <w:sz w:val="22"/>
          <w:szCs w:val="22"/>
        </w:rPr>
        <w:t xml:space="preserve">(dále </w:t>
      </w:r>
      <w:r w:rsidR="008B1293" w:rsidRPr="00411599">
        <w:rPr>
          <w:rFonts w:cs="Arial"/>
          <w:sz w:val="22"/>
          <w:szCs w:val="22"/>
        </w:rPr>
        <w:t xml:space="preserve">jen </w:t>
      </w:r>
      <w:r w:rsidR="001D738E" w:rsidRPr="00411599">
        <w:rPr>
          <w:rFonts w:cs="Arial"/>
          <w:sz w:val="22"/>
          <w:szCs w:val="22"/>
        </w:rPr>
        <w:t>„</w:t>
      </w:r>
      <w:r w:rsidR="00304CC7" w:rsidRPr="00411599">
        <w:rPr>
          <w:rFonts w:cs="Arial"/>
          <w:b/>
          <w:sz w:val="22"/>
          <w:szCs w:val="22"/>
        </w:rPr>
        <w:t xml:space="preserve">Kvalifikovaná </w:t>
      </w:r>
      <w:r w:rsidR="001D738E" w:rsidRPr="00411599">
        <w:rPr>
          <w:rFonts w:cs="Arial"/>
          <w:b/>
          <w:sz w:val="22"/>
          <w:szCs w:val="22"/>
        </w:rPr>
        <w:t>výzva</w:t>
      </w:r>
      <w:r w:rsidR="0090501E" w:rsidRPr="00411599">
        <w:rPr>
          <w:rFonts w:cs="Arial"/>
          <w:sz w:val="22"/>
          <w:szCs w:val="22"/>
        </w:rPr>
        <w:t>“)</w:t>
      </w:r>
      <w:r w:rsidR="00411599" w:rsidRPr="00411599">
        <w:rPr>
          <w:rFonts w:cs="Arial"/>
          <w:sz w:val="22"/>
          <w:szCs w:val="22"/>
        </w:rPr>
        <w:t>.</w:t>
      </w:r>
      <w:r w:rsidR="00085EAA" w:rsidRPr="00411599">
        <w:rPr>
          <w:rFonts w:cs="Arial"/>
          <w:sz w:val="22"/>
          <w:szCs w:val="22"/>
        </w:rPr>
        <w:t xml:space="preserve">  </w:t>
      </w:r>
    </w:p>
    <w:p w14:paraId="1804AEC9" w14:textId="77777777" w:rsidR="00390A65" w:rsidRPr="00411599" w:rsidRDefault="00390A65" w:rsidP="005C39C2">
      <w:pPr>
        <w:pStyle w:val="Zhlav"/>
        <w:spacing w:before="0" w:after="0"/>
        <w:rPr>
          <w:rFonts w:cs="Arial"/>
          <w:sz w:val="22"/>
          <w:szCs w:val="22"/>
        </w:rPr>
      </w:pPr>
    </w:p>
    <w:p w14:paraId="06B21D41" w14:textId="77777777" w:rsidR="00390A65" w:rsidRPr="00411599" w:rsidRDefault="00390A65" w:rsidP="00411599">
      <w:pPr>
        <w:autoSpaceDN w:val="0"/>
        <w:ind w:left="567"/>
        <w:jc w:val="both"/>
        <w:rPr>
          <w:rFonts w:ascii="Arial" w:hAnsi="Arial" w:cs="Arial"/>
          <w:sz w:val="22"/>
          <w:szCs w:val="22"/>
        </w:rPr>
      </w:pPr>
      <w:r w:rsidRPr="00411599">
        <w:rPr>
          <w:rFonts w:ascii="Arial" w:hAnsi="Arial" w:cs="Arial"/>
          <w:sz w:val="22"/>
          <w:szCs w:val="22"/>
        </w:rPr>
        <w:t>Stavebník se zavazuje</w:t>
      </w:r>
      <w:r w:rsidR="004763A9" w:rsidRPr="00411599">
        <w:rPr>
          <w:rFonts w:ascii="Arial" w:hAnsi="Arial" w:cs="Arial"/>
          <w:sz w:val="22"/>
          <w:szCs w:val="22"/>
        </w:rPr>
        <w:t xml:space="preserve">, </w:t>
      </w:r>
      <w:bookmarkStart w:id="4" w:name="_Hlk427303"/>
      <w:r w:rsidR="004763A9" w:rsidRPr="00411599">
        <w:rPr>
          <w:rFonts w:ascii="Arial" w:hAnsi="Arial" w:cs="Arial"/>
          <w:sz w:val="22"/>
          <w:szCs w:val="22"/>
        </w:rPr>
        <w:t>nejpozději</w:t>
      </w:r>
      <w:r w:rsidRPr="00411599">
        <w:rPr>
          <w:rFonts w:ascii="Arial" w:hAnsi="Arial" w:cs="Arial"/>
          <w:sz w:val="22"/>
          <w:szCs w:val="22"/>
        </w:rPr>
        <w:t xml:space="preserve"> </w:t>
      </w:r>
      <w:r w:rsidR="004763A9" w:rsidRPr="00411599">
        <w:rPr>
          <w:rFonts w:ascii="Arial" w:hAnsi="Arial" w:cs="Arial"/>
          <w:sz w:val="22"/>
          <w:szCs w:val="22"/>
        </w:rPr>
        <w:t>do třiceti (30) dnů od nabytí právní moci územního rozhodnutí – rozhodnutí o umístění stavby Překládky uzavřít se společností</w:t>
      </w:r>
      <w:bookmarkEnd w:id="4"/>
      <w:r w:rsidR="004763A9" w:rsidRPr="00411599">
        <w:rPr>
          <w:rFonts w:ascii="Arial" w:hAnsi="Arial" w:cs="Arial"/>
          <w:sz w:val="22"/>
          <w:szCs w:val="22"/>
        </w:rPr>
        <w:t xml:space="preserve"> CETIN </w:t>
      </w:r>
      <w:bookmarkStart w:id="5" w:name="_Hlk427380"/>
      <w:r w:rsidR="004763A9" w:rsidRPr="00411599">
        <w:rPr>
          <w:rFonts w:ascii="Arial" w:hAnsi="Arial" w:cs="Arial"/>
          <w:sz w:val="22"/>
          <w:szCs w:val="22"/>
        </w:rPr>
        <w:t xml:space="preserve">Dohodu o převodu některých práv a povinností ze správního rozhodnutí, jejíž vzor je uveden v Příloze č. </w:t>
      </w:r>
      <w:r w:rsidR="00040C60" w:rsidRPr="00411599">
        <w:rPr>
          <w:rFonts w:ascii="Arial" w:hAnsi="Arial" w:cs="Arial"/>
          <w:sz w:val="22"/>
          <w:szCs w:val="22"/>
        </w:rPr>
        <w:t>2</w:t>
      </w:r>
      <w:r w:rsidR="004763A9" w:rsidRPr="00411599">
        <w:rPr>
          <w:rFonts w:ascii="Arial" w:hAnsi="Arial" w:cs="Arial"/>
          <w:sz w:val="22"/>
          <w:szCs w:val="22"/>
        </w:rPr>
        <w:t xml:space="preserve"> Smlouvy a</w:t>
      </w:r>
      <w:r w:rsidRPr="00411599">
        <w:rPr>
          <w:rFonts w:ascii="Arial" w:hAnsi="Arial" w:cs="Arial"/>
          <w:sz w:val="22"/>
          <w:szCs w:val="22"/>
        </w:rPr>
        <w:t xml:space="preserve"> převést na </w:t>
      </w:r>
      <w:r w:rsidR="004763A9" w:rsidRPr="00411599">
        <w:rPr>
          <w:rFonts w:ascii="Arial" w:hAnsi="Arial" w:cs="Arial"/>
          <w:sz w:val="22"/>
          <w:szCs w:val="22"/>
        </w:rPr>
        <w:t xml:space="preserve">společnost </w:t>
      </w:r>
      <w:r w:rsidRPr="00411599">
        <w:rPr>
          <w:rFonts w:ascii="Arial" w:hAnsi="Arial" w:cs="Arial"/>
          <w:sz w:val="22"/>
          <w:szCs w:val="22"/>
        </w:rPr>
        <w:t>CETIN práva a povinnosti z</w:t>
      </w:r>
      <w:r w:rsidR="006C4405" w:rsidRPr="00411599">
        <w:rPr>
          <w:rFonts w:ascii="Arial" w:hAnsi="Arial" w:cs="Arial"/>
          <w:sz w:val="22"/>
          <w:szCs w:val="22"/>
        </w:rPr>
        <w:t> </w:t>
      </w:r>
      <w:r w:rsidRPr="00411599">
        <w:rPr>
          <w:rFonts w:ascii="Arial" w:hAnsi="Arial" w:cs="Arial"/>
          <w:sz w:val="22"/>
          <w:szCs w:val="22"/>
        </w:rPr>
        <w:t>územního rozhodnutí</w:t>
      </w:r>
      <w:r w:rsidR="004763A9" w:rsidRPr="00411599">
        <w:rPr>
          <w:rFonts w:ascii="Arial" w:hAnsi="Arial" w:cs="Arial"/>
          <w:sz w:val="22"/>
          <w:szCs w:val="22"/>
        </w:rPr>
        <w:t xml:space="preserve"> – rozhodnutí o umístění stavby Překládky.</w:t>
      </w:r>
      <w:r w:rsidRPr="00411599">
        <w:rPr>
          <w:rFonts w:ascii="Arial" w:hAnsi="Arial" w:cs="Arial"/>
          <w:sz w:val="22"/>
          <w:szCs w:val="22"/>
        </w:rPr>
        <w:t xml:space="preserve"> </w:t>
      </w:r>
      <w:r w:rsidR="004763A9" w:rsidRPr="00411599">
        <w:rPr>
          <w:rFonts w:ascii="Arial" w:hAnsi="Arial" w:cs="Arial"/>
          <w:sz w:val="22"/>
          <w:szCs w:val="22"/>
        </w:rPr>
        <w:t>Ve lhůtě dle předchozího odstavce je Stavebník povinen předat společnosti CETIN územní rozhodnutí – rozhodnutí o umístění stavby Překládky</w:t>
      </w:r>
      <w:bookmarkEnd w:id="5"/>
      <w:r w:rsidRPr="00411599">
        <w:rPr>
          <w:rFonts w:ascii="Arial" w:hAnsi="Arial" w:cs="Arial"/>
          <w:sz w:val="22"/>
          <w:szCs w:val="22"/>
        </w:rPr>
        <w:t>.</w:t>
      </w:r>
    </w:p>
    <w:p w14:paraId="7A18FDFB" w14:textId="77777777" w:rsidR="004763A9" w:rsidRPr="00411599" w:rsidRDefault="004763A9" w:rsidP="005C39C2">
      <w:pPr>
        <w:autoSpaceDN w:val="0"/>
        <w:ind w:left="567"/>
        <w:jc w:val="both"/>
        <w:rPr>
          <w:rFonts w:ascii="Arial" w:hAnsi="Arial" w:cs="Arial"/>
          <w:sz w:val="22"/>
          <w:szCs w:val="22"/>
        </w:rPr>
      </w:pPr>
    </w:p>
    <w:p w14:paraId="2BD48F4E" w14:textId="77777777" w:rsidR="00605C2B" w:rsidRPr="00411599" w:rsidRDefault="003D400E" w:rsidP="005C39C2">
      <w:pPr>
        <w:numPr>
          <w:ilvl w:val="1"/>
          <w:numId w:val="11"/>
        </w:numPr>
        <w:autoSpaceDN w:val="0"/>
        <w:spacing w:after="120"/>
        <w:ind w:left="567" w:hanging="567"/>
        <w:jc w:val="both"/>
        <w:rPr>
          <w:rFonts w:ascii="Arial" w:hAnsi="Arial" w:cs="Arial"/>
          <w:sz w:val="22"/>
          <w:szCs w:val="22"/>
        </w:rPr>
      </w:pPr>
      <w:bookmarkStart w:id="6" w:name="_Ref535504940"/>
      <w:bookmarkStart w:id="7" w:name="_Hlk426254"/>
      <w:r w:rsidRPr="00411599">
        <w:rPr>
          <w:rFonts w:ascii="Arial" w:hAnsi="Arial" w:cs="Arial"/>
          <w:sz w:val="22"/>
          <w:szCs w:val="22"/>
        </w:rPr>
        <w:lastRenderedPageBreak/>
        <w:t xml:space="preserve">Společnost </w:t>
      </w:r>
      <w:r w:rsidR="00390A65" w:rsidRPr="00411599">
        <w:rPr>
          <w:rFonts w:ascii="Arial" w:hAnsi="Arial" w:cs="Arial"/>
          <w:sz w:val="22"/>
          <w:szCs w:val="22"/>
        </w:rPr>
        <w:t xml:space="preserve">CETIN se zavazuje </w:t>
      </w:r>
      <w:r w:rsidRPr="00411599">
        <w:rPr>
          <w:rFonts w:ascii="Arial" w:hAnsi="Arial" w:cs="Arial"/>
          <w:sz w:val="22"/>
          <w:szCs w:val="22"/>
        </w:rPr>
        <w:t xml:space="preserve">zajistit </w:t>
      </w:r>
      <w:r w:rsidR="00390A65" w:rsidRPr="00411599">
        <w:rPr>
          <w:rFonts w:ascii="Arial" w:hAnsi="Arial" w:cs="Arial"/>
          <w:sz w:val="22"/>
          <w:szCs w:val="22"/>
        </w:rPr>
        <w:t>realizaci Překládky</w:t>
      </w:r>
      <w:r w:rsidR="0022673B" w:rsidRPr="00411599">
        <w:rPr>
          <w:rFonts w:ascii="Arial" w:hAnsi="Arial" w:cs="Arial"/>
          <w:sz w:val="22"/>
          <w:szCs w:val="22"/>
        </w:rPr>
        <w:t xml:space="preserve"> </w:t>
      </w:r>
      <w:r w:rsidR="00390A65" w:rsidRPr="00411599">
        <w:rPr>
          <w:rFonts w:ascii="Arial" w:hAnsi="Arial" w:cs="Arial"/>
          <w:sz w:val="22"/>
          <w:szCs w:val="22"/>
        </w:rPr>
        <w:t xml:space="preserve">do </w:t>
      </w:r>
      <w:r w:rsidR="00411599">
        <w:rPr>
          <w:rFonts w:ascii="Arial" w:hAnsi="Arial" w:cs="Arial"/>
          <w:sz w:val="22"/>
          <w:szCs w:val="22"/>
        </w:rPr>
        <w:t>šesti</w:t>
      </w:r>
      <w:r w:rsidR="00186CDB" w:rsidRPr="00411599">
        <w:rPr>
          <w:rFonts w:ascii="Arial" w:hAnsi="Arial" w:cs="Arial"/>
          <w:sz w:val="22"/>
          <w:szCs w:val="22"/>
        </w:rPr>
        <w:t xml:space="preserve"> (</w:t>
      </w:r>
      <w:r w:rsidR="00411599">
        <w:rPr>
          <w:rFonts w:ascii="Arial" w:hAnsi="Arial" w:cs="Arial"/>
          <w:sz w:val="22"/>
          <w:szCs w:val="22"/>
        </w:rPr>
        <w:t>6</w:t>
      </w:r>
      <w:r w:rsidR="00186CDB" w:rsidRPr="00411599">
        <w:rPr>
          <w:rFonts w:ascii="Arial" w:hAnsi="Arial" w:cs="Arial"/>
          <w:sz w:val="22"/>
          <w:szCs w:val="22"/>
        </w:rPr>
        <w:t>)</w:t>
      </w:r>
      <w:r w:rsidR="00160F10" w:rsidRPr="00411599">
        <w:rPr>
          <w:rFonts w:ascii="Arial" w:hAnsi="Arial" w:cs="Arial"/>
          <w:sz w:val="22"/>
          <w:szCs w:val="22"/>
        </w:rPr>
        <w:t xml:space="preserve"> </w:t>
      </w:r>
      <w:r w:rsidR="00186CDB" w:rsidRPr="00411599">
        <w:rPr>
          <w:rFonts w:ascii="Arial" w:hAnsi="Arial" w:cs="Arial"/>
          <w:sz w:val="22"/>
          <w:szCs w:val="22"/>
        </w:rPr>
        <w:t xml:space="preserve">měsíců </w:t>
      </w:r>
      <w:r w:rsidR="00390A65" w:rsidRPr="00411599">
        <w:rPr>
          <w:rFonts w:ascii="Arial" w:hAnsi="Arial" w:cs="Arial"/>
          <w:sz w:val="22"/>
          <w:szCs w:val="22"/>
        </w:rPr>
        <w:t>od</w:t>
      </w:r>
      <w:r w:rsidR="00B60C6C" w:rsidRPr="00411599">
        <w:rPr>
          <w:rFonts w:ascii="Arial" w:hAnsi="Arial" w:cs="Arial"/>
          <w:sz w:val="22"/>
          <w:szCs w:val="22"/>
        </w:rPr>
        <w:t>e dne, kdy bude splněna poslední z následujících podmínek:</w:t>
      </w:r>
      <w:bookmarkEnd w:id="6"/>
      <w:r w:rsidR="00B60C6C" w:rsidRPr="00411599">
        <w:rPr>
          <w:rFonts w:ascii="Arial" w:hAnsi="Arial" w:cs="Arial"/>
          <w:sz w:val="22"/>
          <w:szCs w:val="22"/>
        </w:rPr>
        <w:t xml:space="preserve"> </w:t>
      </w:r>
    </w:p>
    <w:p w14:paraId="148A6666" w14:textId="77777777" w:rsidR="00605C2B" w:rsidRPr="00411599" w:rsidRDefault="00B60C6C" w:rsidP="005C39C2">
      <w:pPr>
        <w:numPr>
          <w:ilvl w:val="0"/>
          <w:numId w:val="28"/>
        </w:numPr>
        <w:autoSpaceDN w:val="0"/>
        <w:ind w:left="993" w:hanging="426"/>
        <w:jc w:val="both"/>
        <w:rPr>
          <w:rFonts w:ascii="Arial" w:hAnsi="Arial" w:cs="Arial"/>
          <w:sz w:val="22"/>
          <w:szCs w:val="22"/>
        </w:rPr>
      </w:pPr>
      <w:r w:rsidRPr="00411599">
        <w:rPr>
          <w:rFonts w:ascii="Arial" w:hAnsi="Arial" w:cs="Arial"/>
          <w:sz w:val="22"/>
          <w:szCs w:val="22"/>
        </w:rPr>
        <w:t xml:space="preserve">společnosti CETIN je </w:t>
      </w:r>
      <w:r w:rsidR="00390A65" w:rsidRPr="00411599">
        <w:rPr>
          <w:rFonts w:ascii="Arial" w:hAnsi="Arial" w:cs="Arial"/>
          <w:sz w:val="22"/>
          <w:szCs w:val="22"/>
        </w:rPr>
        <w:t>doručen</w:t>
      </w:r>
      <w:r w:rsidRPr="00411599">
        <w:rPr>
          <w:rFonts w:ascii="Arial" w:hAnsi="Arial" w:cs="Arial"/>
          <w:sz w:val="22"/>
          <w:szCs w:val="22"/>
        </w:rPr>
        <w:t>a</w:t>
      </w:r>
      <w:r w:rsidR="00390A65" w:rsidRPr="00411599">
        <w:rPr>
          <w:rFonts w:ascii="Arial" w:hAnsi="Arial" w:cs="Arial"/>
          <w:sz w:val="22"/>
          <w:szCs w:val="22"/>
        </w:rPr>
        <w:t xml:space="preserve"> </w:t>
      </w:r>
      <w:r w:rsidR="009F181C" w:rsidRPr="00411599">
        <w:rPr>
          <w:rFonts w:ascii="Arial" w:hAnsi="Arial" w:cs="Arial"/>
          <w:sz w:val="22"/>
          <w:szCs w:val="22"/>
        </w:rPr>
        <w:t>Kvalifikovan</w:t>
      </w:r>
      <w:r w:rsidRPr="00411599">
        <w:rPr>
          <w:rFonts w:ascii="Arial" w:hAnsi="Arial" w:cs="Arial"/>
          <w:sz w:val="22"/>
          <w:szCs w:val="22"/>
        </w:rPr>
        <w:t xml:space="preserve">á </w:t>
      </w:r>
      <w:r w:rsidR="00390A65" w:rsidRPr="00411599">
        <w:rPr>
          <w:rFonts w:ascii="Arial" w:hAnsi="Arial" w:cs="Arial"/>
          <w:sz w:val="22"/>
          <w:szCs w:val="22"/>
        </w:rPr>
        <w:t>výzv</w:t>
      </w:r>
      <w:r w:rsidRPr="00411599">
        <w:rPr>
          <w:rFonts w:ascii="Arial" w:hAnsi="Arial" w:cs="Arial"/>
          <w:sz w:val="22"/>
          <w:szCs w:val="22"/>
        </w:rPr>
        <w:t>a;</w:t>
      </w:r>
      <w:r w:rsidR="0022673B" w:rsidRPr="00411599">
        <w:rPr>
          <w:rFonts w:ascii="Arial" w:hAnsi="Arial" w:cs="Arial"/>
          <w:sz w:val="22"/>
          <w:szCs w:val="22"/>
        </w:rPr>
        <w:t xml:space="preserve"> </w:t>
      </w:r>
    </w:p>
    <w:p w14:paraId="1C872056" w14:textId="77777777" w:rsidR="00605C2B" w:rsidRPr="00411599" w:rsidRDefault="009F181C" w:rsidP="005C39C2">
      <w:pPr>
        <w:numPr>
          <w:ilvl w:val="0"/>
          <w:numId w:val="28"/>
        </w:numPr>
        <w:autoSpaceDN w:val="0"/>
        <w:ind w:left="993" w:hanging="426"/>
        <w:jc w:val="both"/>
        <w:rPr>
          <w:rFonts w:ascii="Arial" w:hAnsi="Arial" w:cs="Arial"/>
          <w:sz w:val="22"/>
          <w:szCs w:val="22"/>
        </w:rPr>
      </w:pPr>
      <w:r w:rsidRPr="00411599">
        <w:rPr>
          <w:rFonts w:ascii="Arial" w:hAnsi="Arial" w:cs="Arial"/>
          <w:sz w:val="22"/>
          <w:szCs w:val="22"/>
        </w:rPr>
        <w:t xml:space="preserve">Stavebník </w:t>
      </w:r>
      <w:r w:rsidR="00E02B89" w:rsidRPr="00411599">
        <w:rPr>
          <w:rFonts w:ascii="Arial" w:hAnsi="Arial" w:cs="Arial"/>
          <w:sz w:val="22"/>
          <w:szCs w:val="22"/>
        </w:rPr>
        <w:t>uhradil náklady na Přípravu Překládky</w:t>
      </w:r>
      <w:r w:rsidR="00390A65" w:rsidRPr="00411599">
        <w:rPr>
          <w:rFonts w:ascii="Arial" w:hAnsi="Arial" w:cs="Arial"/>
          <w:sz w:val="22"/>
          <w:szCs w:val="22"/>
        </w:rPr>
        <w:t xml:space="preserve"> </w:t>
      </w:r>
      <w:r w:rsidR="0041452E" w:rsidRPr="00411599">
        <w:rPr>
          <w:rFonts w:ascii="Arial" w:hAnsi="Arial" w:cs="Arial"/>
          <w:sz w:val="22"/>
          <w:szCs w:val="22"/>
        </w:rPr>
        <w:t xml:space="preserve">dle </w:t>
      </w:r>
      <w:r w:rsidR="00716CD8" w:rsidRPr="00411599">
        <w:rPr>
          <w:rFonts w:ascii="Arial" w:hAnsi="Arial" w:cs="Arial"/>
          <w:sz w:val="22"/>
          <w:szCs w:val="22"/>
        </w:rPr>
        <w:t xml:space="preserve">odst. 6.1 </w:t>
      </w:r>
      <w:r w:rsidR="00BB0C24" w:rsidRPr="00411599">
        <w:rPr>
          <w:rFonts w:ascii="Arial" w:hAnsi="Arial" w:cs="Arial"/>
          <w:sz w:val="22"/>
          <w:szCs w:val="22"/>
        </w:rPr>
        <w:t xml:space="preserve">písm. </w:t>
      </w:r>
      <w:r w:rsidR="00584204" w:rsidRPr="00411599">
        <w:rPr>
          <w:rFonts w:ascii="Arial" w:hAnsi="Arial" w:cs="Arial"/>
          <w:sz w:val="22"/>
          <w:szCs w:val="22"/>
        </w:rPr>
        <w:t>(</w:t>
      </w:r>
      <w:r w:rsidR="00716CD8" w:rsidRPr="00411599">
        <w:rPr>
          <w:rFonts w:ascii="Arial" w:hAnsi="Arial" w:cs="Arial"/>
          <w:sz w:val="22"/>
          <w:szCs w:val="22"/>
        </w:rPr>
        <w:t>a)</w:t>
      </w:r>
      <w:r w:rsidR="0041452E" w:rsidRPr="00411599">
        <w:rPr>
          <w:rFonts w:ascii="Arial" w:hAnsi="Arial" w:cs="Arial"/>
          <w:sz w:val="22"/>
          <w:szCs w:val="22"/>
        </w:rPr>
        <w:t xml:space="preserve"> </w:t>
      </w:r>
      <w:r w:rsidR="00CB3E0E" w:rsidRPr="00411599">
        <w:rPr>
          <w:rFonts w:ascii="Arial" w:hAnsi="Arial" w:cs="Arial"/>
          <w:sz w:val="22"/>
          <w:szCs w:val="22"/>
        </w:rPr>
        <w:t xml:space="preserve">a (b) </w:t>
      </w:r>
      <w:r w:rsidR="0041452E" w:rsidRPr="00411599">
        <w:rPr>
          <w:rFonts w:ascii="Arial" w:hAnsi="Arial" w:cs="Arial"/>
          <w:sz w:val="22"/>
          <w:szCs w:val="22"/>
        </w:rPr>
        <w:t>Smlouvy</w:t>
      </w:r>
      <w:r w:rsidR="00B60C6C" w:rsidRPr="00411599">
        <w:rPr>
          <w:rFonts w:ascii="Arial" w:hAnsi="Arial" w:cs="Arial"/>
          <w:sz w:val="22"/>
          <w:szCs w:val="22"/>
        </w:rPr>
        <w:t xml:space="preserve">; </w:t>
      </w:r>
    </w:p>
    <w:p w14:paraId="06F04F73" w14:textId="77777777" w:rsidR="00605C2B" w:rsidRPr="00411599" w:rsidRDefault="00B60C6C" w:rsidP="005C39C2">
      <w:pPr>
        <w:numPr>
          <w:ilvl w:val="0"/>
          <w:numId w:val="28"/>
        </w:numPr>
        <w:autoSpaceDN w:val="0"/>
        <w:ind w:left="993" w:hanging="426"/>
        <w:jc w:val="both"/>
        <w:rPr>
          <w:rFonts w:ascii="Arial" w:hAnsi="Arial" w:cs="Arial"/>
          <w:sz w:val="22"/>
          <w:szCs w:val="22"/>
        </w:rPr>
      </w:pPr>
      <w:r w:rsidRPr="00411599">
        <w:rPr>
          <w:rFonts w:ascii="Arial" w:hAnsi="Arial" w:cs="Arial"/>
          <w:sz w:val="22"/>
          <w:szCs w:val="22"/>
        </w:rPr>
        <w:t>Stavebník</w:t>
      </w:r>
      <w:r w:rsidR="00716CD8" w:rsidRPr="00411599">
        <w:rPr>
          <w:rFonts w:ascii="Arial" w:hAnsi="Arial" w:cs="Arial"/>
          <w:sz w:val="22"/>
          <w:szCs w:val="22"/>
        </w:rPr>
        <w:t xml:space="preserve"> </w:t>
      </w:r>
      <w:r w:rsidRPr="00411599">
        <w:rPr>
          <w:rFonts w:ascii="Arial" w:hAnsi="Arial" w:cs="Arial"/>
          <w:sz w:val="22"/>
          <w:szCs w:val="22"/>
        </w:rPr>
        <w:t xml:space="preserve">splnil </w:t>
      </w:r>
      <w:r w:rsidR="0041452E" w:rsidRPr="00411599">
        <w:rPr>
          <w:rFonts w:ascii="Arial" w:hAnsi="Arial" w:cs="Arial"/>
          <w:sz w:val="22"/>
          <w:szCs w:val="22"/>
        </w:rPr>
        <w:t>povinnost</w:t>
      </w:r>
      <w:r w:rsidR="00DD31A4" w:rsidRPr="00411599">
        <w:rPr>
          <w:rFonts w:ascii="Arial" w:hAnsi="Arial" w:cs="Arial"/>
          <w:sz w:val="22"/>
          <w:szCs w:val="22"/>
        </w:rPr>
        <w:t>i</w:t>
      </w:r>
      <w:r w:rsidR="0041452E" w:rsidRPr="00411599">
        <w:rPr>
          <w:rFonts w:ascii="Arial" w:hAnsi="Arial" w:cs="Arial"/>
          <w:sz w:val="22"/>
          <w:szCs w:val="22"/>
        </w:rPr>
        <w:t xml:space="preserve"> dle </w:t>
      </w:r>
      <w:r w:rsidR="00390A65" w:rsidRPr="00411599">
        <w:rPr>
          <w:rFonts w:ascii="Arial" w:hAnsi="Arial" w:cs="Arial"/>
          <w:sz w:val="22"/>
          <w:szCs w:val="22"/>
        </w:rPr>
        <w:t>odst. 4.2 Smlouvy</w:t>
      </w:r>
      <w:r w:rsidR="005811FD" w:rsidRPr="00411599">
        <w:rPr>
          <w:rFonts w:ascii="Arial" w:hAnsi="Arial" w:cs="Arial"/>
          <w:sz w:val="22"/>
          <w:szCs w:val="22"/>
        </w:rPr>
        <w:t xml:space="preserve">; </w:t>
      </w:r>
      <w:r w:rsidR="002C2BBD" w:rsidRPr="00411599">
        <w:rPr>
          <w:rFonts w:ascii="Arial" w:hAnsi="Arial" w:cs="Arial"/>
          <w:sz w:val="22"/>
          <w:szCs w:val="22"/>
        </w:rPr>
        <w:t>bod (i) a (</w:t>
      </w:r>
      <w:proofErr w:type="spellStart"/>
      <w:r w:rsidR="002C2BBD" w:rsidRPr="00411599">
        <w:rPr>
          <w:rFonts w:ascii="Arial" w:hAnsi="Arial" w:cs="Arial"/>
          <w:sz w:val="22"/>
          <w:szCs w:val="22"/>
        </w:rPr>
        <w:t>ii</w:t>
      </w:r>
      <w:proofErr w:type="spellEnd"/>
      <w:r w:rsidR="002C2BBD" w:rsidRPr="00411599">
        <w:rPr>
          <w:rFonts w:ascii="Arial" w:hAnsi="Arial" w:cs="Arial"/>
          <w:sz w:val="22"/>
          <w:szCs w:val="22"/>
        </w:rPr>
        <w:t>);</w:t>
      </w:r>
    </w:p>
    <w:p w14:paraId="4C2497D6" w14:textId="77777777" w:rsidR="00605C2B" w:rsidRPr="00411599" w:rsidRDefault="005811FD" w:rsidP="005C39C2">
      <w:pPr>
        <w:numPr>
          <w:ilvl w:val="0"/>
          <w:numId w:val="28"/>
        </w:numPr>
        <w:autoSpaceDN w:val="0"/>
        <w:ind w:left="993" w:hanging="426"/>
        <w:jc w:val="both"/>
        <w:rPr>
          <w:rFonts w:ascii="Arial" w:hAnsi="Arial" w:cs="Arial"/>
          <w:sz w:val="22"/>
          <w:szCs w:val="22"/>
        </w:rPr>
      </w:pPr>
      <w:r w:rsidRPr="00411599">
        <w:rPr>
          <w:rFonts w:ascii="Arial" w:hAnsi="Arial" w:cs="Arial"/>
          <w:sz w:val="22"/>
          <w:szCs w:val="22"/>
        </w:rPr>
        <w:t>na společnost CETIN jsou převedena práva a povinnosti z územního rozhodnutí – rozhodnutí o umístění stavby (Překládky)</w:t>
      </w:r>
      <w:r w:rsidR="00390A65" w:rsidRPr="00411599">
        <w:rPr>
          <w:rFonts w:ascii="Arial" w:hAnsi="Arial" w:cs="Arial"/>
          <w:sz w:val="22"/>
          <w:szCs w:val="22"/>
        </w:rPr>
        <w:t>.</w:t>
      </w:r>
      <w:r w:rsidR="00442C3A" w:rsidRPr="00411599">
        <w:rPr>
          <w:rFonts w:ascii="Arial" w:hAnsi="Arial" w:cs="Arial"/>
          <w:sz w:val="22"/>
          <w:szCs w:val="22"/>
        </w:rPr>
        <w:t xml:space="preserve"> </w:t>
      </w:r>
    </w:p>
    <w:bookmarkEnd w:id="7"/>
    <w:p w14:paraId="32E1DB43" w14:textId="77777777" w:rsidR="00390A65" w:rsidRPr="0009050A" w:rsidRDefault="00390A65" w:rsidP="005C39C2">
      <w:pPr>
        <w:autoSpaceDN w:val="0"/>
        <w:ind w:left="567"/>
        <w:jc w:val="both"/>
        <w:rPr>
          <w:rFonts w:ascii="Arial" w:hAnsi="Arial" w:cs="Arial"/>
          <w:sz w:val="22"/>
          <w:szCs w:val="22"/>
        </w:rPr>
      </w:pPr>
    </w:p>
    <w:p w14:paraId="1DA5701C" w14:textId="77777777" w:rsidR="00256B50"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 </w:t>
      </w:r>
      <w:r w:rsidRPr="0009050A">
        <w:rPr>
          <w:rFonts w:ascii="Arial" w:hAnsi="Arial" w:cs="Arial"/>
          <w:sz w:val="22"/>
          <w:szCs w:val="22"/>
        </w:rPr>
        <w:t xml:space="preserve"> </w:t>
      </w:r>
    </w:p>
    <w:p w14:paraId="6ECAA2AF" w14:textId="77777777" w:rsidR="00E83331" w:rsidRDefault="00E83331" w:rsidP="005C39C2">
      <w:pPr>
        <w:autoSpaceDN w:val="0"/>
        <w:ind w:left="567"/>
        <w:jc w:val="both"/>
        <w:rPr>
          <w:rFonts w:ascii="Arial" w:hAnsi="Arial" w:cs="Arial"/>
          <w:sz w:val="22"/>
          <w:szCs w:val="22"/>
        </w:rPr>
      </w:pPr>
    </w:p>
    <w:p w14:paraId="6ECFFC79" w14:textId="77777777" w:rsidR="009823E5" w:rsidRPr="0084000E" w:rsidRDefault="009823E5" w:rsidP="009823E5">
      <w:pPr>
        <w:pStyle w:val="Odstavecseseznamem"/>
        <w:numPr>
          <w:ilvl w:val="1"/>
          <w:numId w:val="11"/>
        </w:numPr>
        <w:spacing w:after="0" w:line="240" w:lineRule="auto"/>
        <w:ind w:left="567" w:hanging="567"/>
        <w:contextualSpacing w:val="0"/>
        <w:jc w:val="both"/>
        <w:rPr>
          <w:rFonts w:ascii="Arial" w:hAnsi="Arial" w:cs="Arial"/>
          <w:lang w:eastAsia="cs-CZ"/>
        </w:rPr>
      </w:pPr>
      <w:r w:rsidRPr="0084000E">
        <w:rPr>
          <w:rFonts w:ascii="Arial" w:hAnsi="Arial" w:cs="Arial"/>
          <w:lang w:eastAsia="cs-CZ"/>
        </w:rPr>
        <w:t>Stavebník se zavazuje poskytnout společnosti CETIN při uzavírání smluv o budoucí smlouvě o zřízení služebnosti a po realizaci Překládky při uzavírání smluv o zřízení služebnosti potřebnou součinnost.</w:t>
      </w:r>
    </w:p>
    <w:p w14:paraId="3C159330" w14:textId="77777777" w:rsidR="000139F5" w:rsidRPr="0009050A" w:rsidRDefault="00390A65" w:rsidP="005C39C2">
      <w:pPr>
        <w:autoSpaceDN w:val="0"/>
        <w:ind w:left="567"/>
        <w:jc w:val="both"/>
        <w:rPr>
          <w:rFonts w:ascii="Arial" w:hAnsi="Arial" w:cs="Arial"/>
          <w:sz w:val="22"/>
          <w:szCs w:val="22"/>
        </w:rPr>
      </w:pPr>
      <w:r w:rsidRPr="0009050A">
        <w:rPr>
          <w:rFonts w:ascii="Arial" w:hAnsi="Arial" w:cs="Arial"/>
          <w:sz w:val="22"/>
          <w:szCs w:val="22"/>
        </w:rPr>
        <w:t xml:space="preserve"> </w:t>
      </w:r>
    </w:p>
    <w:p w14:paraId="22BC5B33" w14:textId="77777777" w:rsidR="007E3657" w:rsidRPr="0009050A" w:rsidRDefault="007E3657" w:rsidP="005C39C2">
      <w:pPr>
        <w:pStyle w:val="Odstavecseseznamem"/>
        <w:numPr>
          <w:ilvl w:val="1"/>
          <w:numId w:val="11"/>
        </w:numPr>
        <w:spacing w:after="0" w:line="240" w:lineRule="auto"/>
        <w:ind w:left="567" w:hanging="567"/>
        <w:contextualSpacing w:val="0"/>
        <w:jc w:val="both"/>
        <w:rPr>
          <w:rFonts w:ascii="Arial" w:hAnsi="Arial" w:cs="Arial"/>
          <w:lang w:eastAsia="cs-CZ"/>
        </w:rPr>
      </w:pPr>
      <w:bookmarkStart w:id="8" w:name="_Hlk1995255"/>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9"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9"/>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10"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10"/>
      <w:r w:rsidRPr="0009050A">
        <w:rPr>
          <w:rFonts w:ascii="Arial" w:hAnsi="Arial" w:cs="Arial"/>
          <w:lang w:eastAsia="cs-CZ"/>
        </w:rPr>
        <w:t>.</w:t>
      </w:r>
    </w:p>
    <w:bookmarkEnd w:id="8"/>
    <w:p w14:paraId="2F03874C" w14:textId="77777777" w:rsidR="00DB4A7D" w:rsidRPr="0009050A" w:rsidRDefault="00DB4A7D" w:rsidP="005C39C2">
      <w:pPr>
        <w:pStyle w:val="Odstavecseseznamem"/>
        <w:autoSpaceDN w:val="0"/>
        <w:spacing w:after="0" w:line="240" w:lineRule="auto"/>
        <w:ind w:left="0"/>
        <w:contextualSpacing w:val="0"/>
        <w:jc w:val="both"/>
        <w:rPr>
          <w:rFonts w:ascii="Arial" w:hAnsi="Arial" w:cs="Arial"/>
        </w:rPr>
      </w:pPr>
    </w:p>
    <w:p w14:paraId="356A4B4C" w14:textId="77777777" w:rsidR="00E3131F" w:rsidRPr="0009050A" w:rsidRDefault="00DB4A7D"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11"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11"/>
      <w:r w:rsidR="00E3131F" w:rsidRPr="0009050A">
        <w:rPr>
          <w:rFonts w:ascii="Arial" w:hAnsi="Arial" w:cs="Arial"/>
        </w:rPr>
        <w:t>.</w:t>
      </w:r>
    </w:p>
    <w:p w14:paraId="49D77089" w14:textId="77777777" w:rsidR="00A322DA" w:rsidRPr="0009050A" w:rsidRDefault="00A322DA" w:rsidP="005C39C2">
      <w:pPr>
        <w:widowControl w:val="0"/>
        <w:autoSpaceDN w:val="0"/>
        <w:jc w:val="both"/>
        <w:rPr>
          <w:rFonts w:ascii="Arial" w:hAnsi="Arial" w:cs="Arial"/>
        </w:rPr>
      </w:pPr>
    </w:p>
    <w:p w14:paraId="69050E03" w14:textId="77777777" w:rsidR="00DF4F27" w:rsidRPr="0009050A" w:rsidRDefault="00DF4F27" w:rsidP="005C39C2">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NÁKLADY</w:t>
      </w:r>
      <w:r w:rsidR="00037447" w:rsidRPr="0009050A">
        <w:rPr>
          <w:rFonts w:ascii="Arial" w:hAnsi="Arial" w:cs="Arial"/>
          <w:b/>
          <w:sz w:val="22"/>
          <w:szCs w:val="22"/>
        </w:rPr>
        <w:t> SPOJENÉ S PŘEKLÁDKOU</w:t>
      </w:r>
      <w:r w:rsidRPr="0009050A">
        <w:rPr>
          <w:rFonts w:ascii="Arial" w:hAnsi="Arial" w:cs="Arial"/>
          <w:b/>
          <w:sz w:val="22"/>
          <w:szCs w:val="22"/>
        </w:rPr>
        <w:t xml:space="preserve"> </w:t>
      </w:r>
    </w:p>
    <w:p w14:paraId="01F7658E" w14:textId="77777777" w:rsidR="00DF4F27" w:rsidRPr="0009050A" w:rsidRDefault="00DF4F27" w:rsidP="005C39C2">
      <w:pPr>
        <w:widowControl w:val="0"/>
        <w:jc w:val="center"/>
        <w:rPr>
          <w:rFonts w:ascii="Arial" w:hAnsi="Arial" w:cs="Arial"/>
          <w:sz w:val="22"/>
          <w:szCs w:val="22"/>
        </w:rPr>
      </w:pPr>
    </w:p>
    <w:p w14:paraId="0AFFB19C" w14:textId="77777777"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0E4D69EC" w14:textId="77777777" w:rsidR="00DF4F27" w:rsidRPr="0009050A" w:rsidRDefault="00DF4F27" w:rsidP="005C39C2">
      <w:pPr>
        <w:pStyle w:val="Zhlav"/>
        <w:widowControl w:val="0"/>
        <w:spacing w:before="0" w:after="0"/>
        <w:rPr>
          <w:rFonts w:cs="Arial"/>
          <w:sz w:val="22"/>
          <w:szCs w:val="22"/>
        </w:rPr>
      </w:pPr>
    </w:p>
    <w:p w14:paraId="4AE52857" w14:textId="336854B6"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w:t>
      </w:r>
      <w:r w:rsidR="00BF5B19">
        <w:rPr>
          <w:rFonts w:ascii="Arial" w:hAnsi="Arial" w:cs="Arial"/>
        </w:rPr>
        <w:t>Projektu</w:t>
      </w:r>
      <w:r w:rsidR="00C45E2D">
        <w:rPr>
          <w:rFonts w:ascii="Arial" w:hAnsi="Arial" w:cs="Arial"/>
        </w:rPr>
        <w:t xml:space="preserve"> a Specifikace nákladů</w:t>
      </w:r>
      <w:r w:rsidR="00BF5B19" w:rsidRPr="0009050A">
        <w:rPr>
          <w:rFonts w:ascii="Arial" w:hAnsi="Arial" w:cs="Arial"/>
        </w:rPr>
        <w:t xml:space="preserve"> </w:t>
      </w:r>
      <w:r w:rsidRPr="0009050A">
        <w:rPr>
          <w:rFonts w:ascii="Arial" w:hAnsi="Arial" w:cs="Arial"/>
        </w:rPr>
        <w:t xml:space="preserve">činí ke dni uzavření Smlouvy </w:t>
      </w:r>
      <w:r w:rsidR="00411599" w:rsidRPr="00411599">
        <w:rPr>
          <w:rFonts w:ascii="Arial" w:hAnsi="Arial" w:cs="Arial"/>
          <w:b/>
        </w:rPr>
        <w:t>17</w:t>
      </w:r>
      <w:r w:rsidR="00411599">
        <w:rPr>
          <w:rFonts w:ascii="Arial" w:hAnsi="Arial" w:cs="Arial"/>
          <w:b/>
        </w:rPr>
        <w:t>.</w:t>
      </w:r>
      <w:r w:rsidR="00411599" w:rsidRPr="00411599">
        <w:rPr>
          <w:rFonts w:ascii="Arial" w:hAnsi="Arial" w:cs="Arial"/>
          <w:b/>
        </w:rPr>
        <w:t>683</w:t>
      </w:r>
      <w:r w:rsidR="00411599">
        <w:rPr>
          <w:rFonts w:ascii="Arial" w:hAnsi="Arial" w:cs="Arial"/>
          <w:b/>
        </w:rPr>
        <w:t>.</w:t>
      </w:r>
      <w:r w:rsidR="00411599" w:rsidRPr="00411599">
        <w:rPr>
          <w:rFonts w:ascii="Arial" w:hAnsi="Arial" w:cs="Arial"/>
          <w:b/>
        </w:rPr>
        <w:t>760</w:t>
      </w:r>
      <w:r w:rsidR="00E3131F" w:rsidRPr="005C39C2">
        <w:rPr>
          <w:rFonts w:ascii="Arial" w:hAnsi="Arial" w:cs="Arial"/>
          <w:b/>
        </w:rPr>
        <w:t>,-</w:t>
      </w:r>
      <w:r w:rsidRPr="005C39C2">
        <w:rPr>
          <w:rFonts w:ascii="Arial" w:hAnsi="Arial" w:cs="Arial"/>
          <w:b/>
        </w:rPr>
        <w:t xml:space="preserve"> Kč</w:t>
      </w:r>
      <w:r w:rsidR="00E3131F" w:rsidRPr="0009050A">
        <w:rPr>
          <w:rFonts w:ascii="Arial" w:hAnsi="Arial" w:cs="Arial"/>
        </w:rPr>
        <w:t xml:space="preserve"> (slovy: </w:t>
      </w:r>
      <w:r w:rsidR="00411599" w:rsidRPr="00411599">
        <w:rPr>
          <w:rFonts w:ascii="Arial" w:hAnsi="Arial" w:cs="Arial"/>
        </w:rPr>
        <w:t>sedmnáct milionů šest set osmdesát tři tisíc sedm set šedesát korun českých</w:t>
      </w:r>
      <w:r w:rsidR="00E3131F" w:rsidRPr="0009050A">
        <w:rPr>
          <w:rFonts w:ascii="Arial" w:hAnsi="Arial" w:cs="Arial"/>
        </w:rPr>
        <w:t>)</w:t>
      </w:r>
      <w:r w:rsidRPr="0009050A">
        <w:rPr>
          <w:rFonts w:ascii="Arial" w:hAnsi="Arial" w:cs="Arial"/>
        </w:rPr>
        <w:t xml:space="preserve">. </w:t>
      </w:r>
    </w:p>
    <w:p w14:paraId="5449633D" w14:textId="77777777" w:rsidR="00DF4F27" w:rsidRPr="0009050A" w:rsidRDefault="00DF4F27" w:rsidP="005C39C2">
      <w:pPr>
        <w:pStyle w:val="Zhlav"/>
        <w:widowControl w:val="0"/>
        <w:spacing w:before="0" w:after="0"/>
        <w:rPr>
          <w:rFonts w:cs="Arial"/>
          <w:sz w:val="22"/>
          <w:szCs w:val="22"/>
        </w:rPr>
      </w:pPr>
    </w:p>
    <w:p w14:paraId="1E710436" w14:textId="77777777" w:rsidR="00B95F9F" w:rsidRPr="00B95F9F" w:rsidRDefault="00B95F9F"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95F9F">
        <w:rPr>
          <w:rFonts w:ascii="Arial" w:hAnsi="Arial" w:cs="Arial"/>
        </w:rPr>
        <w:t>Překládka dle Zákona o elektronických komunikacích je mimo předmět daně z přidané hodnoty.</w:t>
      </w:r>
    </w:p>
    <w:p w14:paraId="70BB586B" w14:textId="77777777" w:rsidR="00DF4F27" w:rsidRPr="0009050A" w:rsidRDefault="00DF4F27" w:rsidP="005C39C2">
      <w:pPr>
        <w:widowControl w:val="0"/>
        <w:jc w:val="both"/>
        <w:outlineLvl w:val="0"/>
        <w:rPr>
          <w:rFonts w:ascii="Arial" w:hAnsi="Arial" w:cs="Arial"/>
          <w:b/>
          <w:sz w:val="22"/>
          <w:szCs w:val="22"/>
        </w:rPr>
      </w:pPr>
    </w:p>
    <w:p w14:paraId="5E3BE1AD" w14:textId="77777777" w:rsidR="0090358E" w:rsidRPr="0090358E" w:rsidRDefault="0090358E" w:rsidP="00411599">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90358E">
        <w:rPr>
          <w:rFonts w:ascii="Arial" w:hAnsi="Arial" w:cs="Arial"/>
        </w:rPr>
        <w:lastRenderedPageBreak/>
        <w:t xml:space="preserve">V případě, že v souvislosti s realizací Překládky společnosti CETIN vzniknou další nezbytné náklady na Překládku, které nejsou vyčísleny v odst. 5.2 Smlouvy, Stavebník se zavazuje je společnosti CETIN uhradit. </w:t>
      </w:r>
    </w:p>
    <w:p w14:paraId="3A4D9DC3" w14:textId="77777777" w:rsidR="00DF4F27" w:rsidRPr="0009050A" w:rsidRDefault="00DF4F27" w:rsidP="005C39C2">
      <w:pPr>
        <w:widowControl w:val="0"/>
        <w:ind w:firstLine="567"/>
        <w:jc w:val="both"/>
        <w:rPr>
          <w:rFonts w:ascii="Arial" w:hAnsi="Arial" w:cs="Arial"/>
          <w:sz w:val="22"/>
          <w:szCs w:val="22"/>
        </w:rPr>
      </w:pPr>
    </w:p>
    <w:p w14:paraId="4EAA1B9A" w14:textId="77777777" w:rsidR="00DF4F27" w:rsidRPr="0009050A" w:rsidRDefault="002065F5" w:rsidP="005C39C2">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6EF1D402" w14:textId="77777777" w:rsidR="00DF4F27" w:rsidRPr="0009050A" w:rsidRDefault="00DF4F27" w:rsidP="005C39C2">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4E5F549A"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3A3D65CC"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60771262"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53091A2F"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F3E5C16"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365F77C2"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12"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12"/>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0782170F"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24BB5C2A"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13" w:name="_Hlk429275"/>
      <w:r w:rsidR="00DB03D4" w:rsidRPr="0009050A">
        <w:rPr>
          <w:rFonts w:cs="Arial"/>
          <w:sz w:val="22"/>
          <w:szCs w:val="22"/>
        </w:rPr>
        <w:t>o pozemních komunikacích, v účinném znění</w:t>
      </w:r>
      <w:bookmarkEnd w:id="13"/>
      <w:r w:rsidR="00DB03D4" w:rsidRPr="0009050A">
        <w:rPr>
          <w:rFonts w:cs="Arial"/>
          <w:sz w:val="22"/>
          <w:szCs w:val="22"/>
        </w:rPr>
        <w:t xml:space="preserve">, </w:t>
      </w:r>
      <w:r w:rsidRPr="0009050A">
        <w:rPr>
          <w:rFonts w:cs="Arial"/>
          <w:sz w:val="22"/>
          <w:szCs w:val="22"/>
        </w:rPr>
        <w:t xml:space="preserve"> </w:t>
      </w:r>
    </w:p>
    <w:p w14:paraId="42CB7633"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12824C2F"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2BB16FC2"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5119204B" w14:textId="77777777" w:rsidR="00DF4F27"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4BF8CDA3" w14:textId="77777777" w:rsidR="00C5621C" w:rsidRDefault="00C5621C" w:rsidP="00C5621C">
      <w:pPr>
        <w:pStyle w:val="Zhlav"/>
        <w:tabs>
          <w:tab w:val="clear" w:pos="4536"/>
          <w:tab w:val="clear" w:pos="9072"/>
        </w:tabs>
        <w:spacing w:before="0" w:after="0"/>
        <w:ind w:left="567"/>
        <w:rPr>
          <w:rFonts w:cs="Arial"/>
          <w:sz w:val="22"/>
          <w:szCs w:val="22"/>
        </w:rPr>
      </w:pPr>
    </w:p>
    <w:p w14:paraId="4B7C0C3D" w14:textId="77777777" w:rsidR="00BC0961" w:rsidRPr="0009050A" w:rsidRDefault="00BC0961" w:rsidP="005C39C2">
      <w:pPr>
        <w:rPr>
          <w:rFonts w:ascii="Arial" w:hAnsi="Arial" w:cs="Arial"/>
          <w:b/>
          <w:sz w:val="22"/>
          <w:szCs w:val="22"/>
        </w:rPr>
      </w:pPr>
    </w:p>
    <w:p w14:paraId="70EE4C0F" w14:textId="77777777" w:rsidR="00DF4F27" w:rsidRPr="0009050A" w:rsidRDefault="00DF4F27"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00E8DBBB" w14:textId="77777777" w:rsidR="009236CF" w:rsidRPr="0009050A" w:rsidRDefault="009236CF" w:rsidP="005C39C2">
      <w:pPr>
        <w:jc w:val="center"/>
        <w:rPr>
          <w:rFonts w:ascii="Arial" w:hAnsi="Arial" w:cs="Arial"/>
          <w:sz w:val="22"/>
          <w:szCs w:val="22"/>
        </w:rPr>
      </w:pPr>
    </w:p>
    <w:p w14:paraId="00424737" w14:textId="77777777" w:rsidR="00F7499C" w:rsidRPr="0009050A" w:rsidRDefault="00957230" w:rsidP="005C39C2">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Náklady</w:t>
      </w:r>
      <w:r w:rsidR="00697D65" w:rsidRPr="0009050A">
        <w:rPr>
          <w:rFonts w:ascii="Arial" w:hAnsi="Arial" w:cs="Arial"/>
          <w:lang w:eastAsia="cs-CZ"/>
        </w:rPr>
        <w:t> spojené s Překládkou</w:t>
      </w:r>
      <w:r w:rsidR="00904D1E" w:rsidRPr="0009050A" w:rsidDel="00904D1E">
        <w:rPr>
          <w:rFonts w:ascii="Arial" w:hAnsi="Arial" w:cs="Arial"/>
          <w:lang w:eastAsia="cs-CZ"/>
        </w:rPr>
        <w:t xml:space="preserve"> </w:t>
      </w:r>
      <w:r w:rsidRPr="0009050A">
        <w:rPr>
          <w:rFonts w:ascii="Arial" w:hAnsi="Arial" w:cs="Arial"/>
          <w:lang w:eastAsia="cs-CZ"/>
        </w:rPr>
        <w:t xml:space="preserve">ve výši skutečně provedených prací a skutečně vynaložených nákladů dle </w:t>
      </w:r>
      <w:r w:rsidR="0079100F" w:rsidRPr="0009050A">
        <w:rPr>
          <w:rFonts w:ascii="Arial" w:hAnsi="Arial" w:cs="Arial"/>
          <w:lang w:eastAsia="cs-CZ"/>
        </w:rPr>
        <w:t xml:space="preserve">odst. </w:t>
      </w:r>
      <w:r w:rsidR="00F7499C" w:rsidRPr="0009050A">
        <w:rPr>
          <w:rFonts w:ascii="Arial" w:hAnsi="Arial" w:cs="Arial"/>
          <w:lang w:eastAsia="cs-CZ"/>
        </w:rPr>
        <w:t>5.</w:t>
      </w:r>
      <w:r w:rsidR="00B51FF9">
        <w:rPr>
          <w:rFonts w:ascii="Arial" w:hAnsi="Arial" w:cs="Arial"/>
          <w:lang w:eastAsia="cs-CZ"/>
        </w:rPr>
        <w:t>2</w:t>
      </w:r>
      <w:r w:rsidR="00F7499C" w:rsidRPr="0009050A">
        <w:rPr>
          <w:rFonts w:ascii="Arial" w:hAnsi="Arial" w:cs="Arial"/>
          <w:lang w:eastAsia="cs-CZ"/>
        </w:rPr>
        <w:t xml:space="preserve"> </w:t>
      </w:r>
      <w:r w:rsidR="00C5621C">
        <w:rPr>
          <w:rFonts w:ascii="Arial" w:hAnsi="Arial" w:cs="Arial"/>
          <w:lang w:eastAsia="cs-CZ"/>
        </w:rPr>
        <w:t xml:space="preserve">a/nebo odst. 5.5 </w:t>
      </w:r>
      <w:r w:rsidR="0079100F" w:rsidRPr="0009050A">
        <w:rPr>
          <w:rFonts w:ascii="Arial" w:hAnsi="Arial" w:cs="Arial"/>
          <w:lang w:eastAsia="cs-CZ"/>
        </w:rPr>
        <w:t xml:space="preserve">Smlouvy </w:t>
      </w:r>
      <w:r w:rsidR="00F7499C" w:rsidRPr="0009050A">
        <w:rPr>
          <w:rFonts w:ascii="Arial" w:hAnsi="Arial" w:cs="Arial"/>
          <w:lang w:eastAsia="cs-CZ"/>
        </w:rPr>
        <w:t xml:space="preserve">je Stavebník povinen uhradit </w:t>
      </w:r>
      <w:bookmarkStart w:id="14" w:name="_Hlk430023"/>
      <w:r w:rsidR="00E12C51" w:rsidRPr="0009050A">
        <w:rPr>
          <w:rFonts w:ascii="Arial" w:hAnsi="Arial" w:cs="Arial"/>
          <w:lang w:eastAsia="cs-CZ"/>
        </w:rPr>
        <w:t>na</w:t>
      </w:r>
      <w:r w:rsidR="00BC0961" w:rsidRPr="0009050A">
        <w:rPr>
          <w:rFonts w:ascii="Arial" w:hAnsi="Arial" w:cs="Arial"/>
          <w:lang w:eastAsia="cs-CZ"/>
        </w:rPr>
        <w:t> </w:t>
      </w:r>
      <w:r w:rsidR="00E12C51" w:rsidRPr="0009050A">
        <w:rPr>
          <w:rFonts w:ascii="Arial" w:hAnsi="Arial" w:cs="Arial"/>
          <w:lang w:eastAsia="cs-CZ"/>
        </w:rPr>
        <w:t>základě jednotlivých daňových dokladů (dále jen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14"/>
    </w:p>
    <w:p w14:paraId="09B2B7E4" w14:textId="77777777" w:rsidR="00DD68C5" w:rsidRDefault="00F7499C" w:rsidP="005C39C2">
      <w:pPr>
        <w:numPr>
          <w:ilvl w:val="1"/>
          <w:numId w:val="16"/>
        </w:numPr>
        <w:spacing w:after="120"/>
        <w:ind w:left="993" w:hanging="426"/>
        <w:jc w:val="both"/>
        <w:rPr>
          <w:rFonts w:ascii="Arial" w:hAnsi="Arial" w:cs="Arial"/>
          <w:sz w:val="22"/>
          <w:szCs w:val="22"/>
          <w:lang w:eastAsia="cs-CZ"/>
        </w:rPr>
      </w:pPr>
      <w:bookmarkStart w:id="15"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15"/>
      <w:r w:rsidR="00695CD8">
        <w:rPr>
          <w:rFonts w:ascii="Arial" w:hAnsi="Arial" w:cs="Arial"/>
          <w:sz w:val="22"/>
          <w:szCs w:val="22"/>
          <w:lang w:eastAsia="cs-CZ"/>
        </w:rPr>
        <w:t>aktualizaci Projektu</w:t>
      </w:r>
      <w:r w:rsidR="007A4E27" w:rsidRPr="0009050A">
        <w:rPr>
          <w:rFonts w:ascii="Arial" w:hAnsi="Arial" w:cs="Arial"/>
          <w:sz w:val="22"/>
          <w:szCs w:val="22"/>
          <w:lang w:eastAsia="cs-CZ"/>
        </w:rPr>
        <w:t xml:space="preserve"> </w:t>
      </w:r>
      <w:bookmarkStart w:id="16" w:name="_Hlk535492684"/>
      <w:r w:rsidR="00127B0A" w:rsidRPr="0009050A">
        <w:rPr>
          <w:rFonts w:ascii="Arial" w:hAnsi="Arial" w:cs="Arial"/>
          <w:sz w:val="22"/>
          <w:szCs w:val="22"/>
          <w:lang w:eastAsia="cs-CZ"/>
        </w:rPr>
        <w:t xml:space="preserve">ve výši </w:t>
      </w:r>
      <w:r w:rsidR="00411599" w:rsidRPr="00411599">
        <w:rPr>
          <w:rFonts w:ascii="Arial" w:hAnsi="Arial" w:cs="Arial"/>
          <w:b/>
          <w:sz w:val="22"/>
          <w:szCs w:val="22"/>
        </w:rPr>
        <w:t>177</w:t>
      </w:r>
      <w:r w:rsidR="00411599">
        <w:rPr>
          <w:rFonts w:ascii="Arial" w:hAnsi="Arial" w:cs="Arial"/>
          <w:b/>
          <w:sz w:val="22"/>
          <w:szCs w:val="22"/>
        </w:rPr>
        <w:t>.</w:t>
      </w:r>
      <w:r w:rsidR="00411599" w:rsidRPr="00411599">
        <w:rPr>
          <w:rFonts w:ascii="Arial" w:hAnsi="Arial" w:cs="Arial"/>
          <w:b/>
          <w:sz w:val="22"/>
          <w:szCs w:val="22"/>
        </w:rPr>
        <w:t>854</w:t>
      </w:r>
      <w:r w:rsidR="00127B0A" w:rsidRPr="00A969C3">
        <w:rPr>
          <w:rFonts w:ascii="Arial" w:hAnsi="Arial" w:cs="Arial"/>
          <w:b/>
          <w:sz w:val="22"/>
          <w:szCs w:val="22"/>
        </w:rPr>
        <w:t>,- Kč</w:t>
      </w:r>
      <w:r w:rsidR="00127B0A" w:rsidRPr="0009050A">
        <w:rPr>
          <w:rFonts w:ascii="Arial" w:hAnsi="Arial" w:cs="Arial"/>
          <w:sz w:val="22"/>
          <w:szCs w:val="22"/>
        </w:rPr>
        <w:t xml:space="preserve"> </w:t>
      </w:r>
      <w:bookmarkStart w:id="17" w:name="_Hlk430803"/>
      <w:r w:rsidR="00127B0A" w:rsidRPr="0009050A">
        <w:rPr>
          <w:rFonts w:ascii="Arial" w:hAnsi="Arial" w:cs="Arial"/>
          <w:sz w:val="22"/>
          <w:szCs w:val="22"/>
        </w:rPr>
        <w:t xml:space="preserve">(slovy: </w:t>
      </w:r>
      <w:r w:rsidR="00411599" w:rsidRPr="00411599">
        <w:rPr>
          <w:rFonts w:ascii="Arial" w:hAnsi="Arial" w:cs="Arial"/>
          <w:sz w:val="22"/>
          <w:szCs w:val="22"/>
        </w:rPr>
        <w:t>jedno sto sedmdesát sedm tisíc osm set padesát čtyři korun českých</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6"/>
      <w:r w:rsidR="007A4E27" w:rsidRPr="0009050A">
        <w:rPr>
          <w:rFonts w:ascii="Arial" w:hAnsi="Arial" w:cs="Arial"/>
          <w:sz w:val="22"/>
          <w:szCs w:val="22"/>
          <w:lang w:eastAsia="cs-CZ"/>
        </w:rPr>
        <w:t xml:space="preserve">do patnácti (15) dnů od </w:t>
      </w:r>
      <w:bookmarkEnd w:id="17"/>
      <w:r w:rsidR="00B95F9F">
        <w:rPr>
          <w:rFonts w:ascii="Arial" w:hAnsi="Arial" w:cs="Arial"/>
          <w:sz w:val="22"/>
          <w:szCs w:val="22"/>
          <w:lang w:eastAsia="cs-CZ"/>
        </w:rPr>
        <w:t>uzavření této Smlouvy</w:t>
      </w:r>
      <w:r w:rsidR="00CF03A0">
        <w:rPr>
          <w:rFonts w:ascii="Arial" w:hAnsi="Arial" w:cs="Arial"/>
          <w:sz w:val="22"/>
          <w:szCs w:val="22"/>
          <w:lang w:eastAsia="cs-CZ"/>
        </w:rPr>
        <w:t>,</w:t>
      </w:r>
    </w:p>
    <w:p w14:paraId="28455991" w14:textId="77777777" w:rsidR="007B5EC1" w:rsidRPr="00DD68C5" w:rsidRDefault="007B5EC1" w:rsidP="005C39C2">
      <w:pPr>
        <w:numPr>
          <w:ilvl w:val="1"/>
          <w:numId w:val="16"/>
        </w:numPr>
        <w:spacing w:after="120"/>
        <w:ind w:left="993" w:hanging="426"/>
        <w:jc w:val="both"/>
        <w:rPr>
          <w:rFonts w:ascii="Arial" w:hAnsi="Arial" w:cs="Arial"/>
          <w:sz w:val="22"/>
          <w:szCs w:val="22"/>
          <w:lang w:eastAsia="cs-CZ"/>
        </w:rPr>
      </w:pPr>
      <w:r w:rsidRPr="00DD68C5">
        <w:rPr>
          <w:rFonts w:ascii="Arial" w:hAnsi="Arial" w:cs="Arial"/>
          <w:sz w:val="22"/>
          <w:szCs w:val="22"/>
          <w:lang w:eastAsia="cs-CZ"/>
        </w:rPr>
        <w:t>zálohová Faktura ve výši</w:t>
      </w:r>
      <w:r w:rsidR="005C39C2">
        <w:rPr>
          <w:rFonts w:ascii="Arial" w:hAnsi="Arial" w:cs="Arial"/>
          <w:sz w:val="22"/>
          <w:szCs w:val="22"/>
          <w:lang w:eastAsia="cs-CZ"/>
        </w:rPr>
        <w:t xml:space="preserve"> </w:t>
      </w:r>
      <w:r w:rsidR="00411599">
        <w:rPr>
          <w:rFonts w:ascii="Arial" w:hAnsi="Arial" w:cs="Arial"/>
          <w:b/>
          <w:bCs/>
          <w:sz w:val="22"/>
          <w:szCs w:val="22"/>
          <w:lang w:eastAsia="cs-CZ"/>
        </w:rPr>
        <w:t>8.000.000</w:t>
      </w:r>
      <w:r w:rsidR="00411599" w:rsidRPr="00DD68C5">
        <w:rPr>
          <w:rFonts w:ascii="Arial" w:hAnsi="Arial" w:cs="Arial"/>
          <w:b/>
          <w:sz w:val="22"/>
          <w:szCs w:val="22"/>
          <w:lang w:eastAsia="cs-CZ"/>
        </w:rPr>
        <w:t xml:space="preserve">,- </w:t>
      </w:r>
      <w:r w:rsidRPr="00DD68C5">
        <w:rPr>
          <w:rFonts w:ascii="Arial" w:hAnsi="Arial" w:cs="Arial"/>
          <w:b/>
          <w:sz w:val="22"/>
          <w:szCs w:val="22"/>
          <w:lang w:eastAsia="cs-CZ"/>
        </w:rPr>
        <w:t>Kč</w:t>
      </w:r>
      <w:r w:rsidRPr="00DD68C5">
        <w:rPr>
          <w:rFonts w:ascii="Arial" w:hAnsi="Arial" w:cs="Arial"/>
          <w:sz w:val="22"/>
          <w:szCs w:val="22"/>
          <w:lang w:eastAsia="cs-CZ"/>
        </w:rPr>
        <w:t xml:space="preserve"> (</w:t>
      </w:r>
      <w:r w:rsidRPr="00A969C3">
        <w:rPr>
          <w:rFonts w:ascii="Arial" w:hAnsi="Arial" w:cs="Arial"/>
          <w:sz w:val="22"/>
          <w:szCs w:val="22"/>
          <w:lang w:eastAsia="cs-CZ"/>
        </w:rPr>
        <w:t xml:space="preserve">slovy: </w:t>
      </w:r>
      <w:r w:rsidR="00411599" w:rsidRPr="00411599">
        <w:rPr>
          <w:rFonts w:ascii="Arial" w:hAnsi="Arial" w:cs="Arial"/>
          <w:sz w:val="22"/>
          <w:szCs w:val="22"/>
          <w:lang w:eastAsia="cs-CZ"/>
        </w:rPr>
        <w:t>osm milionů korun českých</w:t>
      </w:r>
      <w:r w:rsidRPr="00DD68C5">
        <w:rPr>
          <w:rFonts w:ascii="Arial" w:hAnsi="Arial" w:cs="Arial"/>
          <w:sz w:val="22"/>
          <w:szCs w:val="22"/>
          <w:lang w:eastAsia="cs-CZ"/>
        </w:rPr>
        <w:t>) bude společností CETIN vystavena do patnácti (15) dnů od doručení Kvalifikované výzvy společnosti CETIN,</w:t>
      </w:r>
    </w:p>
    <w:p w14:paraId="0789D271" w14:textId="77777777" w:rsidR="007B5EC1" w:rsidRPr="00DD68C5" w:rsidRDefault="007B5EC1" w:rsidP="005C39C2">
      <w:pPr>
        <w:numPr>
          <w:ilvl w:val="1"/>
          <w:numId w:val="16"/>
        </w:numPr>
        <w:spacing w:after="120"/>
        <w:ind w:left="993" w:hanging="426"/>
        <w:jc w:val="both"/>
        <w:rPr>
          <w:rFonts w:ascii="Arial" w:hAnsi="Arial" w:cs="Arial"/>
          <w:lang w:eastAsia="cs-CZ"/>
        </w:rPr>
      </w:pPr>
      <w:r w:rsidRPr="00DD68C5">
        <w:rPr>
          <w:rFonts w:ascii="Arial" w:hAnsi="Arial" w:cs="Arial"/>
          <w:sz w:val="22"/>
          <w:szCs w:val="22"/>
          <w:lang w:eastAsia="cs-CZ"/>
        </w:rPr>
        <w:t xml:space="preserve">Faktura na doplatek nákladů souvisejících s Překládkou do patnácti (15) dnů od </w:t>
      </w:r>
      <w:r w:rsidRPr="0056240E">
        <w:rPr>
          <w:rFonts w:ascii="Arial" w:hAnsi="Arial" w:cs="Arial"/>
          <w:sz w:val="22"/>
          <w:szCs w:val="22"/>
          <w:lang w:eastAsia="cs-CZ"/>
        </w:rPr>
        <w:t>ukončení realizace Překládky dle odst. 4.</w:t>
      </w:r>
      <w:r w:rsidR="00AE0714">
        <w:rPr>
          <w:rFonts w:ascii="Arial" w:hAnsi="Arial" w:cs="Arial"/>
          <w:sz w:val="22"/>
          <w:szCs w:val="22"/>
          <w:lang w:eastAsia="cs-CZ"/>
        </w:rPr>
        <w:t>7</w:t>
      </w:r>
      <w:r w:rsidR="00AE0714" w:rsidRPr="0056240E">
        <w:rPr>
          <w:rFonts w:ascii="Arial" w:hAnsi="Arial" w:cs="Arial"/>
          <w:sz w:val="22"/>
          <w:szCs w:val="22"/>
          <w:lang w:eastAsia="cs-CZ"/>
        </w:rPr>
        <w:t xml:space="preserve"> </w:t>
      </w:r>
      <w:r w:rsidRPr="0056240E">
        <w:rPr>
          <w:rFonts w:ascii="Arial" w:hAnsi="Arial" w:cs="Arial"/>
          <w:sz w:val="22"/>
          <w:szCs w:val="22"/>
          <w:lang w:eastAsia="cs-CZ"/>
        </w:rPr>
        <w:t>Smlouvy.</w:t>
      </w:r>
      <w:r w:rsidRPr="00DD68C5">
        <w:rPr>
          <w:rFonts w:ascii="Arial" w:hAnsi="Arial" w:cs="Arial"/>
          <w:sz w:val="22"/>
          <w:szCs w:val="22"/>
          <w:lang w:eastAsia="cs-CZ"/>
        </w:rPr>
        <w:t xml:space="preserve"> </w:t>
      </w:r>
    </w:p>
    <w:p w14:paraId="4D5AE675" w14:textId="77777777" w:rsidR="00F7499C" w:rsidRPr="0009050A" w:rsidRDefault="00F7499C" w:rsidP="005C39C2">
      <w:pPr>
        <w:jc w:val="both"/>
        <w:rPr>
          <w:rFonts w:ascii="Arial" w:hAnsi="Arial" w:cs="Arial"/>
          <w:sz w:val="22"/>
          <w:szCs w:val="22"/>
          <w:lang w:eastAsia="cs-CZ"/>
        </w:rPr>
      </w:pPr>
    </w:p>
    <w:p w14:paraId="3347F331" w14:textId="77777777" w:rsidR="00F7499C" w:rsidRPr="0009050A" w:rsidRDefault="00FB0E73" w:rsidP="005C39C2">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8" w:name="_Hlk431455"/>
      <w:r w:rsidRPr="0009050A">
        <w:rPr>
          <w:rFonts w:ascii="Arial" w:hAnsi="Arial" w:cs="Arial"/>
          <w:lang w:eastAsia="cs-CZ"/>
        </w:rPr>
        <w:lastRenderedPageBreak/>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6A496CB9" w14:textId="77777777" w:rsidR="00F7499C" w:rsidRPr="0009050A" w:rsidRDefault="00F7499C" w:rsidP="005C39C2">
      <w:pPr>
        <w:jc w:val="both"/>
        <w:rPr>
          <w:rFonts w:ascii="Arial" w:hAnsi="Arial" w:cs="Arial"/>
          <w:sz w:val="22"/>
          <w:szCs w:val="22"/>
          <w:lang w:eastAsia="cs-CZ"/>
        </w:rPr>
      </w:pPr>
    </w:p>
    <w:p w14:paraId="1DDCF1D1" w14:textId="77777777" w:rsidR="00FB0E73" w:rsidRPr="0009050A" w:rsidRDefault="00FB0E73" w:rsidP="005C39C2">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8"/>
    <w:p w14:paraId="40359506" w14:textId="77777777" w:rsidR="00B72D90" w:rsidRPr="0009050A" w:rsidRDefault="00B72D90" w:rsidP="005C39C2">
      <w:pPr>
        <w:autoSpaceDN w:val="0"/>
        <w:jc w:val="both"/>
        <w:rPr>
          <w:rFonts w:ascii="Arial" w:eastAsia="Calibri" w:hAnsi="Arial" w:cs="Arial"/>
          <w:sz w:val="22"/>
          <w:szCs w:val="22"/>
          <w:lang w:eastAsia="cs-CZ"/>
        </w:rPr>
      </w:pPr>
    </w:p>
    <w:p w14:paraId="62A2E690" w14:textId="77777777" w:rsidR="0079100F" w:rsidRPr="0009050A" w:rsidRDefault="0079100F" w:rsidP="005C39C2">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 xml:space="preserve">Faktury budou Stavebníkovi zasílány na adresu uvedenou v hlavičce Smlouvy.  </w:t>
      </w:r>
    </w:p>
    <w:p w14:paraId="1E7404EC" w14:textId="77777777" w:rsidR="0079100F" w:rsidRPr="0009050A" w:rsidRDefault="0079100F" w:rsidP="005C39C2">
      <w:pPr>
        <w:jc w:val="both"/>
        <w:rPr>
          <w:rFonts w:ascii="Arial" w:hAnsi="Arial" w:cs="Arial"/>
          <w:sz w:val="22"/>
          <w:szCs w:val="22"/>
          <w:lang w:eastAsia="cs-CZ"/>
        </w:rPr>
      </w:pPr>
    </w:p>
    <w:p w14:paraId="63ED86B5" w14:textId="77777777" w:rsidR="0079100F" w:rsidRPr="0009050A" w:rsidRDefault="0079100F" w:rsidP="005C39C2">
      <w:pPr>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uvedený v </w:t>
      </w:r>
      <w:r w:rsidRPr="0009050A">
        <w:rPr>
          <w:rFonts w:ascii="Arial" w:eastAsia="Calibri" w:hAnsi="Arial" w:cs="Arial"/>
          <w:sz w:val="22"/>
          <w:szCs w:val="22"/>
          <w:lang w:eastAsia="cs-CZ"/>
        </w:rPr>
        <w:t>hlavičce</w:t>
      </w:r>
      <w:r w:rsidRPr="0009050A">
        <w:rPr>
          <w:rFonts w:ascii="Arial" w:eastAsia="Calibri" w:hAnsi="Arial" w:cs="Arial"/>
          <w:sz w:val="22"/>
          <w:szCs w:val="22"/>
        </w:rPr>
        <w:t xml:space="preserve"> Smlouvy, pokud nebude </w:t>
      </w:r>
      <w:r w:rsidR="00127B0A" w:rsidRPr="0009050A">
        <w:rPr>
          <w:rFonts w:ascii="Arial" w:eastAsia="Calibri" w:hAnsi="Arial" w:cs="Arial"/>
          <w:sz w:val="22"/>
          <w:szCs w:val="22"/>
        </w:rPr>
        <w:t xml:space="preserve">Fakturou </w:t>
      </w:r>
      <w:r w:rsidRPr="0009050A">
        <w:rPr>
          <w:rFonts w:ascii="Arial" w:eastAsia="Calibri" w:hAnsi="Arial" w:cs="Arial"/>
          <w:sz w:val="22"/>
          <w:szCs w:val="22"/>
        </w:rPr>
        <w:t xml:space="preserve">vystavenou společností CETIN stanoveno jinak. </w:t>
      </w:r>
    </w:p>
    <w:p w14:paraId="2A55B7B4" w14:textId="77777777" w:rsidR="00B72D90" w:rsidRPr="0009050A" w:rsidRDefault="00B72D90" w:rsidP="005C39C2">
      <w:pPr>
        <w:autoSpaceDN w:val="0"/>
        <w:jc w:val="both"/>
        <w:outlineLvl w:val="0"/>
        <w:rPr>
          <w:rFonts w:ascii="Arial" w:eastAsia="Calibri" w:hAnsi="Arial" w:cs="Arial"/>
          <w:b/>
          <w:sz w:val="22"/>
          <w:szCs w:val="22"/>
        </w:rPr>
      </w:pPr>
    </w:p>
    <w:p w14:paraId="35754816" w14:textId="77777777" w:rsidR="00B72D90" w:rsidRPr="0009050A" w:rsidRDefault="00B72D90"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19"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19"/>
    <w:p w14:paraId="6F5B49B5" w14:textId="77777777" w:rsidR="00B72D90" w:rsidRPr="0009050A" w:rsidRDefault="00B72D90" w:rsidP="005C39C2">
      <w:pPr>
        <w:pStyle w:val="Odstavecseseznamem"/>
        <w:autoSpaceDN w:val="0"/>
        <w:spacing w:after="0" w:line="240" w:lineRule="auto"/>
        <w:ind w:left="0"/>
        <w:contextualSpacing w:val="0"/>
        <w:jc w:val="both"/>
        <w:outlineLvl w:val="0"/>
        <w:rPr>
          <w:rFonts w:ascii="Arial" w:hAnsi="Arial" w:cs="Arial"/>
        </w:rPr>
      </w:pPr>
    </w:p>
    <w:p w14:paraId="1C279D2B" w14:textId="77777777" w:rsidR="0079100F" w:rsidRPr="0009050A" w:rsidRDefault="0079100F"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36C52A34" w14:textId="77777777" w:rsidR="0079100F" w:rsidRPr="0009050A" w:rsidRDefault="0079100F" w:rsidP="005C39C2">
      <w:pPr>
        <w:rPr>
          <w:rFonts w:ascii="Arial" w:hAnsi="Arial" w:cs="Arial"/>
          <w:sz w:val="22"/>
          <w:szCs w:val="22"/>
        </w:rPr>
      </w:pPr>
    </w:p>
    <w:p w14:paraId="44F0CD7B"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6507B130" w14:textId="77777777" w:rsidR="0079100F" w:rsidRPr="0009050A" w:rsidRDefault="0079100F" w:rsidP="005C39C2">
      <w:pPr>
        <w:pStyle w:val="Odstavecseseznamem"/>
        <w:autoSpaceDN w:val="0"/>
        <w:spacing w:after="0" w:line="240" w:lineRule="auto"/>
        <w:ind w:left="2269"/>
        <w:contextualSpacing w:val="0"/>
        <w:jc w:val="both"/>
        <w:outlineLvl w:val="0"/>
        <w:rPr>
          <w:rFonts w:ascii="Arial" w:hAnsi="Arial" w:cs="Arial"/>
        </w:rPr>
      </w:pPr>
    </w:p>
    <w:p w14:paraId="73255F8B"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7BCF40EB" w14:textId="77777777" w:rsidR="0079100F" w:rsidRPr="0009050A" w:rsidRDefault="0079100F" w:rsidP="005C39C2">
      <w:pPr>
        <w:jc w:val="both"/>
        <w:rPr>
          <w:rFonts w:ascii="Arial" w:hAnsi="Arial" w:cs="Arial"/>
          <w:sz w:val="22"/>
          <w:szCs w:val="22"/>
        </w:rPr>
      </w:pPr>
    </w:p>
    <w:p w14:paraId="58FA6717" w14:textId="72A36AE6"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škody </w:t>
      </w:r>
      <w:bookmarkStart w:id="20" w:name="_Hlk436629"/>
      <w:r w:rsidRPr="0009050A">
        <w:rPr>
          <w:rFonts w:ascii="Arial" w:hAnsi="Arial" w:cs="Arial"/>
        </w:rPr>
        <w:t>v celém rozsahu.</w:t>
      </w:r>
      <w:bookmarkEnd w:id="20"/>
    </w:p>
    <w:p w14:paraId="1951B09A" w14:textId="77777777" w:rsidR="0079100F" w:rsidRPr="0009050A" w:rsidRDefault="0079100F" w:rsidP="005C39C2">
      <w:pPr>
        <w:rPr>
          <w:rFonts w:ascii="Arial" w:hAnsi="Arial" w:cs="Arial"/>
          <w:sz w:val="22"/>
          <w:szCs w:val="22"/>
        </w:rPr>
      </w:pPr>
    </w:p>
    <w:p w14:paraId="6DF0D637"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B56E6C1" w14:textId="77777777" w:rsidR="0079100F" w:rsidRPr="0009050A" w:rsidRDefault="0079100F" w:rsidP="005C39C2">
      <w:pPr>
        <w:autoSpaceDN w:val="0"/>
        <w:jc w:val="both"/>
        <w:rPr>
          <w:rFonts w:ascii="Arial" w:hAnsi="Arial" w:cs="Arial"/>
          <w:sz w:val="22"/>
          <w:szCs w:val="22"/>
        </w:rPr>
      </w:pPr>
    </w:p>
    <w:p w14:paraId="5FDF4DCE" w14:textId="77777777" w:rsidR="008B11DC" w:rsidRPr="00411599" w:rsidRDefault="0079100F" w:rsidP="00411599">
      <w:pPr>
        <w:numPr>
          <w:ilvl w:val="1"/>
          <w:numId w:val="11"/>
        </w:numPr>
        <w:tabs>
          <w:tab w:val="center" w:pos="567"/>
          <w:tab w:val="right" w:pos="9072"/>
        </w:tabs>
        <w:autoSpaceDN w:val="0"/>
        <w:spacing w:after="60"/>
        <w:ind w:left="567" w:hanging="567"/>
        <w:jc w:val="both"/>
        <w:rPr>
          <w:rFonts w:ascii="Arial" w:eastAsia="Calibri"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14B8D3EC" w14:textId="24B3A463" w:rsidR="00411599" w:rsidRPr="00411599" w:rsidRDefault="00411599" w:rsidP="00411599">
      <w:pPr>
        <w:ind w:firstLine="567"/>
        <w:rPr>
          <w:rFonts w:ascii="Arial" w:eastAsia="Calibri" w:hAnsi="Arial" w:cs="Arial"/>
          <w:sz w:val="22"/>
          <w:szCs w:val="22"/>
        </w:rPr>
      </w:pPr>
      <w:r w:rsidRPr="00411599">
        <w:rPr>
          <w:rFonts w:ascii="Arial" w:eastAsia="Calibri" w:hAnsi="Arial" w:cs="Arial"/>
          <w:sz w:val="22"/>
          <w:szCs w:val="22"/>
        </w:rPr>
        <w:t xml:space="preserve">ve věcech smluvních: </w:t>
      </w:r>
      <w:proofErr w:type="spellStart"/>
      <w:r w:rsidR="00A82184">
        <w:rPr>
          <w:rFonts w:ascii="Arial" w:eastAsia="Calibri" w:hAnsi="Arial" w:cs="Arial"/>
          <w:sz w:val="22"/>
          <w:szCs w:val="22"/>
        </w:rPr>
        <w:t>xxx</w:t>
      </w:r>
      <w:proofErr w:type="spellEnd"/>
    </w:p>
    <w:p w14:paraId="11A6B06C" w14:textId="77777777" w:rsidR="00411599" w:rsidRPr="00411599" w:rsidRDefault="00411599" w:rsidP="00411599">
      <w:pPr>
        <w:ind w:firstLine="567"/>
        <w:rPr>
          <w:rFonts w:ascii="Arial" w:eastAsia="Calibri" w:hAnsi="Arial" w:cs="Arial"/>
          <w:sz w:val="22"/>
          <w:szCs w:val="22"/>
        </w:rPr>
      </w:pPr>
      <w:r w:rsidRPr="00411599">
        <w:rPr>
          <w:rFonts w:ascii="Arial" w:eastAsia="Calibri" w:hAnsi="Arial" w:cs="Arial"/>
          <w:sz w:val="22"/>
          <w:szCs w:val="22"/>
        </w:rPr>
        <w:t>funkce: specialista pro výstavbu sítě – překládky SEK</w:t>
      </w:r>
    </w:p>
    <w:p w14:paraId="42CACEBD" w14:textId="772B01D4" w:rsidR="00716CD8" w:rsidRDefault="00411599" w:rsidP="00411599">
      <w:pPr>
        <w:ind w:firstLine="567"/>
        <w:rPr>
          <w:rFonts w:ascii="Arial" w:eastAsia="Calibri" w:hAnsi="Arial" w:cs="Arial"/>
          <w:sz w:val="22"/>
          <w:szCs w:val="22"/>
        </w:rPr>
      </w:pPr>
      <w:r w:rsidRPr="00411599">
        <w:rPr>
          <w:rFonts w:ascii="Arial" w:eastAsia="Calibri" w:hAnsi="Arial" w:cs="Arial"/>
          <w:sz w:val="22"/>
          <w:szCs w:val="22"/>
        </w:rPr>
        <w:t xml:space="preserve">e-mail: </w:t>
      </w:r>
      <w:proofErr w:type="spellStart"/>
      <w:r w:rsidR="00A82184">
        <w:rPr>
          <w:rFonts w:ascii="Arial" w:eastAsia="Calibri" w:hAnsi="Arial" w:cs="Arial"/>
          <w:sz w:val="22"/>
          <w:szCs w:val="22"/>
        </w:rPr>
        <w:t>xxx</w:t>
      </w:r>
      <w:proofErr w:type="spellEnd"/>
      <w:r w:rsidRPr="00411599">
        <w:rPr>
          <w:rFonts w:ascii="Arial" w:eastAsia="Calibri" w:hAnsi="Arial" w:cs="Arial"/>
          <w:sz w:val="22"/>
          <w:szCs w:val="22"/>
        </w:rPr>
        <w:t xml:space="preserve">, tel.: </w:t>
      </w:r>
      <w:proofErr w:type="spellStart"/>
      <w:r w:rsidR="00A82184">
        <w:rPr>
          <w:rFonts w:ascii="Arial" w:eastAsia="Calibri" w:hAnsi="Arial" w:cs="Arial"/>
          <w:sz w:val="22"/>
          <w:szCs w:val="22"/>
        </w:rPr>
        <w:t>xxx</w:t>
      </w:r>
      <w:proofErr w:type="spellEnd"/>
    </w:p>
    <w:p w14:paraId="796A08A4" w14:textId="77777777" w:rsidR="00411599" w:rsidRPr="0009050A" w:rsidRDefault="00411599" w:rsidP="00411599">
      <w:pPr>
        <w:ind w:firstLine="567"/>
        <w:rPr>
          <w:rFonts w:ascii="Arial" w:eastAsia="Calibri" w:hAnsi="Arial" w:cs="Arial"/>
          <w:sz w:val="22"/>
          <w:szCs w:val="22"/>
        </w:rPr>
      </w:pPr>
    </w:p>
    <w:p w14:paraId="73DA6F90" w14:textId="47F2157B" w:rsidR="00411599" w:rsidRPr="00411599" w:rsidRDefault="00411599" w:rsidP="00411599">
      <w:pPr>
        <w:ind w:firstLine="567"/>
        <w:rPr>
          <w:rFonts w:ascii="Arial" w:eastAsia="Calibri" w:hAnsi="Arial" w:cs="Arial"/>
          <w:sz w:val="22"/>
          <w:szCs w:val="22"/>
        </w:rPr>
      </w:pPr>
      <w:r w:rsidRPr="00411599">
        <w:rPr>
          <w:rFonts w:ascii="Arial" w:eastAsia="Calibri" w:hAnsi="Arial" w:cs="Arial"/>
          <w:sz w:val="22"/>
          <w:szCs w:val="22"/>
        </w:rPr>
        <w:t xml:space="preserve">ve věcech technických: </w:t>
      </w:r>
      <w:proofErr w:type="spellStart"/>
      <w:r w:rsidR="00A82184">
        <w:rPr>
          <w:rFonts w:ascii="Arial" w:eastAsia="Calibri" w:hAnsi="Arial" w:cs="Arial"/>
          <w:sz w:val="22"/>
          <w:szCs w:val="22"/>
        </w:rPr>
        <w:t>xxx</w:t>
      </w:r>
      <w:proofErr w:type="spellEnd"/>
      <w:r w:rsidRPr="00411599">
        <w:rPr>
          <w:rFonts w:ascii="Arial" w:eastAsia="Calibri" w:hAnsi="Arial" w:cs="Arial"/>
          <w:sz w:val="22"/>
          <w:szCs w:val="22"/>
        </w:rPr>
        <w:t xml:space="preserve"> </w:t>
      </w:r>
    </w:p>
    <w:p w14:paraId="1DF6EE69" w14:textId="77777777" w:rsidR="00411599" w:rsidRPr="00411599" w:rsidRDefault="00411599" w:rsidP="00411599">
      <w:pPr>
        <w:ind w:firstLine="567"/>
        <w:rPr>
          <w:rFonts w:ascii="Arial" w:eastAsia="Calibri" w:hAnsi="Arial" w:cs="Arial"/>
          <w:sz w:val="22"/>
          <w:szCs w:val="22"/>
        </w:rPr>
      </w:pPr>
      <w:r w:rsidRPr="00411599">
        <w:rPr>
          <w:rFonts w:ascii="Arial" w:eastAsia="Calibri" w:hAnsi="Arial" w:cs="Arial"/>
          <w:sz w:val="22"/>
          <w:szCs w:val="22"/>
        </w:rPr>
        <w:t xml:space="preserve">funkce: specialista pro výstavbu sítě </w:t>
      </w:r>
    </w:p>
    <w:p w14:paraId="2524F8CE" w14:textId="7B3D514C" w:rsidR="0079100F" w:rsidRDefault="00411599" w:rsidP="00411599">
      <w:pPr>
        <w:autoSpaceDN w:val="0"/>
        <w:ind w:firstLine="567"/>
        <w:jc w:val="both"/>
        <w:rPr>
          <w:rFonts w:ascii="Arial" w:eastAsia="Calibri" w:hAnsi="Arial" w:cs="Arial"/>
          <w:sz w:val="22"/>
          <w:szCs w:val="22"/>
        </w:rPr>
      </w:pPr>
      <w:r w:rsidRPr="00411599">
        <w:rPr>
          <w:rFonts w:ascii="Arial" w:eastAsia="Calibri" w:hAnsi="Arial" w:cs="Arial"/>
          <w:sz w:val="22"/>
          <w:szCs w:val="22"/>
        </w:rPr>
        <w:t xml:space="preserve">e-mail: </w:t>
      </w:r>
      <w:proofErr w:type="spellStart"/>
      <w:r w:rsidR="00A82184">
        <w:rPr>
          <w:rFonts w:ascii="Arial" w:eastAsia="Calibri" w:hAnsi="Arial" w:cs="Arial"/>
          <w:sz w:val="22"/>
          <w:szCs w:val="22"/>
        </w:rPr>
        <w:t>xxx</w:t>
      </w:r>
      <w:proofErr w:type="spellEnd"/>
      <w:r w:rsidRPr="00411599">
        <w:rPr>
          <w:rFonts w:ascii="Arial" w:eastAsia="Calibri" w:hAnsi="Arial" w:cs="Arial"/>
          <w:sz w:val="22"/>
          <w:szCs w:val="22"/>
        </w:rPr>
        <w:t xml:space="preserve">, tel.: </w:t>
      </w:r>
      <w:proofErr w:type="spellStart"/>
      <w:r w:rsidR="00A82184">
        <w:rPr>
          <w:rFonts w:ascii="Arial" w:eastAsia="Calibri" w:hAnsi="Arial" w:cs="Arial"/>
          <w:sz w:val="22"/>
          <w:szCs w:val="22"/>
        </w:rPr>
        <w:t>xxx</w:t>
      </w:r>
      <w:proofErr w:type="spellEnd"/>
      <w:r w:rsidRPr="00411599">
        <w:rPr>
          <w:rFonts w:ascii="Arial" w:eastAsia="Calibri" w:hAnsi="Arial" w:cs="Arial"/>
          <w:sz w:val="22"/>
          <w:szCs w:val="22"/>
        </w:rPr>
        <w:t xml:space="preserve">   </w:t>
      </w:r>
    </w:p>
    <w:p w14:paraId="1669B554" w14:textId="77777777" w:rsidR="00411599" w:rsidRPr="0009050A" w:rsidRDefault="00411599" w:rsidP="005C39C2">
      <w:pPr>
        <w:autoSpaceDN w:val="0"/>
        <w:ind w:left="720"/>
        <w:jc w:val="both"/>
        <w:rPr>
          <w:rFonts w:ascii="Arial" w:hAnsi="Arial" w:cs="Arial"/>
          <w:sz w:val="22"/>
          <w:szCs w:val="22"/>
        </w:rPr>
      </w:pPr>
    </w:p>
    <w:p w14:paraId="705E1DB9" w14:textId="77777777" w:rsidR="0079100F" w:rsidRPr="0009050A" w:rsidRDefault="0079100F" w:rsidP="005C39C2">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65A7239D" w14:textId="44868EFA"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ve věcech smluvních: </w:t>
      </w:r>
      <w:r w:rsidR="00A421F9">
        <w:rPr>
          <w:rFonts w:ascii="Arial" w:eastAsia="Calibri" w:hAnsi="Arial" w:cs="Arial"/>
          <w:sz w:val="22"/>
          <w:szCs w:val="22"/>
        </w:rPr>
        <w:t>Ing. Jiří Tkáč</w:t>
      </w:r>
      <w:r w:rsidRPr="0009050A">
        <w:rPr>
          <w:rFonts w:ascii="Arial" w:eastAsia="Calibri" w:hAnsi="Arial" w:cs="Arial"/>
          <w:sz w:val="22"/>
          <w:szCs w:val="22"/>
        </w:rPr>
        <w:t xml:space="preserve"> </w:t>
      </w:r>
    </w:p>
    <w:p w14:paraId="580E1CF8" w14:textId="7927E3E2"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funkce: </w:t>
      </w:r>
      <w:r w:rsidR="00A421F9">
        <w:rPr>
          <w:rFonts w:ascii="Arial" w:eastAsia="Calibri" w:hAnsi="Arial" w:cs="Arial"/>
          <w:sz w:val="22"/>
          <w:szCs w:val="22"/>
        </w:rPr>
        <w:t>generální ředitel</w:t>
      </w:r>
    </w:p>
    <w:p w14:paraId="5B59CC50" w14:textId="77777777" w:rsidR="0079100F" w:rsidRPr="0009050A" w:rsidRDefault="0079100F" w:rsidP="005C39C2">
      <w:pPr>
        <w:ind w:firstLine="567"/>
        <w:rPr>
          <w:rFonts w:ascii="Arial" w:eastAsia="Calibri" w:hAnsi="Arial" w:cs="Arial"/>
          <w:sz w:val="22"/>
          <w:szCs w:val="22"/>
        </w:rPr>
      </w:pPr>
    </w:p>
    <w:p w14:paraId="1F0000C4" w14:textId="125CE6E9"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ve věcech technických: </w:t>
      </w:r>
      <w:r w:rsidR="00A421F9">
        <w:rPr>
          <w:rFonts w:ascii="Arial" w:eastAsia="Calibri" w:hAnsi="Arial" w:cs="Arial"/>
          <w:sz w:val="22"/>
          <w:szCs w:val="22"/>
        </w:rPr>
        <w:t>Ing. Eva Hrubá</w:t>
      </w:r>
    </w:p>
    <w:p w14:paraId="5E2A21AA" w14:textId="11134034"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funkce: </w:t>
      </w:r>
      <w:r w:rsidR="00A421F9">
        <w:rPr>
          <w:rFonts w:ascii="Arial" w:eastAsia="Calibri" w:hAnsi="Arial" w:cs="Arial"/>
          <w:sz w:val="22"/>
          <w:szCs w:val="22"/>
        </w:rPr>
        <w:t>vedoucí investičního odboru</w:t>
      </w:r>
    </w:p>
    <w:p w14:paraId="115A5505" w14:textId="084411F8" w:rsidR="0079100F"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e-mail: </w:t>
      </w:r>
      <w:proofErr w:type="spellStart"/>
      <w:r w:rsidR="00A82184">
        <w:rPr>
          <w:rFonts w:ascii="Arial" w:eastAsia="Calibri" w:hAnsi="Arial" w:cs="Arial"/>
          <w:sz w:val="22"/>
          <w:szCs w:val="22"/>
        </w:rPr>
        <w:t>xxx</w:t>
      </w:r>
      <w:proofErr w:type="spellEnd"/>
      <w:r w:rsidR="00BC0961" w:rsidRPr="0009050A">
        <w:rPr>
          <w:rFonts w:ascii="Arial" w:eastAsia="Calibri" w:hAnsi="Arial" w:cs="Arial"/>
          <w:sz w:val="22"/>
          <w:szCs w:val="22"/>
        </w:rPr>
        <w:t>,</w:t>
      </w:r>
      <w:r w:rsidRPr="0009050A">
        <w:rPr>
          <w:rFonts w:ascii="Arial" w:eastAsia="Calibri" w:hAnsi="Arial" w:cs="Arial"/>
          <w:sz w:val="22"/>
          <w:szCs w:val="22"/>
        </w:rPr>
        <w:t xml:space="preserve"> tel.: </w:t>
      </w:r>
      <w:proofErr w:type="spellStart"/>
      <w:r w:rsidR="00A82184">
        <w:rPr>
          <w:rFonts w:ascii="Arial" w:eastAsia="Calibri" w:hAnsi="Arial" w:cs="Arial"/>
          <w:sz w:val="22"/>
          <w:szCs w:val="22"/>
        </w:rPr>
        <w:t>xxx</w:t>
      </w:r>
      <w:proofErr w:type="spellEnd"/>
    </w:p>
    <w:p w14:paraId="517C679F" w14:textId="77777777" w:rsidR="00A421F9" w:rsidRDefault="00A421F9" w:rsidP="005C39C2">
      <w:pPr>
        <w:ind w:firstLine="567"/>
        <w:rPr>
          <w:rFonts w:ascii="Arial" w:eastAsia="Calibri" w:hAnsi="Arial" w:cs="Arial"/>
          <w:sz w:val="22"/>
          <w:szCs w:val="22"/>
        </w:rPr>
      </w:pPr>
    </w:p>
    <w:p w14:paraId="2CA0318E" w14:textId="77777777" w:rsidR="00A421F9" w:rsidRDefault="00A421F9" w:rsidP="00A421F9">
      <w:pPr>
        <w:ind w:firstLine="567"/>
        <w:rPr>
          <w:rFonts w:ascii="Arial" w:eastAsia="Calibri" w:hAnsi="Arial" w:cs="Arial"/>
          <w:sz w:val="22"/>
          <w:szCs w:val="22"/>
        </w:rPr>
      </w:pPr>
      <w:r>
        <w:rPr>
          <w:rFonts w:ascii="Arial" w:eastAsia="Calibri" w:hAnsi="Arial" w:cs="Arial"/>
          <w:sz w:val="22"/>
          <w:szCs w:val="22"/>
        </w:rPr>
        <w:t>ve věcech technických: Ing. Jiří Konečný</w:t>
      </w:r>
    </w:p>
    <w:p w14:paraId="1899D28E" w14:textId="77777777" w:rsidR="00A421F9" w:rsidRDefault="00A421F9" w:rsidP="00A421F9">
      <w:pPr>
        <w:ind w:firstLine="567"/>
        <w:rPr>
          <w:rFonts w:ascii="Arial" w:eastAsia="Calibri" w:hAnsi="Arial" w:cs="Arial"/>
          <w:sz w:val="22"/>
          <w:szCs w:val="22"/>
        </w:rPr>
      </w:pPr>
      <w:r>
        <w:rPr>
          <w:rFonts w:ascii="Arial" w:eastAsia="Calibri" w:hAnsi="Arial" w:cs="Arial"/>
          <w:sz w:val="22"/>
          <w:szCs w:val="22"/>
        </w:rPr>
        <w:t>funkce: investiční referent</w:t>
      </w:r>
    </w:p>
    <w:p w14:paraId="602F4D61" w14:textId="219AE952" w:rsidR="00A421F9" w:rsidRPr="00DE1C43" w:rsidRDefault="00A421F9" w:rsidP="00A421F9">
      <w:pPr>
        <w:ind w:firstLine="567"/>
        <w:rPr>
          <w:rFonts w:ascii="Arial" w:eastAsia="Calibri" w:hAnsi="Arial" w:cs="Arial"/>
          <w:sz w:val="22"/>
          <w:szCs w:val="22"/>
        </w:rPr>
      </w:pPr>
      <w:r>
        <w:rPr>
          <w:rFonts w:ascii="Arial" w:eastAsia="Calibri" w:hAnsi="Arial" w:cs="Arial"/>
          <w:sz w:val="22"/>
          <w:szCs w:val="22"/>
        </w:rPr>
        <w:t xml:space="preserve">e-mail: </w:t>
      </w:r>
      <w:hyperlink r:id="rId8" w:history="1">
        <w:proofErr w:type="spellStart"/>
        <w:r w:rsidR="00A82184">
          <w:rPr>
            <w:rStyle w:val="Hypertextovodkaz"/>
            <w:rFonts w:ascii="Arial" w:eastAsia="Calibri" w:hAnsi="Arial" w:cs="Arial"/>
            <w:sz w:val="22"/>
            <w:szCs w:val="22"/>
          </w:rPr>
          <w:t>xxx</w:t>
        </w:r>
        <w:proofErr w:type="spellEnd"/>
      </w:hyperlink>
      <w:r>
        <w:rPr>
          <w:rFonts w:ascii="Arial" w:eastAsia="Calibri" w:hAnsi="Arial" w:cs="Arial"/>
          <w:sz w:val="22"/>
          <w:szCs w:val="22"/>
        </w:rPr>
        <w:t xml:space="preserve">, tel.: </w:t>
      </w:r>
      <w:proofErr w:type="spellStart"/>
      <w:r w:rsidR="00A82184">
        <w:rPr>
          <w:rFonts w:ascii="Arial" w:eastAsia="Calibri" w:hAnsi="Arial" w:cs="Arial"/>
          <w:sz w:val="22"/>
          <w:szCs w:val="22"/>
        </w:rPr>
        <w:t>xxx</w:t>
      </w:r>
      <w:proofErr w:type="spellEnd"/>
      <w:r>
        <w:rPr>
          <w:rFonts w:ascii="Arial" w:eastAsia="Calibri" w:hAnsi="Arial" w:cs="Arial"/>
          <w:sz w:val="22"/>
          <w:szCs w:val="22"/>
        </w:rPr>
        <w:t xml:space="preserve">, </w:t>
      </w:r>
      <w:proofErr w:type="spellStart"/>
      <w:r w:rsidR="00A82184">
        <w:rPr>
          <w:rFonts w:ascii="Arial" w:eastAsia="Calibri" w:hAnsi="Arial" w:cs="Arial"/>
          <w:sz w:val="22"/>
          <w:szCs w:val="22"/>
        </w:rPr>
        <w:t>xxx</w:t>
      </w:r>
      <w:proofErr w:type="spellEnd"/>
    </w:p>
    <w:p w14:paraId="11B85A22" w14:textId="77777777" w:rsidR="00A421F9" w:rsidRPr="0009050A" w:rsidRDefault="00A421F9" w:rsidP="005C39C2">
      <w:pPr>
        <w:ind w:firstLine="567"/>
        <w:rPr>
          <w:rFonts w:ascii="Arial" w:eastAsia="Calibri" w:hAnsi="Arial" w:cs="Arial"/>
          <w:sz w:val="22"/>
          <w:szCs w:val="22"/>
        </w:rPr>
      </w:pPr>
    </w:p>
    <w:p w14:paraId="6866804C" w14:textId="77777777" w:rsidR="0079100F" w:rsidRPr="0009050A" w:rsidRDefault="0079100F" w:rsidP="005C39C2">
      <w:pPr>
        <w:pStyle w:val="Zhlav"/>
        <w:spacing w:before="0" w:after="0"/>
        <w:rPr>
          <w:rFonts w:cs="Arial"/>
          <w:b/>
          <w:sz w:val="22"/>
          <w:szCs w:val="22"/>
        </w:rPr>
      </w:pPr>
    </w:p>
    <w:p w14:paraId="3F54DB6C"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57282B8" w14:textId="77777777" w:rsidR="0079100F" w:rsidRPr="0009050A" w:rsidRDefault="0079100F" w:rsidP="005C39C2">
      <w:pPr>
        <w:jc w:val="both"/>
        <w:rPr>
          <w:rFonts w:ascii="Arial" w:hAnsi="Arial" w:cs="Arial"/>
          <w:sz w:val="22"/>
          <w:szCs w:val="22"/>
        </w:rPr>
      </w:pPr>
    </w:p>
    <w:p w14:paraId="050DA770" w14:textId="77777777" w:rsidR="00B72D90" w:rsidRPr="0009050A" w:rsidRDefault="00B72D90"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77DD17F3" w14:textId="77777777" w:rsidR="00DE1C43" w:rsidRPr="0009050A" w:rsidRDefault="00DE1C43" w:rsidP="005C39C2">
      <w:pPr>
        <w:pStyle w:val="Odstavecseseznamem"/>
        <w:autoSpaceDN w:val="0"/>
        <w:spacing w:after="0" w:line="240" w:lineRule="auto"/>
        <w:ind w:left="567"/>
        <w:contextualSpacing w:val="0"/>
        <w:jc w:val="both"/>
        <w:outlineLvl w:val="0"/>
        <w:rPr>
          <w:rFonts w:ascii="Arial" w:hAnsi="Arial" w:cs="Arial"/>
          <w:bCs/>
        </w:rPr>
      </w:pPr>
    </w:p>
    <w:p w14:paraId="77ECC22E" w14:textId="77777777" w:rsidR="00B72D90" w:rsidRPr="0009050A" w:rsidRDefault="00272FAA" w:rsidP="005C39C2">
      <w:pPr>
        <w:numPr>
          <w:ilvl w:val="1"/>
          <w:numId w:val="11"/>
        </w:numPr>
        <w:tabs>
          <w:tab w:val="left" w:pos="567"/>
        </w:tabs>
        <w:suppressAutoHyphens/>
        <w:ind w:left="567" w:hanging="567"/>
        <w:jc w:val="both"/>
        <w:rPr>
          <w:rFonts w:ascii="Arial" w:hAnsi="Arial" w:cs="Arial"/>
          <w:bCs/>
          <w:sz w:val="22"/>
          <w:szCs w:val="22"/>
        </w:rPr>
      </w:pPr>
      <w:bookmarkStart w:id="21" w:name="_Hlk357947"/>
      <w:bookmarkStart w:id="22" w:name="_Hlk425743"/>
      <w:r w:rsidRPr="0009050A">
        <w:rPr>
          <w:rFonts w:ascii="Arial" w:hAnsi="Arial" w:cs="Arial"/>
          <w:bCs/>
          <w:sz w:val="22"/>
          <w:szCs w:val="22"/>
        </w:rPr>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50E2571F" w14:textId="77777777" w:rsidR="00DE1C43" w:rsidRPr="0009050A" w:rsidRDefault="00DE1C43" w:rsidP="005C39C2">
      <w:pPr>
        <w:tabs>
          <w:tab w:val="left" w:pos="567"/>
        </w:tabs>
        <w:suppressAutoHyphens/>
        <w:ind w:left="567"/>
        <w:jc w:val="both"/>
        <w:rPr>
          <w:rFonts w:ascii="Arial" w:hAnsi="Arial" w:cs="Arial"/>
          <w:bCs/>
          <w:sz w:val="22"/>
          <w:szCs w:val="22"/>
        </w:rPr>
      </w:pPr>
    </w:p>
    <w:bookmarkEnd w:id="21"/>
    <w:p w14:paraId="16351635" w14:textId="77777777" w:rsidR="00B72D90" w:rsidRPr="0009050A" w:rsidRDefault="00B72D90" w:rsidP="005C39C2">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23"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23"/>
      <w:r w:rsidRPr="0009050A">
        <w:rPr>
          <w:rFonts w:ascii="Arial" w:hAnsi="Arial" w:cs="Arial"/>
          <w:bCs/>
          <w:sz w:val="22"/>
          <w:szCs w:val="22"/>
        </w:rPr>
        <w:t xml:space="preserve">. </w:t>
      </w:r>
    </w:p>
    <w:p w14:paraId="0DA1AFD8" w14:textId="77777777" w:rsidR="00DE1C43" w:rsidRPr="0009050A" w:rsidRDefault="00DE1C43" w:rsidP="005C39C2">
      <w:pPr>
        <w:tabs>
          <w:tab w:val="left" w:pos="567"/>
        </w:tabs>
        <w:suppressAutoHyphens/>
        <w:ind w:left="567"/>
        <w:jc w:val="both"/>
        <w:rPr>
          <w:rFonts w:ascii="Arial" w:hAnsi="Arial" w:cs="Arial"/>
          <w:bCs/>
          <w:sz w:val="22"/>
          <w:szCs w:val="22"/>
        </w:rPr>
      </w:pPr>
    </w:p>
    <w:p w14:paraId="0EE3BAFA" w14:textId="77777777" w:rsidR="00B72D90" w:rsidRPr="0009050A" w:rsidRDefault="00B72D90" w:rsidP="005C39C2">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5188C390" w14:textId="77777777" w:rsidR="00DE1C43" w:rsidRPr="0009050A" w:rsidRDefault="00DE1C43" w:rsidP="005C39C2">
      <w:pPr>
        <w:tabs>
          <w:tab w:val="left" w:pos="567"/>
        </w:tabs>
        <w:suppressAutoHyphens/>
        <w:ind w:left="567"/>
        <w:jc w:val="both"/>
        <w:rPr>
          <w:rFonts w:ascii="Arial" w:eastAsia="SimSun" w:hAnsi="Arial" w:cs="Arial"/>
          <w:bCs/>
          <w:sz w:val="22"/>
          <w:szCs w:val="22"/>
        </w:rPr>
      </w:pPr>
    </w:p>
    <w:p w14:paraId="06C354BE" w14:textId="77777777" w:rsidR="00B72D90" w:rsidRPr="0009050A" w:rsidRDefault="00B72D90" w:rsidP="005C39C2">
      <w:pPr>
        <w:numPr>
          <w:ilvl w:val="1"/>
          <w:numId w:val="11"/>
        </w:numPr>
        <w:tabs>
          <w:tab w:val="left" w:pos="567"/>
        </w:tabs>
        <w:suppressAutoHyphens/>
        <w:ind w:left="567" w:hanging="567"/>
        <w:jc w:val="both"/>
        <w:rPr>
          <w:rFonts w:ascii="Arial" w:eastAsia="SimSun" w:hAnsi="Arial" w:cs="Arial"/>
          <w:bCs/>
          <w:sz w:val="21"/>
          <w:szCs w:val="21"/>
        </w:rPr>
      </w:pPr>
      <w:bookmarkStart w:id="24"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25"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25"/>
    </w:p>
    <w:bookmarkEnd w:id="22"/>
    <w:bookmarkEnd w:id="24"/>
    <w:p w14:paraId="0E969FF2" w14:textId="77777777" w:rsidR="0079100F" w:rsidRPr="0009050A" w:rsidRDefault="0079100F" w:rsidP="005C39C2">
      <w:pPr>
        <w:jc w:val="center"/>
        <w:outlineLvl w:val="0"/>
        <w:rPr>
          <w:rFonts w:ascii="Arial" w:hAnsi="Arial" w:cs="Arial"/>
          <w:b/>
          <w:sz w:val="22"/>
          <w:szCs w:val="22"/>
        </w:rPr>
      </w:pPr>
    </w:p>
    <w:p w14:paraId="4382ACC1"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072A378B" w14:textId="77777777" w:rsidR="0079100F" w:rsidRPr="0009050A" w:rsidRDefault="0079100F" w:rsidP="005C39C2">
      <w:pPr>
        <w:pStyle w:val="Zhlav"/>
        <w:tabs>
          <w:tab w:val="clear" w:pos="4536"/>
          <w:tab w:val="center" w:pos="567"/>
        </w:tabs>
        <w:spacing w:before="0" w:after="0"/>
        <w:rPr>
          <w:rFonts w:cs="Arial"/>
          <w:sz w:val="22"/>
          <w:szCs w:val="22"/>
        </w:rPr>
      </w:pPr>
    </w:p>
    <w:p w14:paraId="79A17149" w14:textId="77777777" w:rsidR="00DD6D88" w:rsidRPr="0009050A" w:rsidRDefault="009F181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4183FAA6" w14:textId="77777777" w:rsidR="0079265F" w:rsidRPr="0009050A" w:rsidRDefault="0079265F" w:rsidP="005C39C2">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7F339954" w14:textId="77777777" w:rsidR="00EC67AC"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6"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3451B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26"/>
      <w:r w:rsidRPr="0009050A">
        <w:rPr>
          <w:rFonts w:ascii="Arial" w:hAnsi="Arial" w:cs="Arial"/>
        </w:rPr>
        <w:t xml:space="preserve">. </w:t>
      </w:r>
    </w:p>
    <w:p w14:paraId="798E2259" w14:textId="77777777" w:rsidR="00EC67AC" w:rsidRPr="0009050A" w:rsidRDefault="00EC67AC" w:rsidP="005C39C2">
      <w:pPr>
        <w:pStyle w:val="Odstavecseseznamem"/>
        <w:autoSpaceDN w:val="0"/>
        <w:spacing w:after="0" w:line="240" w:lineRule="auto"/>
        <w:ind w:left="567"/>
        <w:contextualSpacing w:val="0"/>
        <w:jc w:val="both"/>
        <w:outlineLvl w:val="0"/>
        <w:rPr>
          <w:rFonts w:ascii="Arial" w:hAnsi="Arial" w:cs="Arial"/>
        </w:rPr>
      </w:pPr>
    </w:p>
    <w:p w14:paraId="5CC8B3D4" w14:textId="77777777" w:rsidR="00EC67AC"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7"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A7C3D4" w14:textId="77777777" w:rsidR="00EC67AC" w:rsidRPr="0009050A" w:rsidRDefault="00EC67AC" w:rsidP="005C39C2">
      <w:pPr>
        <w:pStyle w:val="Odstavecseseznamem"/>
        <w:autoSpaceDN w:val="0"/>
        <w:spacing w:after="0" w:line="240" w:lineRule="auto"/>
        <w:ind w:left="567"/>
        <w:contextualSpacing w:val="0"/>
        <w:jc w:val="both"/>
        <w:outlineLvl w:val="0"/>
        <w:rPr>
          <w:rFonts w:ascii="Arial" w:hAnsi="Arial" w:cs="Arial"/>
        </w:rPr>
      </w:pPr>
    </w:p>
    <w:p w14:paraId="31106080" w14:textId="77777777" w:rsidR="0079265F"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27"/>
    <w:p w14:paraId="5C52E916" w14:textId="77777777" w:rsidR="0079100F" w:rsidRPr="0009050A" w:rsidRDefault="0079100F" w:rsidP="005C39C2">
      <w:pPr>
        <w:tabs>
          <w:tab w:val="left" w:pos="426"/>
        </w:tabs>
        <w:jc w:val="both"/>
        <w:rPr>
          <w:rFonts w:ascii="Arial" w:eastAsia="SimSun" w:hAnsi="Arial" w:cs="Arial"/>
          <w:sz w:val="22"/>
          <w:szCs w:val="22"/>
        </w:rPr>
      </w:pPr>
    </w:p>
    <w:p w14:paraId="73C4E1FB" w14:textId="77777777" w:rsidR="000901B6" w:rsidRPr="0009050A" w:rsidRDefault="000901B6" w:rsidP="005C39C2">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8" w:name="_Hlk525649690"/>
      <w:r w:rsidRPr="0009050A">
        <w:rPr>
          <w:rFonts w:ascii="Arial" w:hAnsi="Arial" w:cs="Arial"/>
          <w:b/>
          <w:color w:val="000000"/>
          <w:sz w:val="22"/>
          <w:szCs w:val="22"/>
          <w:lang w:eastAsia="cs-CZ"/>
        </w:rPr>
        <w:t>OCHRANA OSOBNÍCH ÚDAJŮ</w:t>
      </w:r>
    </w:p>
    <w:p w14:paraId="631E5716" w14:textId="77777777" w:rsidR="000901B6" w:rsidRPr="0009050A" w:rsidRDefault="000901B6" w:rsidP="005C39C2">
      <w:pPr>
        <w:autoSpaceDN w:val="0"/>
        <w:ind w:left="567"/>
        <w:jc w:val="both"/>
        <w:outlineLvl w:val="0"/>
        <w:rPr>
          <w:rFonts w:ascii="Arial" w:hAnsi="Arial" w:cs="Arial"/>
          <w:color w:val="000000"/>
          <w:sz w:val="22"/>
          <w:szCs w:val="22"/>
        </w:rPr>
      </w:pPr>
    </w:p>
    <w:p w14:paraId="1DFFDF68" w14:textId="77777777"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09050A">
        <w:rPr>
          <w:rFonts w:ascii="Arial" w:hAnsi="Arial" w:cs="Arial"/>
          <w:color w:val="000000"/>
          <w:sz w:val="22"/>
          <w:szCs w:val="22"/>
        </w:rPr>
        <w:t>údajů) (dále</w:t>
      </w:r>
      <w:proofErr w:type="gramEnd"/>
      <w:r w:rsidRPr="0009050A">
        <w:rPr>
          <w:rFonts w:ascii="Arial" w:hAnsi="Arial" w:cs="Arial"/>
          <w:color w:val="000000"/>
          <w:sz w:val="22"/>
          <w:szCs w:val="22"/>
        </w:rPr>
        <w:t xml:space="preserv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w:t>
      </w:r>
      <w:r w:rsidRPr="0009050A">
        <w:rPr>
          <w:rFonts w:ascii="Arial" w:hAnsi="Arial" w:cs="Arial"/>
          <w:color w:val="000000"/>
          <w:sz w:val="22"/>
          <w:szCs w:val="22"/>
        </w:rPr>
        <w:lastRenderedPageBreak/>
        <w:t xml:space="preserve">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7C2A4848" w14:textId="77777777" w:rsidR="000901B6" w:rsidRPr="0009050A" w:rsidRDefault="000901B6" w:rsidP="005C39C2">
      <w:pPr>
        <w:autoSpaceDN w:val="0"/>
        <w:ind w:left="502"/>
        <w:jc w:val="both"/>
        <w:outlineLvl w:val="0"/>
        <w:rPr>
          <w:rFonts w:ascii="Arial" w:hAnsi="Arial" w:cs="Arial"/>
          <w:color w:val="000000"/>
          <w:sz w:val="22"/>
          <w:szCs w:val="22"/>
        </w:rPr>
      </w:pPr>
    </w:p>
    <w:p w14:paraId="7D23F880" w14:textId="77777777"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8013A90" w14:textId="77777777" w:rsidR="000901B6" w:rsidRPr="0009050A" w:rsidRDefault="000901B6" w:rsidP="005C39C2">
      <w:pPr>
        <w:autoSpaceDN w:val="0"/>
        <w:ind w:left="567"/>
        <w:jc w:val="both"/>
        <w:outlineLvl w:val="0"/>
        <w:rPr>
          <w:rFonts w:ascii="Arial" w:hAnsi="Arial" w:cs="Arial"/>
          <w:color w:val="000000"/>
          <w:sz w:val="22"/>
          <w:szCs w:val="22"/>
        </w:rPr>
      </w:pPr>
    </w:p>
    <w:p w14:paraId="12308E17" w14:textId="77777777" w:rsidR="000901B6" w:rsidRPr="0009050A" w:rsidRDefault="004E08D2"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6BC7D1C8" w14:textId="77777777" w:rsidR="000901B6" w:rsidRPr="0009050A" w:rsidRDefault="000901B6" w:rsidP="005C39C2">
      <w:pPr>
        <w:autoSpaceDN w:val="0"/>
        <w:ind w:left="567"/>
        <w:jc w:val="both"/>
        <w:outlineLvl w:val="0"/>
        <w:rPr>
          <w:rFonts w:ascii="Arial" w:hAnsi="Arial" w:cs="Arial"/>
          <w:color w:val="000000"/>
          <w:sz w:val="22"/>
          <w:szCs w:val="22"/>
        </w:rPr>
      </w:pPr>
    </w:p>
    <w:p w14:paraId="6BC7E628" w14:textId="77777777" w:rsidR="000901B6" w:rsidRPr="0009050A" w:rsidRDefault="004E08D2"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29"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29"/>
    </w:p>
    <w:p w14:paraId="6ED57A26" w14:textId="77777777" w:rsidR="000901B6" w:rsidRPr="0009050A" w:rsidRDefault="000901B6" w:rsidP="005C39C2">
      <w:pPr>
        <w:autoSpaceDN w:val="0"/>
        <w:ind w:left="567"/>
        <w:jc w:val="both"/>
        <w:outlineLvl w:val="0"/>
        <w:rPr>
          <w:rFonts w:ascii="Arial" w:hAnsi="Arial" w:cs="Arial"/>
          <w:color w:val="000000"/>
          <w:sz w:val="22"/>
          <w:szCs w:val="22"/>
        </w:rPr>
      </w:pPr>
    </w:p>
    <w:p w14:paraId="0EBBFA1F" w14:textId="77777777"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9"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28"/>
    </w:p>
    <w:p w14:paraId="5C77238B" w14:textId="77777777" w:rsidR="000901B6" w:rsidRPr="0009050A" w:rsidRDefault="000901B6" w:rsidP="005C39C2">
      <w:pPr>
        <w:tabs>
          <w:tab w:val="left" w:pos="426"/>
        </w:tabs>
        <w:jc w:val="both"/>
        <w:rPr>
          <w:rFonts w:ascii="Arial" w:eastAsia="SimSun" w:hAnsi="Arial" w:cs="Arial"/>
          <w:sz w:val="22"/>
          <w:szCs w:val="22"/>
        </w:rPr>
      </w:pPr>
    </w:p>
    <w:p w14:paraId="619B72BF" w14:textId="77777777" w:rsidR="0079100F" w:rsidRPr="0009050A" w:rsidRDefault="0079100F" w:rsidP="005C39C2">
      <w:pPr>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238DEEC4" w14:textId="77777777" w:rsidR="0079100F" w:rsidRPr="0009050A" w:rsidRDefault="0079100F" w:rsidP="005C39C2">
      <w:pPr>
        <w:jc w:val="center"/>
        <w:rPr>
          <w:rFonts w:ascii="Arial" w:hAnsi="Arial" w:cs="Arial"/>
          <w:b/>
          <w:sz w:val="22"/>
          <w:szCs w:val="22"/>
        </w:rPr>
      </w:pPr>
    </w:p>
    <w:p w14:paraId="170DA5D4" w14:textId="77777777" w:rsidR="0079100F" w:rsidRPr="00411599" w:rsidRDefault="0079100F" w:rsidP="00411599">
      <w:pPr>
        <w:pStyle w:val="Odstavecseseznamem"/>
        <w:numPr>
          <w:ilvl w:val="1"/>
          <w:numId w:val="11"/>
        </w:numPr>
        <w:autoSpaceDN w:val="0"/>
        <w:spacing w:after="0" w:line="240" w:lineRule="auto"/>
        <w:ind w:left="567" w:hanging="567"/>
        <w:contextualSpacing w:val="0"/>
        <w:jc w:val="both"/>
        <w:outlineLvl w:val="0"/>
        <w:rPr>
          <w:rFonts w:ascii="Arial" w:hAnsi="Arial" w:cs="Arial"/>
          <w:lang w:eastAsia="cs-CZ"/>
        </w:rPr>
      </w:pPr>
      <w:bookmarkStart w:id="30" w:name="_Hlk441664"/>
      <w:r w:rsidRPr="00411599">
        <w:rPr>
          <w:rFonts w:ascii="Arial" w:hAnsi="Arial" w:cs="Arial"/>
          <w:lang w:eastAsia="cs-CZ"/>
        </w:rPr>
        <w:t>Smlouva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411599">
        <w:rPr>
          <w:rFonts w:ascii="Arial" w:hAnsi="Arial" w:cs="Arial"/>
          <w:lang w:eastAsia="cs-CZ"/>
        </w:rPr>
        <w:t xml:space="preserve">účinném </w:t>
      </w:r>
      <w:r w:rsidRPr="00411599">
        <w:rPr>
          <w:rFonts w:ascii="Arial" w:hAnsi="Arial" w:cs="Arial"/>
          <w:lang w:eastAsia="cs-CZ"/>
        </w:rPr>
        <w:t>znění (</w:t>
      </w:r>
      <w:r w:rsidR="00247744" w:rsidRPr="00411599">
        <w:rPr>
          <w:rFonts w:ascii="Arial" w:hAnsi="Arial" w:cs="Arial"/>
          <w:lang w:eastAsia="cs-CZ"/>
        </w:rPr>
        <w:t xml:space="preserve">dále jen </w:t>
      </w:r>
      <w:r w:rsidRPr="00411599">
        <w:rPr>
          <w:rFonts w:ascii="Arial" w:hAnsi="Arial" w:cs="Arial"/>
          <w:lang w:eastAsia="cs-CZ"/>
        </w:rPr>
        <w:t>„</w:t>
      </w:r>
      <w:r w:rsidRPr="00411599">
        <w:rPr>
          <w:rFonts w:ascii="Arial" w:hAnsi="Arial" w:cs="Arial"/>
          <w:b/>
          <w:lang w:eastAsia="cs-CZ"/>
        </w:rPr>
        <w:t>Zákon o registru smluv</w:t>
      </w:r>
      <w:r w:rsidRPr="00411599">
        <w:rPr>
          <w:rFonts w:ascii="Arial" w:hAnsi="Arial" w:cs="Arial"/>
          <w:lang w:eastAsia="cs-CZ"/>
        </w:rPr>
        <w:t xml:space="preserve">“). Stavebník se zavazuje nejpozději do </w:t>
      </w:r>
      <w:r w:rsidR="004E08D2" w:rsidRPr="00411599">
        <w:rPr>
          <w:rFonts w:ascii="Arial" w:hAnsi="Arial" w:cs="Arial"/>
          <w:lang w:eastAsia="cs-CZ"/>
        </w:rPr>
        <w:t>dvaceti (</w:t>
      </w:r>
      <w:r w:rsidRPr="00411599">
        <w:rPr>
          <w:rFonts w:ascii="Arial" w:hAnsi="Arial" w:cs="Arial"/>
          <w:lang w:eastAsia="cs-CZ"/>
        </w:rPr>
        <w:t>2</w:t>
      </w:r>
      <w:r w:rsidR="00247744" w:rsidRPr="00411599">
        <w:rPr>
          <w:rFonts w:ascii="Arial" w:hAnsi="Arial" w:cs="Arial"/>
          <w:lang w:eastAsia="cs-CZ"/>
        </w:rPr>
        <w:t>0</w:t>
      </w:r>
      <w:r w:rsidR="004E08D2" w:rsidRPr="00411599">
        <w:rPr>
          <w:rFonts w:ascii="Arial" w:hAnsi="Arial" w:cs="Arial"/>
          <w:lang w:eastAsia="cs-CZ"/>
        </w:rPr>
        <w:t>)</w:t>
      </w:r>
      <w:r w:rsidRPr="00411599">
        <w:rPr>
          <w:rFonts w:ascii="Arial" w:hAnsi="Arial" w:cs="Arial"/>
          <w:lang w:eastAsia="cs-CZ"/>
        </w:rPr>
        <w:t xml:space="preserve"> dnů o</w:t>
      </w:r>
      <w:r w:rsidR="00247744" w:rsidRPr="00411599">
        <w:rPr>
          <w:rFonts w:ascii="Arial" w:hAnsi="Arial" w:cs="Arial"/>
          <w:lang w:eastAsia="cs-CZ"/>
        </w:rPr>
        <w:t>d</w:t>
      </w:r>
      <w:r w:rsidRPr="00411599">
        <w:rPr>
          <w:rFonts w:ascii="Arial" w:hAnsi="Arial" w:cs="Arial"/>
          <w:lang w:eastAsia="cs-CZ"/>
        </w:rPr>
        <w:t xml:space="preserve"> uzavření Smlouvy uveřejnit její obsah a tzv. </w:t>
      </w:r>
      <w:proofErr w:type="spellStart"/>
      <w:r w:rsidRPr="00411599">
        <w:rPr>
          <w:rFonts w:ascii="Arial" w:hAnsi="Arial" w:cs="Arial"/>
          <w:lang w:eastAsia="cs-CZ"/>
        </w:rPr>
        <w:t>metadata</w:t>
      </w:r>
      <w:proofErr w:type="spellEnd"/>
      <w:r w:rsidRPr="00411599">
        <w:rPr>
          <w:rFonts w:ascii="Arial" w:hAnsi="Arial" w:cs="Arial"/>
          <w:lang w:eastAsia="cs-CZ"/>
        </w:rPr>
        <w:t xml:space="preserve"> a splnit další povinnosti v souladu se Zákonem o registru smluv. Stavebník </w:t>
      </w:r>
      <w:r w:rsidRPr="00411599">
        <w:rPr>
          <w:rFonts w:ascii="Arial" w:eastAsia="SimSun" w:hAnsi="Arial" w:cs="Arial"/>
        </w:rPr>
        <w:t xml:space="preserve">se zavazuje doručit </w:t>
      </w:r>
      <w:r w:rsidR="004E08D2" w:rsidRPr="00411599">
        <w:rPr>
          <w:rFonts w:ascii="Arial" w:eastAsia="SimSun" w:hAnsi="Arial" w:cs="Arial"/>
        </w:rPr>
        <w:t xml:space="preserve">společnosti CETIN </w:t>
      </w:r>
      <w:r w:rsidRPr="00411599">
        <w:rPr>
          <w:rFonts w:ascii="Arial" w:eastAsia="SimSun" w:hAnsi="Arial" w:cs="Arial"/>
        </w:rPr>
        <w:t>potvrzení o uveřejnění Smlouvy dle Zákona o registru</w:t>
      </w:r>
      <w:r w:rsidRPr="00411599">
        <w:rPr>
          <w:rFonts w:ascii="Arial" w:hAnsi="Arial" w:cs="Arial"/>
          <w:lang w:eastAsia="cs-CZ"/>
        </w:rPr>
        <w:t xml:space="preserve"> smluv vydané správcem registru smluv nejpozději následující den po jeho obdržení. Nebude-li Smlouva uveřejněna v souladu se</w:t>
      </w:r>
      <w:r w:rsidR="006E4898" w:rsidRPr="00411599">
        <w:rPr>
          <w:rFonts w:ascii="Arial" w:hAnsi="Arial" w:cs="Arial"/>
          <w:lang w:eastAsia="cs-CZ"/>
        </w:rPr>
        <w:t> </w:t>
      </w:r>
      <w:r w:rsidRPr="00411599">
        <w:rPr>
          <w:rFonts w:ascii="Arial" w:hAnsi="Arial" w:cs="Arial"/>
          <w:lang w:eastAsia="cs-CZ"/>
        </w:rPr>
        <w:t xml:space="preserve">Zákonem o registru smluv </w:t>
      </w:r>
      <w:r w:rsidR="004E08D2" w:rsidRPr="00411599">
        <w:rPr>
          <w:rFonts w:ascii="Arial" w:hAnsi="Arial" w:cs="Arial"/>
          <w:lang w:eastAsia="cs-CZ"/>
        </w:rPr>
        <w:t xml:space="preserve">ani </w:t>
      </w:r>
      <w:r w:rsidRPr="00411599">
        <w:rPr>
          <w:rFonts w:ascii="Arial" w:hAnsi="Arial" w:cs="Arial"/>
          <w:lang w:eastAsia="cs-CZ"/>
        </w:rPr>
        <w:t>do tří</w:t>
      </w:r>
      <w:r w:rsidR="004E08D2" w:rsidRPr="00411599">
        <w:rPr>
          <w:rFonts w:ascii="Arial" w:hAnsi="Arial" w:cs="Arial"/>
          <w:lang w:eastAsia="cs-CZ"/>
        </w:rPr>
        <w:t xml:space="preserve"> (3)</w:t>
      </w:r>
      <w:r w:rsidRPr="00411599">
        <w:rPr>
          <w:rFonts w:ascii="Arial" w:hAnsi="Arial" w:cs="Arial"/>
          <w:lang w:eastAsia="cs-CZ"/>
        </w:rPr>
        <w:t xml:space="preserve"> měsíců </w:t>
      </w:r>
      <w:r w:rsidR="00247744" w:rsidRPr="00411599">
        <w:rPr>
          <w:rFonts w:ascii="Arial" w:hAnsi="Arial" w:cs="Arial"/>
          <w:lang w:eastAsia="cs-CZ"/>
        </w:rPr>
        <w:t>od</w:t>
      </w:r>
      <w:r w:rsidRPr="00411599">
        <w:rPr>
          <w:rFonts w:ascii="Arial" w:hAnsi="Arial" w:cs="Arial"/>
          <w:lang w:eastAsia="cs-CZ"/>
        </w:rPr>
        <w:t xml:space="preserve"> její</w:t>
      </w:r>
      <w:r w:rsidR="00247744" w:rsidRPr="00411599">
        <w:rPr>
          <w:rFonts w:ascii="Arial" w:hAnsi="Arial" w:cs="Arial"/>
          <w:lang w:eastAsia="cs-CZ"/>
        </w:rPr>
        <w:t>ho</w:t>
      </w:r>
      <w:r w:rsidRPr="00411599">
        <w:rPr>
          <w:rFonts w:ascii="Arial" w:hAnsi="Arial" w:cs="Arial"/>
          <w:lang w:eastAsia="cs-CZ"/>
        </w:rPr>
        <w:t xml:space="preserve"> uzavření, zavazuje se Stavebník uzavřít s</w:t>
      </w:r>
      <w:r w:rsidR="00247744" w:rsidRPr="00411599">
        <w:rPr>
          <w:rFonts w:ascii="Arial" w:hAnsi="Arial" w:cs="Arial"/>
          <w:lang w:eastAsia="cs-CZ"/>
        </w:rPr>
        <w:t>e</w:t>
      </w:r>
      <w:r w:rsidR="004E08D2" w:rsidRPr="00411599">
        <w:rPr>
          <w:rFonts w:ascii="Arial" w:hAnsi="Arial" w:cs="Arial"/>
          <w:lang w:eastAsia="cs-CZ"/>
        </w:rPr>
        <w:t xml:space="preserve"> společností CETIN </w:t>
      </w:r>
      <w:r w:rsidRPr="00411599">
        <w:rPr>
          <w:rFonts w:ascii="Arial" w:hAnsi="Arial" w:cs="Arial"/>
          <w:lang w:eastAsia="cs-CZ"/>
        </w:rPr>
        <w:t>novou smlouvu, která svým obsahem bude hospodářsky odpovídat znění Smlouvy (přičemž určení lhůt, dob a termínů bude odpovídat tomuto principu a časovému posunu), a to do sedmi</w:t>
      </w:r>
      <w:r w:rsidR="004E08D2" w:rsidRPr="00411599">
        <w:rPr>
          <w:rFonts w:ascii="Arial" w:hAnsi="Arial" w:cs="Arial"/>
          <w:lang w:eastAsia="cs-CZ"/>
        </w:rPr>
        <w:t xml:space="preserve"> (7)</w:t>
      </w:r>
      <w:r w:rsidRPr="00411599">
        <w:rPr>
          <w:rFonts w:ascii="Arial" w:hAnsi="Arial" w:cs="Arial"/>
          <w:lang w:eastAsia="cs-CZ"/>
        </w:rPr>
        <w:t xml:space="preserve"> dnů od doručení výzvy </w:t>
      </w:r>
      <w:r w:rsidR="004E08D2" w:rsidRPr="00411599">
        <w:rPr>
          <w:rFonts w:ascii="Arial" w:hAnsi="Arial" w:cs="Arial"/>
          <w:lang w:eastAsia="cs-CZ"/>
        </w:rPr>
        <w:t xml:space="preserve">společnosti </w:t>
      </w:r>
      <w:r w:rsidRPr="00411599">
        <w:rPr>
          <w:rFonts w:ascii="Arial" w:hAnsi="Arial" w:cs="Arial"/>
          <w:lang w:eastAsia="cs-CZ"/>
        </w:rPr>
        <w:t>CETIN Stavebníkovi. Ujednání tohoto odstavce nabývá účinnosti dnem uzavření Smlouvy.</w:t>
      </w:r>
    </w:p>
    <w:p w14:paraId="019F7A94" w14:textId="77777777" w:rsidR="0079100F" w:rsidRPr="0009050A" w:rsidRDefault="0079100F" w:rsidP="005C39C2">
      <w:pPr>
        <w:tabs>
          <w:tab w:val="center" w:pos="4536"/>
          <w:tab w:val="right" w:pos="9072"/>
        </w:tabs>
        <w:jc w:val="both"/>
        <w:outlineLvl w:val="0"/>
        <w:rPr>
          <w:rFonts w:ascii="Arial" w:hAnsi="Arial" w:cs="Arial"/>
          <w:sz w:val="22"/>
          <w:szCs w:val="22"/>
          <w:lang w:eastAsia="cs-CZ"/>
        </w:rPr>
      </w:pPr>
      <w:bookmarkStart w:id="31" w:name="_Hlk441927"/>
      <w:bookmarkEnd w:id="30"/>
    </w:p>
    <w:p w14:paraId="5E2E3AF5"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753EFA">
        <w:rPr>
          <w:rFonts w:ascii="Arial" w:hAnsi="Arial" w:cs="Arial"/>
        </w:rPr>
        <w:t>r</w:t>
      </w:r>
      <w:r w:rsidRPr="0009050A">
        <w:rPr>
          <w:rFonts w:ascii="Arial" w:hAnsi="Arial" w:cs="Arial"/>
        </w:rPr>
        <w:t>epubliky, zejména občanským zákoníkem.</w:t>
      </w:r>
    </w:p>
    <w:p w14:paraId="2E98B5E1" w14:textId="77777777" w:rsidR="0079100F" w:rsidRPr="0009050A" w:rsidRDefault="0079100F" w:rsidP="005C39C2">
      <w:pPr>
        <w:tabs>
          <w:tab w:val="center" w:pos="4536"/>
          <w:tab w:val="right" w:pos="9072"/>
        </w:tabs>
        <w:jc w:val="both"/>
        <w:outlineLvl w:val="0"/>
        <w:rPr>
          <w:rFonts w:ascii="Arial" w:hAnsi="Arial" w:cs="Arial"/>
          <w:sz w:val="22"/>
          <w:szCs w:val="22"/>
          <w:lang w:eastAsia="cs-CZ"/>
        </w:rPr>
      </w:pPr>
    </w:p>
    <w:p w14:paraId="338634C2" w14:textId="77777777" w:rsidR="0079100F" w:rsidRPr="0009050A" w:rsidRDefault="0079100F" w:rsidP="005C39C2">
      <w:pPr>
        <w:pStyle w:val="Odstavecseseznamem"/>
        <w:numPr>
          <w:ilvl w:val="1"/>
          <w:numId w:val="11"/>
        </w:numPr>
        <w:autoSpaceDN w:val="0"/>
        <w:spacing w:after="120" w:line="240" w:lineRule="auto"/>
        <w:ind w:left="567" w:hanging="567"/>
        <w:contextualSpacing w:val="0"/>
        <w:jc w:val="both"/>
        <w:outlineLvl w:val="0"/>
        <w:rPr>
          <w:rFonts w:ascii="Arial" w:hAnsi="Arial" w:cs="Arial"/>
        </w:rPr>
      </w:pPr>
      <w:bookmarkStart w:id="32" w:name="_Ref373099716"/>
      <w:r w:rsidRPr="0009050A">
        <w:rPr>
          <w:rFonts w:ascii="Arial" w:hAnsi="Arial" w:cs="Arial"/>
        </w:rPr>
        <w:t>Písemným stykem či pojmem „</w:t>
      </w:r>
      <w:r w:rsidRPr="0009050A">
        <w:rPr>
          <w:rFonts w:ascii="Arial" w:hAnsi="Arial" w:cs="Arial"/>
          <w:b/>
        </w:rPr>
        <w:t>písemně</w:t>
      </w:r>
      <w:r w:rsidRPr="0009050A">
        <w:rPr>
          <w:rFonts w:ascii="Arial" w:hAnsi="Arial" w:cs="Arial"/>
        </w:rPr>
        <w:t xml:space="preserve">“ se pro účely Smlouvy rozumí předání zpráv jedním z těchto způsobů: </w:t>
      </w:r>
    </w:p>
    <w:p w14:paraId="3EA2BCE9" w14:textId="77777777" w:rsidR="0079100F" w:rsidRPr="0009050A" w:rsidRDefault="0079100F" w:rsidP="005C39C2">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v listinné podobě;</w:t>
      </w:r>
    </w:p>
    <w:p w14:paraId="04360699" w14:textId="77777777" w:rsidR="0079100F" w:rsidRPr="0009050A" w:rsidRDefault="0079100F" w:rsidP="005C39C2">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s uznávaným elektronickým podpisem dle zák. č. 297/2016 Sb., o službách vytvářejících důvěru pro elektronické transakce, </w:t>
      </w:r>
      <w:r w:rsidR="00F311B1" w:rsidRPr="0009050A">
        <w:rPr>
          <w:rFonts w:ascii="Arial" w:hAnsi="Arial" w:cs="Arial"/>
          <w:sz w:val="22"/>
          <w:szCs w:val="22"/>
          <w:lang w:eastAsia="cs-CZ"/>
        </w:rPr>
        <w:t>v účinném znění</w:t>
      </w:r>
      <w:r w:rsidRPr="0009050A">
        <w:rPr>
          <w:rFonts w:ascii="Arial" w:hAnsi="Arial" w:cs="Arial"/>
          <w:sz w:val="22"/>
          <w:szCs w:val="22"/>
          <w:lang w:eastAsia="cs-CZ"/>
        </w:rPr>
        <w:t>;</w:t>
      </w:r>
      <w:r w:rsidR="003533BD" w:rsidRPr="0009050A">
        <w:rPr>
          <w:rFonts w:ascii="Arial" w:hAnsi="Arial" w:cs="Arial"/>
        </w:rPr>
        <w:t xml:space="preserve"> </w:t>
      </w:r>
    </w:p>
    <w:p w14:paraId="27A7C7CB" w14:textId="77777777" w:rsidR="0079100F" w:rsidRPr="0009050A" w:rsidRDefault="0079100F" w:rsidP="005C39C2">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lastRenderedPageBreak/>
        <w:t>e-mailovou zprávou zaslanou na adresu kontaktních osob, tak jak jsou specifikovány v čl. 8 Smlouvy.</w:t>
      </w:r>
    </w:p>
    <w:p w14:paraId="6AA870AA" w14:textId="77777777" w:rsidR="00606BA3" w:rsidRPr="0009050A" w:rsidRDefault="00F311B1" w:rsidP="005C39C2">
      <w:pPr>
        <w:tabs>
          <w:tab w:val="left" w:pos="567"/>
        </w:tabs>
        <w:suppressAutoHyphens/>
        <w:overflowPunct w:val="0"/>
        <w:autoSpaceDE w:val="0"/>
        <w:autoSpaceDN w:val="0"/>
        <w:adjustRightInd w:val="0"/>
        <w:spacing w:before="120"/>
        <w:ind w:left="567"/>
        <w:jc w:val="both"/>
        <w:rPr>
          <w:rFonts w:ascii="Arial" w:hAnsi="Arial" w:cs="Arial"/>
          <w:sz w:val="22"/>
          <w:szCs w:val="22"/>
          <w:lang w:eastAsia="cs-CZ"/>
        </w:rPr>
      </w:pPr>
      <w:r w:rsidRPr="0009050A">
        <w:rPr>
          <w:rFonts w:ascii="Arial" w:hAnsi="Arial" w:cs="Arial"/>
          <w:sz w:val="22"/>
          <w:szCs w:val="22"/>
          <w:lang w:eastAsia="cs-CZ"/>
        </w:rPr>
        <w:t xml:space="preserve">Smluvní strany </w:t>
      </w:r>
      <w:r w:rsidR="00606BA3" w:rsidRPr="0009050A">
        <w:rPr>
          <w:rFonts w:ascii="Arial" w:hAnsi="Arial" w:cs="Arial"/>
          <w:sz w:val="22"/>
          <w:szCs w:val="22"/>
          <w:lang w:eastAsia="cs-CZ"/>
        </w:rPr>
        <w:t xml:space="preserve">ujednaly, že pro případ </w:t>
      </w:r>
      <w:r w:rsidR="00C95558" w:rsidRPr="0009050A">
        <w:rPr>
          <w:rFonts w:ascii="Arial" w:hAnsi="Arial" w:cs="Arial"/>
          <w:sz w:val="22"/>
          <w:szCs w:val="22"/>
          <w:lang w:eastAsia="cs-CZ"/>
        </w:rPr>
        <w:t>změny Smlouvy dle odst. 12.6 Smlouvy</w:t>
      </w:r>
      <w:r w:rsidR="003B05BC">
        <w:rPr>
          <w:rFonts w:ascii="Arial" w:hAnsi="Arial" w:cs="Arial"/>
          <w:sz w:val="22"/>
          <w:szCs w:val="22"/>
          <w:lang w:eastAsia="cs-CZ"/>
        </w:rPr>
        <w:t>, věta první</w:t>
      </w:r>
      <w:r w:rsidR="00C95558" w:rsidRPr="0009050A">
        <w:rPr>
          <w:rFonts w:ascii="Arial" w:hAnsi="Arial" w:cs="Arial"/>
          <w:sz w:val="22"/>
          <w:szCs w:val="22"/>
          <w:lang w:eastAsia="cs-CZ"/>
        </w:rPr>
        <w:t xml:space="preserve"> a pro</w:t>
      </w:r>
      <w:r w:rsidR="001F153E">
        <w:rPr>
          <w:rFonts w:ascii="Arial" w:hAnsi="Arial" w:cs="Arial"/>
          <w:sz w:val="22"/>
          <w:szCs w:val="22"/>
          <w:lang w:eastAsia="cs-CZ"/>
        </w:rPr>
        <w:t> </w:t>
      </w:r>
      <w:r w:rsidR="00C95558" w:rsidRPr="0009050A">
        <w:rPr>
          <w:rFonts w:ascii="Arial" w:hAnsi="Arial" w:cs="Arial"/>
          <w:sz w:val="22"/>
          <w:szCs w:val="22"/>
          <w:lang w:eastAsia="cs-CZ"/>
        </w:rPr>
        <w:t xml:space="preserve">případ </w:t>
      </w:r>
      <w:r w:rsidR="00606BA3" w:rsidRPr="0009050A">
        <w:rPr>
          <w:rFonts w:ascii="Arial" w:hAnsi="Arial" w:cs="Arial"/>
          <w:sz w:val="22"/>
          <w:szCs w:val="22"/>
          <w:lang w:eastAsia="cs-CZ"/>
        </w:rPr>
        <w:t>odstoupení od Smlouvy se nepoužije způsob uvedený pod písmenem</w:t>
      </w:r>
      <w:r w:rsidRPr="0009050A">
        <w:rPr>
          <w:rFonts w:ascii="Arial" w:hAnsi="Arial" w:cs="Arial"/>
          <w:sz w:val="22"/>
          <w:szCs w:val="22"/>
          <w:lang w:eastAsia="cs-CZ"/>
        </w:rPr>
        <w:t xml:space="preserve"> </w:t>
      </w:r>
      <w:r w:rsidR="00584204" w:rsidRPr="0009050A">
        <w:rPr>
          <w:rFonts w:ascii="Arial" w:hAnsi="Arial" w:cs="Arial"/>
          <w:sz w:val="22"/>
          <w:szCs w:val="22"/>
          <w:lang w:eastAsia="cs-CZ"/>
        </w:rPr>
        <w:t>(</w:t>
      </w:r>
      <w:r w:rsidRPr="0009050A">
        <w:rPr>
          <w:rFonts w:ascii="Arial" w:hAnsi="Arial" w:cs="Arial"/>
          <w:sz w:val="22"/>
          <w:szCs w:val="22"/>
          <w:lang w:eastAsia="cs-CZ"/>
        </w:rPr>
        <w:t>b) a</w:t>
      </w:r>
      <w:r w:rsidR="00606BA3" w:rsidRPr="0009050A">
        <w:rPr>
          <w:rFonts w:ascii="Arial" w:hAnsi="Arial" w:cs="Arial"/>
          <w:sz w:val="22"/>
          <w:szCs w:val="22"/>
          <w:lang w:eastAsia="cs-CZ"/>
        </w:rPr>
        <w:t xml:space="preserve"> </w:t>
      </w:r>
      <w:r w:rsidR="00584204" w:rsidRPr="0009050A">
        <w:rPr>
          <w:rFonts w:ascii="Arial" w:hAnsi="Arial" w:cs="Arial"/>
          <w:sz w:val="22"/>
          <w:szCs w:val="22"/>
          <w:lang w:eastAsia="cs-CZ"/>
        </w:rPr>
        <w:t>(</w:t>
      </w:r>
      <w:r w:rsidR="00606BA3" w:rsidRPr="0009050A">
        <w:rPr>
          <w:rFonts w:ascii="Arial" w:hAnsi="Arial" w:cs="Arial"/>
          <w:sz w:val="22"/>
          <w:szCs w:val="22"/>
          <w:lang w:eastAsia="cs-CZ"/>
        </w:rPr>
        <w:t>c).</w:t>
      </w:r>
    </w:p>
    <w:p w14:paraId="5AF71341" w14:textId="77777777" w:rsidR="00547E19" w:rsidRPr="0009050A" w:rsidRDefault="00547E19" w:rsidP="005C39C2">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53AA9B39"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Pr>
          <w:rFonts w:ascii="Arial" w:hAnsi="Arial" w:cs="Arial"/>
        </w:rPr>
        <w:t> </w:t>
      </w:r>
      <w:r w:rsidRPr="0009050A">
        <w:rPr>
          <w:rFonts w:ascii="Arial" w:hAnsi="Arial" w:cs="Arial"/>
        </w:rPr>
        <w:t>Smluvních stran právo uplatnit svůj nárok u příslušného soudu České republiky.</w:t>
      </w:r>
      <w:bookmarkEnd w:id="32"/>
    </w:p>
    <w:p w14:paraId="5311C827"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6C384FF7"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4760A1BA"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61294518" w14:textId="430FEB54"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3" w:name="_Ref373101676"/>
      <w:r w:rsidRPr="0009050A">
        <w:rPr>
          <w:rFonts w:ascii="Arial" w:hAnsi="Arial" w:cs="Arial"/>
        </w:rPr>
        <w:t xml:space="preserve">Smlouva může </w:t>
      </w:r>
      <w:bookmarkStart w:id="34" w:name="_Hlk525654"/>
      <w:r w:rsidRPr="0009050A">
        <w:rPr>
          <w:rFonts w:ascii="Arial" w:hAnsi="Arial" w:cs="Arial"/>
        </w:rPr>
        <w:t>být měněna pouze písemně</w:t>
      </w:r>
      <w:r w:rsidR="00F311B1" w:rsidRPr="0009050A">
        <w:rPr>
          <w:rFonts w:ascii="Arial" w:hAnsi="Arial" w:cs="Arial"/>
        </w:rPr>
        <w:t>,</w:t>
      </w:r>
      <w:r w:rsidRPr="0009050A">
        <w:rPr>
          <w:rFonts w:ascii="Arial" w:hAnsi="Arial" w:cs="Arial"/>
        </w:rPr>
        <w:t xml:space="preserve"> </w:t>
      </w:r>
      <w:r w:rsidR="00F311B1" w:rsidRPr="0009050A">
        <w:rPr>
          <w:rFonts w:ascii="Arial" w:eastAsia="Times New Roman" w:hAnsi="Arial" w:cs="Arial"/>
          <w:lang w:eastAsia="cs-CZ"/>
        </w:rPr>
        <w:t>a to právními jednáními Smluvních stran výslovně označenými za dodatky k</w:t>
      </w:r>
      <w:r w:rsidR="00400646">
        <w:rPr>
          <w:rFonts w:ascii="Arial" w:eastAsia="Times New Roman" w:hAnsi="Arial" w:cs="Arial"/>
          <w:lang w:eastAsia="cs-CZ"/>
        </w:rPr>
        <w:t>e </w:t>
      </w:r>
      <w:r w:rsidR="00F311B1" w:rsidRPr="0009050A">
        <w:rPr>
          <w:rFonts w:ascii="Arial" w:eastAsia="Times New Roman" w:hAnsi="Arial" w:cs="Arial"/>
          <w:lang w:eastAsia="cs-CZ"/>
        </w:rPr>
        <w:t>Smlouvě s podpisy osob oprávněných jednat za</w:t>
      </w:r>
      <w:r w:rsidR="00400646">
        <w:rPr>
          <w:rFonts w:ascii="Arial" w:eastAsia="Times New Roman" w:hAnsi="Arial" w:cs="Arial"/>
          <w:lang w:eastAsia="cs-CZ"/>
        </w:rPr>
        <w:t> </w:t>
      </w:r>
      <w:r w:rsidR="00F311B1" w:rsidRPr="0009050A">
        <w:rPr>
          <w:rFonts w:ascii="Arial" w:eastAsia="Times New Roman" w:hAnsi="Arial" w:cs="Arial"/>
          <w:lang w:eastAsia="cs-CZ"/>
        </w:rPr>
        <w:t>Smluvní strany na téže listině; změna jinou formou je vyloučena.</w:t>
      </w:r>
      <w:bookmarkEnd w:id="33"/>
      <w:bookmarkEnd w:id="34"/>
      <w:r w:rsidRPr="0009050A">
        <w:rPr>
          <w:rFonts w:ascii="Arial" w:hAnsi="Arial" w:cs="Arial"/>
        </w:rPr>
        <w:t xml:space="preserve"> </w:t>
      </w:r>
    </w:p>
    <w:p w14:paraId="074C9279" w14:textId="77777777" w:rsidR="0079100F" w:rsidRPr="0009050A" w:rsidRDefault="0079100F" w:rsidP="005C39C2">
      <w:pPr>
        <w:tabs>
          <w:tab w:val="center" w:pos="4536"/>
          <w:tab w:val="right" w:pos="9072"/>
        </w:tabs>
        <w:autoSpaceDN w:val="0"/>
        <w:jc w:val="both"/>
        <w:rPr>
          <w:rFonts w:ascii="Arial" w:eastAsia="Calibri" w:hAnsi="Arial" w:cs="Arial"/>
          <w:sz w:val="22"/>
          <w:szCs w:val="22"/>
        </w:rPr>
      </w:pPr>
    </w:p>
    <w:p w14:paraId="1F9BDCE3" w14:textId="77777777" w:rsidR="0079100F" w:rsidRPr="0009050A" w:rsidRDefault="0079100F" w:rsidP="005C39C2">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3975BB65"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74A2DDBE"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721A9E0"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517EC6EC"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07A22FB1" w14:textId="77777777" w:rsidR="0079100F" w:rsidRPr="0009050A" w:rsidRDefault="0079100F" w:rsidP="005C39C2">
      <w:pPr>
        <w:rPr>
          <w:rFonts w:ascii="Arial" w:hAnsi="Arial" w:cs="Arial"/>
          <w:sz w:val="22"/>
          <w:szCs w:val="22"/>
        </w:rPr>
      </w:pPr>
    </w:p>
    <w:p w14:paraId="740C589D"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18B06B89"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431A1AD8" w14:textId="77777777" w:rsidR="0079100F" w:rsidRPr="0009050A" w:rsidRDefault="00584204"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5B84B386"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0CE7FA78"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807874" w14:textId="77777777" w:rsidR="007F3A52" w:rsidRPr="0009050A" w:rsidRDefault="007F3A52" w:rsidP="005C39C2">
      <w:pPr>
        <w:pStyle w:val="Odstavecseseznamem"/>
        <w:spacing w:after="0" w:line="240" w:lineRule="auto"/>
        <w:contextualSpacing w:val="0"/>
        <w:rPr>
          <w:rFonts w:ascii="Arial" w:hAnsi="Arial" w:cs="Arial"/>
        </w:rPr>
      </w:pPr>
    </w:p>
    <w:p w14:paraId="6D99D015" w14:textId="77777777" w:rsidR="007F3A52" w:rsidRPr="0009050A" w:rsidRDefault="007F3A52"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0D09C95" w14:textId="77777777" w:rsidR="009F7CA7" w:rsidRPr="0009050A" w:rsidRDefault="009F7CA7" w:rsidP="005C39C2">
      <w:pPr>
        <w:pStyle w:val="Odstavecseseznamem"/>
        <w:spacing w:after="0" w:line="240" w:lineRule="auto"/>
        <w:contextualSpacing w:val="0"/>
        <w:rPr>
          <w:rFonts w:ascii="Arial" w:hAnsi="Arial" w:cs="Arial"/>
        </w:rPr>
      </w:pPr>
    </w:p>
    <w:p w14:paraId="1E13C9C9" w14:textId="77777777" w:rsidR="008F0EAD" w:rsidRPr="00BD3C5A" w:rsidRDefault="008F0EAD" w:rsidP="008F0EAD">
      <w:pPr>
        <w:pStyle w:val="Odstavecseseznamem"/>
        <w:numPr>
          <w:ilvl w:val="1"/>
          <w:numId w:val="11"/>
        </w:numPr>
        <w:autoSpaceDN w:val="0"/>
        <w:spacing w:line="240" w:lineRule="auto"/>
        <w:ind w:left="567" w:hanging="567"/>
        <w:jc w:val="both"/>
        <w:outlineLvl w:val="0"/>
        <w:rPr>
          <w:rFonts w:ascii="Arial" w:hAnsi="Arial" w:cs="Arial"/>
        </w:rPr>
      </w:pPr>
      <w:r w:rsidRPr="008F0EAD">
        <w:rPr>
          <w:rFonts w:cs="Arial"/>
        </w:rPr>
        <w:t xml:space="preserve"> </w:t>
      </w:r>
      <w:r w:rsidRPr="00BD3C5A">
        <w:rPr>
          <w:rFonts w:ascii="Arial" w:hAnsi="Arial" w:cs="Arial"/>
        </w:rPr>
        <w:t xml:space="preserve">Společnost CETIN přijala a dodržuje interní korporátní </w:t>
      </w:r>
      <w:proofErr w:type="spellStart"/>
      <w:r w:rsidRPr="00BD3C5A">
        <w:rPr>
          <w:rFonts w:ascii="Arial" w:hAnsi="Arial" w:cs="Arial"/>
        </w:rPr>
        <w:t>compliance</w:t>
      </w:r>
      <w:proofErr w:type="spellEnd"/>
      <w:r w:rsidRPr="00BD3C5A">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BD3C5A">
        <w:rPr>
          <w:rFonts w:ascii="Arial" w:hAnsi="Arial" w:cs="Arial"/>
        </w:rPr>
        <w:t>Corporate</w:t>
      </w:r>
      <w:proofErr w:type="spellEnd"/>
      <w:r w:rsidRPr="00BD3C5A">
        <w:rPr>
          <w:rFonts w:ascii="Arial" w:hAnsi="Arial" w:cs="Arial"/>
        </w:rPr>
        <w:t xml:space="preserve"> </w:t>
      </w:r>
      <w:proofErr w:type="spellStart"/>
      <w:r w:rsidRPr="00BD3C5A">
        <w:rPr>
          <w:rFonts w:ascii="Arial" w:hAnsi="Arial" w:cs="Arial"/>
        </w:rPr>
        <w:t>Compliance</w:t>
      </w:r>
      <w:proofErr w:type="spellEnd"/>
      <w:r w:rsidRPr="00BD3C5A">
        <w:rPr>
          <w:rFonts w:ascii="Arial" w:hAnsi="Arial" w:cs="Arial"/>
        </w:rPr>
        <w:t xml:space="preserve"> - https://www.cetin.cz/corporate-compliance).</w:t>
      </w:r>
    </w:p>
    <w:p w14:paraId="7830ECB2" w14:textId="77777777" w:rsidR="008F0EAD" w:rsidRPr="00BD3C5A" w:rsidRDefault="008F0EAD" w:rsidP="008F0EAD">
      <w:pPr>
        <w:pStyle w:val="Odstavecseseznamem"/>
        <w:autoSpaceDN w:val="0"/>
        <w:spacing w:line="240" w:lineRule="auto"/>
        <w:ind w:left="567"/>
        <w:jc w:val="both"/>
        <w:outlineLvl w:val="0"/>
        <w:rPr>
          <w:rFonts w:ascii="Arial" w:hAnsi="Arial" w:cs="Arial"/>
        </w:rPr>
      </w:pPr>
      <w:r w:rsidRPr="00BD3C5A">
        <w:rPr>
          <w:rFonts w:ascii="Arial" w:hAnsi="Arial" w:cs="Arial"/>
        </w:rPr>
        <w:lastRenderedPageBreak/>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07F57037" w14:textId="77777777" w:rsidR="008F0EAD" w:rsidRPr="00BD3C5A" w:rsidRDefault="008F0EAD" w:rsidP="008F0EAD">
      <w:pPr>
        <w:pStyle w:val="Odstavecseseznamem"/>
        <w:autoSpaceDN w:val="0"/>
        <w:spacing w:line="240" w:lineRule="auto"/>
        <w:ind w:left="567"/>
        <w:jc w:val="both"/>
        <w:outlineLvl w:val="0"/>
        <w:rPr>
          <w:rFonts w:ascii="Arial" w:hAnsi="Arial" w:cs="Arial"/>
        </w:rPr>
      </w:pPr>
      <w:r w:rsidRPr="00BD3C5A">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6DDE91B8" w14:textId="77777777" w:rsidR="008F0EAD" w:rsidRPr="00BD3C5A" w:rsidRDefault="008F0EAD" w:rsidP="008F0EAD">
      <w:pPr>
        <w:pStyle w:val="Odstavecseseznamem"/>
        <w:autoSpaceDN w:val="0"/>
        <w:spacing w:line="240" w:lineRule="auto"/>
        <w:ind w:left="567"/>
        <w:jc w:val="both"/>
        <w:outlineLvl w:val="0"/>
        <w:rPr>
          <w:rFonts w:ascii="Arial" w:hAnsi="Arial" w:cs="Arial"/>
        </w:rPr>
      </w:pPr>
      <w:r w:rsidRPr="00BD3C5A">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0E893256" w14:textId="77777777" w:rsidR="008F0EAD" w:rsidRPr="0009050A" w:rsidRDefault="008F0EAD" w:rsidP="008F0EAD">
      <w:pPr>
        <w:pStyle w:val="Odstavecseseznamem"/>
        <w:autoSpaceDN w:val="0"/>
        <w:spacing w:after="0" w:line="240" w:lineRule="auto"/>
        <w:ind w:left="567"/>
        <w:contextualSpacing w:val="0"/>
        <w:jc w:val="both"/>
        <w:outlineLvl w:val="0"/>
        <w:rPr>
          <w:rFonts w:ascii="Arial" w:hAnsi="Arial" w:cs="Arial"/>
        </w:rPr>
      </w:pPr>
      <w:r w:rsidRPr="00BD3C5A">
        <w:rPr>
          <w:rFonts w:ascii="Arial" w:hAnsi="Arial" w:cs="Arial"/>
        </w:rPr>
        <w:t>Vystupuje-li Stavebník pro společnost CETIN nebo jejím jménem, dává dodržování uvedených zásad najevo</w:t>
      </w:r>
      <w:r>
        <w:rPr>
          <w:rFonts w:ascii="Arial" w:hAnsi="Arial" w:cs="Arial"/>
        </w:rPr>
        <w:t>.</w:t>
      </w:r>
    </w:p>
    <w:p w14:paraId="405CD5B3" w14:textId="77777777" w:rsidR="009F7CA7" w:rsidRPr="0009050A" w:rsidRDefault="009F7CA7" w:rsidP="005C39C2">
      <w:pPr>
        <w:ind w:left="360"/>
        <w:rPr>
          <w:rFonts w:ascii="Arial" w:eastAsia="Calibri" w:hAnsi="Arial" w:cs="Arial"/>
          <w:sz w:val="22"/>
          <w:szCs w:val="22"/>
        </w:rPr>
      </w:pPr>
    </w:p>
    <w:p w14:paraId="447F004E" w14:textId="77777777" w:rsidR="00F311B1" w:rsidRPr="0009050A" w:rsidRDefault="00F311B1"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je vyhotovena ve dvou (2) vyhotoveních, z nichž každé má platnost originálu. Každá ze Smluvních stran obdrží jedno (1) vyhotovení.</w:t>
      </w:r>
    </w:p>
    <w:p w14:paraId="573B86BA" w14:textId="77777777" w:rsidR="00F311B1" w:rsidRPr="0009050A" w:rsidRDefault="00F311B1" w:rsidP="005C39C2">
      <w:pPr>
        <w:pStyle w:val="Odstavecseseznamem"/>
        <w:spacing w:after="0" w:line="240" w:lineRule="auto"/>
        <w:contextualSpacing w:val="0"/>
        <w:rPr>
          <w:rFonts w:ascii="Arial" w:hAnsi="Arial" w:cs="Arial"/>
        </w:rPr>
      </w:pPr>
    </w:p>
    <w:p w14:paraId="21AC77F8"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31"/>
    <w:p w14:paraId="70833C3C" w14:textId="77777777" w:rsidR="0079100F" w:rsidRPr="0009050A" w:rsidRDefault="0079100F" w:rsidP="005C39C2">
      <w:pPr>
        <w:autoSpaceDN w:val="0"/>
        <w:jc w:val="both"/>
        <w:outlineLvl w:val="0"/>
        <w:rPr>
          <w:rFonts w:ascii="Arial" w:eastAsia="Calibri" w:hAnsi="Arial" w:cs="Arial"/>
          <w:b/>
          <w:sz w:val="22"/>
          <w:szCs w:val="22"/>
        </w:rPr>
      </w:pPr>
    </w:p>
    <w:p w14:paraId="75AAAD26" w14:textId="6B76468B" w:rsidR="003B68AC" w:rsidRPr="0009050A" w:rsidRDefault="003B68AC" w:rsidP="005C39C2">
      <w:pPr>
        <w:pStyle w:val="Zhlav"/>
        <w:spacing w:before="0" w:after="0"/>
        <w:ind w:left="1985" w:hanging="1418"/>
        <w:rPr>
          <w:rFonts w:cs="Arial"/>
          <w:sz w:val="22"/>
          <w:szCs w:val="22"/>
        </w:rPr>
      </w:pPr>
      <w:r w:rsidRPr="0009050A">
        <w:rPr>
          <w:rFonts w:cs="Arial"/>
          <w:sz w:val="22"/>
          <w:szCs w:val="22"/>
        </w:rPr>
        <w:t xml:space="preserve">Příloha č. 1 - </w:t>
      </w:r>
      <w:r w:rsidR="005948FF" w:rsidRPr="0009050A">
        <w:rPr>
          <w:rFonts w:cs="Arial"/>
          <w:sz w:val="22"/>
          <w:szCs w:val="22"/>
        </w:rPr>
        <w:tab/>
      </w:r>
      <w:r w:rsidR="00C45E2D">
        <w:rPr>
          <w:rFonts w:cs="Arial"/>
          <w:sz w:val="22"/>
          <w:szCs w:val="22"/>
        </w:rPr>
        <w:t>Specifikace nákladů</w:t>
      </w:r>
    </w:p>
    <w:p w14:paraId="2FC1859D" w14:textId="77777777" w:rsidR="003B68AC" w:rsidRPr="00411599" w:rsidRDefault="003B68AC" w:rsidP="005C39C2">
      <w:pPr>
        <w:pStyle w:val="Zhlav"/>
        <w:spacing w:before="0" w:after="0"/>
        <w:ind w:left="1985" w:hanging="1418"/>
        <w:rPr>
          <w:rFonts w:cs="Arial"/>
          <w:sz w:val="22"/>
          <w:szCs w:val="22"/>
        </w:rPr>
      </w:pPr>
      <w:r w:rsidRPr="00411599">
        <w:rPr>
          <w:rFonts w:cs="Arial"/>
          <w:sz w:val="22"/>
          <w:szCs w:val="22"/>
        </w:rPr>
        <w:t xml:space="preserve">Příloha č. </w:t>
      </w:r>
      <w:r w:rsidR="00040C60" w:rsidRPr="00411599">
        <w:rPr>
          <w:rFonts w:cs="Arial"/>
          <w:sz w:val="22"/>
          <w:szCs w:val="22"/>
        </w:rPr>
        <w:t xml:space="preserve">2 </w:t>
      </w:r>
      <w:r w:rsidRPr="00411599">
        <w:rPr>
          <w:rFonts w:cs="Arial"/>
          <w:sz w:val="22"/>
          <w:szCs w:val="22"/>
        </w:rPr>
        <w:t xml:space="preserve">- </w:t>
      </w:r>
      <w:r w:rsidR="005948FF" w:rsidRPr="00411599">
        <w:rPr>
          <w:rFonts w:cs="Arial"/>
          <w:sz w:val="22"/>
          <w:szCs w:val="22"/>
        </w:rPr>
        <w:tab/>
      </w:r>
      <w:r w:rsidRPr="00411599">
        <w:rPr>
          <w:rFonts w:cs="Arial"/>
          <w:sz w:val="22"/>
          <w:szCs w:val="22"/>
        </w:rPr>
        <w:t>Dohoda o převodu některých práv a povinností z rozhodnutí o umístění stavby – vzor</w:t>
      </w:r>
    </w:p>
    <w:p w14:paraId="2E2FA6C9" w14:textId="77777777" w:rsidR="003B68AC" w:rsidRPr="0009050A" w:rsidRDefault="003B68AC" w:rsidP="005C39C2">
      <w:pPr>
        <w:pStyle w:val="Zhlav"/>
        <w:spacing w:before="0" w:after="0"/>
        <w:rPr>
          <w:rFonts w:cs="Arial"/>
          <w:sz w:val="22"/>
          <w:szCs w:val="22"/>
          <w:highlight w:val="yellow"/>
        </w:rPr>
      </w:pPr>
    </w:p>
    <w:p w14:paraId="751E432F" w14:textId="77777777" w:rsidR="003B68AC" w:rsidRPr="0009050A" w:rsidRDefault="003B68AC" w:rsidP="005C39C2">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557D407F" w14:textId="77777777" w:rsidTr="0067627D">
        <w:tc>
          <w:tcPr>
            <w:tcW w:w="4636" w:type="dxa"/>
          </w:tcPr>
          <w:p w14:paraId="25045DEF"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CETIN:</w:t>
            </w:r>
          </w:p>
          <w:p w14:paraId="3394570B" w14:textId="77777777" w:rsidR="003B68AC" w:rsidRPr="0009050A" w:rsidRDefault="003B68AC" w:rsidP="005C39C2">
            <w:pPr>
              <w:rPr>
                <w:rFonts w:ascii="Arial" w:eastAsia="Calibri" w:hAnsi="Arial" w:cs="Arial"/>
                <w:sz w:val="22"/>
                <w:szCs w:val="22"/>
              </w:rPr>
            </w:pPr>
          </w:p>
          <w:p w14:paraId="5CDC03D5" w14:textId="4EF5C482"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 xml:space="preserve">V </w:t>
            </w:r>
            <w:r w:rsidR="00411599">
              <w:rPr>
                <w:rFonts w:ascii="Arial" w:eastAsia="Calibri" w:hAnsi="Arial" w:cs="Arial"/>
                <w:sz w:val="22"/>
                <w:szCs w:val="22"/>
              </w:rPr>
              <w:t>Praze</w:t>
            </w:r>
            <w:r w:rsidR="005172F2" w:rsidRPr="0009050A">
              <w:rPr>
                <w:rFonts w:ascii="Arial" w:eastAsia="Calibri" w:hAnsi="Arial" w:cs="Arial"/>
                <w:sz w:val="22"/>
                <w:szCs w:val="22"/>
              </w:rPr>
              <w:t xml:space="preserve"> </w:t>
            </w:r>
            <w:r w:rsidRPr="0009050A">
              <w:rPr>
                <w:rFonts w:ascii="Arial" w:eastAsia="Calibri" w:hAnsi="Arial" w:cs="Arial"/>
                <w:sz w:val="22"/>
                <w:szCs w:val="22"/>
              </w:rPr>
              <w:t>dne</w:t>
            </w:r>
            <w:r w:rsidR="00A82184">
              <w:rPr>
                <w:rFonts w:ascii="Arial" w:eastAsia="Calibri" w:hAnsi="Arial" w:cs="Arial"/>
                <w:sz w:val="22"/>
                <w:szCs w:val="22"/>
              </w:rPr>
              <w:t xml:space="preserve"> </w:t>
            </w:r>
            <w:proofErr w:type="gramStart"/>
            <w:r w:rsidR="00A82184">
              <w:rPr>
                <w:rFonts w:ascii="Arial" w:eastAsia="Calibri" w:hAnsi="Arial" w:cs="Arial"/>
                <w:sz w:val="22"/>
                <w:szCs w:val="22"/>
              </w:rPr>
              <w:t>19.8.2022</w:t>
            </w:r>
            <w:proofErr w:type="gramEnd"/>
          </w:p>
          <w:p w14:paraId="7F8BDD1D" w14:textId="77777777" w:rsidR="003B68AC" w:rsidRPr="0009050A" w:rsidRDefault="003B68AC" w:rsidP="005C39C2">
            <w:pPr>
              <w:rPr>
                <w:rFonts w:ascii="Arial" w:eastAsia="Calibri" w:hAnsi="Arial" w:cs="Arial"/>
                <w:sz w:val="22"/>
                <w:szCs w:val="22"/>
              </w:rPr>
            </w:pPr>
          </w:p>
          <w:p w14:paraId="33AEA077" w14:textId="77777777" w:rsidR="003B68AC" w:rsidRPr="0009050A" w:rsidRDefault="003B68AC" w:rsidP="005C39C2">
            <w:pPr>
              <w:rPr>
                <w:rFonts w:ascii="Arial" w:eastAsia="Calibri" w:hAnsi="Arial" w:cs="Arial"/>
                <w:sz w:val="22"/>
                <w:szCs w:val="22"/>
              </w:rPr>
            </w:pPr>
          </w:p>
          <w:p w14:paraId="4D4EC3AE" w14:textId="77777777" w:rsidR="003B68AC" w:rsidRDefault="003B68AC" w:rsidP="005C39C2">
            <w:pPr>
              <w:rPr>
                <w:rFonts w:ascii="Arial" w:eastAsia="Calibri" w:hAnsi="Arial" w:cs="Arial"/>
                <w:sz w:val="22"/>
                <w:szCs w:val="22"/>
              </w:rPr>
            </w:pPr>
          </w:p>
          <w:p w14:paraId="61B5CADE" w14:textId="24363960" w:rsidR="00A969C3" w:rsidRPr="0009050A" w:rsidRDefault="00A82184" w:rsidP="005C39C2">
            <w:pPr>
              <w:rPr>
                <w:rFonts w:ascii="Arial" w:eastAsia="Calibri" w:hAnsi="Arial" w:cs="Arial"/>
                <w:sz w:val="22"/>
                <w:szCs w:val="22"/>
              </w:rPr>
            </w:pPr>
            <w:proofErr w:type="spellStart"/>
            <w:r>
              <w:rPr>
                <w:rFonts w:ascii="Arial" w:eastAsia="Calibri" w:hAnsi="Arial" w:cs="Arial"/>
                <w:sz w:val="22"/>
                <w:szCs w:val="22"/>
              </w:rPr>
              <w:t>xxx</w:t>
            </w:r>
            <w:proofErr w:type="spellEnd"/>
          </w:p>
          <w:p w14:paraId="16348CA1" w14:textId="77777777" w:rsidR="003B68AC" w:rsidRPr="0009050A" w:rsidRDefault="003B68AC" w:rsidP="00A969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7903B821" w14:textId="77777777" w:rsidR="003B68AC" w:rsidRPr="0009050A" w:rsidRDefault="00705D54" w:rsidP="00411599">
            <w:pPr>
              <w:tabs>
                <w:tab w:val="center" w:pos="4536"/>
                <w:tab w:val="right" w:pos="9072"/>
              </w:tabs>
              <w:rPr>
                <w:rFonts w:ascii="Arial" w:eastAsia="Calibri" w:hAnsi="Arial" w:cs="Arial"/>
                <w:b/>
                <w:sz w:val="22"/>
                <w:szCs w:val="22"/>
                <w:shd w:val="clear" w:color="auto" w:fill="FFFFFF"/>
              </w:rPr>
            </w:pPr>
            <w:r>
              <w:rPr>
                <w:rFonts w:ascii="Arial" w:eastAsia="Calibri" w:hAnsi="Arial" w:cs="Arial"/>
                <w:b/>
                <w:sz w:val="22"/>
                <w:szCs w:val="22"/>
                <w:shd w:val="clear" w:color="auto" w:fill="FFFFFF"/>
              </w:rPr>
              <w:t xml:space="preserve">CETIN </w:t>
            </w:r>
            <w:r w:rsidR="003B68AC" w:rsidRPr="0009050A">
              <w:rPr>
                <w:rFonts w:ascii="Arial" w:eastAsia="Calibri" w:hAnsi="Arial" w:cs="Arial"/>
                <w:b/>
                <w:sz w:val="22"/>
                <w:szCs w:val="22"/>
                <w:shd w:val="clear" w:color="auto" w:fill="FFFFFF"/>
              </w:rPr>
              <w:t>a.s.</w:t>
            </w:r>
          </w:p>
          <w:p w14:paraId="1EBBBA4F" w14:textId="45808146" w:rsidR="00411599" w:rsidRDefault="00A82184" w:rsidP="00411599">
            <w:pPr>
              <w:rPr>
                <w:rFonts w:ascii="Arial" w:hAnsi="Arial" w:cs="Arial"/>
                <w:sz w:val="22"/>
                <w:szCs w:val="22"/>
              </w:rPr>
            </w:pPr>
            <w:r>
              <w:rPr>
                <w:rFonts w:ascii="Arial" w:hAnsi="Arial" w:cs="Arial"/>
                <w:sz w:val="22"/>
                <w:szCs w:val="22"/>
              </w:rPr>
              <w:t>xxx</w:t>
            </w:r>
          </w:p>
          <w:p w14:paraId="22E726F7" w14:textId="77777777" w:rsidR="00411599" w:rsidRDefault="00411599" w:rsidP="00411599">
            <w:pPr>
              <w:rPr>
                <w:rFonts w:ascii="Arial" w:hAnsi="Arial" w:cs="Arial"/>
                <w:sz w:val="22"/>
                <w:szCs w:val="22"/>
              </w:rPr>
            </w:pPr>
            <w:r w:rsidRPr="003E6FB9">
              <w:rPr>
                <w:rFonts w:ascii="Arial" w:hAnsi="Arial" w:cs="Arial"/>
                <w:sz w:val="22"/>
                <w:szCs w:val="22"/>
              </w:rPr>
              <w:t>Ředitel divize Výstavby a údržby sítí</w:t>
            </w:r>
          </w:p>
          <w:p w14:paraId="18CEA966" w14:textId="77777777" w:rsidR="008B11DC" w:rsidRPr="0009050A" w:rsidRDefault="008B11DC" w:rsidP="008B11DC">
            <w:pPr>
              <w:tabs>
                <w:tab w:val="center" w:pos="4536"/>
                <w:tab w:val="right" w:pos="9072"/>
              </w:tabs>
              <w:jc w:val="center"/>
              <w:rPr>
                <w:rFonts w:ascii="Arial" w:eastAsia="Calibri" w:hAnsi="Arial" w:cs="Arial"/>
                <w:bCs/>
                <w:sz w:val="22"/>
                <w:szCs w:val="22"/>
              </w:rPr>
            </w:pPr>
          </w:p>
          <w:p w14:paraId="4B457576" w14:textId="77777777" w:rsidR="00F311B1" w:rsidRPr="0009050A" w:rsidRDefault="00F311B1" w:rsidP="00A969C3">
            <w:pPr>
              <w:tabs>
                <w:tab w:val="center" w:pos="4536"/>
                <w:tab w:val="right" w:pos="9072"/>
              </w:tabs>
              <w:jc w:val="center"/>
              <w:rPr>
                <w:rFonts w:ascii="Arial" w:eastAsia="Calibri" w:hAnsi="Arial" w:cs="Arial"/>
                <w:bCs/>
                <w:sz w:val="22"/>
                <w:szCs w:val="22"/>
              </w:rPr>
            </w:pPr>
          </w:p>
        </w:tc>
        <w:tc>
          <w:tcPr>
            <w:tcW w:w="4555" w:type="dxa"/>
          </w:tcPr>
          <w:p w14:paraId="42B80DAD"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Stavebník:</w:t>
            </w:r>
          </w:p>
          <w:p w14:paraId="29F18F93" w14:textId="77777777" w:rsidR="003B68AC" w:rsidRPr="0009050A" w:rsidRDefault="003B68AC" w:rsidP="005C39C2">
            <w:pPr>
              <w:rPr>
                <w:rFonts w:ascii="Arial" w:eastAsia="Calibri" w:hAnsi="Arial" w:cs="Arial"/>
                <w:sz w:val="22"/>
                <w:szCs w:val="22"/>
              </w:rPr>
            </w:pPr>
          </w:p>
          <w:p w14:paraId="331DB932" w14:textId="6DEC304C"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 xml:space="preserve">V </w:t>
            </w:r>
            <w:r w:rsidR="00A421F9">
              <w:rPr>
                <w:rFonts w:ascii="Arial" w:eastAsia="Calibri" w:hAnsi="Arial" w:cs="Arial"/>
                <w:sz w:val="22"/>
                <w:szCs w:val="22"/>
              </w:rPr>
              <w:t>Ostravě</w:t>
            </w:r>
            <w:r w:rsidR="00A421F9" w:rsidRPr="0009050A">
              <w:rPr>
                <w:rFonts w:ascii="Arial" w:eastAsia="Calibri" w:hAnsi="Arial" w:cs="Arial"/>
                <w:sz w:val="22"/>
                <w:szCs w:val="22"/>
              </w:rPr>
              <w:t xml:space="preserve"> </w:t>
            </w:r>
            <w:r w:rsidRPr="0009050A">
              <w:rPr>
                <w:rFonts w:ascii="Arial" w:eastAsia="Calibri" w:hAnsi="Arial" w:cs="Arial"/>
                <w:sz w:val="22"/>
                <w:szCs w:val="22"/>
              </w:rPr>
              <w:t>dne</w:t>
            </w:r>
            <w:r w:rsidR="00A82184">
              <w:rPr>
                <w:rFonts w:ascii="Arial" w:eastAsia="Calibri" w:hAnsi="Arial" w:cs="Arial"/>
                <w:sz w:val="22"/>
                <w:szCs w:val="22"/>
              </w:rPr>
              <w:t xml:space="preserve"> </w:t>
            </w:r>
            <w:proofErr w:type="gramStart"/>
            <w:r w:rsidR="00A82184">
              <w:rPr>
                <w:rFonts w:ascii="Arial" w:eastAsia="Calibri" w:hAnsi="Arial" w:cs="Arial"/>
                <w:sz w:val="22"/>
                <w:szCs w:val="22"/>
              </w:rPr>
              <w:t>24.8.2022</w:t>
            </w:r>
            <w:proofErr w:type="gramEnd"/>
          </w:p>
          <w:p w14:paraId="16566EE3" w14:textId="77777777" w:rsidR="003B68AC" w:rsidRPr="0009050A" w:rsidRDefault="003B68AC" w:rsidP="005C39C2">
            <w:pPr>
              <w:rPr>
                <w:rFonts w:ascii="Arial" w:eastAsia="Calibri" w:hAnsi="Arial" w:cs="Arial"/>
                <w:sz w:val="22"/>
                <w:szCs w:val="22"/>
              </w:rPr>
            </w:pPr>
          </w:p>
          <w:p w14:paraId="0CE8A507" w14:textId="77777777" w:rsidR="003B68AC" w:rsidRPr="0009050A" w:rsidRDefault="003B68AC" w:rsidP="005C39C2">
            <w:pPr>
              <w:rPr>
                <w:rFonts w:ascii="Arial" w:eastAsia="Calibri" w:hAnsi="Arial" w:cs="Arial"/>
                <w:sz w:val="22"/>
                <w:szCs w:val="22"/>
              </w:rPr>
            </w:pPr>
          </w:p>
          <w:p w14:paraId="540FB79D" w14:textId="77777777" w:rsidR="003B68AC" w:rsidRDefault="003B68AC" w:rsidP="005C39C2">
            <w:pPr>
              <w:rPr>
                <w:rFonts w:ascii="Arial" w:eastAsia="Calibri" w:hAnsi="Arial" w:cs="Arial"/>
                <w:sz w:val="22"/>
                <w:szCs w:val="22"/>
              </w:rPr>
            </w:pPr>
          </w:p>
          <w:p w14:paraId="7A03D31B" w14:textId="78D8210A" w:rsidR="00A969C3" w:rsidRPr="0009050A" w:rsidRDefault="00A82184" w:rsidP="005C39C2">
            <w:pPr>
              <w:rPr>
                <w:rFonts w:ascii="Arial" w:eastAsia="Calibri" w:hAnsi="Arial" w:cs="Arial"/>
                <w:sz w:val="22"/>
                <w:szCs w:val="22"/>
              </w:rPr>
            </w:pPr>
            <w:proofErr w:type="spellStart"/>
            <w:r>
              <w:rPr>
                <w:rFonts w:ascii="Arial" w:eastAsia="Calibri" w:hAnsi="Arial" w:cs="Arial"/>
                <w:sz w:val="22"/>
                <w:szCs w:val="22"/>
              </w:rPr>
              <w:t>xxx</w:t>
            </w:r>
            <w:proofErr w:type="spellEnd"/>
          </w:p>
          <w:p w14:paraId="7FC6A12D" w14:textId="77777777" w:rsidR="003B68AC" w:rsidRPr="0009050A" w:rsidRDefault="003B68AC" w:rsidP="00A969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02222A9F" w14:textId="77777777" w:rsidR="003B68AC" w:rsidRPr="00A969C3" w:rsidRDefault="00411599" w:rsidP="00411599">
            <w:pPr>
              <w:tabs>
                <w:tab w:val="center" w:pos="4536"/>
                <w:tab w:val="right" w:pos="9072"/>
              </w:tabs>
              <w:rPr>
                <w:rFonts w:ascii="Arial" w:eastAsia="Calibri" w:hAnsi="Arial" w:cs="Arial"/>
                <w:b/>
                <w:bCs/>
                <w:sz w:val="22"/>
                <w:szCs w:val="22"/>
              </w:rPr>
            </w:pPr>
            <w:r w:rsidRPr="00411599">
              <w:rPr>
                <w:rFonts w:ascii="Arial" w:eastAsia="Calibri" w:hAnsi="Arial" w:cs="Arial"/>
                <w:b/>
                <w:bCs/>
                <w:sz w:val="22"/>
                <w:szCs w:val="22"/>
              </w:rPr>
              <w:t>Povodí Odry, státní podnik</w:t>
            </w:r>
          </w:p>
          <w:p w14:paraId="73C9BF32" w14:textId="337D43E6" w:rsidR="00A969C3" w:rsidRDefault="00A421F9" w:rsidP="00411599">
            <w:pPr>
              <w:tabs>
                <w:tab w:val="center" w:pos="4536"/>
                <w:tab w:val="right" w:pos="9072"/>
              </w:tabs>
              <w:rPr>
                <w:rFonts w:ascii="Arial" w:eastAsia="Calibri" w:hAnsi="Arial" w:cs="Arial"/>
                <w:bCs/>
                <w:sz w:val="22"/>
                <w:szCs w:val="22"/>
              </w:rPr>
            </w:pPr>
            <w:r>
              <w:rPr>
                <w:rFonts w:ascii="Arial" w:eastAsia="Calibri" w:hAnsi="Arial" w:cs="Arial"/>
                <w:bCs/>
                <w:sz w:val="22"/>
                <w:szCs w:val="22"/>
              </w:rPr>
              <w:t>Ing. Jiří Tkáč</w:t>
            </w:r>
          </w:p>
          <w:p w14:paraId="1DB8CC2B" w14:textId="67A29CB4" w:rsidR="00A969C3" w:rsidRPr="0009050A" w:rsidRDefault="00A421F9" w:rsidP="00411599">
            <w:pPr>
              <w:tabs>
                <w:tab w:val="center" w:pos="4536"/>
                <w:tab w:val="right" w:pos="9072"/>
              </w:tabs>
              <w:rPr>
                <w:rFonts w:ascii="Arial" w:eastAsia="Calibri" w:hAnsi="Arial" w:cs="Arial"/>
                <w:bCs/>
                <w:sz w:val="22"/>
                <w:szCs w:val="22"/>
              </w:rPr>
            </w:pPr>
            <w:r>
              <w:rPr>
                <w:rFonts w:ascii="Arial" w:eastAsia="Calibri" w:hAnsi="Arial" w:cs="Arial"/>
                <w:bCs/>
                <w:sz w:val="22"/>
                <w:szCs w:val="22"/>
              </w:rPr>
              <w:t>generální ředitel</w:t>
            </w:r>
          </w:p>
        </w:tc>
      </w:tr>
    </w:tbl>
    <w:p w14:paraId="41202ECA" w14:textId="77777777" w:rsidR="0021359F" w:rsidRPr="0009050A" w:rsidRDefault="008B11DC" w:rsidP="005C39C2">
      <w:pPr>
        <w:pStyle w:val="Zhlav"/>
        <w:spacing w:before="0" w:after="0"/>
        <w:rPr>
          <w:rFonts w:cs="Arial"/>
          <w:b/>
        </w:rPr>
      </w:pPr>
      <w:r>
        <w:rPr>
          <w:rFonts w:cs="Arial"/>
          <w:b/>
        </w:rPr>
        <w:t xml:space="preserve"> </w:t>
      </w:r>
    </w:p>
    <w:sectPr w:rsidR="0021359F" w:rsidRPr="0009050A" w:rsidSect="00D040C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B2B6D" w14:textId="77777777" w:rsidR="00215CAD" w:rsidRDefault="00215CAD" w:rsidP="0009292F">
      <w:r>
        <w:separator/>
      </w:r>
    </w:p>
  </w:endnote>
  <w:endnote w:type="continuationSeparator" w:id="0">
    <w:p w14:paraId="53F3B081" w14:textId="77777777" w:rsidR="00215CAD" w:rsidRDefault="00215CAD" w:rsidP="0009292F">
      <w:r>
        <w:continuationSeparator/>
      </w:r>
    </w:p>
  </w:endnote>
  <w:endnote w:type="continuationNotice" w:id="1">
    <w:p w14:paraId="63390B4C" w14:textId="77777777" w:rsidR="00215CAD" w:rsidRDefault="00215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36AB" w14:textId="4A5D4257" w:rsidR="0009292F" w:rsidRPr="00C0691C" w:rsidRDefault="00D45859" w:rsidP="00D60B4D">
    <w:pPr>
      <w:pStyle w:val="Zpat"/>
      <w:tabs>
        <w:tab w:val="left" w:pos="180"/>
      </w:tabs>
    </w:pPr>
    <w:r w:rsidRPr="00EF5766">
      <w:rPr>
        <w:sz w:val="20"/>
      </w:rPr>
      <w:tab/>
    </w:r>
    <w:r w:rsidR="00411599" w:rsidRPr="00411599">
      <w:rPr>
        <w:rFonts w:ascii="Arial" w:hAnsi="Arial" w:cs="Arial"/>
        <w:sz w:val="20"/>
      </w:rPr>
      <w:t xml:space="preserve">VPIC Nové </w:t>
    </w:r>
    <w:proofErr w:type="spellStart"/>
    <w:r w:rsidR="00411599" w:rsidRPr="00411599">
      <w:rPr>
        <w:rFonts w:ascii="Arial" w:hAnsi="Arial" w:cs="Arial"/>
        <w:sz w:val="20"/>
      </w:rPr>
      <w:t>Heřminovy,nové</w:t>
    </w:r>
    <w:proofErr w:type="spellEnd"/>
    <w:r w:rsidR="00411599" w:rsidRPr="00411599">
      <w:rPr>
        <w:rFonts w:ascii="Arial" w:hAnsi="Arial" w:cs="Arial"/>
        <w:sz w:val="20"/>
      </w:rPr>
      <w:t xml:space="preserve"> VD,SO 163</w:t>
    </w:r>
    <w:r w:rsidRPr="00EF5766">
      <w:rPr>
        <w:rFonts w:ascii="Arial" w:hAnsi="Arial" w:cs="Arial"/>
        <w:sz w:val="20"/>
      </w:rPr>
      <w:tab/>
    </w:r>
    <w:r w:rsidR="00EF5766">
      <w:rPr>
        <w:rFonts w:ascii="Arial" w:hAnsi="Arial" w:cs="Arial"/>
        <w:sz w:val="20"/>
      </w:rPr>
      <w:tab/>
    </w:r>
    <w:r w:rsidR="003F13F2" w:rsidRPr="00EF5766">
      <w:rPr>
        <w:rFonts w:ascii="Arial" w:hAnsi="Arial" w:cs="Arial"/>
        <w:sz w:val="20"/>
      </w:rPr>
      <w:fldChar w:fldCharType="begin"/>
    </w:r>
    <w:r w:rsidR="00336DDE" w:rsidRPr="001A2A9F">
      <w:rPr>
        <w:rFonts w:ascii="Arial" w:hAnsi="Arial" w:cs="Arial"/>
        <w:sz w:val="20"/>
      </w:rPr>
      <w:instrText>PAGE   \* MERGEFORMAT</w:instrText>
    </w:r>
    <w:r w:rsidR="003F13F2" w:rsidRPr="00EF5766">
      <w:rPr>
        <w:rFonts w:ascii="Arial" w:hAnsi="Arial" w:cs="Arial"/>
        <w:sz w:val="20"/>
      </w:rPr>
      <w:fldChar w:fldCharType="separate"/>
    </w:r>
    <w:r w:rsidR="00A27E99">
      <w:rPr>
        <w:rFonts w:ascii="Arial" w:hAnsi="Arial" w:cs="Arial"/>
        <w:noProof/>
        <w:sz w:val="20"/>
      </w:rPr>
      <w:t>10</w:t>
    </w:r>
    <w:r w:rsidR="003F13F2"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3D406" w14:textId="77777777" w:rsidR="00215CAD" w:rsidRDefault="00215CAD" w:rsidP="0009292F">
      <w:r>
        <w:separator/>
      </w:r>
    </w:p>
  </w:footnote>
  <w:footnote w:type="continuationSeparator" w:id="0">
    <w:p w14:paraId="25B795C9" w14:textId="77777777" w:rsidR="00215CAD" w:rsidRDefault="00215CAD" w:rsidP="0009292F">
      <w:r>
        <w:continuationSeparator/>
      </w:r>
    </w:p>
  </w:footnote>
  <w:footnote w:type="continuationNotice" w:id="1">
    <w:p w14:paraId="29017E27" w14:textId="77777777" w:rsidR="00215CAD" w:rsidRDefault="00215C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40F60" w14:textId="4A95C198" w:rsidR="00470090" w:rsidRDefault="0018748E" w:rsidP="00D60B4D">
    <w:pPr>
      <w:pStyle w:val="Zhlav"/>
      <w:tabs>
        <w:tab w:val="clear" w:pos="4536"/>
        <w:tab w:val="clear" w:pos="9072"/>
      </w:tabs>
      <w:ind w:left="5245" w:hanging="5245"/>
      <w:jc w:val="left"/>
    </w:pPr>
    <w:r>
      <w:rPr>
        <w:noProof/>
      </w:rPr>
      <mc:AlternateContent>
        <mc:Choice Requires="wps">
          <w:drawing>
            <wp:anchor distT="0" distB="0" distL="114300" distR="114300" simplePos="0" relativeHeight="251659264" behindDoc="0" locked="0" layoutInCell="0" allowOverlap="1" wp14:anchorId="221C4382" wp14:editId="6340DE1C">
              <wp:simplePos x="0" y="0"/>
              <wp:positionH relativeFrom="page">
                <wp:posOffset>0</wp:posOffset>
              </wp:positionH>
              <wp:positionV relativeFrom="page">
                <wp:posOffset>190500</wp:posOffset>
              </wp:positionV>
              <wp:extent cx="7560310" cy="273050"/>
              <wp:effectExtent l="0" t="0" r="0" b="0"/>
              <wp:wrapNone/>
              <wp:docPr id="1" name="MSIPCMe3114733866160fee67037e0" descr="{&quot;HashCode&quot;:-141056154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31568C99" w14:textId="77777777" w:rsidR="00DA05A8" w:rsidRPr="00DA05A8" w:rsidRDefault="00DA05A8" w:rsidP="00DA05A8">
                          <w:pPr>
                            <w:jc w:val="right"/>
                            <w:rPr>
                              <w:rFonts w:ascii="Calibri" w:hAnsi="Calibri" w:cs="Calibri"/>
                              <w:color w:val="000000"/>
                              <w:sz w:val="20"/>
                            </w:rPr>
                          </w:pPr>
                          <w:proofErr w:type="spellStart"/>
                          <w:r w:rsidRPr="00DA05A8">
                            <w:rPr>
                              <w:rFonts w:ascii="Calibri" w:hAnsi="Calibri" w:cs="Calibri"/>
                              <w:color w:val="000000"/>
                              <w:sz w:val="20"/>
                            </w:rPr>
                            <w:t>Company</w:t>
                          </w:r>
                          <w:proofErr w:type="spellEnd"/>
                          <w:r w:rsidRPr="00DA05A8">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1C4382" id="_x0000_t202" coordsize="21600,21600" o:spt="202" path="m,l,21600r21600,l21600,xe">
              <v:stroke joinstyle="miter"/>
              <v:path gradientshapeok="t" o:connecttype="rect"/>
            </v:shapetype>
            <v:shape id="MSIPCMe3114733866160fee67037e0" o:spid="_x0000_s1026" type="#_x0000_t202" alt="{&quot;HashCode&quot;:-1410561543,&quot;Height&quot;:841.0,&quot;Width&quot;:595.0,&quot;Placement&quot;:&quot;Header&quot;,&quot;Index&quot;:&quot;Primary&quot;,&quot;Section&quot;:1,&quot;Top&quot;:0.0,&quot;Left&quot;:0.0}" style="position:absolute;left:0;text-align:left;margin-left:0;margin-top:1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" o:allowincell="f" filled="f" stroked="f" strokeweight=".5pt">
              <v:path arrowok="t"/>
              <v:textbox inset=",0,20pt,0">
                <w:txbxContent>
                  <w:p w14:paraId="31568C99" w14:textId="77777777" w:rsidR="00DA05A8" w:rsidRPr="00DA05A8" w:rsidRDefault="00DA05A8" w:rsidP="00DA05A8">
                    <w:pPr>
                      <w:jc w:val="right"/>
                      <w:rPr>
                        <w:rFonts w:ascii="Calibri" w:hAnsi="Calibri" w:cs="Calibri"/>
                        <w:color w:val="000000"/>
                        <w:sz w:val="20"/>
                      </w:rPr>
                    </w:pPr>
                    <w:proofErr w:type="spellStart"/>
                    <w:r w:rsidRPr="00DA05A8">
                      <w:rPr>
                        <w:rFonts w:ascii="Calibri" w:hAnsi="Calibri" w:cs="Calibri"/>
                        <w:color w:val="000000"/>
                        <w:sz w:val="20"/>
                      </w:rPr>
                      <w:t>Company</w:t>
                    </w:r>
                    <w:proofErr w:type="spellEnd"/>
                    <w:r w:rsidRPr="00DA05A8">
                      <w:rPr>
                        <w:rFonts w:ascii="Calibri" w:hAnsi="Calibri" w:cs="Calibri"/>
                        <w:color w:val="000000"/>
                        <w:sz w:val="20"/>
                      </w:rPr>
                      <w:t xml:space="preserve"> INTERNAL</w:t>
                    </w:r>
                  </w:p>
                </w:txbxContent>
              </v:textbox>
              <w10:wrap anchorx="page" anchory="page"/>
            </v:shape>
          </w:pict>
        </mc:Fallback>
      </mc:AlternateContent>
    </w:r>
    <w:r w:rsidR="00D45859">
      <w:t>Číslo smlouvy</w:t>
    </w:r>
    <w:r w:rsidR="00716CD8">
      <w:t xml:space="preserve"> CETIN</w:t>
    </w:r>
    <w:r w:rsidR="00250CFF">
      <w:t>:</w:t>
    </w:r>
    <w:r w:rsidR="00411599">
      <w:t xml:space="preserve"> </w:t>
    </w:r>
    <w:r w:rsidR="00411599" w:rsidRPr="00411599">
      <w:t>VPIC/MS/2022/00108</w:t>
    </w:r>
    <w:r w:rsidR="00250CFF">
      <w:tab/>
    </w:r>
    <w:r w:rsidR="004755F0">
      <w:t>SAP S/4 Hana</w:t>
    </w:r>
    <w:r w:rsidR="00D45859">
      <w:t>:</w:t>
    </w:r>
  </w:p>
  <w:p w14:paraId="7DDEA598" w14:textId="406612D0"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F15389">
      <w:t xml:space="preserve"> </w:t>
    </w:r>
    <w:r w:rsidR="00F15389">
      <w:rPr>
        <w:rFonts w:cs="Arial"/>
        <w:b/>
      </w:rPr>
      <w:t>10-1496/22</w:t>
    </w:r>
    <w:r w:rsidR="00250CFF">
      <w:tab/>
    </w:r>
    <w:r>
      <w:t>Registr smluv:</w:t>
    </w:r>
    <w:r w:rsidR="00411599">
      <w:t xml:space="preserve"> ANO</w:t>
    </w:r>
  </w:p>
  <w:p w14:paraId="6183C29C"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441ED"/>
    <w:multiLevelType w:val="hybridMultilevel"/>
    <w:tmpl w:val="6484A5C8"/>
    <w:lvl w:ilvl="0" w:tplc="913881D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3"/>
  </w:num>
  <w:num w:numId="5">
    <w:abstractNumId w:val="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14"/>
  </w:num>
  <w:num w:numId="10">
    <w:abstractNumId w:val="19"/>
  </w:num>
  <w:num w:numId="11">
    <w:abstractNumId w:val="26"/>
  </w:num>
  <w:num w:numId="12">
    <w:abstractNumId w:val="0"/>
  </w:num>
  <w:num w:numId="13">
    <w:abstractNumId w:val="5"/>
  </w:num>
  <w:num w:numId="14">
    <w:abstractNumId w:val="28"/>
  </w:num>
  <w:num w:numId="15">
    <w:abstractNumId w:val="2"/>
  </w:num>
  <w:num w:numId="16">
    <w:abstractNumId w:val="10"/>
  </w:num>
  <w:num w:numId="17">
    <w:abstractNumId w:val="9"/>
  </w:num>
  <w:num w:numId="18">
    <w:abstractNumId w:val="17"/>
  </w:num>
  <w:num w:numId="19">
    <w:abstractNumId w:val="12"/>
  </w:num>
  <w:num w:numId="20">
    <w:abstractNumId w:val="20"/>
  </w:num>
  <w:num w:numId="21">
    <w:abstractNumId w:val="23"/>
  </w:num>
  <w:num w:numId="22">
    <w:abstractNumId w:val="7"/>
  </w:num>
  <w:num w:numId="23">
    <w:abstractNumId w:val="27"/>
  </w:num>
  <w:num w:numId="24">
    <w:abstractNumId w:val="11"/>
  </w:num>
  <w:num w:numId="25">
    <w:abstractNumId w:val="21"/>
  </w:num>
  <w:num w:numId="26">
    <w:abstractNumId w:val="25"/>
  </w:num>
  <w:num w:numId="27">
    <w:abstractNumId w:val="18"/>
  </w:num>
  <w:num w:numId="28">
    <w:abstractNumId w:val="6"/>
  </w:num>
  <w:num w:numId="29">
    <w:abstractNumId w:val="22"/>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25"/>
    <w:rsid w:val="000000FE"/>
    <w:rsid w:val="00003C24"/>
    <w:rsid w:val="000052E5"/>
    <w:rsid w:val="000139F5"/>
    <w:rsid w:val="000224F5"/>
    <w:rsid w:val="00023EF9"/>
    <w:rsid w:val="00025B21"/>
    <w:rsid w:val="00031B03"/>
    <w:rsid w:val="00034ACC"/>
    <w:rsid w:val="00037447"/>
    <w:rsid w:val="00037A9F"/>
    <w:rsid w:val="00040C60"/>
    <w:rsid w:val="00044A4E"/>
    <w:rsid w:val="000453B7"/>
    <w:rsid w:val="000476DF"/>
    <w:rsid w:val="0005391B"/>
    <w:rsid w:val="000550DA"/>
    <w:rsid w:val="00056AF9"/>
    <w:rsid w:val="000607E6"/>
    <w:rsid w:val="00061605"/>
    <w:rsid w:val="00063944"/>
    <w:rsid w:val="00064DC9"/>
    <w:rsid w:val="00070372"/>
    <w:rsid w:val="00071ED8"/>
    <w:rsid w:val="000728C5"/>
    <w:rsid w:val="00074754"/>
    <w:rsid w:val="00074D47"/>
    <w:rsid w:val="000802DC"/>
    <w:rsid w:val="00081827"/>
    <w:rsid w:val="0008259F"/>
    <w:rsid w:val="0008263A"/>
    <w:rsid w:val="00083DE6"/>
    <w:rsid w:val="00085EAA"/>
    <w:rsid w:val="00087564"/>
    <w:rsid w:val="000901B6"/>
    <w:rsid w:val="0009050A"/>
    <w:rsid w:val="0009292F"/>
    <w:rsid w:val="00097F21"/>
    <w:rsid w:val="000A2F8A"/>
    <w:rsid w:val="000A6FA0"/>
    <w:rsid w:val="000A7808"/>
    <w:rsid w:val="000B4A30"/>
    <w:rsid w:val="000B56A7"/>
    <w:rsid w:val="000B5CB7"/>
    <w:rsid w:val="000B6326"/>
    <w:rsid w:val="000C120C"/>
    <w:rsid w:val="000C3AC7"/>
    <w:rsid w:val="000C447A"/>
    <w:rsid w:val="000C6E78"/>
    <w:rsid w:val="000D1263"/>
    <w:rsid w:val="000D4768"/>
    <w:rsid w:val="000D5B24"/>
    <w:rsid w:val="000D689F"/>
    <w:rsid w:val="000D7535"/>
    <w:rsid w:val="000E1210"/>
    <w:rsid w:val="000E3944"/>
    <w:rsid w:val="000E56E7"/>
    <w:rsid w:val="000E5C44"/>
    <w:rsid w:val="000E6071"/>
    <w:rsid w:val="000E6827"/>
    <w:rsid w:val="000E6D97"/>
    <w:rsid w:val="000F22C1"/>
    <w:rsid w:val="000F5376"/>
    <w:rsid w:val="000F5D9F"/>
    <w:rsid w:val="000F780C"/>
    <w:rsid w:val="00102B5D"/>
    <w:rsid w:val="00106C12"/>
    <w:rsid w:val="001120E5"/>
    <w:rsid w:val="001201A7"/>
    <w:rsid w:val="00123804"/>
    <w:rsid w:val="0012687F"/>
    <w:rsid w:val="00127B0A"/>
    <w:rsid w:val="00127D32"/>
    <w:rsid w:val="00133762"/>
    <w:rsid w:val="00133AB3"/>
    <w:rsid w:val="001427A8"/>
    <w:rsid w:val="00144FAE"/>
    <w:rsid w:val="00145824"/>
    <w:rsid w:val="0015303A"/>
    <w:rsid w:val="00153F65"/>
    <w:rsid w:val="00154FA1"/>
    <w:rsid w:val="00156E29"/>
    <w:rsid w:val="0016016A"/>
    <w:rsid w:val="00160F10"/>
    <w:rsid w:val="0016158D"/>
    <w:rsid w:val="0016486E"/>
    <w:rsid w:val="00166D3D"/>
    <w:rsid w:val="00170A30"/>
    <w:rsid w:val="00171006"/>
    <w:rsid w:val="00172C7A"/>
    <w:rsid w:val="0017417A"/>
    <w:rsid w:val="00174AAD"/>
    <w:rsid w:val="00175F16"/>
    <w:rsid w:val="001765E7"/>
    <w:rsid w:val="0017767C"/>
    <w:rsid w:val="00184633"/>
    <w:rsid w:val="001849B3"/>
    <w:rsid w:val="00186CDB"/>
    <w:rsid w:val="0018748E"/>
    <w:rsid w:val="0018761C"/>
    <w:rsid w:val="00191774"/>
    <w:rsid w:val="00193CA1"/>
    <w:rsid w:val="00196CE9"/>
    <w:rsid w:val="001A0A14"/>
    <w:rsid w:val="001A2A9F"/>
    <w:rsid w:val="001A5252"/>
    <w:rsid w:val="001B3DB5"/>
    <w:rsid w:val="001B4B1C"/>
    <w:rsid w:val="001B4DE5"/>
    <w:rsid w:val="001D3EBC"/>
    <w:rsid w:val="001D4337"/>
    <w:rsid w:val="001D4371"/>
    <w:rsid w:val="001D738E"/>
    <w:rsid w:val="001E0EC8"/>
    <w:rsid w:val="001E1707"/>
    <w:rsid w:val="001E7089"/>
    <w:rsid w:val="001F153E"/>
    <w:rsid w:val="001F2A1B"/>
    <w:rsid w:val="001F3A97"/>
    <w:rsid w:val="002035C7"/>
    <w:rsid w:val="002065F5"/>
    <w:rsid w:val="00206FF6"/>
    <w:rsid w:val="002074B8"/>
    <w:rsid w:val="00212309"/>
    <w:rsid w:val="0021359F"/>
    <w:rsid w:val="00213AFB"/>
    <w:rsid w:val="00214CD0"/>
    <w:rsid w:val="00215CAD"/>
    <w:rsid w:val="00216265"/>
    <w:rsid w:val="00220A3A"/>
    <w:rsid w:val="00221478"/>
    <w:rsid w:val="0022298E"/>
    <w:rsid w:val="00222F2C"/>
    <w:rsid w:val="002237F2"/>
    <w:rsid w:val="00224DA3"/>
    <w:rsid w:val="00225224"/>
    <w:rsid w:val="0022673B"/>
    <w:rsid w:val="00227639"/>
    <w:rsid w:val="00230CF5"/>
    <w:rsid w:val="002322EC"/>
    <w:rsid w:val="00235D8E"/>
    <w:rsid w:val="00236B4A"/>
    <w:rsid w:val="00244D11"/>
    <w:rsid w:val="00247744"/>
    <w:rsid w:val="00250CFF"/>
    <w:rsid w:val="00252F00"/>
    <w:rsid w:val="002540EC"/>
    <w:rsid w:val="002554EE"/>
    <w:rsid w:val="00256B50"/>
    <w:rsid w:val="00261CE4"/>
    <w:rsid w:val="00266148"/>
    <w:rsid w:val="002669D4"/>
    <w:rsid w:val="0027021E"/>
    <w:rsid w:val="00272B1C"/>
    <w:rsid w:val="00272FAA"/>
    <w:rsid w:val="00273FE7"/>
    <w:rsid w:val="0027553F"/>
    <w:rsid w:val="00282640"/>
    <w:rsid w:val="002842EC"/>
    <w:rsid w:val="00284F9C"/>
    <w:rsid w:val="002900E7"/>
    <w:rsid w:val="002913A5"/>
    <w:rsid w:val="002A4DA9"/>
    <w:rsid w:val="002A7452"/>
    <w:rsid w:val="002B6FEC"/>
    <w:rsid w:val="002C099E"/>
    <w:rsid w:val="002C28DD"/>
    <w:rsid w:val="002C2BBD"/>
    <w:rsid w:val="002C472F"/>
    <w:rsid w:val="002C7936"/>
    <w:rsid w:val="002C7938"/>
    <w:rsid w:val="002E0AE2"/>
    <w:rsid w:val="002E76D0"/>
    <w:rsid w:val="002F281D"/>
    <w:rsid w:val="00300BA7"/>
    <w:rsid w:val="00302DFD"/>
    <w:rsid w:val="00304CC7"/>
    <w:rsid w:val="00304E50"/>
    <w:rsid w:val="0030685B"/>
    <w:rsid w:val="003069D9"/>
    <w:rsid w:val="00311B5B"/>
    <w:rsid w:val="003148DE"/>
    <w:rsid w:val="00316EBE"/>
    <w:rsid w:val="00317B50"/>
    <w:rsid w:val="00321B43"/>
    <w:rsid w:val="003230BF"/>
    <w:rsid w:val="00323147"/>
    <w:rsid w:val="00323855"/>
    <w:rsid w:val="00324036"/>
    <w:rsid w:val="00330507"/>
    <w:rsid w:val="00331F33"/>
    <w:rsid w:val="00336DDE"/>
    <w:rsid w:val="00340179"/>
    <w:rsid w:val="003451B8"/>
    <w:rsid w:val="00345298"/>
    <w:rsid w:val="00350BB6"/>
    <w:rsid w:val="00352242"/>
    <w:rsid w:val="003533BD"/>
    <w:rsid w:val="00355DDD"/>
    <w:rsid w:val="0035743D"/>
    <w:rsid w:val="00360AB0"/>
    <w:rsid w:val="00361CF1"/>
    <w:rsid w:val="00363A80"/>
    <w:rsid w:val="00363EB3"/>
    <w:rsid w:val="00372352"/>
    <w:rsid w:val="003731CE"/>
    <w:rsid w:val="003759F0"/>
    <w:rsid w:val="00377A80"/>
    <w:rsid w:val="00380F69"/>
    <w:rsid w:val="00390A65"/>
    <w:rsid w:val="003943A8"/>
    <w:rsid w:val="0039536C"/>
    <w:rsid w:val="003A3C6E"/>
    <w:rsid w:val="003A6B32"/>
    <w:rsid w:val="003B05BC"/>
    <w:rsid w:val="003B3418"/>
    <w:rsid w:val="003B44F0"/>
    <w:rsid w:val="003B68AC"/>
    <w:rsid w:val="003C0BA6"/>
    <w:rsid w:val="003C2497"/>
    <w:rsid w:val="003C48EB"/>
    <w:rsid w:val="003C6378"/>
    <w:rsid w:val="003D400E"/>
    <w:rsid w:val="003D7ED3"/>
    <w:rsid w:val="003E20E4"/>
    <w:rsid w:val="003E364A"/>
    <w:rsid w:val="003F13F2"/>
    <w:rsid w:val="003F1F66"/>
    <w:rsid w:val="003F601C"/>
    <w:rsid w:val="00400646"/>
    <w:rsid w:val="0040152C"/>
    <w:rsid w:val="00406DC0"/>
    <w:rsid w:val="0041112B"/>
    <w:rsid w:val="00411599"/>
    <w:rsid w:val="00411C59"/>
    <w:rsid w:val="0041452E"/>
    <w:rsid w:val="00414DDE"/>
    <w:rsid w:val="004150A7"/>
    <w:rsid w:val="00415B0F"/>
    <w:rsid w:val="00417C61"/>
    <w:rsid w:val="00417EE2"/>
    <w:rsid w:val="00421F73"/>
    <w:rsid w:val="00422FC5"/>
    <w:rsid w:val="0042732B"/>
    <w:rsid w:val="0043027E"/>
    <w:rsid w:val="004369AA"/>
    <w:rsid w:val="00440C06"/>
    <w:rsid w:val="004422A6"/>
    <w:rsid w:val="00442C3A"/>
    <w:rsid w:val="0044375E"/>
    <w:rsid w:val="004520EA"/>
    <w:rsid w:val="00452C0F"/>
    <w:rsid w:val="00455BEE"/>
    <w:rsid w:val="004603D3"/>
    <w:rsid w:val="0046228B"/>
    <w:rsid w:val="004633F9"/>
    <w:rsid w:val="00463E59"/>
    <w:rsid w:val="00465201"/>
    <w:rsid w:val="00470090"/>
    <w:rsid w:val="0047022C"/>
    <w:rsid w:val="004702BB"/>
    <w:rsid w:val="0047094E"/>
    <w:rsid w:val="00472DBE"/>
    <w:rsid w:val="00474E50"/>
    <w:rsid w:val="004755F0"/>
    <w:rsid w:val="004763A9"/>
    <w:rsid w:val="00480285"/>
    <w:rsid w:val="004814E8"/>
    <w:rsid w:val="00482768"/>
    <w:rsid w:val="00487E30"/>
    <w:rsid w:val="00490CC8"/>
    <w:rsid w:val="004913BD"/>
    <w:rsid w:val="004A055B"/>
    <w:rsid w:val="004A11AB"/>
    <w:rsid w:val="004A5525"/>
    <w:rsid w:val="004A5831"/>
    <w:rsid w:val="004B09E0"/>
    <w:rsid w:val="004B35B4"/>
    <w:rsid w:val="004B4FFB"/>
    <w:rsid w:val="004B6D8B"/>
    <w:rsid w:val="004C176A"/>
    <w:rsid w:val="004C2FC3"/>
    <w:rsid w:val="004C3220"/>
    <w:rsid w:val="004C799A"/>
    <w:rsid w:val="004D23D9"/>
    <w:rsid w:val="004E08D2"/>
    <w:rsid w:val="004E289C"/>
    <w:rsid w:val="004E7D22"/>
    <w:rsid w:val="004E7E54"/>
    <w:rsid w:val="004F02CA"/>
    <w:rsid w:val="004F0417"/>
    <w:rsid w:val="004F0F47"/>
    <w:rsid w:val="004F2BE1"/>
    <w:rsid w:val="004F45DF"/>
    <w:rsid w:val="004F5E85"/>
    <w:rsid w:val="00500EC4"/>
    <w:rsid w:val="00502D07"/>
    <w:rsid w:val="00511EC5"/>
    <w:rsid w:val="005120E9"/>
    <w:rsid w:val="005145E2"/>
    <w:rsid w:val="005172F2"/>
    <w:rsid w:val="00521D0C"/>
    <w:rsid w:val="0052208E"/>
    <w:rsid w:val="00522C1C"/>
    <w:rsid w:val="00523E81"/>
    <w:rsid w:val="00524651"/>
    <w:rsid w:val="00530085"/>
    <w:rsid w:val="005329D5"/>
    <w:rsid w:val="00534562"/>
    <w:rsid w:val="00537500"/>
    <w:rsid w:val="00545BB6"/>
    <w:rsid w:val="00546065"/>
    <w:rsid w:val="00547E19"/>
    <w:rsid w:val="00550C29"/>
    <w:rsid w:val="00551F0D"/>
    <w:rsid w:val="0055511F"/>
    <w:rsid w:val="005554B6"/>
    <w:rsid w:val="00557AFD"/>
    <w:rsid w:val="0056240E"/>
    <w:rsid w:val="00562822"/>
    <w:rsid w:val="0056489D"/>
    <w:rsid w:val="005677F5"/>
    <w:rsid w:val="00572700"/>
    <w:rsid w:val="005811FD"/>
    <w:rsid w:val="00581747"/>
    <w:rsid w:val="00584204"/>
    <w:rsid w:val="0058681D"/>
    <w:rsid w:val="00586A9D"/>
    <w:rsid w:val="00592419"/>
    <w:rsid w:val="005948FF"/>
    <w:rsid w:val="00595BD0"/>
    <w:rsid w:val="005A3081"/>
    <w:rsid w:val="005A4972"/>
    <w:rsid w:val="005C39C2"/>
    <w:rsid w:val="005C5905"/>
    <w:rsid w:val="005D1636"/>
    <w:rsid w:val="005D4FCF"/>
    <w:rsid w:val="005D69F7"/>
    <w:rsid w:val="005D760C"/>
    <w:rsid w:val="005E6B87"/>
    <w:rsid w:val="005F2542"/>
    <w:rsid w:val="006023BE"/>
    <w:rsid w:val="00604379"/>
    <w:rsid w:val="00605C2B"/>
    <w:rsid w:val="00606420"/>
    <w:rsid w:val="00606BA3"/>
    <w:rsid w:val="00610B64"/>
    <w:rsid w:val="00610F58"/>
    <w:rsid w:val="00613079"/>
    <w:rsid w:val="00617A0F"/>
    <w:rsid w:val="0062573F"/>
    <w:rsid w:val="0062753F"/>
    <w:rsid w:val="006301EA"/>
    <w:rsid w:val="00630895"/>
    <w:rsid w:val="006313CD"/>
    <w:rsid w:val="006332D5"/>
    <w:rsid w:val="00633E5B"/>
    <w:rsid w:val="006356BC"/>
    <w:rsid w:val="00642B34"/>
    <w:rsid w:val="006455AE"/>
    <w:rsid w:val="006515A6"/>
    <w:rsid w:val="00661C42"/>
    <w:rsid w:val="00664351"/>
    <w:rsid w:val="0066512A"/>
    <w:rsid w:val="0067027E"/>
    <w:rsid w:val="00670D09"/>
    <w:rsid w:val="0067350F"/>
    <w:rsid w:val="006752D0"/>
    <w:rsid w:val="0067627D"/>
    <w:rsid w:val="0067678E"/>
    <w:rsid w:val="00676E84"/>
    <w:rsid w:val="00680842"/>
    <w:rsid w:val="00684ABB"/>
    <w:rsid w:val="00687308"/>
    <w:rsid w:val="00687FF3"/>
    <w:rsid w:val="00690B34"/>
    <w:rsid w:val="006926B8"/>
    <w:rsid w:val="006932DD"/>
    <w:rsid w:val="00693D3B"/>
    <w:rsid w:val="00695CD8"/>
    <w:rsid w:val="00696596"/>
    <w:rsid w:val="00697D65"/>
    <w:rsid w:val="006A3A7D"/>
    <w:rsid w:val="006A4E92"/>
    <w:rsid w:val="006A6F6D"/>
    <w:rsid w:val="006B238F"/>
    <w:rsid w:val="006B30A3"/>
    <w:rsid w:val="006B381E"/>
    <w:rsid w:val="006B4F7B"/>
    <w:rsid w:val="006C4405"/>
    <w:rsid w:val="006C6ADA"/>
    <w:rsid w:val="006C7C20"/>
    <w:rsid w:val="006D06B3"/>
    <w:rsid w:val="006D2A25"/>
    <w:rsid w:val="006D31AF"/>
    <w:rsid w:val="006E03EE"/>
    <w:rsid w:val="006E044D"/>
    <w:rsid w:val="006E1D80"/>
    <w:rsid w:val="006E34E3"/>
    <w:rsid w:val="006E4898"/>
    <w:rsid w:val="006F0CE7"/>
    <w:rsid w:val="006F11EC"/>
    <w:rsid w:val="006F2C39"/>
    <w:rsid w:val="00703C0A"/>
    <w:rsid w:val="00704AFC"/>
    <w:rsid w:val="00705D54"/>
    <w:rsid w:val="00707B86"/>
    <w:rsid w:val="007101A3"/>
    <w:rsid w:val="00711CAA"/>
    <w:rsid w:val="007120E7"/>
    <w:rsid w:val="00712D55"/>
    <w:rsid w:val="00714561"/>
    <w:rsid w:val="00714DFE"/>
    <w:rsid w:val="00716CD8"/>
    <w:rsid w:val="007200A0"/>
    <w:rsid w:val="00724574"/>
    <w:rsid w:val="0073059F"/>
    <w:rsid w:val="0073124F"/>
    <w:rsid w:val="00734794"/>
    <w:rsid w:val="00745375"/>
    <w:rsid w:val="00745559"/>
    <w:rsid w:val="007456BB"/>
    <w:rsid w:val="0074586E"/>
    <w:rsid w:val="00751486"/>
    <w:rsid w:val="00753387"/>
    <w:rsid w:val="00753EFA"/>
    <w:rsid w:val="00754596"/>
    <w:rsid w:val="00756B79"/>
    <w:rsid w:val="00762CFC"/>
    <w:rsid w:val="00766745"/>
    <w:rsid w:val="00767503"/>
    <w:rsid w:val="007677DD"/>
    <w:rsid w:val="00770DAA"/>
    <w:rsid w:val="00772132"/>
    <w:rsid w:val="0077281A"/>
    <w:rsid w:val="0077296E"/>
    <w:rsid w:val="00772A2B"/>
    <w:rsid w:val="007767F2"/>
    <w:rsid w:val="00776CE8"/>
    <w:rsid w:val="00780589"/>
    <w:rsid w:val="00781BC2"/>
    <w:rsid w:val="00782E9C"/>
    <w:rsid w:val="0078467E"/>
    <w:rsid w:val="00787114"/>
    <w:rsid w:val="007876D3"/>
    <w:rsid w:val="007906CD"/>
    <w:rsid w:val="00790B36"/>
    <w:rsid w:val="0079100F"/>
    <w:rsid w:val="00791329"/>
    <w:rsid w:val="00791863"/>
    <w:rsid w:val="0079265F"/>
    <w:rsid w:val="00794163"/>
    <w:rsid w:val="007946F9"/>
    <w:rsid w:val="007A0456"/>
    <w:rsid w:val="007A2B5B"/>
    <w:rsid w:val="007A45C1"/>
    <w:rsid w:val="007A4E27"/>
    <w:rsid w:val="007A6C03"/>
    <w:rsid w:val="007B5EC1"/>
    <w:rsid w:val="007C2A6F"/>
    <w:rsid w:val="007C4B3C"/>
    <w:rsid w:val="007D208B"/>
    <w:rsid w:val="007D5E1D"/>
    <w:rsid w:val="007D6B83"/>
    <w:rsid w:val="007E29B3"/>
    <w:rsid w:val="007E3657"/>
    <w:rsid w:val="007E72CE"/>
    <w:rsid w:val="007E7DFB"/>
    <w:rsid w:val="007F29A0"/>
    <w:rsid w:val="007F3A52"/>
    <w:rsid w:val="007F3C04"/>
    <w:rsid w:val="007F496F"/>
    <w:rsid w:val="007F7AC0"/>
    <w:rsid w:val="00800605"/>
    <w:rsid w:val="008010E2"/>
    <w:rsid w:val="00802058"/>
    <w:rsid w:val="0080752E"/>
    <w:rsid w:val="00811749"/>
    <w:rsid w:val="00813514"/>
    <w:rsid w:val="00814B95"/>
    <w:rsid w:val="00817A2E"/>
    <w:rsid w:val="00820A60"/>
    <w:rsid w:val="0082163D"/>
    <w:rsid w:val="00841008"/>
    <w:rsid w:val="008437EF"/>
    <w:rsid w:val="008531B0"/>
    <w:rsid w:val="0086051C"/>
    <w:rsid w:val="008614CD"/>
    <w:rsid w:val="00862018"/>
    <w:rsid w:val="00863B2A"/>
    <w:rsid w:val="008646D3"/>
    <w:rsid w:val="0086776F"/>
    <w:rsid w:val="00875E72"/>
    <w:rsid w:val="008765A5"/>
    <w:rsid w:val="00877161"/>
    <w:rsid w:val="008824B4"/>
    <w:rsid w:val="00882657"/>
    <w:rsid w:val="00883622"/>
    <w:rsid w:val="008850AB"/>
    <w:rsid w:val="00886CB2"/>
    <w:rsid w:val="00890C1A"/>
    <w:rsid w:val="0089160D"/>
    <w:rsid w:val="008A0B9B"/>
    <w:rsid w:val="008A11D1"/>
    <w:rsid w:val="008A4004"/>
    <w:rsid w:val="008A62B3"/>
    <w:rsid w:val="008B11DC"/>
    <w:rsid w:val="008B1293"/>
    <w:rsid w:val="008B1DA9"/>
    <w:rsid w:val="008B2911"/>
    <w:rsid w:val="008B50BB"/>
    <w:rsid w:val="008B7D3B"/>
    <w:rsid w:val="008C191C"/>
    <w:rsid w:val="008C55F2"/>
    <w:rsid w:val="008C5FB0"/>
    <w:rsid w:val="008C6139"/>
    <w:rsid w:val="008C782F"/>
    <w:rsid w:val="008D2EE4"/>
    <w:rsid w:val="008D6236"/>
    <w:rsid w:val="008E7314"/>
    <w:rsid w:val="008E7610"/>
    <w:rsid w:val="008F0E8B"/>
    <w:rsid w:val="008F0EAD"/>
    <w:rsid w:val="008F6657"/>
    <w:rsid w:val="008F79FD"/>
    <w:rsid w:val="008F7DF3"/>
    <w:rsid w:val="00902646"/>
    <w:rsid w:val="0090358E"/>
    <w:rsid w:val="00904D1E"/>
    <w:rsid w:val="0090501E"/>
    <w:rsid w:val="009110AA"/>
    <w:rsid w:val="00911E52"/>
    <w:rsid w:val="0091258F"/>
    <w:rsid w:val="00913573"/>
    <w:rsid w:val="00917DBE"/>
    <w:rsid w:val="009234E6"/>
    <w:rsid w:val="009236CF"/>
    <w:rsid w:val="0092467F"/>
    <w:rsid w:val="009265B7"/>
    <w:rsid w:val="00927690"/>
    <w:rsid w:val="009277D4"/>
    <w:rsid w:val="009314D1"/>
    <w:rsid w:val="00932799"/>
    <w:rsid w:val="00934D34"/>
    <w:rsid w:val="009356A4"/>
    <w:rsid w:val="009447C0"/>
    <w:rsid w:val="009467AE"/>
    <w:rsid w:val="00950175"/>
    <w:rsid w:val="00951241"/>
    <w:rsid w:val="009513EC"/>
    <w:rsid w:val="00951ADC"/>
    <w:rsid w:val="00954223"/>
    <w:rsid w:val="00955AF6"/>
    <w:rsid w:val="00957230"/>
    <w:rsid w:val="00960C9C"/>
    <w:rsid w:val="0096231B"/>
    <w:rsid w:val="00963AEB"/>
    <w:rsid w:val="00973675"/>
    <w:rsid w:val="00974028"/>
    <w:rsid w:val="009744F6"/>
    <w:rsid w:val="00975D3D"/>
    <w:rsid w:val="00976163"/>
    <w:rsid w:val="0097787A"/>
    <w:rsid w:val="00981B7A"/>
    <w:rsid w:val="009823E5"/>
    <w:rsid w:val="00983B1F"/>
    <w:rsid w:val="00983D35"/>
    <w:rsid w:val="00986A45"/>
    <w:rsid w:val="0099141B"/>
    <w:rsid w:val="0099171E"/>
    <w:rsid w:val="009918A1"/>
    <w:rsid w:val="009934ED"/>
    <w:rsid w:val="00996B0F"/>
    <w:rsid w:val="009A078F"/>
    <w:rsid w:val="009A30A5"/>
    <w:rsid w:val="009A4CC6"/>
    <w:rsid w:val="009A72D4"/>
    <w:rsid w:val="009B3D99"/>
    <w:rsid w:val="009B51C5"/>
    <w:rsid w:val="009B52C7"/>
    <w:rsid w:val="009B57AA"/>
    <w:rsid w:val="009B7DD4"/>
    <w:rsid w:val="009C222F"/>
    <w:rsid w:val="009C54B6"/>
    <w:rsid w:val="009C5FDC"/>
    <w:rsid w:val="009C7438"/>
    <w:rsid w:val="009D182B"/>
    <w:rsid w:val="009D4095"/>
    <w:rsid w:val="009E3D4D"/>
    <w:rsid w:val="009E4767"/>
    <w:rsid w:val="009E5F65"/>
    <w:rsid w:val="009E645F"/>
    <w:rsid w:val="009E7AFE"/>
    <w:rsid w:val="009F1039"/>
    <w:rsid w:val="009F181C"/>
    <w:rsid w:val="009F4A26"/>
    <w:rsid w:val="009F7CA7"/>
    <w:rsid w:val="009F7CEC"/>
    <w:rsid w:val="00A00A63"/>
    <w:rsid w:val="00A02DD7"/>
    <w:rsid w:val="00A04B0C"/>
    <w:rsid w:val="00A06181"/>
    <w:rsid w:val="00A07832"/>
    <w:rsid w:val="00A13E7A"/>
    <w:rsid w:val="00A17DE2"/>
    <w:rsid w:val="00A248A5"/>
    <w:rsid w:val="00A25630"/>
    <w:rsid w:val="00A27E99"/>
    <w:rsid w:val="00A322DA"/>
    <w:rsid w:val="00A32476"/>
    <w:rsid w:val="00A34E8C"/>
    <w:rsid w:val="00A369F6"/>
    <w:rsid w:val="00A421F9"/>
    <w:rsid w:val="00A4788A"/>
    <w:rsid w:val="00A53BEB"/>
    <w:rsid w:val="00A57E97"/>
    <w:rsid w:val="00A602F2"/>
    <w:rsid w:val="00A664DC"/>
    <w:rsid w:val="00A66EEB"/>
    <w:rsid w:val="00A67852"/>
    <w:rsid w:val="00A727BE"/>
    <w:rsid w:val="00A82184"/>
    <w:rsid w:val="00A84A49"/>
    <w:rsid w:val="00A946AA"/>
    <w:rsid w:val="00A969C3"/>
    <w:rsid w:val="00AA0E6E"/>
    <w:rsid w:val="00AB1E02"/>
    <w:rsid w:val="00AB2200"/>
    <w:rsid w:val="00AB32DF"/>
    <w:rsid w:val="00AB68D2"/>
    <w:rsid w:val="00AB6C9A"/>
    <w:rsid w:val="00AC24FE"/>
    <w:rsid w:val="00AD2BBB"/>
    <w:rsid w:val="00AD4A51"/>
    <w:rsid w:val="00AD5288"/>
    <w:rsid w:val="00AE0714"/>
    <w:rsid w:val="00AE2B0F"/>
    <w:rsid w:val="00AE4E7B"/>
    <w:rsid w:val="00AE6EF2"/>
    <w:rsid w:val="00AE76F3"/>
    <w:rsid w:val="00AE7DAA"/>
    <w:rsid w:val="00AF0B59"/>
    <w:rsid w:val="00AF237B"/>
    <w:rsid w:val="00AF568E"/>
    <w:rsid w:val="00AF5E66"/>
    <w:rsid w:val="00AF75E5"/>
    <w:rsid w:val="00B03B3F"/>
    <w:rsid w:val="00B14786"/>
    <w:rsid w:val="00B14B5A"/>
    <w:rsid w:val="00B150F1"/>
    <w:rsid w:val="00B20EFC"/>
    <w:rsid w:val="00B21196"/>
    <w:rsid w:val="00B2314C"/>
    <w:rsid w:val="00B32675"/>
    <w:rsid w:val="00B32AB9"/>
    <w:rsid w:val="00B33238"/>
    <w:rsid w:val="00B369DE"/>
    <w:rsid w:val="00B376AD"/>
    <w:rsid w:val="00B37747"/>
    <w:rsid w:val="00B440E1"/>
    <w:rsid w:val="00B46665"/>
    <w:rsid w:val="00B50619"/>
    <w:rsid w:val="00B51363"/>
    <w:rsid w:val="00B51FF9"/>
    <w:rsid w:val="00B563D6"/>
    <w:rsid w:val="00B60C6C"/>
    <w:rsid w:val="00B669B0"/>
    <w:rsid w:val="00B700A2"/>
    <w:rsid w:val="00B72D90"/>
    <w:rsid w:val="00B76B17"/>
    <w:rsid w:val="00B77C38"/>
    <w:rsid w:val="00B808BD"/>
    <w:rsid w:val="00B84857"/>
    <w:rsid w:val="00B8502D"/>
    <w:rsid w:val="00B92D52"/>
    <w:rsid w:val="00B95E3F"/>
    <w:rsid w:val="00B95F9F"/>
    <w:rsid w:val="00BA3CBB"/>
    <w:rsid w:val="00BA77DC"/>
    <w:rsid w:val="00BB0C24"/>
    <w:rsid w:val="00BC0961"/>
    <w:rsid w:val="00BC67D6"/>
    <w:rsid w:val="00BD49BB"/>
    <w:rsid w:val="00BD5D0E"/>
    <w:rsid w:val="00BD7AA7"/>
    <w:rsid w:val="00BE6185"/>
    <w:rsid w:val="00BF0D1D"/>
    <w:rsid w:val="00BF115D"/>
    <w:rsid w:val="00BF5B19"/>
    <w:rsid w:val="00C00A99"/>
    <w:rsid w:val="00C00DE9"/>
    <w:rsid w:val="00C01989"/>
    <w:rsid w:val="00C01BF7"/>
    <w:rsid w:val="00C02408"/>
    <w:rsid w:val="00C02D62"/>
    <w:rsid w:val="00C0691C"/>
    <w:rsid w:val="00C06F72"/>
    <w:rsid w:val="00C13CCF"/>
    <w:rsid w:val="00C15420"/>
    <w:rsid w:val="00C15D52"/>
    <w:rsid w:val="00C208AD"/>
    <w:rsid w:val="00C25BF2"/>
    <w:rsid w:val="00C33C3C"/>
    <w:rsid w:val="00C35640"/>
    <w:rsid w:val="00C37C05"/>
    <w:rsid w:val="00C4261E"/>
    <w:rsid w:val="00C44385"/>
    <w:rsid w:val="00C45E2D"/>
    <w:rsid w:val="00C4670A"/>
    <w:rsid w:val="00C469DA"/>
    <w:rsid w:val="00C46B6B"/>
    <w:rsid w:val="00C47AA3"/>
    <w:rsid w:val="00C5301D"/>
    <w:rsid w:val="00C5621C"/>
    <w:rsid w:val="00C57833"/>
    <w:rsid w:val="00C63553"/>
    <w:rsid w:val="00C66ABC"/>
    <w:rsid w:val="00C66CC8"/>
    <w:rsid w:val="00C67C30"/>
    <w:rsid w:val="00C7008B"/>
    <w:rsid w:val="00C701FC"/>
    <w:rsid w:val="00C83A20"/>
    <w:rsid w:val="00C916C7"/>
    <w:rsid w:val="00C9516E"/>
    <w:rsid w:val="00C95558"/>
    <w:rsid w:val="00CA0CF1"/>
    <w:rsid w:val="00CA6772"/>
    <w:rsid w:val="00CA7DA7"/>
    <w:rsid w:val="00CA7DF3"/>
    <w:rsid w:val="00CB3E0E"/>
    <w:rsid w:val="00CB4921"/>
    <w:rsid w:val="00CB7281"/>
    <w:rsid w:val="00CB74F4"/>
    <w:rsid w:val="00CB7E31"/>
    <w:rsid w:val="00CC0A14"/>
    <w:rsid w:val="00CC21C6"/>
    <w:rsid w:val="00CC2718"/>
    <w:rsid w:val="00CC35E6"/>
    <w:rsid w:val="00CD09B7"/>
    <w:rsid w:val="00CD0E3F"/>
    <w:rsid w:val="00CD1859"/>
    <w:rsid w:val="00CD413C"/>
    <w:rsid w:val="00CE0309"/>
    <w:rsid w:val="00CE3147"/>
    <w:rsid w:val="00CE5544"/>
    <w:rsid w:val="00CE73FA"/>
    <w:rsid w:val="00CF030F"/>
    <w:rsid w:val="00CF03A0"/>
    <w:rsid w:val="00CF30CB"/>
    <w:rsid w:val="00CF570D"/>
    <w:rsid w:val="00D02477"/>
    <w:rsid w:val="00D040C9"/>
    <w:rsid w:val="00D05785"/>
    <w:rsid w:val="00D16575"/>
    <w:rsid w:val="00D1677B"/>
    <w:rsid w:val="00D175A1"/>
    <w:rsid w:val="00D2201B"/>
    <w:rsid w:val="00D225EF"/>
    <w:rsid w:val="00D26552"/>
    <w:rsid w:val="00D31051"/>
    <w:rsid w:val="00D31CBB"/>
    <w:rsid w:val="00D32A9E"/>
    <w:rsid w:val="00D358BE"/>
    <w:rsid w:val="00D361D0"/>
    <w:rsid w:val="00D36EB6"/>
    <w:rsid w:val="00D41F99"/>
    <w:rsid w:val="00D42B4C"/>
    <w:rsid w:val="00D45859"/>
    <w:rsid w:val="00D51181"/>
    <w:rsid w:val="00D51EF4"/>
    <w:rsid w:val="00D53268"/>
    <w:rsid w:val="00D563CB"/>
    <w:rsid w:val="00D60B4D"/>
    <w:rsid w:val="00D638CD"/>
    <w:rsid w:val="00D6536D"/>
    <w:rsid w:val="00D656A3"/>
    <w:rsid w:val="00D70BB1"/>
    <w:rsid w:val="00D71E59"/>
    <w:rsid w:val="00D71F77"/>
    <w:rsid w:val="00D72F91"/>
    <w:rsid w:val="00D7345A"/>
    <w:rsid w:val="00D7501E"/>
    <w:rsid w:val="00D809BC"/>
    <w:rsid w:val="00D85ED1"/>
    <w:rsid w:val="00D87C58"/>
    <w:rsid w:val="00D93BC1"/>
    <w:rsid w:val="00DA05A8"/>
    <w:rsid w:val="00DB01E6"/>
    <w:rsid w:val="00DB03D4"/>
    <w:rsid w:val="00DB1FD1"/>
    <w:rsid w:val="00DB4A7D"/>
    <w:rsid w:val="00DB5718"/>
    <w:rsid w:val="00DC03A8"/>
    <w:rsid w:val="00DC14E7"/>
    <w:rsid w:val="00DD31A4"/>
    <w:rsid w:val="00DD624E"/>
    <w:rsid w:val="00DD68C5"/>
    <w:rsid w:val="00DD6D88"/>
    <w:rsid w:val="00DE1C43"/>
    <w:rsid w:val="00DE6E87"/>
    <w:rsid w:val="00DF153E"/>
    <w:rsid w:val="00DF18BF"/>
    <w:rsid w:val="00DF1FDC"/>
    <w:rsid w:val="00DF33F9"/>
    <w:rsid w:val="00DF4B20"/>
    <w:rsid w:val="00DF4F27"/>
    <w:rsid w:val="00E02B89"/>
    <w:rsid w:val="00E105F1"/>
    <w:rsid w:val="00E12C51"/>
    <w:rsid w:val="00E13778"/>
    <w:rsid w:val="00E17609"/>
    <w:rsid w:val="00E17665"/>
    <w:rsid w:val="00E20021"/>
    <w:rsid w:val="00E22858"/>
    <w:rsid w:val="00E3131F"/>
    <w:rsid w:val="00E318E3"/>
    <w:rsid w:val="00E32AE1"/>
    <w:rsid w:val="00E33E6F"/>
    <w:rsid w:val="00E369ED"/>
    <w:rsid w:val="00E37E01"/>
    <w:rsid w:val="00E43EAF"/>
    <w:rsid w:val="00E44FC7"/>
    <w:rsid w:val="00E464F2"/>
    <w:rsid w:val="00E509F9"/>
    <w:rsid w:val="00E60C2C"/>
    <w:rsid w:val="00E6242D"/>
    <w:rsid w:val="00E62564"/>
    <w:rsid w:val="00E6505C"/>
    <w:rsid w:val="00E66713"/>
    <w:rsid w:val="00E726D2"/>
    <w:rsid w:val="00E72CC7"/>
    <w:rsid w:val="00E80E4E"/>
    <w:rsid w:val="00E83331"/>
    <w:rsid w:val="00E84BF4"/>
    <w:rsid w:val="00E85B73"/>
    <w:rsid w:val="00E8779F"/>
    <w:rsid w:val="00E92C77"/>
    <w:rsid w:val="00E95C6F"/>
    <w:rsid w:val="00EB0E4F"/>
    <w:rsid w:val="00EB277D"/>
    <w:rsid w:val="00EC23E9"/>
    <w:rsid w:val="00EC67AC"/>
    <w:rsid w:val="00EC7E2D"/>
    <w:rsid w:val="00ED4412"/>
    <w:rsid w:val="00ED632C"/>
    <w:rsid w:val="00ED67CF"/>
    <w:rsid w:val="00EE1051"/>
    <w:rsid w:val="00EE487A"/>
    <w:rsid w:val="00EF08B4"/>
    <w:rsid w:val="00EF1448"/>
    <w:rsid w:val="00EF5760"/>
    <w:rsid w:val="00EF5766"/>
    <w:rsid w:val="00EF7AB9"/>
    <w:rsid w:val="00F02E2D"/>
    <w:rsid w:val="00F05061"/>
    <w:rsid w:val="00F053EF"/>
    <w:rsid w:val="00F11C26"/>
    <w:rsid w:val="00F129E7"/>
    <w:rsid w:val="00F15389"/>
    <w:rsid w:val="00F26D0A"/>
    <w:rsid w:val="00F311B1"/>
    <w:rsid w:val="00F329F7"/>
    <w:rsid w:val="00F34287"/>
    <w:rsid w:val="00F41AA1"/>
    <w:rsid w:val="00F423EB"/>
    <w:rsid w:val="00F50DC7"/>
    <w:rsid w:val="00F6167D"/>
    <w:rsid w:val="00F62924"/>
    <w:rsid w:val="00F638B2"/>
    <w:rsid w:val="00F702CD"/>
    <w:rsid w:val="00F71E3F"/>
    <w:rsid w:val="00F722AB"/>
    <w:rsid w:val="00F7499C"/>
    <w:rsid w:val="00F808D3"/>
    <w:rsid w:val="00F80E0D"/>
    <w:rsid w:val="00F819A6"/>
    <w:rsid w:val="00F820B8"/>
    <w:rsid w:val="00F8443D"/>
    <w:rsid w:val="00F86A1E"/>
    <w:rsid w:val="00F9017A"/>
    <w:rsid w:val="00F92397"/>
    <w:rsid w:val="00F957A2"/>
    <w:rsid w:val="00FA0327"/>
    <w:rsid w:val="00FA0FCC"/>
    <w:rsid w:val="00FA32DE"/>
    <w:rsid w:val="00FA6F85"/>
    <w:rsid w:val="00FA7546"/>
    <w:rsid w:val="00FB0E73"/>
    <w:rsid w:val="00FB2361"/>
    <w:rsid w:val="00FB3572"/>
    <w:rsid w:val="00FC0F1F"/>
    <w:rsid w:val="00FC26D7"/>
    <w:rsid w:val="00FC6962"/>
    <w:rsid w:val="00FD29F7"/>
    <w:rsid w:val="00FD46CA"/>
    <w:rsid w:val="00FE3F8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0489A"/>
  <w15:docId w15:val="{40815110-5D8C-4E03-BC70-20509157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1">
    <w:name w:val="Rozvržení dokumentu1"/>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konecny@po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tin.cz/zasady-ochrany-osobnich-udaj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1330-D76F-422E-83BB-3CA383BC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3837</Words>
  <Characters>22644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26429</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creator>Telefónica O2 Czech Republic, a.s.</dc:creator>
  <cp:lastModifiedBy>Groholova</cp:lastModifiedBy>
  <cp:revision>4</cp:revision>
  <cp:lastPrinted>2017-12-20T09:27:00Z</cp:lastPrinted>
  <dcterms:created xsi:type="dcterms:W3CDTF">2022-08-25T11:34:00Z</dcterms:created>
  <dcterms:modified xsi:type="dcterms:W3CDTF">2022-08-25T11:52:00Z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2022-08-03T11:00:44Z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c13f0a29-95da-432f-b4e8-1c35e1735cc9</vt:lpwstr>
  </property>
  <property fmtid="{D5CDD505-2E9C-101B-9397-08002B2CF9AE}" pid="8" name="MSIP_Label_ba81b7f3-76d5-4bc1-abe7-45a9e5906009_ContentBits">
    <vt:lpwstr>1</vt:lpwstr>
  </property>
</Properties>
</file>