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07BA" w14:textId="77777777" w:rsidR="002A38CE" w:rsidRDefault="002A38CE" w:rsidP="00DD05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B202B15" w14:textId="77777777"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C21AD86" w14:textId="77777777" w:rsidR="002A38C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2A38CE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330AF946" w14:textId="77777777"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2A38CE">
        <w:rPr>
          <w:rFonts w:eastAsia="Times New Roman"/>
          <w:sz w:val="20"/>
          <w:szCs w:val="20"/>
          <w:lang w:eastAsia="cs-CZ"/>
        </w:rPr>
        <w:tab/>
      </w:r>
      <w:r w:rsidR="009E5F33"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4709B531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A78EC92" w14:textId="77777777"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C1879B9" w14:textId="77777777" w:rsidR="009E5F33" w:rsidRPr="0016146E" w:rsidRDefault="00B81FA6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B81FA6"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202A280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A20B861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44E3DB5" w14:textId="77777777"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18A1F26B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7DDA60D" w14:textId="77777777"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2D37F686" w14:textId="77777777" w:rsidR="006027A4" w:rsidRPr="006027A4" w:rsidRDefault="006027A4" w:rsidP="006027A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768"/>
      </w:tblGrid>
      <w:tr w:rsidR="006027A4" w:rsidRPr="006027A4" w14:paraId="7F538EE1" w14:textId="77777777" w:rsidTr="00B81FA6">
        <w:tc>
          <w:tcPr>
            <w:tcW w:w="2552" w:type="dxa"/>
          </w:tcPr>
          <w:p w14:paraId="56F93630" w14:textId="77777777" w:rsidR="006027A4" w:rsidRPr="006027A4" w:rsidRDefault="006027A4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027A4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14:paraId="31A0C287" w14:textId="77777777" w:rsidR="006027A4" w:rsidRPr="006027A4" w:rsidRDefault="003E40F8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E40F8">
              <w:rPr>
                <w:rFonts w:eastAsia="Times New Roman"/>
                <w:b/>
                <w:sz w:val="20"/>
                <w:szCs w:val="20"/>
                <w:lang w:eastAsia="cs-CZ"/>
              </w:rPr>
              <w:t>Bratři Horákové s.r.o.</w:t>
            </w:r>
          </w:p>
        </w:tc>
      </w:tr>
      <w:tr w:rsidR="006027A4" w:rsidRPr="006027A4" w14:paraId="76BB55C1" w14:textId="77777777" w:rsidTr="00B81FA6">
        <w:tc>
          <w:tcPr>
            <w:tcW w:w="2552" w:type="dxa"/>
          </w:tcPr>
          <w:p w14:paraId="439D45C6" w14:textId="77777777" w:rsidR="006027A4" w:rsidRPr="006027A4" w:rsidRDefault="006027A4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027A4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14:paraId="038A9679" w14:textId="77777777" w:rsidR="006027A4" w:rsidRPr="006027A4" w:rsidRDefault="003E40F8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E40F8">
              <w:rPr>
                <w:rFonts w:eastAsia="Times New Roman"/>
                <w:sz w:val="20"/>
                <w:szCs w:val="20"/>
                <w:lang w:eastAsia="cs-CZ"/>
              </w:rPr>
              <w:t>452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3E40F8">
              <w:rPr>
                <w:rFonts w:eastAsia="Times New Roman"/>
                <w:sz w:val="20"/>
                <w:szCs w:val="20"/>
                <w:lang w:eastAsia="cs-CZ"/>
              </w:rPr>
              <w:t>70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3E40F8">
              <w:rPr>
                <w:rFonts w:eastAsia="Times New Roman"/>
                <w:sz w:val="20"/>
                <w:szCs w:val="20"/>
                <w:lang w:eastAsia="cs-CZ"/>
              </w:rPr>
              <w:t>805</w:t>
            </w:r>
          </w:p>
        </w:tc>
      </w:tr>
      <w:tr w:rsidR="006027A4" w:rsidRPr="006027A4" w14:paraId="5FC22AEC" w14:textId="77777777" w:rsidTr="00B81FA6">
        <w:tc>
          <w:tcPr>
            <w:tcW w:w="2552" w:type="dxa"/>
          </w:tcPr>
          <w:p w14:paraId="0BD5B6FE" w14:textId="77777777" w:rsidR="006027A4" w:rsidRPr="006027A4" w:rsidRDefault="006027A4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027A4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14:paraId="20D9D4B7" w14:textId="77777777" w:rsidR="006027A4" w:rsidRPr="006027A4" w:rsidRDefault="004E1AE6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="003E40F8" w:rsidRPr="003E40F8">
              <w:rPr>
                <w:rFonts w:eastAsia="Times New Roman"/>
                <w:sz w:val="20"/>
                <w:szCs w:val="20"/>
                <w:lang w:eastAsia="cs-CZ"/>
              </w:rPr>
              <w:t>45270805</w:t>
            </w:r>
          </w:p>
        </w:tc>
      </w:tr>
      <w:tr w:rsidR="006027A4" w:rsidRPr="006027A4" w14:paraId="32B77A3E" w14:textId="77777777" w:rsidTr="00B81FA6">
        <w:tc>
          <w:tcPr>
            <w:tcW w:w="2552" w:type="dxa"/>
          </w:tcPr>
          <w:p w14:paraId="36F593A6" w14:textId="77777777" w:rsidR="006027A4" w:rsidRPr="006027A4" w:rsidRDefault="006027A4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027A4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14:paraId="062E2113" w14:textId="77777777" w:rsidR="006027A4" w:rsidRPr="006027A4" w:rsidRDefault="003E40F8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E40F8">
              <w:rPr>
                <w:rFonts w:eastAsia="Times New Roman"/>
                <w:sz w:val="20"/>
                <w:szCs w:val="20"/>
                <w:lang w:eastAsia="cs-CZ"/>
              </w:rPr>
              <w:t>Mělnická 150, 277 06 Lužec nad Vltavou</w:t>
            </w:r>
          </w:p>
        </w:tc>
      </w:tr>
      <w:tr w:rsidR="006027A4" w:rsidRPr="006027A4" w14:paraId="63D26989" w14:textId="77777777" w:rsidTr="00B81FA6">
        <w:tc>
          <w:tcPr>
            <w:tcW w:w="2552" w:type="dxa"/>
          </w:tcPr>
          <w:p w14:paraId="43D97A09" w14:textId="77777777" w:rsidR="006027A4" w:rsidRPr="006027A4" w:rsidRDefault="006027A4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027A4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14:paraId="092B7920" w14:textId="77777777" w:rsidR="006027A4" w:rsidRPr="006027A4" w:rsidRDefault="003E40F8" w:rsidP="006027A4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Hana Licková</w:t>
            </w:r>
            <w:r w:rsidR="002A38CE"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6027A4" w:rsidRPr="006027A4" w14:paraId="7A6694B3" w14:textId="77777777" w:rsidTr="00B81FA6">
        <w:tc>
          <w:tcPr>
            <w:tcW w:w="9320" w:type="dxa"/>
            <w:gridSpan w:val="2"/>
          </w:tcPr>
          <w:p w14:paraId="1A278D5B" w14:textId="77777777" w:rsidR="006027A4" w:rsidRPr="006027A4" w:rsidRDefault="004E1AE6" w:rsidP="003E40F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Z</w:t>
            </w:r>
            <w:r w:rsidR="003E40F8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apsaná v obchodním rejstříku </w:t>
            </w:r>
            <w:r w:rsidR="003E40F8"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="003E40F8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3E40F8">
              <w:rPr>
                <w:rFonts w:eastAsia="Times New Roman"/>
                <w:sz w:val="20"/>
                <w:szCs w:val="20"/>
                <w:lang w:eastAsia="cs-CZ"/>
              </w:rPr>
              <w:t>9003</w:t>
            </w:r>
          </w:p>
        </w:tc>
      </w:tr>
    </w:tbl>
    <w:p w14:paraId="4C63A384" w14:textId="77777777" w:rsidR="006027A4" w:rsidRPr="006027A4" w:rsidRDefault="006027A4" w:rsidP="006027A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584EEF9" w14:textId="77777777"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14:paraId="77D08F22" w14:textId="77777777"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14:paraId="171012E6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EB1CBA8" w14:textId="77777777"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5DEDE85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20B8323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EB2A1FD" w14:textId="77777777" w:rsidR="003270E7" w:rsidRDefault="003270E7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5FD63AB" w14:textId="77777777"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4E55B3C" w14:textId="77777777" w:rsidR="00D4588D" w:rsidRPr="00D4588D" w:rsidRDefault="003E40F8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14:paraId="6DE9C48B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3C25E7BB" w14:textId="77777777" w:rsidR="002A38CE" w:rsidRDefault="002A38CE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537C5AE" w14:textId="77777777"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7A76866" w14:textId="53A751D3" w:rsidR="00384AC2" w:rsidRPr="0010144E" w:rsidRDefault="00384AC2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 w:rsidR="00C1752F">
        <w:rPr>
          <w:rFonts w:ascii="Verdana" w:hAnsi="Verdana"/>
          <w:sz w:val="20"/>
          <w:lang w:eastAsia="cs-CZ"/>
        </w:rPr>
        <w:t>28.6.2022</w:t>
      </w:r>
      <w:r w:rsidRPr="0010144E">
        <w:rPr>
          <w:rFonts w:ascii="Verdana" w:hAnsi="Verdana"/>
          <w:sz w:val="20"/>
          <w:lang w:eastAsia="cs-CZ"/>
        </w:rPr>
        <w:t xml:space="preserve"> Smlouvu o dílo 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je </w:t>
      </w:r>
      <w:r w:rsidR="00C1752F" w:rsidRPr="00C1752F">
        <w:rPr>
          <w:rFonts w:ascii="Verdana" w:hAnsi="Verdana"/>
          <w:sz w:val="20"/>
          <w:lang w:eastAsia="cs-CZ"/>
        </w:rPr>
        <w:t>dodávka stavebních, montážních a řemeslných prací a dodávek spojených s výměnou stávajícího chladícího boxu CHB 18a a mrazícího boxu MB 18b ve druhém nadzemním podlaží Pavilonu C (3) Oblastní nemocnice Mladá Boleslav, a.s., nemocnice Středočeského kraje</w:t>
      </w:r>
      <w:r w:rsidR="006027A4" w:rsidRPr="006027A4">
        <w:rPr>
          <w:rFonts w:ascii="Verdana" w:hAnsi="Verdana"/>
          <w:sz w:val="20"/>
          <w:lang w:eastAsia="cs-CZ"/>
        </w:rPr>
        <w:t>, a to v souladu s nabídkou zhotovitele</w:t>
      </w:r>
      <w:r w:rsidRPr="0010144E">
        <w:rPr>
          <w:rFonts w:ascii="Verdana" w:hAnsi="Verdana"/>
          <w:sz w:val="20"/>
          <w:lang w:eastAsia="cs-CZ"/>
        </w:rPr>
        <w:t>.</w:t>
      </w:r>
    </w:p>
    <w:p w14:paraId="0C5CCFC6" w14:textId="2081744A" w:rsidR="00ED6DC3" w:rsidRDefault="00ED6DC3" w:rsidP="00B81FA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</w:t>
      </w:r>
      <w:r w:rsidR="00C1752F">
        <w:rPr>
          <w:rFonts w:ascii="Verdana" w:hAnsi="Verdana"/>
          <w:sz w:val="20"/>
          <w:lang w:eastAsia="cs-CZ"/>
        </w:rPr>
        <w:t>strany se dohodly</w:t>
      </w:r>
      <w:r>
        <w:rPr>
          <w:rFonts w:ascii="Verdana" w:hAnsi="Verdana"/>
          <w:sz w:val="20"/>
          <w:lang w:eastAsia="cs-CZ"/>
        </w:rPr>
        <w:t xml:space="preserve">, že dílo bude prováděno postupně, kdy jednotlivé </w:t>
      </w:r>
      <w:r w:rsidR="00BE58C3">
        <w:rPr>
          <w:rFonts w:ascii="Verdana" w:hAnsi="Verdana"/>
          <w:sz w:val="20"/>
          <w:lang w:eastAsia="cs-CZ"/>
        </w:rPr>
        <w:t>mrazicí</w:t>
      </w:r>
      <w:r>
        <w:rPr>
          <w:rFonts w:ascii="Verdana" w:hAnsi="Verdana"/>
          <w:sz w:val="20"/>
          <w:lang w:eastAsia="cs-CZ"/>
        </w:rPr>
        <w:t xml:space="preserve"> </w:t>
      </w:r>
      <w:r w:rsidR="003270E7">
        <w:rPr>
          <w:rFonts w:ascii="Verdana" w:hAnsi="Verdana"/>
          <w:sz w:val="20"/>
          <w:lang w:eastAsia="cs-CZ"/>
        </w:rPr>
        <w:t xml:space="preserve">boxy (MB) </w:t>
      </w:r>
      <w:r>
        <w:rPr>
          <w:rFonts w:ascii="Verdana" w:hAnsi="Verdana"/>
          <w:sz w:val="20"/>
          <w:lang w:eastAsia="cs-CZ"/>
        </w:rPr>
        <w:t xml:space="preserve">a chladicí boxy </w:t>
      </w:r>
      <w:r w:rsidR="003270E7">
        <w:rPr>
          <w:rFonts w:ascii="Verdana" w:hAnsi="Verdana"/>
          <w:sz w:val="20"/>
          <w:lang w:eastAsia="cs-CZ"/>
        </w:rPr>
        <w:t xml:space="preserve">(CHB) </w:t>
      </w:r>
      <w:r>
        <w:rPr>
          <w:rFonts w:ascii="Verdana" w:hAnsi="Verdana"/>
          <w:sz w:val="20"/>
          <w:lang w:eastAsia="cs-CZ"/>
        </w:rPr>
        <w:t>budou dodávány a instalovány po etapách</w:t>
      </w:r>
      <w:r w:rsidR="003270E7">
        <w:rPr>
          <w:rFonts w:ascii="Verdana" w:hAnsi="Verdana"/>
          <w:sz w:val="20"/>
          <w:lang w:eastAsia="cs-CZ"/>
        </w:rPr>
        <w:t>.</w:t>
      </w:r>
    </w:p>
    <w:p w14:paraId="5F9B93AD" w14:textId="77777777" w:rsidR="00F77708" w:rsidRDefault="00B81FA6" w:rsidP="00B81FA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</w:t>
      </w:r>
      <w:r w:rsidR="003270E7">
        <w:rPr>
          <w:rFonts w:ascii="Verdana" w:hAnsi="Verdana"/>
          <w:sz w:val="20"/>
          <w:lang w:eastAsia="cs-CZ"/>
        </w:rPr>
        <w:t>zohlednit tento způsob provádění díla ve způsobu úhrady a v platebních podmínkách.</w:t>
      </w:r>
    </w:p>
    <w:p w14:paraId="6E7D4F41" w14:textId="77777777"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585650AC" w14:textId="77777777" w:rsidR="00B81FA6" w:rsidRDefault="00B81FA6" w:rsidP="00B81FA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56A3A">
        <w:rPr>
          <w:rFonts w:ascii="Verdana" w:hAnsi="Verdana"/>
          <w:sz w:val="20"/>
          <w:lang w:eastAsia="cs-CZ"/>
        </w:rPr>
        <w:t xml:space="preserve">Smluvní strany se dohodly, že </w:t>
      </w:r>
      <w:r w:rsidR="003270E7">
        <w:rPr>
          <w:rFonts w:ascii="Verdana" w:hAnsi="Verdana"/>
          <w:sz w:val="20"/>
          <w:lang w:eastAsia="cs-CZ"/>
        </w:rPr>
        <w:t>úhrada ceny díla bude rozdělena do níže uvedených etap:</w:t>
      </w:r>
    </w:p>
    <w:p w14:paraId="0261AB3B" w14:textId="31069FB3" w:rsidR="003270E7" w:rsidRPr="003270E7" w:rsidRDefault="00C1752F" w:rsidP="003270E7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CHB 18a (2NP) – Chladicí box 2. nadzemní podlaží Pavilonu C</w:t>
      </w:r>
    </w:p>
    <w:p w14:paraId="4B1D1ACA" w14:textId="0D3631EF" w:rsidR="00C1752F" w:rsidRPr="003270E7" w:rsidRDefault="00C1752F" w:rsidP="00C1752F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>B 18</w:t>
      </w:r>
      <w:r>
        <w:rPr>
          <w:rFonts w:ascii="Verdana" w:hAnsi="Verdana"/>
          <w:sz w:val="20"/>
          <w:lang w:eastAsia="cs-CZ"/>
        </w:rPr>
        <w:t>b</w:t>
      </w:r>
      <w:r>
        <w:rPr>
          <w:rFonts w:ascii="Verdana" w:hAnsi="Verdana"/>
          <w:sz w:val="20"/>
          <w:lang w:eastAsia="cs-CZ"/>
        </w:rPr>
        <w:t xml:space="preserve"> (2NP) – </w:t>
      </w:r>
      <w:r>
        <w:rPr>
          <w:rFonts w:ascii="Verdana" w:hAnsi="Verdana"/>
          <w:sz w:val="20"/>
          <w:lang w:eastAsia="cs-CZ"/>
        </w:rPr>
        <w:t>Mrazicí</w:t>
      </w:r>
      <w:r>
        <w:rPr>
          <w:rFonts w:ascii="Verdana" w:hAnsi="Verdana"/>
          <w:sz w:val="20"/>
          <w:lang w:eastAsia="cs-CZ"/>
        </w:rPr>
        <w:t xml:space="preserve"> box 2. nadzemní podlaží Pavilonu C</w:t>
      </w:r>
    </w:p>
    <w:p w14:paraId="1C9FEAAB" w14:textId="77777777" w:rsidR="00B54705" w:rsidRDefault="00B54705" w:rsidP="00B5470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Cena jednotlivých etap díla je uvedena v nabídce zhotovitele, která je přílohou č. 1 Smlouvy.</w:t>
      </w:r>
    </w:p>
    <w:p w14:paraId="3DFA5CA4" w14:textId="77777777" w:rsidR="003270E7" w:rsidRPr="00B54705" w:rsidRDefault="00B54705" w:rsidP="003270E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54705">
        <w:rPr>
          <w:rFonts w:ascii="Verdana" w:hAnsi="Verdana"/>
          <w:sz w:val="20"/>
          <w:lang w:eastAsia="cs-CZ"/>
        </w:rPr>
        <w:t>Úhrady ceny jednotlivých etap bude prováděna následovně. Po</w:t>
      </w:r>
      <w:r w:rsidR="003270E7" w:rsidRPr="00B54705">
        <w:rPr>
          <w:rFonts w:ascii="Verdana" w:hAnsi="Verdana"/>
          <w:sz w:val="20"/>
          <w:lang w:eastAsia="cs-CZ"/>
        </w:rPr>
        <w:t xml:space="preserve"> dodávce materiálu na stavbu</w:t>
      </w:r>
      <w:r w:rsidRPr="00B54705">
        <w:rPr>
          <w:rFonts w:ascii="Verdana" w:hAnsi="Verdana"/>
          <w:sz w:val="20"/>
          <w:lang w:eastAsia="cs-CZ"/>
        </w:rPr>
        <w:t xml:space="preserve"> je zhotovitel oprávněn vystavit </w:t>
      </w:r>
      <w:r>
        <w:rPr>
          <w:rFonts w:ascii="Verdana" w:hAnsi="Verdana"/>
          <w:sz w:val="20"/>
          <w:lang w:eastAsia="cs-CZ"/>
        </w:rPr>
        <w:t xml:space="preserve">dílčí </w:t>
      </w:r>
      <w:r w:rsidRPr="00B54705">
        <w:rPr>
          <w:rFonts w:ascii="Verdana" w:hAnsi="Verdana"/>
          <w:sz w:val="20"/>
          <w:lang w:eastAsia="cs-CZ"/>
        </w:rPr>
        <w:t xml:space="preserve">fakturu na 50 % ceny dané etapy. </w:t>
      </w:r>
      <w:r>
        <w:rPr>
          <w:rFonts w:ascii="Verdana" w:hAnsi="Verdana"/>
          <w:sz w:val="20"/>
          <w:lang w:eastAsia="cs-CZ"/>
        </w:rPr>
        <w:t>P</w:t>
      </w:r>
      <w:r w:rsidR="003270E7" w:rsidRPr="00B54705">
        <w:rPr>
          <w:rFonts w:ascii="Verdana" w:hAnsi="Verdana"/>
          <w:sz w:val="20"/>
          <w:lang w:eastAsia="cs-CZ"/>
        </w:rPr>
        <w:t>o dokončen</w:t>
      </w:r>
      <w:r>
        <w:rPr>
          <w:rFonts w:ascii="Verdana" w:hAnsi="Verdana"/>
          <w:sz w:val="20"/>
          <w:lang w:eastAsia="cs-CZ"/>
        </w:rPr>
        <w:t xml:space="preserve">í (montáž a předání dané etapy) je objednatel oprávněn vystavit konečnou fakturu na </w:t>
      </w:r>
      <w:r w:rsidR="00701A51">
        <w:rPr>
          <w:rFonts w:ascii="Verdana" w:hAnsi="Verdana"/>
          <w:sz w:val="20"/>
          <w:lang w:eastAsia="cs-CZ"/>
        </w:rPr>
        <w:t>zbylých 50 % ceny dané etapy.</w:t>
      </w:r>
    </w:p>
    <w:p w14:paraId="48C0D419" w14:textId="77777777" w:rsidR="00DA0D49" w:rsidRPr="00EC5DF0" w:rsidRDefault="00701A51" w:rsidP="003270E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Vystavení dílčí faktury je </w:t>
      </w:r>
      <w:r w:rsidR="008113F1">
        <w:rPr>
          <w:rFonts w:ascii="Verdana" w:hAnsi="Verdana"/>
          <w:sz w:val="20"/>
          <w:lang w:eastAsia="cs-CZ"/>
        </w:rPr>
        <w:t xml:space="preserve">dále </w:t>
      </w:r>
      <w:r>
        <w:rPr>
          <w:rFonts w:ascii="Verdana" w:hAnsi="Verdana"/>
          <w:sz w:val="20"/>
          <w:lang w:eastAsia="cs-CZ"/>
        </w:rPr>
        <w:t>podmíněno zápis</w:t>
      </w:r>
      <w:r w:rsidR="008113F1">
        <w:rPr>
          <w:rFonts w:ascii="Verdana" w:hAnsi="Verdana"/>
          <w:sz w:val="20"/>
          <w:lang w:eastAsia="cs-CZ"/>
        </w:rPr>
        <w:t>em</w:t>
      </w:r>
      <w:r>
        <w:rPr>
          <w:rFonts w:ascii="Verdana" w:hAnsi="Verdana"/>
          <w:sz w:val="20"/>
          <w:lang w:eastAsia="cs-CZ"/>
        </w:rPr>
        <w:t xml:space="preserve"> o dodání materiálu, podepsaného zástupci smluvních stran. Vystavení kon</w:t>
      </w:r>
      <w:r w:rsidR="008113F1">
        <w:rPr>
          <w:rFonts w:ascii="Verdana" w:hAnsi="Verdana"/>
          <w:sz w:val="20"/>
          <w:lang w:eastAsia="cs-CZ"/>
        </w:rPr>
        <w:t>ečné faktury je dále podmíněno zápisem</w:t>
      </w:r>
      <w:r>
        <w:rPr>
          <w:rFonts w:ascii="Verdana" w:hAnsi="Verdana"/>
          <w:sz w:val="20"/>
          <w:lang w:eastAsia="cs-CZ"/>
        </w:rPr>
        <w:t xml:space="preserve"> o předání dané etapy díla ve smyslu čl. 7 Smlouvy.</w:t>
      </w:r>
    </w:p>
    <w:p w14:paraId="289598BA" w14:textId="77777777"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0E10E2A7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38D3D44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318420D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34ED42B5" w14:textId="77777777" w:rsidR="00B81FA6" w:rsidRDefault="00B81FA6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D24E8BB" w14:textId="77777777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75274" w:rsidRPr="0016146E" w14:paraId="7E43502A" w14:textId="77777777" w:rsidTr="00775274">
        <w:trPr>
          <w:jc w:val="center"/>
        </w:trPr>
        <w:tc>
          <w:tcPr>
            <w:tcW w:w="4606" w:type="dxa"/>
          </w:tcPr>
          <w:p w14:paraId="5C0112A4" w14:textId="77777777" w:rsidR="00775274" w:rsidRPr="0016146E" w:rsidRDefault="00775274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B2BFC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30350D13" w14:textId="40E02822" w:rsidR="00775274" w:rsidRPr="003F7A39" w:rsidRDefault="00DA0D49" w:rsidP="006027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C64786">
              <w:rPr>
                <w:rFonts w:eastAsia="Times New Roman"/>
                <w:sz w:val="20"/>
                <w:szCs w:val="20"/>
                <w:lang w:eastAsia="cs-CZ"/>
              </w:rPr>
              <w:t>Lužci nad Vltavou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14:paraId="583AB73B" w14:textId="77777777" w:rsidTr="00775274">
        <w:trPr>
          <w:trHeight w:val="120"/>
          <w:jc w:val="center"/>
        </w:trPr>
        <w:tc>
          <w:tcPr>
            <w:tcW w:w="4606" w:type="dxa"/>
          </w:tcPr>
          <w:p w14:paraId="77675949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2D93370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973B82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1D2D2AD" w14:textId="77777777"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E918C8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C6873A4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E294340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005E4EF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2D2C9A3D" w14:textId="77777777" w:rsidR="007C4268" w:rsidRDefault="007C4268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25E1EA" w14:textId="77777777" w:rsidR="00DA0D49" w:rsidRPr="00DA0D49" w:rsidRDefault="00C227E1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824" behindDoc="1" locked="0" layoutInCell="1" allowOverlap="1" wp14:anchorId="1DD29ACE" wp14:editId="33899984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728" behindDoc="1" locked="0" layoutInCell="1" allowOverlap="1" wp14:anchorId="40D33E23" wp14:editId="03038EBF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3632" behindDoc="1" locked="0" layoutInCell="1" allowOverlap="1" wp14:anchorId="3A87FA8C" wp14:editId="0DA39971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6821805</wp:posOffset>
                  </wp:positionV>
                  <wp:extent cx="1625600" cy="1625600"/>
                  <wp:effectExtent l="285750" t="285750" r="203200" b="260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50663"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9536" behindDoc="1" locked="0" layoutInCell="1" allowOverlap="1" wp14:anchorId="58424097" wp14:editId="00B4D812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7289165</wp:posOffset>
                  </wp:positionV>
                  <wp:extent cx="845820" cy="92900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5899FB" w14:textId="77777777"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518396F" w14:textId="77777777"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D60058F" w14:textId="77777777" w:rsidR="00DA0D49" w:rsidRPr="00DA0D49" w:rsidRDefault="00DA0D49" w:rsidP="00DA0D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A0D4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7C1F533" w14:textId="77777777" w:rsidR="00ED6DC3" w:rsidRDefault="00ED6DC3" w:rsidP="00ED6DC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E40F8">
              <w:rPr>
                <w:rFonts w:eastAsia="Times New Roman"/>
                <w:b/>
                <w:sz w:val="20"/>
                <w:szCs w:val="20"/>
                <w:lang w:eastAsia="cs-CZ"/>
              </w:rPr>
              <w:t>Bratři Horákové s.r.o.</w:t>
            </w:r>
          </w:p>
          <w:p w14:paraId="26E86C7C" w14:textId="77777777" w:rsidR="00ED6DC3" w:rsidRDefault="00ED6DC3" w:rsidP="00ED6D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Hana Licková</w:t>
            </w:r>
          </w:p>
          <w:p w14:paraId="3D96AB69" w14:textId="77777777" w:rsidR="00F25FD6" w:rsidRPr="002A38CE" w:rsidRDefault="00ED6DC3" w:rsidP="00ED6DC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A38CE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78272861" w14:textId="77777777" w:rsidTr="00775274">
        <w:trPr>
          <w:trHeight w:val="120"/>
          <w:jc w:val="center"/>
        </w:trPr>
        <w:tc>
          <w:tcPr>
            <w:tcW w:w="4606" w:type="dxa"/>
          </w:tcPr>
          <w:p w14:paraId="5F943556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3CF1B74" w14:textId="77777777"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5D0A9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6CB180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E2697F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FF5F97D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A710DC5" w14:textId="77777777" w:rsidR="00775274" w:rsidRPr="00D643D3" w:rsidRDefault="00B81FA6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E2A24D8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71D449FB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1144F75E" w14:textId="77777777"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2A38CE">
      <w:headerReference w:type="default" r:id="rId10"/>
      <w:footerReference w:type="even" r:id="rId11"/>
      <w:footerReference w:type="default" r:id="rId12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E545" w14:textId="77777777" w:rsidR="00BE58C3" w:rsidRDefault="00BE58C3">
      <w:r>
        <w:separator/>
      </w:r>
    </w:p>
  </w:endnote>
  <w:endnote w:type="continuationSeparator" w:id="0">
    <w:p w14:paraId="347E40D9" w14:textId="77777777" w:rsidR="00BE58C3" w:rsidRDefault="00BE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5EAB" w14:textId="77777777" w:rsidR="00BE58C3" w:rsidRDefault="00BE58C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88C307" w14:textId="77777777" w:rsidR="00BE58C3" w:rsidRDefault="00BE58C3" w:rsidP="00A57CF7">
    <w:pPr>
      <w:pStyle w:val="Zpat"/>
      <w:ind w:right="360"/>
    </w:pPr>
  </w:p>
  <w:p w14:paraId="20AEC121" w14:textId="77777777" w:rsidR="00BE58C3" w:rsidRDefault="00BE58C3"/>
  <w:p w14:paraId="6B33E3CE" w14:textId="77777777" w:rsidR="00BE58C3" w:rsidRDefault="00BE58C3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28BA" w14:textId="77777777" w:rsidR="00BE58C3" w:rsidRPr="00AC725D" w:rsidRDefault="00BE58C3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8113F1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C64786">
      <w:fldChar w:fldCharType="begin"/>
    </w:r>
    <w:r w:rsidR="00C64786">
      <w:instrText xml:space="preserve"> NUMPAGES  \* Arabic  \* MERGEFORMAT </w:instrText>
    </w:r>
    <w:r w:rsidR="00C64786">
      <w:fldChar w:fldCharType="separate"/>
    </w:r>
    <w:r w:rsidR="008113F1" w:rsidRPr="008113F1">
      <w:rPr>
        <w:noProof/>
        <w:sz w:val="18"/>
      </w:rPr>
      <w:t>2</w:t>
    </w:r>
    <w:r w:rsidR="00C64786">
      <w:rPr>
        <w:noProof/>
        <w:sz w:val="18"/>
      </w:rPr>
      <w:fldChar w:fldCharType="end"/>
    </w:r>
  </w:p>
  <w:p w14:paraId="75DC4A06" w14:textId="77777777" w:rsidR="00BE58C3" w:rsidRDefault="00BE58C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321E316" wp14:editId="46117A5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786">
      <w:rPr>
        <w:noProof/>
        <w:lang w:eastAsia="cs-CZ"/>
      </w:rPr>
      <w:pict w14:anchorId="2790248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DDA4" w14:textId="77777777" w:rsidR="00BE58C3" w:rsidRDefault="00BE58C3">
      <w:r>
        <w:separator/>
      </w:r>
    </w:p>
  </w:footnote>
  <w:footnote w:type="continuationSeparator" w:id="0">
    <w:p w14:paraId="5120CC10" w14:textId="77777777" w:rsidR="00BE58C3" w:rsidRDefault="00BE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4184" w14:textId="77777777" w:rsidR="00BE58C3" w:rsidRDefault="00BE58C3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76A71D8" wp14:editId="199E1DC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61E7FDA7" wp14:editId="1BFAE4A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FD5CC3" w14:textId="77777777" w:rsidR="00BE58C3" w:rsidRDefault="00BE58C3"/>
  <w:p w14:paraId="38DC8FB0" w14:textId="77777777" w:rsidR="00BE58C3" w:rsidRDefault="00BE58C3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D87882"/>
    <w:multiLevelType w:val="hybridMultilevel"/>
    <w:tmpl w:val="DA56D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32ADA"/>
    <w:multiLevelType w:val="hybridMultilevel"/>
    <w:tmpl w:val="69E2A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035D1A"/>
    <w:multiLevelType w:val="hybridMultilevel"/>
    <w:tmpl w:val="C9DC94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03393">
    <w:abstractNumId w:val="6"/>
  </w:num>
  <w:num w:numId="2" w16cid:durableId="1515454801">
    <w:abstractNumId w:val="7"/>
  </w:num>
  <w:num w:numId="3" w16cid:durableId="1199316132">
    <w:abstractNumId w:val="6"/>
  </w:num>
  <w:num w:numId="4" w16cid:durableId="1202668065">
    <w:abstractNumId w:val="0"/>
  </w:num>
  <w:num w:numId="5" w16cid:durableId="834414149">
    <w:abstractNumId w:val="6"/>
  </w:num>
  <w:num w:numId="6" w16cid:durableId="4134714">
    <w:abstractNumId w:val="6"/>
  </w:num>
  <w:num w:numId="7" w16cid:durableId="1868323856">
    <w:abstractNumId w:val="6"/>
  </w:num>
  <w:num w:numId="8" w16cid:durableId="340862392">
    <w:abstractNumId w:val="6"/>
  </w:num>
  <w:num w:numId="9" w16cid:durableId="1214081625">
    <w:abstractNumId w:val="6"/>
  </w:num>
  <w:num w:numId="10" w16cid:durableId="1933540853">
    <w:abstractNumId w:val="6"/>
  </w:num>
  <w:num w:numId="11" w16cid:durableId="783234364">
    <w:abstractNumId w:val="6"/>
  </w:num>
  <w:num w:numId="12" w16cid:durableId="874655682">
    <w:abstractNumId w:val="6"/>
  </w:num>
  <w:num w:numId="13" w16cid:durableId="500706825">
    <w:abstractNumId w:val="6"/>
  </w:num>
  <w:num w:numId="14" w16cid:durableId="1351952097">
    <w:abstractNumId w:val="6"/>
  </w:num>
  <w:num w:numId="15" w16cid:durableId="945843632">
    <w:abstractNumId w:val="6"/>
  </w:num>
  <w:num w:numId="16" w16cid:durableId="1821731441">
    <w:abstractNumId w:val="6"/>
  </w:num>
  <w:num w:numId="17" w16cid:durableId="2140104684">
    <w:abstractNumId w:val="6"/>
  </w:num>
  <w:num w:numId="18" w16cid:durableId="1135757446">
    <w:abstractNumId w:val="6"/>
  </w:num>
  <w:num w:numId="19" w16cid:durableId="60299166">
    <w:abstractNumId w:val="6"/>
  </w:num>
  <w:num w:numId="20" w16cid:durableId="1469977983">
    <w:abstractNumId w:val="6"/>
  </w:num>
  <w:num w:numId="21" w16cid:durableId="720324073">
    <w:abstractNumId w:val="6"/>
  </w:num>
  <w:num w:numId="22" w16cid:durableId="1096360577">
    <w:abstractNumId w:val="6"/>
  </w:num>
  <w:num w:numId="23" w16cid:durableId="1620381782">
    <w:abstractNumId w:val="6"/>
  </w:num>
  <w:num w:numId="24" w16cid:durableId="960696657">
    <w:abstractNumId w:val="6"/>
  </w:num>
  <w:num w:numId="25" w16cid:durableId="1159538364">
    <w:abstractNumId w:val="6"/>
  </w:num>
  <w:num w:numId="26" w16cid:durableId="369959227">
    <w:abstractNumId w:val="6"/>
  </w:num>
  <w:num w:numId="27" w16cid:durableId="21052640">
    <w:abstractNumId w:val="5"/>
  </w:num>
  <w:num w:numId="28" w16cid:durableId="1385909139">
    <w:abstractNumId w:val="9"/>
  </w:num>
  <w:num w:numId="29" w16cid:durableId="202913756">
    <w:abstractNumId w:val="8"/>
  </w:num>
  <w:num w:numId="30" w16cid:durableId="1261256762">
    <w:abstractNumId w:val="10"/>
  </w:num>
  <w:num w:numId="31" w16cid:durableId="1643122410">
    <w:abstractNumId w:val="3"/>
  </w:num>
  <w:num w:numId="32" w16cid:durableId="1482238242">
    <w:abstractNumId w:val="6"/>
  </w:num>
  <w:num w:numId="33" w16cid:durableId="54475730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0F4C7D"/>
    <w:rsid w:val="0010006E"/>
    <w:rsid w:val="0010144E"/>
    <w:rsid w:val="00103940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84FE9"/>
    <w:rsid w:val="00190058"/>
    <w:rsid w:val="00192646"/>
    <w:rsid w:val="001A5B03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A38CE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270E7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C6BB7"/>
    <w:rsid w:val="003D2F12"/>
    <w:rsid w:val="003D45DF"/>
    <w:rsid w:val="003D4DF4"/>
    <w:rsid w:val="003D4F04"/>
    <w:rsid w:val="003D5C27"/>
    <w:rsid w:val="003E3FFC"/>
    <w:rsid w:val="003E40F8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24C6"/>
    <w:rsid w:val="00465F91"/>
    <w:rsid w:val="00470FCF"/>
    <w:rsid w:val="004714AE"/>
    <w:rsid w:val="00476E6A"/>
    <w:rsid w:val="00482E59"/>
    <w:rsid w:val="00485648"/>
    <w:rsid w:val="00485796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1AE6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0FB6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1A51"/>
    <w:rsid w:val="007046F7"/>
    <w:rsid w:val="00711B81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2E44"/>
    <w:rsid w:val="007C4268"/>
    <w:rsid w:val="007C5D74"/>
    <w:rsid w:val="007C7E44"/>
    <w:rsid w:val="007E2094"/>
    <w:rsid w:val="007F1A61"/>
    <w:rsid w:val="007F2668"/>
    <w:rsid w:val="007F484B"/>
    <w:rsid w:val="008113F1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2431"/>
    <w:rsid w:val="009B6A60"/>
    <w:rsid w:val="009C3882"/>
    <w:rsid w:val="009D0BA5"/>
    <w:rsid w:val="009D23AC"/>
    <w:rsid w:val="009E1F96"/>
    <w:rsid w:val="009E31EE"/>
    <w:rsid w:val="009E5F33"/>
    <w:rsid w:val="009E6035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17B0"/>
    <w:rsid w:val="00AE5B6C"/>
    <w:rsid w:val="00AF5304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54705"/>
    <w:rsid w:val="00B63996"/>
    <w:rsid w:val="00B738A6"/>
    <w:rsid w:val="00B76882"/>
    <w:rsid w:val="00B81FA6"/>
    <w:rsid w:val="00B87748"/>
    <w:rsid w:val="00B87D9C"/>
    <w:rsid w:val="00B908DF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8C3"/>
    <w:rsid w:val="00BE5AED"/>
    <w:rsid w:val="00BE5E1D"/>
    <w:rsid w:val="00BF1136"/>
    <w:rsid w:val="00BF2F7D"/>
    <w:rsid w:val="00BF6D27"/>
    <w:rsid w:val="00C02B12"/>
    <w:rsid w:val="00C04AA8"/>
    <w:rsid w:val="00C068A3"/>
    <w:rsid w:val="00C10621"/>
    <w:rsid w:val="00C11A69"/>
    <w:rsid w:val="00C1752F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64786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2770A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27C3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B2A56"/>
    <w:rsid w:val="00DB710A"/>
    <w:rsid w:val="00DD0559"/>
    <w:rsid w:val="00DD1124"/>
    <w:rsid w:val="00DD4472"/>
    <w:rsid w:val="00DD6D0D"/>
    <w:rsid w:val="00DE3DAD"/>
    <w:rsid w:val="00DE40E4"/>
    <w:rsid w:val="00DE735C"/>
    <w:rsid w:val="00DF1500"/>
    <w:rsid w:val="00DF1F28"/>
    <w:rsid w:val="00DF4C82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1433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D6DC3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ED0EC9"/>
  <w15:docId w15:val="{5382D72D-507B-440D-924F-ED0F74E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184F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84F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84FE9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4F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84FE9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18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84FE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3BCB-BB2E-4D9D-BACC-7AB1151C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4</cp:revision>
  <cp:lastPrinted>2020-06-09T08:32:00Z</cp:lastPrinted>
  <dcterms:created xsi:type="dcterms:W3CDTF">2021-06-18T06:42:00Z</dcterms:created>
  <dcterms:modified xsi:type="dcterms:W3CDTF">2022-08-11T09:10:00Z</dcterms:modified>
</cp:coreProperties>
</file>