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BC80" w14:textId="77777777" w:rsidR="00A82209" w:rsidRDefault="00230D57">
      <w:pPr>
        <w:jc w:val="right"/>
      </w:pPr>
      <w:r>
        <w:rPr>
          <w:lang w:eastAsia="cs-CZ"/>
        </w:rPr>
        <w:pict w14:anchorId="62AA7D7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D1A85">
        <w:rPr>
          <w:noProof/>
        </w:rPr>
        <mc:AlternateContent>
          <mc:Choice Requires="wps">
            <w:drawing>
              <wp:inline distT="0" distB="0" distL="0" distR="0" wp14:anchorId="419CE2FA" wp14:editId="3ABC5DF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2D7BF6A" w14:textId="77777777" w:rsidR="00A82209" w:rsidRDefault="003D1A8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MZE-43363/2022-12122</w:t>
                            </w:r>
                          </w:p>
                          <w:p w14:paraId="69D70E90" w14:textId="77777777" w:rsidR="00A82209" w:rsidRDefault="003D1A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82293" wp14:editId="50D3353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687F8" w14:textId="77777777" w:rsidR="00A82209" w:rsidRDefault="003D1A8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mzedms023764333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CE2F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42D7BF6A" w14:textId="77777777" w:rsidR="00A82209" w:rsidRDefault="003D1A8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MZE-43363/2022-12122</w:t>
                      </w:r>
                    </w:p>
                    <w:p w14:paraId="69D70E90" w14:textId="77777777" w:rsidR="00A82209" w:rsidRDefault="003D1A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82293" wp14:editId="50D3353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687F8" w14:textId="77777777" w:rsidR="00A82209" w:rsidRDefault="003D1A8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mzedms023764333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A82209" w14:paraId="071A37CD" w14:textId="77777777">
        <w:tc>
          <w:tcPr>
            <w:tcW w:w="5353" w:type="dxa"/>
          </w:tcPr>
          <w:p w14:paraId="24E64D39" w14:textId="77777777" w:rsidR="00A82209" w:rsidRDefault="003D1A8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2D4B90" w14:textId="77777777" w:rsidR="00A82209" w:rsidRDefault="003D1A8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B8B493" w14:textId="77777777" w:rsidR="00A82209" w:rsidRDefault="00A8220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EF41609" w14:textId="77777777" w:rsidR="00A82209" w:rsidRDefault="003D1A8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54FE3EAB" w14:textId="77777777" w:rsidR="00A82209" w:rsidRDefault="003D1A8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38B71970" w14:textId="77777777" w:rsidR="00A82209" w:rsidRDefault="00A8220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357A611" w14:textId="77777777" w:rsidR="00A82209" w:rsidRDefault="003D1A8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MZE-36027/2021-11153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8AC5D9" w14:textId="77777777" w:rsidR="00A82209" w:rsidRDefault="003D1A8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MZE-43363/2022-12122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D4F058" w14:textId="77777777" w:rsidR="00A82209" w:rsidRDefault="00A8220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61549FE" w14:textId="77777777" w:rsidR="00A82209" w:rsidRDefault="003D1A8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C46FEF" w14:textId="77777777" w:rsidR="00A82209" w:rsidRDefault="003D1A8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071BC8" w14:textId="77777777" w:rsidR="00A82209" w:rsidRDefault="003D1A8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C1C072" w14:textId="77777777" w:rsidR="00A82209" w:rsidRDefault="003D1A8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3008166" w14:textId="77777777" w:rsidR="00A82209" w:rsidRDefault="00A82209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570F16E" w14:textId="77777777" w:rsidR="00A82209" w:rsidRDefault="003D1A8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8EAFED3" w14:textId="77777777" w:rsidR="00A82209" w:rsidRDefault="003D1A8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A3EB3C7" w14:textId="5EC70AA5" w:rsidR="00A82209" w:rsidRDefault="00B46D6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283ABF0" w14:textId="77777777" w:rsidR="00A82209" w:rsidRDefault="003D1A8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067FD70" w14:textId="77777777" w:rsidR="00A82209" w:rsidRDefault="003D1A8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0729711" w14:textId="77777777" w:rsidR="00A82209" w:rsidRDefault="003D1A8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3DB7809" w14:textId="77777777" w:rsidR="00A82209" w:rsidRDefault="003D1A8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598AC76" w14:textId="77777777" w:rsidR="00A82209" w:rsidRDefault="00A82209">
      <w:pPr>
        <w:rPr>
          <w:rFonts w:eastAsia="Arial" w:cs="Arial"/>
          <w:caps/>
          <w:spacing w:val="8"/>
          <w:sz w:val="20"/>
          <w:szCs w:val="20"/>
        </w:rPr>
      </w:pPr>
    </w:p>
    <w:p w14:paraId="2D1D17BD" w14:textId="77777777" w:rsidR="00A82209" w:rsidRDefault="003D1A8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13. 7. 2022</w:t>
      </w:r>
      <w:r>
        <w:rPr>
          <w:rFonts w:eastAsia="Arial" w:cs="Arial"/>
          <w:sz w:val="20"/>
          <w:szCs w:val="20"/>
        </w:rPr>
        <w:fldChar w:fldCharType="end"/>
      </w:r>
    </w:p>
    <w:p w14:paraId="50248494" w14:textId="77777777" w:rsidR="00A82209" w:rsidRDefault="00A82209">
      <w:pPr>
        <w:jc w:val="left"/>
        <w:rPr>
          <w:rFonts w:eastAsia="Arial" w:cs="Arial"/>
        </w:rPr>
      </w:pPr>
    </w:p>
    <w:p w14:paraId="23FEF038" w14:textId="77777777" w:rsidR="00A82209" w:rsidRDefault="003D1A8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4500138337 PZ_PRAIS_II_2021_No633_LPIS_Predtisky_zmenove_red.(Z32495)</w:t>
      </w:r>
      <w:r>
        <w:rPr>
          <w:rFonts w:eastAsia="Arial" w:cs="Arial"/>
          <w:b/>
        </w:rPr>
        <w:fldChar w:fldCharType="end"/>
      </w:r>
    </w:p>
    <w:p w14:paraId="06524EA4" w14:textId="77777777" w:rsidR="00A82209" w:rsidRDefault="00A82209">
      <w:pPr>
        <w:rPr>
          <w:rFonts w:eastAsia="Arial" w:cs="Arial"/>
        </w:rPr>
      </w:pPr>
    </w:p>
    <w:p w14:paraId="1E9FA932" w14:textId="77777777" w:rsidR="00A82209" w:rsidRDefault="00A82209">
      <w:pPr>
        <w:rPr>
          <w:rFonts w:eastAsia="Arial" w:cs="Arial"/>
        </w:rPr>
      </w:pPr>
    </w:p>
    <w:p w14:paraId="6E2A9ECE" w14:textId="50DF53D8" w:rsidR="00A82209" w:rsidRDefault="003D1A85">
      <w:pPr>
        <w:rPr>
          <w:rFonts w:cs="Arial"/>
        </w:rPr>
      </w:pPr>
      <w:r>
        <w:rPr>
          <w:rFonts w:cs="Arial"/>
        </w:rPr>
        <w:t xml:space="preserve">Vážený pane </w:t>
      </w:r>
      <w:r w:rsidR="00B46D6A">
        <w:rPr>
          <w:rFonts w:cs="Arial"/>
        </w:rPr>
        <w:t>xxx</w:t>
      </w:r>
      <w:r>
        <w:rPr>
          <w:rFonts w:cs="Arial"/>
        </w:rPr>
        <w:t xml:space="preserve">, </w:t>
      </w:r>
    </w:p>
    <w:p w14:paraId="741B3527" w14:textId="77777777" w:rsidR="00A82209" w:rsidRDefault="003D1A85">
      <w:pPr>
        <w:tabs>
          <w:tab w:val="left" w:pos="2865"/>
        </w:tabs>
        <w:rPr>
          <w:rFonts w:cs="Arial"/>
        </w:rPr>
      </w:pPr>
      <w:r>
        <w:rPr>
          <w:rFonts w:cs="Arial"/>
        </w:rPr>
        <w:tab/>
      </w:r>
    </w:p>
    <w:p w14:paraId="52D2FDCC" w14:textId="77777777" w:rsidR="00A82209" w:rsidRDefault="00A82209">
      <w:pPr>
        <w:rPr>
          <w:rFonts w:cs="Arial"/>
        </w:rPr>
      </w:pPr>
    </w:p>
    <w:p w14:paraId="035F52DB" w14:textId="77777777" w:rsidR="00A82209" w:rsidRDefault="003D1A85">
      <w:pPr>
        <w:rPr>
          <w:rFonts w:cs="Arial"/>
        </w:rPr>
      </w:pPr>
      <w:r>
        <w:rPr>
          <w:rFonts w:cs="Arial"/>
        </w:rPr>
        <w:t>oznamuji Vám tímto prodloužení termínu dodání objednávky č. 4500138337 PZ_PRAIS_II_2021_No633_LPIS_Predtisky_zmenove_red. (Z32495)</w:t>
      </w:r>
    </w:p>
    <w:p w14:paraId="7AFA4391" w14:textId="77777777" w:rsidR="00A82209" w:rsidRDefault="00A82209">
      <w:pPr>
        <w:rPr>
          <w:rFonts w:cs="Arial"/>
        </w:rPr>
      </w:pPr>
    </w:p>
    <w:p w14:paraId="6DFF11BA" w14:textId="77777777" w:rsidR="00A82209" w:rsidRDefault="003D1A85">
      <w:pPr>
        <w:rPr>
          <w:rFonts w:cs="Arial"/>
        </w:rPr>
      </w:pPr>
      <w:r>
        <w:rPr>
          <w:rFonts w:cs="Arial"/>
        </w:rPr>
        <w:t>Nový termín: do 29.7.2022</w:t>
      </w:r>
    </w:p>
    <w:p w14:paraId="6D57F6BE" w14:textId="77777777" w:rsidR="00A82209" w:rsidRDefault="00A82209">
      <w:pPr>
        <w:rPr>
          <w:rFonts w:cs="Arial"/>
        </w:rPr>
      </w:pPr>
    </w:p>
    <w:p w14:paraId="62A1BFB2" w14:textId="77777777" w:rsidR="00A82209" w:rsidRDefault="003D1A85">
      <w:pPr>
        <w:rPr>
          <w:rFonts w:cs="Arial"/>
        </w:rPr>
      </w:pPr>
      <w:r>
        <w:rPr>
          <w:rFonts w:cs="Arial"/>
        </w:rPr>
        <w:t>Zdůvodnění:</w:t>
      </w:r>
    </w:p>
    <w:p w14:paraId="7244066C" w14:textId="77777777" w:rsidR="00A82209" w:rsidRDefault="003D1A85">
      <w:pPr>
        <w:rPr>
          <w:rFonts w:cs="Arial"/>
        </w:rPr>
      </w:pPr>
      <w:r>
        <w:rPr>
          <w:rFonts w:cs="Arial"/>
        </w:rPr>
        <w:t>Předmětem požadavku PZ 633 je vytvoření nové verze aplikace pro předtisky změnových žádostí jakožto navazujícího prvku na SW pro předtisky jednotné žádosti 2022 s termínem do 15.7.2022. Od 1. do 10. července probíhal SW update databáze LPIS a nebylo možno testovat. Pracovníci SZIF zaslali vyjádření, že předpokládají možné dokončení testování 14.7.2022.   Vypořádání případných připomínek a akceptace není tedy pravděpodobná v termínu do 15.7.2022. S přihlédnutím k probíhajícím letním dovoleným se proto jeví jako vhodné prodloužit termín pro akceptaci plnění odpovídajícím způsobem, tj. jak výše uvedeno do 29.7.2022</w:t>
      </w:r>
    </w:p>
    <w:p w14:paraId="36B7599E" w14:textId="77777777" w:rsidR="00A82209" w:rsidRDefault="00A82209">
      <w:pPr>
        <w:rPr>
          <w:rFonts w:eastAsia="Arial" w:cs="Arial"/>
        </w:rPr>
      </w:pPr>
    </w:p>
    <w:p w14:paraId="32F5C9F5" w14:textId="77777777" w:rsidR="00A82209" w:rsidRDefault="00A82209">
      <w:pPr>
        <w:rPr>
          <w:rFonts w:eastAsia="Arial" w:cs="Arial"/>
        </w:rPr>
      </w:pPr>
    </w:p>
    <w:p w14:paraId="1A518164" w14:textId="77777777" w:rsidR="00A82209" w:rsidRDefault="003D1A8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3DD9472" w14:textId="77777777" w:rsidR="00A82209" w:rsidRDefault="00A82209">
      <w:pPr>
        <w:rPr>
          <w:rFonts w:eastAsia="Arial" w:cs="Arial"/>
        </w:rPr>
      </w:pPr>
    </w:p>
    <w:p w14:paraId="2694BF52" w14:textId="77777777" w:rsidR="00A82209" w:rsidRDefault="00A82209">
      <w:pPr>
        <w:rPr>
          <w:rFonts w:eastAsia="Arial" w:cs="Arial"/>
        </w:rPr>
      </w:pPr>
    </w:p>
    <w:p w14:paraId="337C6177" w14:textId="77777777" w:rsidR="00A82209" w:rsidRDefault="00A82209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82209" w14:paraId="2827B81F" w14:textId="77777777">
        <w:tc>
          <w:tcPr>
            <w:tcW w:w="5954" w:type="dxa"/>
          </w:tcPr>
          <w:p w14:paraId="45B3E04E" w14:textId="77777777" w:rsidR="00A82209" w:rsidRDefault="003D1A8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0B0F484" w14:textId="77777777" w:rsidR="00A82209" w:rsidRDefault="003D1A8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FA1402C" w14:textId="77777777" w:rsidR="00A82209" w:rsidRDefault="003D1A8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6CF3277" w14:textId="77777777" w:rsidR="00A82209" w:rsidRDefault="00A82209">
      <w:pPr>
        <w:rPr>
          <w:rFonts w:eastAsia="Arial" w:cs="Arial"/>
        </w:rPr>
      </w:pPr>
    </w:p>
    <w:p w14:paraId="25CFB15C" w14:textId="77777777" w:rsidR="00A82209" w:rsidRDefault="00A82209">
      <w:pPr>
        <w:rPr>
          <w:rFonts w:eastAsia="Arial" w:cs="Arial"/>
        </w:rPr>
      </w:pPr>
    </w:p>
    <w:p w14:paraId="2BD3DDC1" w14:textId="77777777" w:rsidR="00A82209" w:rsidRDefault="003D1A8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79EF0BF4" w14:textId="77777777" w:rsidR="00A82209" w:rsidRDefault="00A82209">
      <w:pPr>
        <w:rPr>
          <w:rFonts w:eastAsia="Arial" w:cs="Arial"/>
        </w:rPr>
      </w:pPr>
    </w:p>
    <w:sectPr w:rsidR="00A8220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A446" w14:textId="77777777" w:rsidR="00B87CBF" w:rsidRDefault="003D1A85">
      <w:r>
        <w:separator/>
      </w:r>
    </w:p>
  </w:endnote>
  <w:endnote w:type="continuationSeparator" w:id="0">
    <w:p w14:paraId="2875EC44" w14:textId="77777777" w:rsidR="00B87CBF" w:rsidRDefault="003D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20C2" w14:textId="18BC62F4" w:rsidR="00A82209" w:rsidRDefault="003D1A8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FD730C" w:rsidRPr="00FD730C">
      <w:rPr>
        <w:rFonts w:eastAsia="Arial" w:cs="Arial"/>
        <w:bCs/>
      </w:rPr>
      <w:t>MZE-43363/2022-12122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7E687E4" w14:textId="77777777" w:rsidR="00A82209" w:rsidRDefault="00A82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DCEC" w14:textId="77777777" w:rsidR="00B87CBF" w:rsidRDefault="003D1A85">
      <w:r>
        <w:separator/>
      </w:r>
    </w:p>
  </w:footnote>
  <w:footnote w:type="continuationSeparator" w:id="0">
    <w:p w14:paraId="571966A2" w14:textId="77777777" w:rsidR="00B87CBF" w:rsidRDefault="003D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C4DA" w14:textId="77777777" w:rsidR="00A82209" w:rsidRDefault="00230D57">
    <w:r>
      <w:pict w14:anchorId="70A03C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cdfa181-7193-406c-9eaf-71e7438d7bc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4A28" w14:textId="77777777" w:rsidR="00A82209" w:rsidRDefault="00230D57">
    <w:r>
      <w:pict w14:anchorId="4E48FA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f8037df-509c-41bf-b731-b2a90539afe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1E00" w14:textId="77777777" w:rsidR="00A82209" w:rsidRDefault="00230D57">
    <w:r>
      <w:pict w14:anchorId="60B96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091f618-4e93-48f2-a3b7-b4e701fccfc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8A850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9021D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53C5F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8604B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56C07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0F089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98C39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CBED0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DAC5B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ED404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79E89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34069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B086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090FD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D72F1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CACD9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2105F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C0AC7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B48A7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430F7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06AF2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A2E8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2DED7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9E22A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B9EE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93A40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4082E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CFC72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252D4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5AA1E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D50F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CEAD2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09E16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ADCD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800C6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002FE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E3A3D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8302E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3764333"/>
    <w:docVar w:name="dms_carovy_kod_cj" w:val="MZE-43363/2022-12122"/>
    <w:docVar w:name="dms_cj" w:val="MZE-43363/2022-12122"/>
    <w:docVar w:name="dms_cj_skn" w:val=" "/>
    <w:docVar w:name="dms_datum" w:val="13. 7. 2022"/>
    <w:docVar w:name="dms_datum_textem" w:val="13. července 2022"/>
    <w:docVar w:name="dms_datum_vzniku" w:val="12. 7. 2022 14:47:4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337 PZ_PRAIS_II_2021_No633_LPIS_Predtisky_zmenove_red.(Z32495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A82209"/>
    <w:rsid w:val="00230D57"/>
    <w:rsid w:val="003D1A85"/>
    <w:rsid w:val="00A82209"/>
    <w:rsid w:val="00B46D6A"/>
    <w:rsid w:val="00B87CBF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ABBF4D"/>
  <w15:docId w15:val="{8E6A4F0A-108B-4228-BDCF-53859E0B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1604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2022-08-25T06:39:00Z</cp:lastPrinted>
  <dcterms:created xsi:type="dcterms:W3CDTF">2022-08-25T06:52:00Z</dcterms:created>
  <dcterms:modified xsi:type="dcterms:W3CDTF">2022-08-25T06:52:00Z</dcterms:modified>
</cp:coreProperties>
</file>