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proofErr w:type="spellStart"/>
      <w:r>
        <w:rPr>
          <w:sz w:val="24"/>
          <w:szCs w:val="24"/>
        </w:rPr>
        <w:t>Husinecká</w:t>
      </w:r>
      <w:proofErr w:type="spellEnd"/>
      <w:r>
        <w:rPr>
          <w:sz w:val="24"/>
          <w:szCs w:val="24"/>
        </w:rPr>
        <w:t xml:space="preserve">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Eva </w:t>
      </w:r>
      <w:proofErr w:type="spellStart"/>
      <w:r>
        <w:rPr>
          <w:color w:val="000000"/>
          <w:sz w:val="24"/>
          <w:szCs w:val="24"/>
        </w:rPr>
        <w:t>Schmidtmajerová</w:t>
      </w:r>
      <w:proofErr w:type="spellEnd"/>
      <w:r>
        <w:rPr>
          <w:color w:val="000000"/>
          <w:sz w:val="24"/>
          <w:szCs w:val="24"/>
        </w:rPr>
        <w:t>, CSc., ředitelka Krajského pozemkového úřadu pro Jihočeský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proofErr w:type="spellStart"/>
      <w:r>
        <w:rPr>
          <w:color w:val="000000"/>
          <w:sz w:val="24"/>
          <w:szCs w:val="24"/>
        </w:rPr>
        <w:t>Rudolfovská</w:t>
      </w:r>
      <w:proofErr w:type="spellEnd"/>
      <w:r>
        <w:rPr>
          <w:color w:val="000000"/>
          <w:sz w:val="24"/>
          <w:szCs w:val="24"/>
        </w:rPr>
        <w:t xml:space="preserve"> 80, 370 01 České Budějovice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1011931717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805092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RBB INVEST, a.s.</w:t>
      </w:r>
      <w:r>
        <w:rPr>
          <w:color w:val="000000"/>
          <w:sz w:val="24"/>
          <w:szCs w:val="24"/>
        </w:rPr>
        <w:t xml:space="preserve">, </w:t>
      </w:r>
    </w:p>
    <w:p w:rsidR="00805092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sídlo Nová kolonie 1448/6, Praha 5-Stodůlky, PSČ 155 00, </w:t>
      </w:r>
    </w:p>
    <w:p w:rsidR="00805092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 260 44 919,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zapsán v OR vedený</w:t>
      </w:r>
      <w:r w:rsidR="00805092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Městským soudem v Praze, oddíl B, vložka 11700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1011931717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Jihočeský kraj se sídlem v Českých Budějovicích, Katastrální pracoviště Jindřichův Hradec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Jindřichův Hradec</w:t>
      </w:r>
      <w:r>
        <w:rPr>
          <w:sz w:val="20"/>
          <w:szCs w:val="20"/>
        </w:rPr>
        <w:tab/>
      </w:r>
      <w:proofErr w:type="spellStart"/>
      <w:r w:rsidRPr="00805092">
        <w:rPr>
          <w:b/>
          <w:sz w:val="20"/>
          <w:szCs w:val="20"/>
        </w:rPr>
        <w:t>Radouňka</w:t>
      </w:r>
      <w:proofErr w:type="spellEnd"/>
      <w:r w:rsidRPr="00805092">
        <w:rPr>
          <w:b/>
          <w:sz w:val="20"/>
          <w:szCs w:val="20"/>
        </w:rPr>
        <w:tab/>
        <w:t>296/7</w:t>
      </w:r>
      <w:r>
        <w:rPr>
          <w:sz w:val="20"/>
          <w:szCs w:val="20"/>
        </w:rPr>
        <w:tab/>
        <w:t>orná půda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B378B3" w:rsidRDefault="00B378B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r w:rsidR="007252B2" w:rsidRPr="00E26F89">
        <w:t>Čl.II</w:t>
      </w:r>
      <w:proofErr w:type="spellEnd"/>
      <w:r w:rsidR="007252B2" w:rsidRPr="00E26F89">
        <w:t xml:space="preserve"> zákona č. 185/2016 Sb.).</w:t>
      </w:r>
    </w:p>
    <w:p w:rsidR="00805092" w:rsidRDefault="00805092">
      <w:pPr>
        <w:pStyle w:val="vnitrniText"/>
        <w:widowControl/>
      </w:pPr>
    </w:p>
    <w:p w:rsidR="00805092" w:rsidRDefault="00805092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lastRenderedPageBreak/>
        <w:t>IV.</w:t>
      </w:r>
    </w:p>
    <w:p w:rsidR="005A4AA7" w:rsidRDefault="005A4AA7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Ind w:w="-34" w:type="dxa"/>
        <w:tblLayout w:type="fixed"/>
        <w:tblLook w:val="0000"/>
      </w:tblPr>
      <w:tblGrid>
        <w:gridCol w:w="2404"/>
        <w:gridCol w:w="1170"/>
        <w:gridCol w:w="1603"/>
        <w:gridCol w:w="1769"/>
        <w:gridCol w:w="2410"/>
      </w:tblGrid>
      <w:tr w:rsidR="005A4AA7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</w:p>
          <w:p w:rsidR="005A4AA7" w:rsidRDefault="005A4AA7">
            <w:pPr>
              <w:widowControl/>
              <w:jc w:val="center"/>
            </w:pPr>
            <w:r>
              <w:t>Katastrální</w:t>
            </w:r>
          </w:p>
          <w:p w:rsidR="005A4AA7" w:rsidRDefault="005A4AA7">
            <w:pPr>
              <w:widowControl/>
              <w:jc w:val="center"/>
            </w:pPr>
            <w: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</w:p>
          <w:p w:rsidR="005A4AA7" w:rsidRDefault="005A4AA7">
            <w:pPr>
              <w:widowControl/>
              <w:jc w:val="center"/>
            </w:pPr>
            <w:proofErr w:type="spellStart"/>
            <w:r>
              <w:t>Parc.č</w:t>
            </w:r>
            <w:proofErr w:type="spellEnd"/>
            <w: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</w:p>
          <w:p w:rsidR="005A4AA7" w:rsidRDefault="005A4AA7">
            <w:pPr>
              <w:widowControl/>
              <w:jc w:val="center"/>
            </w:pPr>
            <w:r>
              <w:t>Kupní cena</w:t>
            </w:r>
          </w:p>
          <w:p w:rsidR="005A4AA7" w:rsidRDefault="005A4AA7">
            <w:pPr>
              <w:widowControl/>
              <w:jc w:val="center"/>
            </w:pPr>
            <w: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</w:p>
          <w:p w:rsidR="005A4AA7" w:rsidRDefault="005A4AA7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  <w:r>
              <w:t>Při podpisu započteny na úhradu kupní ceny níže uvedené nároky na náhradu dle § 18a zákona</w:t>
            </w:r>
          </w:p>
          <w:p w:rsidR="005A4AA7" w:rsidRDefault="005A4AA7">
            <w:pPr>
              <w:widowControl/>
              <w:jc w:val="center"/>
            </w:pPr>
            <w:r>
              <w:t>č. 229/1991 Sb.,</w:t>
            </w:r>
          </w:p>
          <w:p w:rsidR="005A4AA7" w:rsidRDefault="005A4AA7">
            <w:pPr>
              <w:widowControl/>
              <w:jc w:val="center"/>
            </w:pPr>
            <w:r>
              <w:t xml:space="preserve">vyjádřené v Kč </w:t>
            </w:r>
          </w:p>
        </w:tc>
      </w:tr>
      <w:tr w:rsidR="005A4AA7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proofErr w:type="spellStart"/>
            <w:r>
              <w:t>Radouňka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>
              <w:t xml:space="preserve"> 296/7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>
              <w:t>270 900,00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>
              <w:t>269 900,00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>
              <w:t>1 000,00 Kč</w:t>
            </w:r>
          </w:p>
        </w:tc>
      </w:tr>
    </w:tbl>
    <w:p w:rsidR="005A4AA7" w:rsidRDefault="005A4AA7">
      <w:pPr>
        <w:widowControl/>
        <w:tabs>
          <w:tab w:val="left" w:pos="2370"/>
          <w:tab w:val="left" w:pos="3540"/>
          <w:tab w:val="left" w:pos="5143"/>
          <w:tab w:val="left" w:pos="6912"/>
          <w:tab w:val="left" w:pos="9322"/>
        </w:tabs>
        <w:ind w:left="-34"/>
        <w:rPr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574"/>
        <w:gridCol w:w="1603"/>
        <w:gridCol w:w="1769"/>
        <w:gridCol w:w="2410"/>
      </w:tblGrid>
      <w:tr w:rsidR="005A4AA7">
        <w:tblPrEx>
          <w:tblCellMar>
            <w:top w:w="0" w:type="dxa"/>
            <w:bottom w:w="0" w:type="dxa"/>
          </w:tblCellMar>
        </w:tblPrEx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  <w:r>
              <w:t>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  <w:r>
              <w:t>270 900,00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805092" w:rsidRDefault="005A4AA7">
            <w:pPr>
              <w:widowControl/>
              <w:jc w:val="center"/>
              <w:rPr>
                <w:b/>
              </w:rPr>
            </w:pPr>
            <w:r w:rsidRPr="00805092">
              <w:rPr>
                <w:b/>
              </w:rPr>
              <w:t>269 900,00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805092" w:rsidRDefault="005A4AA7">
            <w:pPr>
              <w:widowControl/>
              <w:jc w:val="center"/>
              <w:rPr>
                <w:b/>
              </w:rPr>
            </w:pPr>
            <w:r w:rsidRPr="00805092">
              <w:rPr>
                <w:b/>
              </w:rPr>
              <w:t>1 000,00 Kč</w:t>
            </w:r>
          </w:p>
        </w:tc>
      </w:tr>
    </w:tbl>
    <w:p w:rsidR="00431C58" w:rsidRPr="004F3716" w:rsidRDefault="00431C58" w:rsidP="00431C58">
      <w:pPr>
        <w:widowControl/>
        <w:tabs>
          <w:tab w:val="left" w:pos="426"/>
        </w:tabs>
        <w:jc w:val="both"/>
        <w:rPr>
          <w:sz w:val="18"/>
          <w:szCs w:val="18"/>
        </w:rPr>
      </w:pPr>
    </w:p>
    <w:p w:rsidR="005A4AA7" w:rsidRDefault="005A4AA7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Kupující uplatňuje podle § 18a zákona č. 229/1991 Sb., ve znění pozdějších předpisů, právo na náhradu ve výši 1 000,00 Kč (slovy: </w:t>
      </w:r>
      <w:proofErr w:type="spellStart"/>
      <w:r>
        <w:rPr>
          <w:sz w:val="24"/>
          <w:szCs w:val="24"/>
        </w:rPr>
        <w:t>jedentisíc</w:t>
      </w:r>
      <w:proofErr w:type="spellEnd"/>
      <w:r>
        <w:rPr>
          <w:sz w:val="24"/>
          <w:szCs w:val="24"/>
        </w:rPr>
        <w:t xml:space="preserve"> korun českých), kterou je povinen poskytnout prodávající. </w:t>
      </w:r>
    </w:p>
    <w:p w:rsidR="005A4AA7" w:rsidRDefault="005A4AA7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Specifikace náhrady je obsažena ve Smlouvě o postoupení pohledávky uzavřené mezi  KLIKOV s.r.o.  IČ  42408253 a ing. Milanem  Gazdou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 xml:space="preserve">.  480305/082 ze dne 16.4.2007 a dále Smlouvou o postoupení pohledávky mezi ing. Milanem Gazdou,  </w:t>
      </w: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 xml:space="preserve">. 480305/082  a spol. RBB </w:t>
      </w:r>
      <w:proofErr w:type="spellStart"/>
      <w:r>
        <w:rPr>
          <w:sz w:val="24"/>
          <w:szCs w:val="24"/>
        </w:rPr>
        <w:t>Invest</w:t>
      </w:r>
      <w:proofErr w:type="spellEnd"/>
      <w:r>
        <w:rPr>
          <w:sz w:val="24"/>
          <w:szCs w:val="24"/>
        </w:rPr>
        <w:t xml:space="preserve">, a.s., IČO  26044919 ze dne 1.11.2014 Postoupený nárok je doložen smlouvou o převzetí dluhu č. 713D98/17TR ze dne 11.5.1998 uzavřenou se Státním statkem Třeboň. </w:t>
      </w:r>
    </w:p>
    <w:p w:rsidR="005A4AA7" w:rsidRDefault="005A4AA7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</w:t>
      </w:r>
      <w:r w:rsidR="00105F90">
        <w:rPr>
          <w:sz w:val="24"/>
          <w:szCs w:val="24"/>
        </w:rPr>
        <w:t>N</w:t>
      </w:r>
      <w:r>
        <w:rPr>
          <w:sz w:val="24"/>
          <w:szCs w:val="24"/>
        </w:rPr>
        <w:t xml:space="preserve">a úhradu části kupní ceny, snížené o část kupní ceny zaplacené před podpisem této smlouvy, </w:t>
      </w:r>
      <w:r w:rsidR="00105F90" w:rsidRPr="00B64B8A">
        <w:rPr>
          <w:sz w:val="24"/>
          <w:szCs w:val="24"/>
        </w:rPr>
        <w:t xml:space="preserve">budou podle § 14 zákona č. </w:t>
      </w:r>
      <w:r w:rsidR="00310491">
        <w:rPr>
          <w:sz w:val="24"/>
          <w:szCs w:val="24"/>
        </w:rPr>
        <w:t>503/2012</w:t>
      </w:r>
      <w:r w:rsidR="00105F90" w:rsidRPr="00B64B8A">
        <w:rPr>
          <w:sz w:val="24"/>
          <w:szCs w:val="24"/>
        </w:rPr>
        <w:t xml:space="preserve"> Sb., o Státním pozemkovém úřadu, započteny</w:t>
      </w:r>
      <w:r w:rsidR="00105F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pohledávky kupujícího ve výši 1 000,00 Kč (slovy </w:t>
      </w:r>
      <w:proofErr w:type="spellStart"/>
      <w:r>
        <w:rPr>
          <w:sz w:val="24"/>
          <w:szCs w:val="24"/>
        </w:rPr>
        <w:t>jedentisíc</w:t>
      </w:r>
      <w:proofErr w:type="spellEnd"/>
      <w:r>
        <w:rPr>
          <w:sz w:val="24"/>
          <w:szCs w:val="24"/>
        </w:rPr>
        <w:t xml:space="preserve"> korun českých) specifikované v tomto článku ke dni podpisu této smlouvy. </w:t>
      </w:r>
    </w:p>
    <w:p w:rsidR="005A4AA7" w:rsidRDefault="005A4AA7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Započtením pohledávek podle této smlouvy jsou vypořádány vzájemné závazky smluvních stran specifikované v tomto článku.</w:t>
      </w:r>
    </w:p>
    <w:p w:rsidR="005A4AA7" w:rsidRDefault="005A4AA7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Kupující prohlašuje, že pohledávky podle zákona č. 229/1991 Sb., ve znění pozdějších předpisů, specifikované v tomto článku nebyly dosud vypořádány ani je nepostoupil žádnému </w:t>
      </w:r>
      <w:proofErr w:type="spellStart"/>
      <w:r>
        <w:rPr>
          <w:sz w:val="24"/>
          <w:szCs w:val="24"/>
        </w:rPr>
        <w:t>postupníkovi</w:t>
      </w:r>
      <w:proofErr w:type="spellEnd"/>
      <w:r>
        <w:rPr>
          <w:sz w:val="24"/>
          <w:szCs w:val="24"/>
        </w:rPr>
        <w:t>.</w:t>
      </w:r>
    </w:p>
    <w:p w:rsidR="005A4AA7" w:rsidRDefault="005A4AA7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:rsidR="005A4AA7" w:rsidRDefault="005A4AA7">
      <w:pPr>
        <w:widowControl/>
      </w:pPr>
    </w:p>
    <w:p w:rsidR="00B378B3" w:rsidRDefault="00B378B3">
      <w:pPr>
        <w:widowControl/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 xml:space="preserve">2)  Užívací vztah k prodávanému pozemku je řešen nájemní smlouvou č. 51N13/17, kterou s PF ČR, nyní Státním pozemkovým úřadem uzavřel RBB INVEST, spol. s r.o., jakožto nájemce. </w:t>
      </w:r>
    </w:p>
    <w:p w:rsidR="00746C63" w:rsidRDefault="00746C63">
      <w:pPr>
        <w:pStyle w:val="para"/>
        <w:widowControl/>
      </w:pPr>
    </w:p>
    <w:p w:rsidR="00805092" w:rsidRDefault="00805092">
      <w:pPr>
        <w:pStyle w:val="para"/>
        <w:widowControl/>
      </w:pPr>
    </w:p>
    <w:p w:rsidR="00746C63" w:rsidRDefault="00746C63" w:rsidP="00805092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para"/>
        <w:widowControl/>
      </w:pPr>
      <w:r>
        <w:lastRenderedPageBreak/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B378B3" w:rsidRDefault="00B378B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B378B3" w:rsidRDefault="00B378B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RBB INVEST, a.s.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Eva </w:t>
      </w:r>
      <w:proofErr w:type="spellStart"/>
      <w:r>
        <w:rPr>
          <w:sz w:val="24"/>
          <w:szCs w:val="24"/>
        </w:rPr>
        <w:t>Schmidtmajerová</w:t>
      </w:r>
      <w:proofErr w:type="spellEnd"/>
      <w:r>
        <w:rPr>
          <w:sz w:val="24"/>
          <w:szCs w:val="24"/>
        </w:rPr>
        <w:t>, CSc.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2435817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Jihočeský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Mgr. Miroslav Šimek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Nováková Jaroslava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 w:rsidR="00B378B3">
        <w:rPr>
          <w:sz w:val="24"/>
          <w:szCs w:val="24"/>
        </w:rPr>
        <w:t xml:space="preserve">             </w:t>
      </w:r>
      <w:r w:rsidRPr="00A31C3B">
        <w:rPr>
          <w:sz w:val="24"/>
          <w:szCs w:val="24"/>
        </w:rPr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78B3">
        <w:rPr>
          <w:sz w:val="24"/>
          <w:szCs w:val="24"/>
        </w:rPr>
        <w:t xml:space="preserve">        </w:t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78B3">
        <w:rPr>
          <w:sz w:val="24"/>
          <w:szCs w:val="24"/>
        </w:rPr>
        <w:t xml:space="preserve">       </w:t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</w:r>
      <w:r w:rsidR="00B378B3">
        <w:rPr>
          <w:sz w:val="24"/>
          <w:szCs w:val="24"/>
        </w:rPr>
        <w:t xml:space="preserve">             </w:t>
      </w:r>
      <w:r w:rsidRPr="00A31C3B">
        <w:rPr>
          <w:sz w:val="24"/>
          <w:szCs w:val="24"/>
        </w:rPr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092" w:rsidRDefault="00805092">
      <w:r>
        <w:separator/>
      </w:r>
    </w:p>
  </w:endnote>
  <w:endnote w:type="continuationSeparator" w:id="0">
    <w:p w:rsidR="00805092" w:rsidRDefault="00805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092" w:rsidRDefault="00805092">
      <w:r>
        <w:separator/>
      </w:r>
    </w:p>
  </w:footnote>
  <w:footnote w:type="continuationSeparator" w:id="0">
    <w:p w:rsidR="00805092" w:rsidRDefault="00805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C63"/>
    <w:rsid w:val="0005201B"/>
    <w:rsid w:val="000819CE"/>
    <w:rsid w:val="000F3560"/>
    <w:rsid w:val="00105791"/>
    <w:rsid w:val="00105F90"/>
    <w:rsid w:val="0011459A"/>
    <w:rsid w:val="00116A29"/>
    <w:rsid w:val="0015746A"/>
    <w:rsid w:val="001D0844"/>
    <w:rsid w:val="002055A2"/>
    <w:rsid w:val="00253C58"/>
    <w:rsid w:val="002750DE"/>
    <w:rsid w:val="00310491"/>
    <w:rsid w:val="00412D61"/>
    <w:rsid w:val="00431C58"/>
    <w:rsid w:val="0043604A"/>
    <w:rsid w:val="00450D6D"/>
    <w:rsid w:val="004C0CB6"/>
    <w:rsid w:val="004D056F"/>
    <w:rsid w:val="004F3716"/>
    <w:rsid w:val="0056566C"/>
    <w:rsid w:val="005A4AA7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5092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378B3"/>
    <w:rsid w:val="00B56780"/>
    <w:rsid w:val="00B64B8A"/>
    <w:rsid w:val="00C6762E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1202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novakova4</dc:creator>
  <cp:lastModifiedBy>novakova4</cp:lastModifiedBy>
  <cp:revision>1</cp:revision>
  <cp:lastPrinted>2003-04-28T06:39:00Z</cp:lastPrinted>
  <dcterms:created xsi:type="dcterms:W3CDTF">2017-04-19T08:52:00Z</dcterms:created>
  <dcterms:modified xsi:type="dcterms:W3CDTF">2017-04-19T09:10:00Z</dcterms:modified>
</cp:coreProperties>
</file>